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1B5" w:rsidRPr="00822C7D" w:rsidRDefault="008371B5" w:rsidP="00B4358F">
      <w:pPr>
        <w:rPr>
          <w:rFonts w:asciiTheme="minorEastAsia" w:hAnsiTheme="minorEastAsia"/>
        </w:rPr>
      </w:pPr>
    </w:p>
    <w:p w:rsidR="005C020E" w:rsidRPr="00822C7D" w:rsidRDefault="005C020E" w:rsidP="00B4358F">
      <w:pPr>
        <w:rPr>
          <w:rFonts w:asciiTheme="minorEastAsia" w:hAnsiTheme="minorEastAsia"/>
        </w:rPr>
      </w:pPr>
    </w:p>
    <w:p w:rsidR="00CD1E8F" w:rsidRPr="00822C7D" w:rsidRDefault="00CD1E8F" w:rsidP="00B4358F">
      <w:pPr>
        <w:rPr>
          <w:rFonts w:asciiTheme="minorEastAsia" w:hAnsiTheme="minorEastAsia"/>
        </w:rPr>
      </w:pPr>
    </w:p>
    <w:p w:rsidR="00B4358F" w:rsidRPr="00822C7D" w:rsidRDefault="00B4358F" w:rsidP="00C33743">
      <w:pPr>
        <w:jc w:val="center"/>
        <w:rPr>
          <w:rFonts w:asciiTheme="minorEastAsia" w:hAnsiTheme="minorEastAsia"/>
          <w:sz w:val="26"/>
          <w:szCs w:val="26"/>
        </w:rPr>
      </w:pPr>
      <w:r w:rsidRPr="00822C7D">
        <w:rPr>
          <w:rFonts w:asciiTheme="minorEastAsia" w:hAnsiTheme="minorEastAsia"/>
          <w:sz w:val="26"/>
          <w:szCs w:val="26"/>
        </w:rPr>
        <w:t>「</w:t>
      </w:r>
      <w:r w:rsidR="00C33743" w:rsidRPr="00822C7D">
        <w:rPr>
          <w:rFonts w:asciiTheme="minorEastAsia" w:hAnsiTheme="minorEastAsia" w:hint="eastAsia"/>
          <w:sz w:val="26"/>
          <w:szCs w:val="26"/>
        </w:rPr>
        <w:t>大阪府児童福祉施設の設備及び運営に関する基準を定める条例</w:t>
      </w:r>
      <w:r w:rsidR="00CD69A2" w:rsidRPr="00822C7D">
        <w:rPr>
          <w:rFonts w:asciiTheme="minorEastAsia" w:hAnsiTheme="minorEastAsia" w:hint="eastAsia"/>
          <w:sz w:val="26"/>
          <w:szCs w:val="26"/>
        </w:rPr>
        <w:t>の</w:t>
      </w:r>
      <w:r w:rsidRPr="00822C7D">
        <w:rPr>
          <w:rFonts w:asciiTheme="minorEastAsia" w:hAnsiTheme="minorEastAsia" w:hint="eastAsia"/>
          <w:sz w:val="26"/>
          <w:szCs w:val="26"/>
        </w:rPr>
        <w:t>一部改正（案）</w:t>
      </w:r>
      <w:r w:rsidR="00ED7BAE" w:rsidRPr="00822C7D">
        <w:rPr>
          <w:rFonts w:asciiTheme="minorEastAsia" w:hAnsiTheme="minorEastAsia" w:hint="eastAsia"/>
          <w:sz w:val="26"/>
          <w:szCs w:val="26"/>
        </w:rPr>
        <w:t>」</w:t>
      </w:r>
      <w:r w:rsidRPr="00822C7D">
        <w:rPr>
          <w:rFonts w:asciiTheme="minorEastAsia" w:hAnsiTheme="minorEastAsia" w:hint="eastAsia"/>
          <w:sz w:val="26"/>
          <w:szCs w:val="26"/>
        </w:rPr>
        <w:t>について（概要）</w:t>
      </w:r>
    </w:p>
    <w:p w:rsidR="00C64894" w:rsidRPr="00822C7D" w:rsidRDefault="00C64894" w:rsidP="00B4358F">
      <w:pPr>
        <w:rPr>
          <w:rFonts w:asciiTheme="minorEastAsia" w:hAnsiTheme="minorEastAsia"/>
          <w:sz w:val="24"/>
        </w:rPr>
      </w:pPr>
    </w:p>
    <w:p w:rsidR="005C020E" w:rsidRPr="00822C7D" w:rsidRDefault="005C020E" w:rsidP="00B4358F">
      <w:pPr>
        <w:rPr>
          <w:rFonts w:asciiTheme="minorEastAsia" w:hAnsiTheme="minorEastAsia"/>
          <w:sz w:val="24"/>
        </w:rPr>
      </w:pPr>
    </w:p>
    <w:p w:rsidR="00B4358F" w:rsidRPr="00822C7D" w:rsidRDefault="00F4127D" w:rsidP="00B4358F">
      <w:pPr>
        <w:rPr>
          <w:rFonts w:asciiTheme="minorEastAsia" w:hAnsiTheme="minorEastAsia"/>
          <w:b/>
          <w:sz w:val="26"/>
          <w:szCs w:val="26"/>
        </w:rPr>
      </w:pPr>
      <w:r w:rsidRPr="00822C7D">
        <w:rPr>
          <w:rFonts w:asciiTheme="minorEastAsia" w:hAnsiTheme="minorEastAsia" w:hint="eastAsia"/>
          <w:b/>
          <w:sz w:val="26"/>
          <w:szCs w:val="26"/>
        </w:rPr>
        <w:t>Ⅰ．改正の趣旨</w:t>
      </w:r>
    </w:p>
    <w:p w:rsidR="00B4358F" w:rsidRPr="00822C7D" w:rsidRDefault="00F4127D" w:rsidP="00CD69A2">
      <w:pPr>
        <w:ind w:left="240" w:hangingChars="100" w:hanging="240"/>
        <w:rPr>
          <w:rFonts w:asciiTheme="minorEastAsia" w:hAnsiTheme="minorEastAsia"/>
          <w:sz w:val="22"/>
        </w:rPr>
      </w:pPr>
      <w:r w:rsidRPr="00822C7D">
        <w:rPr>
          <w:rFonts w:asciiTheme="minorEastAsia" w:hAnsiTheme="minorEastAsia" w:hint="eastAsia"/>
          <w:sz w:val="24"/>
        </w:rPr>
        <w:t xml:space="preserve">　</w:t>
      </w:r>
      <w:r w:rsidR="00BA4722" w:rsidRPr="00822C7D">
        <w:rPr>
          <w:rFonts w:asciiTheme="minorEastAsia" w:hAnsiTheme="minorEastAsia" w:hint="eastAsia"/>
          <w:sz w:val="24"/>
        </w:rPr>
        <w:t xml:space="preserve">　</w:t>
      </w:r>
      <w:r w:rsidRPr="00822C7D">
        <w:rPr>
          <w:rFonts w:asciiTheme="minorEastAsia" w:hAnsiTheme="minorEastAsia" w:hint="eastAsia"/>
          <w:sz w:val="22"/>
        </w:rPr>
        <w:t>大阪府では、「</w:t>
      </w:r>
      <w:r w:rsidR="00C33743" w:rsidRPr="00822C7D">
        <w:rPr>
          <w:rFonts w:asciiTheme="minorEastAsia" w:hAnsiTheme="minorEastAsia" w:hint="eastAsia"/>
          <w:sz w:val="22"/>
        </w:rPr>
        <w:t>大阪府児童福祉施設の設備及び運営に関する基準を定める条例</w:t>
      </w:r>
      <w:r w:rsidR="00822C7D" w:rsidRPr="00822C7D">
        <w:rPr>
          <w:rFonts w:asciiTheme="minorEastAsia" w:hAnsiTheme="minorEastAsia" w:hint="eastAsia"/>
          <w:sz w:val="22"/>
        </w:rPr>
        <w:t>（平成24年条例第103号）」</w:t>
      </w:r>
      <w:r w:rsidR="0081654E" w:rsidRPr="00822C7D">
        <w:rPr>
          <w:rFonts w:asciiTheme="minorEastAsia" w:hAnsiTheme="minorEastAsia" w:hint="eastAsia"/>
          <w:sz w:val="22"/>
        </w:rPr>
        <w:t>（以下「条例」という。）</w:t>
      </w:r>
      <w:r w:rsidRPr="00822C7D">
        <w:rPr>
          <w:rFonts w:asciiTheme="minorEastAsia" w:hAnsiTheme="minorEastAsia" w:hint="eastAsia"/>
          <w:sz w:val="22"/>
        </w:rPr>
        <w:t>により、</w:t>
      </w:r>
      <w:r w:rsidR="00C33743" w:rsidRPr="00822C7D">
        <w:rPr>
          <w:rFonts w:asciiTheme="minorEastAsia" w:hAnsiTheme="minorEastAsia" w:hint="eastAsia"/>
          <w:sz w:val="22"/>
        </w:rPr>
        <w:t>保育所</w:t>
      </w:r>
      <w:r w:rsidR="00C427A6" w:rsidRPr="00822C7D">
        <w:rPr>
          <w:rFonts w:asciiTheme="minorEastAsia" w:hAnsiTheme="minorEastAsia" w:hint="eastAsia"/>
          <w:sz w:val="22"/>
        </w:rPr>
        <w:t>を含む児童福祉施設の</w:t>
      </w:r>
      <w:r w:rsidRPr="00822C7D">
        <w:rPr>
          <w:rFonts w:asciiTheme="minorEastAsia" w:hAnsiTheme="minorEastAsia" w:hint="eastAsia"/>
          <w:sz w:val="22"/>
        </w:rPr>
        <w:t>基準を定めております。</w:t>
      </w:r>
    </w:p>
    <w:p w:rsidR="007739D9" w:rsidRPr="00822C7D" w:rsidRDefault="00F4127D" w:rsidP="00C33743">
      <w:pPr>
        <w:ind w:left="220" w:hangingChars="100" w:hanging="220"/>
        <w:rPr>
          <w:rFonts w:asciiTheme="minorEastAsia" w:hAnsiTheme="minorEastAsia"/>
          <w:sz w:val="22"/>
        </w:rPr>
      </w:pPr>
      <w:r w:rsidRPr="00822C7D">
        <w:rPr>
          <w:rFonts w:asciiTheme="minorEastAsia" w:hAnsiTheme="minorEastAsia" w:hint="eastAsia"/>
          <w:sz w:val="22"/>
        </w:rPr>
        <w:t xml:space="preserve">　</w:t>
      </w:r>
      <w:r w:rsidR="00BA4722" w:rsidRPr="00822C7D">
        <w:rPr>
          <w:rFonts w:asciiTheme="minorEastAsia" w:hAnsiTheme="minorEastAsia" w:hint="eastAsia"/>
          <w:sz w:val="22"/>
        </w:rPr>
        <w:t xml:space="preserve">　</w:t>
      </w:r>
      <w:r w:rsidR="0062157D" w:rsidRPr="00822C7D">
        <w:rPr>
          <w:rFonts w:asciiTheme="minorEastAsia" w:hAnsiTheme="minorEastAsia" w:hint="eastAsia"/>
          <w:sz w:val="22"/>
        </w:rPr>
        <w:t>３階以上の階を</w:t>
      </w:r>
      <w:r w:rsidR="00C33743" w:rsidRPr="00822C7D">
        <w:rPr>
          <w:rFonts w:asciiTheme="minorEastAsia" w:hAnsiTheme="minorEastAsia" w:hint="eastAsia"/>
          <w:sz w:val="22"/>
        </w:rPr>
        <w:t>保育所</w:t>
      </w:r>
      <w:r w:rsidR="0062157D" w:rsidRPr="00822C7D">
        <w:rPr>
          <w:rFonts w:asciiTheme="minorEastAsia" w:hAnsiTheme="minorEastAsia" w:hint="eastAsia"/>
          <w:sz w:val="22"/>
        </w:rPr>
        <w:t>の用に供する建築物については、</w:t>
      </w:r>
      <w:r w:rsidR="00C427A6" w:rsidRPr="00822C7D">
        <w:rPr>
          <w:rFonts w:asciiTheme="minorEastAsia" w:hAnsiTheme="minorEastAsia" w:hint="eastAsia"/>
          <w:sz w:val="22"/>
        </w:rPr>
        <w:t>「</w:t>
      </w:r>
      <w:r w:rsidR="0062157D" w:rsidRPr="00822C7D">
        <w:rPr>
          <w:rFonts w:asciiTheme="minorEastAsia" w:hAnsiTheme="minorEastAsia" w:hint="eastAsia"/>
          <w:sz w:val="22"/>
        </w:rPr>
        <w:t>建築基準法（昭和</w:t>
      </w:r>
      <w:r w:rsidR="0062157D" w:rsidRPr="00822C7D">
        <w:rPr>
          <w:rFonts w:asciiTheme="minorEastAsia" w:hAnsiTheme="minorEastAsia"/>
          <w:sz w:val="22"/>
        </w:rPr>
        <w:t>25</w:t>
      </w:r>
      <w:r w:rsidR="0062157D" w:rsidRPr="00822C7D">
        <w:rPr>
          <w:rFonts w:asciiTheme="minorEastAsia" w:hAnsiTheme="minorEastAsia" w:hint="eastAsia"/>
          <w:sz w:val="22"/>
        </w:rPr>
        <w:t>年法律第</w:t>
      </w:r>
      <w:r w:rsidR="0062157D" w:rsidRPr="00822C7D">
        <w:rPr>
          <w:rFonts w:asciiTheme="minorEastAsia" w:hAnsiTheme="minorEastAsia"/>
          <w:sz w:val="22"/>
        </w:rPr>
        <w:t>201</w:t>
      </w:r>
      <w:r w:rsidR="0062157D" w:rsidRPr="00822C7D">
        <w:rPr>
          <w:rFonts w:asciiTheme="minorEastAsia" w:hAnsiTheme="minorEastAsia" w:hint="eastAsia"/>
          <w:sz w:val="22"/>
        </w:rPr>
        <w:t>号）</w:t>
      </w:r>
      <w:r w:rsidR="00C427A6" w:rsidRPr="00822C7D">
        <w:rPr>
          <w:rFonts w:asciiTheme="minorEastAsia" w:hAnsiTheme="minorEastAsia" w:hint="eastAsia"/>
          <w:sz w:val="22"/>
        </w:rPr>
        <w:t>」</w:t>
      </w:r>
      <w:r w:rsidR="0062157D" w:rsidRPr="00822C7D">
        <w:rPr>
          <w:rFonts w:asciiTheme="minorEastAsia" w:hAnsiTheme="minorEastAsia" w:hint="eastAsia"/>
          <w:sz w:val="22"/>
        </w:rPr>
        <w:t>第</w:t>
      </w:r>
      <w:r w:rsidR="0062157D" w:rsidRPr="00822C7D">
        <w:rPr>
          <w:rFonts w:asciiTheme="minorEastAsia" w:hAnsiTheme="minorEastAsia"/>
          <w:sz w:val="22"/>
        </w:rPr>
        <w:t>27</w:t>
      </w:r>
      <w:r w:rsidR="0062157D" w:rsidRPr="00822C7D">
        <w:rPr>
          <w:rFonts w:asciiTheme="minorEastAsia" w:hAnsiTheme="minorEastAsia" w:hint="eastAsia"/>
          <w:sz w:val="22"/>
        </w:rPr>
        <w:t>条第１項等の規定により、耐火建築物であることが従来求められてきました。また、２階を</w:t>
      </w:r>
      <w:r w:rsidR="00C33743" w:rsidRPr="00822C7D">
        <w:rPr>
          <w:rFonts w:asciiTheme="minorEastAsia" w:hAnsiTheme="minorEastAsia" w:hint="eastAsia"/>
          <w:sz w:val="22"/>
        </w:rPr>
        <w:t>保育所</w:t>
      </w:r>
      <w:r w:rsidR="0062157D" w:rsidRPr="00822C7D">
        <w:rPr>
          <w:rFonts w:asciiTheme="minorEastAsia" w:hAnsiTheme="minorEastAsia" w:hint="eastAsia"/>
          <w:sz w:val="22"/>
        </w:rPr>
        <w:t>の用に供する建築物（２階の床面積が</w:t>
      </w:r>
      <w:r w:rsidR="0062157D" w:rsidRPr="00822C7D">
        <w:rPr>
          <w:rFonts w:asciiTheme="minorEastAsia" w:hAnsiTheme="minorEastAsia"/>
          <w:sz w:val="22"/>
        </w:rPr>
        <w:t>300</w:t>
      </w:r>
      <w:r w:rsidR="0062157D" w:rsidRPr="00822C7D">
        <w:rPr>
          <w:rFonts w:asciiTheme="minorEastAsia" w:hAnsiTheme="minorEastAsia" w:hint="eastAsia"/>
          <w:sz w:val="22"/>
        </w:rPr>
        <w:t>㎡以上のものに限る。）については、耐火建築物又は準耐火建築物であることが求められているところです。</w:t>
      </w:r>
    </w:p>
    <w:p w:rsidR="0062157D" w:rsidRPr="00822C7D" w:rsidRDefault="0062157D" w:rsidP="0062157D">
      <w:pPr>
        <w:ind w:left="220" w:hangingChars="100" w:hanging="220"/>
        <w:rPr>
          <w:rFonts w:asciiTheme="minorEastAsia" w:hAnsiTheme="minorEastAsia"/>
          <w:sz w:val="22"/>
        </w:rPr>
      </w:pPr>
      <w:r w:rsidRPr="00822C7D">
        <w:rPr>
          <w:rFonts w:asciiTheme="minorEastAsia" w:hAnsiTheme="minorEastAsia" w:hint="eastAsia"/>
          <w:sz w:val="22"/>
        </w:rPr>
        <w:t xml:space="preserve">　　今般</w:t>
      </w:r>
      <w:r w:rsidR="00F4127D" w:rsidRPr="00822C7D">
        <w:rPr>
          <w:rFonts w:asciiTheme="minorEastAsia" w:hAnsiTheme="minorEastAsia" w:hint="eastAsia"/>
          <w:sz w:val="22"/>
        </w:rPr>
        <w:t>、</w:t>
      </w:r>
      <w:r w:rsidRPr="00822C7D">
        <w:rPr>
          <w:rFonts w:asciiTheme="minorEastAsia" w:hAnsiTheme="minorEastAsia" w:hint="eastAsia"/>
          <w:sz w:val="22"/>
        </w:rPr>
        <w:t>「建築基準法の一部を改正する法律（平成30年法律第67</w:t>
      </w:r>
      <w:r w:rsidR="00822C7D">
        <w:rPr>
          <w:rFonts w:asciiTheme="minorEastAsia" w:hAnsiTheme="minorEastAsia" w:hint="eastAsia"/>
          <w:sz w:val="22"/>
        </w:rPr>
        <w:t>号）」により、建築基準</w:t>
      </w:r>
      <w:r w:rsidRPr="00822C7D">
        <w:rPr>
          <w:rFonts w:asciiTheme="minorEastAsia" w:hAnsiTheme="minorEastAsia" w:hint="eastAsia"/>
          <w:sz w:val="22"/>
        </w:rPr>
        <w:t>法第27条第1項の耐火建築物に関する規定に適合しなければならない建築物から、３階建てで延べ面積が200㎡未満のものが除かれることとなりました。</w:t>
      </w:r>
    </w:p>
    <w:p w:rsidR="00C427A6" w:rsidRPr="00822C7D" w:rsidRDefault="00F4240B" w:rsidP="0062157D">
      <w:pPr>
        <w:ind w:leftChars="100" w:left="210" w:firstLineChars="100" w:firstLine="220"/>
        <w:rPr>
          <w:rFonts w:asciiTheme="minorEastAsia" w:hAnsiTheme="minorEastAsia"/>
          <w:sz w:val="22"/>
        </w:rPr>
      </w:pPr>
      <w:r>
        <w:rPr>
          <w:rFonts w:asciiTheme="minorEastAsia" w:hAnsiTheme="minorEastAsia" w:hint="eastAsia"/>
          <w:sz w:val="22"/>
        </w:rPr>
        <w:t>厚生労働省</w:t>
      </w:r>
      <w:bookmarkStart w:id="0" w:name="_GoBack"/>
      <w:bookmarkEnd w:id="0"/>
      <w:r w:rsidR="002C64F4" w:rsidRPr="00822C7D">
        <w:rPr>
          <w:rFonts w:asciiTheme="minorEastAsia" w:hAnsiTheme="minorEastAsia" w:hint="eastAsia"/>
          <w:sz w:val="22"/>
        </w:rPr>
        <w:t>においては、</w:t>
      </w:r>
      <w:r w:rsidR="00C427A6" w:rsidRPr="00822C7D">
        <w:rPr>
          <w:rFonts w:asciiTheme="minorEastAsia" w:hAnsiTheme="minorEastAsia" w:hint="eastAsia"/>
          <w:sz w:val="22"/>
        </w:rPr>
        <w:t>保育所については、当面、３階以上に乳児室、ほふく室、保育室又は遊戯室</w:t>
      </w:r>
      <w:r w:rsidR="00223D99" w:rsidRPr="00822C7D">
        <w:rPr>
          <w:rFonts w:asciiTheme="minorEastAsia" w:hAnsiTheme="minorEastAsia" w:hint="eastAsia"/>
          <w:sz w:val="22"/>
        </w:rPr>
        <w:t>（以下</w:t>
      </w:r>
      <w:r w:rsidR="00DB3D1F" w:rsidRPr="00822C7D">
        <w:rPr>
          <w:rFonts w:asciiTheme="minorEastAsia" w:hAnsiTheme="minorEastAsia" w:hint="eastAsia"/>
          <w:sz w:val="22"/>
        </w:rPr>
        <w:t>「保育室等」という。）</w:t>
      </w:r>
      <w:r w:rsidR="00C427A6" w:rsidRPr="00822C7D">
        <w:rPr>
          <w:rFonts w:asciiTheme="minorEastAsia" w:hAnsiTheme="minorEastAsia" w:hint="eastAsia"/>
          <w:sz w:val="22"/>
        </w:rPr>
        <w:t>を設ける場合は耐火建築物とするという現行の規制を維持するため、「児童福祉施設の設備及び運営に関する基準（昭和23年厚生省令第63号）」の改正により、所要の改正がなされたところです</w:t>
      </w:r>
      <w:r w:rsidR="0062157D" w:rsidRPr="00822C7D">
        <w:rPr>
          <w:rFonts w:asciiTheme="minorEastAsia" w:hAnsiTheme="minorEastAsia" w:hint="eastAsia"/>
          <w:sz w:val="22"/>
        </w:rPr>
        <w:t>。</w:t>
      </w:r>
    </w:p>
    <w:p w:rsidR="00F4127D" w:rsidRPr="00822C7D" w:rsidRDefault="0062157D" w:rsidP="0062157D">
      <w:pPr>
        <w:ind w:leftChars="100" w:left="210" w:firstLineChars="100" w:firstLine="220"/>
        <w:rPr>
          <w:rFonts w:asciiTheme="minorEastAsia" w:hAnsiTheme="minorEastAsia"/>
          <w:sz w:val="22"/>
        </w:rPr>
      </w:pPr>
      <w:r w:rsidRPr="00822C7D">
        <w:rPr>
          <w:rFonts w:asciiTheme="minorEastAsia" w:hAnsiTheme="minorEastAsia" w:hint="eastAsia"/>
          <w:sz w:val="22"/>
        </w:rPr>
        <w:t>大阪府としましても、</w:t>
      </w:r>
      <w:r w:rsidR="00C427A6" w:rsidRPr="00822C7D">
        <w:rPr>
          <w:rFonts w:asciiTheme="minorEastAsia" w:hAnsiTheme="minorEastAsia" w:hint="eastAsia"/>
          <w:sz w:val="22"/>
        </w:rPr>
        <w:t>火災時の避難に通常よりも時間を要すると考えられる乳児及び幼児の安全を確保する必要があることから</w:t>
      </w:r>
      <w:r w:rsidR="006D3012" w:rsidRPr="00822C7D">
        <w:rPr>
          <w:rFonts w:asciiTheme="minorEastAsia" w:hAnsiTheme="minorEastAsia" w:hint="eastAsia"/>
          <w:sz w:val="22"/>
        </w:rPr>
        <w:t>、</w:t>
      </w:r>
      <w:r w:rsidRPr="00822C7D">
        <w:rPr>
          <w:rFonts w:asciiTheme="minorEastAsia" w:hAnsiTheme="minorEastAsia" w:hint="eastAsia"/>
          <w:sz w:val="22"/>
        </w:rPr>
        <w:t>本条例に</w:t>
      </w:r>
      <w:r w:rsidR="00C427A6" w:rsidRPr="00822C7D">
        <w:rPr>
          <w:rFonts w:asciiTheme="minorEastAsia" w:hAnsiTheme="minorEastAsia" w:hint="eastAsia"/>
          <w:sz w:val="22"/>
        </w:rPr>
        <w:t>同様の基準を</w:t>
      </w:r>
      <w:r w:rsidR="00F4127D" w:rsidRPr="00822C7D">
        <w:rPr>
          <w:rFonts w:asciiTheme="minorEastAsia" w:hAnsiTheme="minorEastAsia" w:hint="eastAsia"/>
          <w:sz w:val="22"/>
        </w:rPr>
        <w:t>規定するため、所要の改正を行う予定をしております。</w:t>
      </w:r>
    </w:p>
    <w:p w:rsidR="00A614EF" w:rsidRPr="00822C7D" w:rsidRDefault="00A726EF" w:rsidP="00A726EF">
      <w:pPr>
        <w:ind w:left="840" w:hangingChars="400" w:hanging="840"/>
        <w:rPr>
          <w:rFonts w:asciiTheme="minorEastAsia" w:hAnsiTheme="minorEastAsia"/>
          <w:szCs w:val="21"/>
        </w:rPr>
      </w:pPr>
      <w:r w:rsidRPr="00822C7D">
        <w:rPr>
          <w:rFonts w:asciiTheme="minorEastAsia" w:hAnsiTheme="minorEastAsia" w:hint="eastAsia"/>
          <w:szCs w:val="21"/>
        </w:rPr>
        <w:t xml:space="preserve">　　　</w:t>
      </w:r>
      <w:r w:rsidRPr="00822C7D">
        <w:rPr>
          <w:rFonts w:asciiTheme="minorEastAsia" w:hAnsiTheme="minorEastAsia" w:hint="eastAsia"/>
          <w:sz w:val="22"/>
          <w:szCs w:val="21"/>
        </w:rPr>
        <w:t>※保育所の設置者は児童福祉法（昭和22年法律第164号）第45条第３項の規定により、都道府県が設置基準に従い、又は参酌して条例で定めた児童福祉施設の設備及び運営に関する基準を順守しなければならない。なお、耐火性能に係る規制は参酌すべき基準となっている。</w:t>
      </w:r>
    </w:p>
    <w:p w:rsidR="00A726EF" w:rsidRPr="00822C7D" w:rsidRDefault="00A726EF" w:rsidP="00B4358F">
      <w:pPr>
        <w:rPr>
          <w:rFonts w:asciiTheme="minorEastAsia" w:hAnsiTheme="minorEastAsia"/>
          <w:szCs w:val="21"/>
        </w:rPr>
      </w:pPr>
    </w:p>
    <w:p w:rsidR="0081654E" w:rsidRPr="00822C7D" w:rsidRDefault="00F4127D" w:rsidP="00F4127D">
      <w:pPr>
        <w:rPr>
          <w:rFonts w:asciiTheme="minorEastAsia" w:hAnsiTheme="minorEastAsia"/>
          <w:b/>
          <w:sz w:val="26"/>
          <w:szCs w:val="26"/>
        </w:rPr>
      </w:pPr>
      <w:r w:rsidRPr="00822C7D">
        <w:rPr>
          <w:rFonts w:asciiTheme="minorEastAsia" w:hAnsiTheme="minorEastAsia"/>
          <w:sz w:val="24"/>
        </w:rPr>
        <w:t xml:space="preserve"> </w:t>
      </w:r>
      <w:r w:rsidRPr="00822C7D">
        <w:rPr>
          <w:rFonts w:asciiTheme="minorEastAsia" w:hAnsiTheme="minorEastAsia" w:cs="ＭＳ 明朝" w:hint="eastAsia"/>
          <w:b/>
          <w:sz w:val="26"/>
          <w:szCs w:val="26"/>
        </w:rPr>
        <w:t>Ⅱ</w:t>
      </w:r>
      <w:r w:rsidRPr="00822C7D">
        <w:rPr>
          <w:rFonts w:asciiTheme="minorEastAsia" w:hAnsiTheme="minorEastAsia"/>
          <w:b/>
          <w:sz w:val="26"/>
          <w:szCs w:val="26"/>
        </w:rPr>
        <w:t>．</w:t>
      </w:r>
      <w:r w:rsidR="00D310DD" w:rsidRPr="00822C7D">
        <w:rPr>
          <w:rFonts w:asciiTheme="minorEastAsia" w:hAnsiTheme="minorEastAsia" w:hint="eastAsia"/>
          <w:b/>
          <w:sz w:val="26"/>
          <w:szCs w:val="26"/>
        </w:rPr>
        <w:t>改正の</w:t>
      </w:r>
      <w:r w:rsidRPr="00822C7D">
        <w:rPr>
          <w:rFonts w:asciiTheme="minorEastAsia" w:hAnsiTheme="minorEastAsia"/>
          <w:b/>
          <w:sz w:val="26"/>
          <w:szCs w:val="26"/>
        </w:rPr>
        <w:t>概要</w:t>
      </w:r>
    </w:p>
    <w:p w:rsidR="00A614EF" w:rsidRPr="00822C7D" w:rsidRDefault="00C56CC6" w:rsidP="00CA5E4E">
      <w:pPr>
        <w:ind w:leftChars="200" w:left="420" w:firstLineChars="66" w:firstLine="145"/>
        <w:rPr>
          <w:rFonts w:asciiTheme="minorEastAsia" w:hAnsiTheme="minorEastAsia"/>
          <w:sz w:val="22"/>
        </w:rPr>
      </w:pPr>
      <w:r w:rsidRPr="00822C7D">
        <w:rPr>
          <w:rFonts w:asciiTheme="minorEastAsia" w:hAnsiTheme="minorEastAsia" w:hint="eastAsia"/>
          <w:sz w:val="22"/>
        </w:rPr>
        <w:t>保育室等を３階に設ける建物について、これまでと同</w:t>
      </w:r>
      <w:r w:rsidR="006D3012" w:rsidRPr="00822C7D">
        <w:rPr>
          <w:rFonts w:asciiTheme="minorEastAsia" w:hAnsiTheme="minorEastAsia" w:hint="eastAsia"/>
          <w:sz w:val="22"/>
        </w:rPr>
        <w:t>様に耐火建築物でなければならないこととなるよう所要の改正を行う</w:t>
      </w:r>
      <w:r w:rsidRPr="00822C7D">
        <w:rPr>
          <w:rFonts w:asciiTheme="minorEastAsia" w:hAnsiTheme="minorEastAsia" w:hint="eastAsia"/>
          <w:sz w:val="22"/>
        </w:rPr>
        <w:t>。</w:t>
      </w:r>
    </w:p>
    <w:p w:rsidR="00A614EF" w:rsidRPr="00822C7D" w:rsidRDefault="00A614EF" w:rsidP="00A614EF">
      <w:pPr>
        <w:rPr>
          <w:rFonts w:asciiTheme="minorEastAsia" w:hAnsiTheme="minorEastAsia"/>
          <w:sz w:val="24"/>
        </w:rPr>
      </w:pPr>
    </w:p>
    <w:p w:rsidR="00C33743" w:rsidRPr="00822C7D" w:rsidRDefault="00C64894" w:rsidP="00C33743">
      <w:pPr>
        <w:rPr>
          <w:rFonts w:asciiTheme="minorEastAsia" w:hAnsiTheme="minorEastAsia"/>
          <w:b/>
          <w:sz w:val="26"/>
          <w:szCs w:val="26"/>
        </w:rPr>
      </w:pPr>
      <w:r w:rsidRPr="00822C7D">
        <w:rPr>
          <w:rFonts w:asciiTheme="minorEastAsia" w:hAnsiTheme="minorEastAsia"/>
          <w:sz w:val="24"/>
        </w:rPr>
        <w:t xml:space="preserve"> </w:t>
      </w:r>
      <w:r w:rsidRPr="00822C7D">
        <w:rPr>
          <w:rFonts w:asciiTheme="minorEastAsia" w:hAnsiTheme="minorEastAsia" w:cs="ＭＳ 明朝" w:hint="eastAsia"/>
          <w:b/>
          <w:sz w:val="26"/>
          <w:szCs w:val="26"/>
        </w:rPr>
        <w:t>Ⅲ</w:t>
      </w:r>
      <w:r w:rsidRPr="00822C7D">
        <w:rPr>
          <w:rFonts w:asciiTheme="minorEastAsia" w:hAnsiTheme="minorEastAsia"/>
          <w:b/>
          <w:sz w:val="26"/>
          <w:szCs w:val="26"/>
        </w:rPr>
        <w:t>．根拠法令</w:t>
      </w:r>
    </w:p>
    <w:p w:rsidR="00C64894" w:rsidRPr="00822C7D" w:rsidRDefault="00C33743" w:rsidP="00C33743">
      <w:pPr>
        <w:ind w:leftChars="200" w:left="420" w:firstLineChars="100" w:firstLine="220"/>
        <w:rPr>
          <w:rFonts w:asciiTheme="minorEastAsia" w:hAnsiTheme="minorEastAsia"/>
          <w:sz w:val="22"/>
        </w:rPr>
      </w:pPr>
      <w:r w:rsidRPr="00822C7D">
        <w:rPr>
          <w:rFonts w:asciiTheme="minorEastAsia" w:hAnsiTheme="minorEastAsia"/>
          <w:sz w:val="22"/>
        </w:rPr>
        <w:t xml:space="preserve"> </w:t>
      </w:r>
      <w:r w:rsidRPr="00822C7D">
        <w:rPr>
          <w:rFonts w:asciiTheme="minorEastAsia" w:hAnsiTheme="minorEastAsia" w:hint="eastAsia"/>
          <w:sz w:val="22"/>
        </w:rPr>
        <w:t>児童福祉法（昭和</w:t>
      </w:r>
      <w:r w:rsidRPr="00822C7D">
        <w:rPr>
          <w:rFonts w:asciiTheme="minorEastAsia" w:hAnsiTheme="minorEastAsia"/>
          <w:sz w:val="22"/>
        </w:rPr>
        <w:t>22</w:t>
      </w:r>
      <w:r w:rsidRPr="00822C7D">
        <w:rPr>
          <w:rFonts w:asciiTheme="minorEastAsia" w:hAnsiTheme="minorEastAsia" w:hint="eastAsia"/>
          <w:sz w:val="22"/>
        </w:rPr>
        <w:t>年法律第</w:t>
      </w:r>
      <w:r w:rsidRPr="00822C7D">
        <w:rPr>
          <w:rFonts w:asciiTheme="minorEastAsia" w:hAnsiTheme="minorEastAsia"/>
          <w:sz w:val="22"/>
        </w:rPr>
        <w:t>164</w:t>
      </w:r>
      <w:r w:rsidRPr="00822C7D">
        <w:rPr>
          <w:rFonts w:asciiTheme="minorEastAsia" w:hAnsiTheme="minorEastAsia" w:hint="eastAsia"/>
          <w:sz w:val="22"/>
        </w:rPr>
        <w:t>号）第</w:t>
      </w:r>
      <w:r w:rsidRPr="00822C7D">
        <w:rPr>
          <w:rFonts w:asciiTheme="minorEastAsia" w:hAnsiTheme="minorEastAsia"/>
          <w:sz w:val="22"/>
        </w:rPr>
        <w:t>45</w:t>
      </w:r>
      <w:r w:rsidRPr="00822C7D">
        <w:rPr>
          <w:rFonts w:asciiTheme="minorEastAsia" w:hAnsiTheme="minorEastAsia" w:hint="eastAsia"/>
          <w:sz w:val="22"/>
        </w:rPr>
        <w:t>条第２項</w:t>
      </w:r>
    </w:p>
    <w:p w:rsidR="00C64894" w:rsidRPr="00822C7D" w:rsidRDefault="00C64894" w:rsidP="00C64894">
      <w:pPr>
        <w:rPr>
          <w:rFonts w:asciiTheme="minorEastAsia" w:hAnsiTheme="minorEastAsia"/>
          <w:sz w:val="24"/>
        </w:rPr>
      </w:pPr>
    </w:p>
    <w:p w:rsidR="00C64894" w:rsidRPr="00822C7D" w:rsidRDefault="00C64894" w:rsidP="00C64894">
      <w:pPr>
        <w:rPr>
          <w:rFonts w:asciiTheme="minorEastAsia" w:hAnsiTheme="minorEastAsia"/>
          <w:b/>
          <w:sz w:val="26"/>
          <w:szCs w:val="26"/>
        </w:rPr>
      </w:pPr>
      <w:r w:rsidRPr="00822C7D">
        <w:rPr>
          <w:rFonts w:asciiTheme="minorEastAsia" w:hAnsiTheme="minorEastAsia"/>
          <w:sz w:val="24"/>
        </w:rPr>
        <w:t xml:space="preserve"> </w:t>
      </w:r>
      <w:r w:rsidRPr="00822C7D">
        <w:rPr>
          <w:rFonts w:asciiTheme="minorEastAsia" w:hAnsiTheme="minorEastAsia" w:cs="ＭＳ 明朝" w:hint="eastAsia"/>
          <w:b/>
          <w:sz w:val="26"/>
          <w:szCs w:val="26"/>
        </w:rPr>
        <w:t>Ⅳ</w:t>
      </w:r>
      <w:r w:rsidRPr="00822C7D">
        <w:rPr>
          <w:rFonts w:asciiTheme="minorEastAsia" w:hAnsiTheme="minorEastAsia"/>
          <w:b/>
          <w:sz w:val="26"/>
          <w:szCs w:val="26"/>
        </w:rPr>
        <w:t>．施行日</w:t>
      </w:r>
    </w:p>
    <w:p w:rsidR="00C64894" w:rsidRPr="00822C7D" w:rsidRDefault="00A962E4" w:rsidP="007739D9">
      <w:pPr>
        <w:ind w:firstLineChars="300" w:firstLine="660"/>
        <w:rPr>
          <w:rFonts w:asciiTheme="minorEastAsia" w:hAnsiTheme="minorEastAsia"/>
          <w:sz w:val="22"/>
        </w:rPr>
      </w:pPr>
      <w:r w:rsidRPr="00822C7D">
        <w:rPr>
          <w:rFonts w:asciiTheme="minorEastAsia" w:hAnsiTheme="minorEastAsia" w:hint="eastAsia"/>
          <w:sz w:val="22"/>
        </w:rPr>
        <w:t>公布</w:t>
      </w:r>
      <w:r w:rsidR="00822C7D">
        <w:rPr>
          <w:rFonts w:asciiTheme="minorEastAsia" w:hAnsiTheme="minorEastAsia" w:hint="eastAsia"/>
          <w:sz w:val="22"/>
        </w:rPr>
        <w:t>の</w:t>
      </w:r>
      <w:r w:rsidRPr="00822C7D">
        <w:rPr>
          <w:rFonts w:asciiTheme="minorEastAsia" w:hAnsiTheme="minorEastAsia" w:hint="eastAsia"/>
          <w:sz w:val="22"/>
        </w:rPr>
        <w:t>日</w:t>
      </w:r>
      <w:r w:rsidR="00C64894" w:rsidRPr="00822C7D">
        <w:rPr>
          <w:rFonts w:asciiTheme="minorEastAsia" w:hAnsiTheme="minorEastAsia" w:hint="eastAsia"/>
          <w:sz w:val="22"/>
        </w:rPr>
        <w:t>（予定）</w:t>
      </w:r>
    </w:p>
    <w:sectPr w:rsidR="00C64894" w:rsidRPr="00822C7D" w:rsidSect="00B435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EF2" w:rsidRDefault="00095EF2" w:rsidP="00511612">
      <w:r>
        <w:separator/>
      </w:r>
    </w:p>
  </w:endnote>
  <w:endnote w:type="continuationSeparator" w:id="0">
    <w:p w:rsidR="00095EF2" w:rsidRDefault="00095EF2" w:rsidP="0051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EF2" w:rsidRDefault="00095EF2" w:rsidP="00511612">
      <w:r>
        <w:separator/>
      </w:r>
    </w:p>
  </w:footnote>
  <w:footnote w:type="continuationSeparator" w:id="0">
    <w:p w:rsidR="00095EF2" w:rsidRDefault="00095EF2" w:rsidP="0051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37318"/>
    <w:multiLevelType w:val="hybridMultilevel"/>
    <w:tmpl w:val="AB1E313E"/>
    <w:lvl w:ilvl="0" w:tplc="A022D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716B36"/>
    <w:multiLevelType w:val="hybridMultilevel"/>
    <w:tmpl w:val="7786C164"/>
    <w:lvl w:ilvl="0" w:tplc="081EA8D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58F"/>
    <w:rsid w:val="00041A0D"/>
    <w:rsid w:val="00092B89"/>
    <w:rsid w:val="00095EF2"/>
    <w:rsid w:val="000B54B5"/>
    <w:rsid w:val="00133D65"/>
    <w:rsid w:val="00223D99"/>
    <w:rsid w:val="00251341"/>
    <w:rsid w:val="002542D1"/>
    <w:rsid w:val="0025681B"/>
    <w:rsid w:val="00294480"/>
    <w:rsid w:val="002C64F4"/>
    <w:rsid w:val="00443F58"/>
    <w:rsid w:val="004C56AD"/>
    <w:rsid w:val="004D386F"/>
    <w:rsid w:val="004E1068"/>
    <w:rsid w:val="004E2CA3"/>
    <w:rsid w:val="00511612"/>
    <w:rsid w:val="005C020E"/>
    <w:rsid w:val="00611399"/>
    <w:rsid w:val="0062157D"/>
    <w:rsid w:val="006D3012"/>
    <w:rsid w:val="00765FEF"/>
    <w:rsid w:val="007739D9"/>
    <w:rsid w:val="007A55C2"/>
    <w:rsid w:val="007E4048"/>
    <w:rsid w:val="0081654E"/>
    <w:rsid w:val="00822C7D"/>
    <w:rsid w:val="008371B5"/>
    <w:rsid w:val="00943E32"/>
    <w:rsid w:val="00A614EF"/>
    <w:rsid w:val="00A726EF"/>
    <w:rsid w:val="00A962E4"/>
    <w:rsid w:val="00AB0CD5"/>
    <w:rsid w:val="00B10BBA"/>
    <w:rsid w:val="00B4171F"/>
    <w:rsid w:val="00B4358F"/>
    <w:rsid w:val="00BA4722"/>
    <w:rsid w:val="00C13427"/>
    <w:rsid w:val="00C33743"/>
    <w:rsid w:val="00C427A6"/>
    <w:rsid w:val="00C54613"/>
    <w:rsid w:val="00C56CC6"/>
    <w:rsid w:val="00C6409D"/>
    <w:rsid w:val="00C64894"/>
    <w:rsid w:val="00CA5E4E"/>
    <w:rsid w:val="00CD1E8F"/>
    <w:rsid w:val="00CD69A2"/>
    <w:rsid w:val="00D0332A"/>
    <w:rsid w:val="00D310DD"/>
    <w:rsid w:val="00DB3D1F"/>
    <w:rsid w:val="00DC5C97"/>
    <w:rsid w:val="00E37CEE"/>
    <w:rsid w:val="00ED7BAE"/>
    <w:rsid w:val="00F4127D"/>
    <w:rsid w:val="00F4240B"/>
    <w:rsid w:val="00FA793C"/>
    <w:rsid w:val="00FF6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E427BF"/>
  <w15:docId w15:val="{065DF260-DB91-4D7C-A2FC-1577B6DB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894"/>
    <w:pPr>
      <w:ind w:leftChars="400" w:left="840"/>
    </w:pPr>
  </w:style>
  <w:style w:type="paragraph" w:styleId="a4">
    <w:name w:val="header"/>
    <w:basedOn w:val="a"/>
    <w:link w:val="a5"/>
    <w:uiPriority w:val="99"/>
    <w:unhideWhenUsed/>
    <w:rsid w:val="00511612"/>
    <w:pPr>
      <w:tabs>
        <w:tab w:val="center" w:pos="4252"/>
        <w:tab w:val="right" w:pos="8504"/>
      </w:tabs>
      <w:snapToGrid w:val="0"/>
    </w:pPr>
  </w:style>
  <w:style w:type="character" w:customStyle="1" w:styleId="a5">
    <w:name w:val="ヘッダー (文字)"/>
    <w:basedOn w:val="a0"/>
    <w:link w:val="a4"/>
    <w:uiPriority w:val="99"/>
    <w:rsid w:val="00511612"/>
  </w:style>
  <w:style w:type="paragraph" w:styleId="a6">
    <w:name w:val="footer"/>
    <w:basedOn w:val="a"/>
    <w:link w:val="a7"/>
    <w:uiPriority w:val="99"/>
    <w:unhideWhenUsed/>
    <w:rsid w:val="00511612"/>
    <w:pPr>
      <w:tabs>
        <w:tab w:val="center" w:pos="4252"/>
        <w:tab w:val="right" w:pos="8504"/>
      </w:tabs>
      <w:snapToGrid w:val="0"/>
    </w:pPr>
  </w:style>
  <w:style w:type="character" w:customStyle="1" w:styleId="a7">
    <w:name w:val="フッター (文字)"/>
    <w:basedOn w:val="a0"/>
    <w:link w:val="a6"/>
    <w:uiPriority w:val="99"/>
    <w:rsid w:val="00511612"/>
  </w:style>
  <w:style w:type="paragraph" w:styleId="a8">
    <w:name w:val="Balloon Text"/>
    <w:basedOn w:val="a"/>
    <w:link w:val="a9"/>
    <w:uiPriority w:val="99"/>
    <w:semiHidden/>
    <w:unhideWhenUsed/>
    <w:rsid w:val="00DB3D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3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F1A5-F6FB-4995-A0C0-0DC04ED7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小川　允也</cp:lastModifiedBy>
  <cp:revision>3</cp:revision>
  <cp:lastPrinted>2019-08-02T10:01:00Z</cp:lastPrinted>
  <dcterms:created xsi:type="dcterms:W3CDTF">2019-08-05T05:25:00Z</dcterms:created>
  <dcterms:modified xsi:type="dcterms:W3CDTF">2019-08-14T06:02:00Z</dcterms:modified>
</cp:coreProperties>
</file>