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EF" w:rsidRPr="003B533E" w:rsidRDefault="00B93A70" w:rsidP="009863EF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46716">
        <w:rPr>
          <w:rFonts w:hint="eastAsia"/>
          <w:sz w:val="24"/>
          <w:szCs w:val="24"/>
        </w:rPr>
        <w:t>第</w:t>
      </w:r>
      <w:r w:rsidR="003B533E">
        <w:rPr>
          <w:rFonts w:hint="eastAsia"/>
          <w:sz w:val="24"/>
          <w:szCs w:val="24"/>
        </w:rPr>
        <w:t>６</w:t>
      </w:r>
      <w:r w:rsidR="009863EF">
        <w:rPr>
          <w:rFonts w:hint="eastAsia"/>
          <w:sz w:val="24"/>
          <w:szCs w:val="24"/>
        </w:rPr>
        <w:t>号</w:t>
      </w:r>
    </w:p>
    <w:p w:rsidR="009863EF" w:rsidRPr="001F7BF3" w:rsidRDefault="009863EF" w:rsidP="009863EF">
      <w:pPr>
        <w:jc w:val="right"/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>年　　月　　日</w:t>
      </w:r>
    </w:p>
    <w:p w:rsidR="009863EF" w:rsidRDefault="009863EF" w:rsidP="009863EF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大阪府知事　様</w:t>
      </w:r>
    </w:p>
    <w:p w:rsidR="009863EF" w:rsidRDefault="009863EF" w:rsidP="009863EF">
      <w:pPr>
        <w:ind w:firstLineChars="1500" w:firstLine="3600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686"/>
        <w:gridCol w:w="3667"/>
      </w:tblGrid>
      <w:tr w:rsidR="00984F0E" w:rsidTr="00984F0E">
        <w:trPr>
          <w:trHeight w:val="330"/>
        </w:trPr>
        <w:tc>
          <w:tcPr>
            <w:tcW w:w="1686" w:type="dxa"/>
            <w:vAlign w:val="center"/>
            <w:hideMark/>
          </w:tcPr>
          <w:p w:rsidR="00984F0E" w:rsidRDefault="00984F0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67" w:type="dxa"/>
            <w:vAlign w:val="center"/>
            <w:hideMark/>
          </w:tcPr>
          <w:p w:rsidR="00984F0E" w:rsidRDefault="00984F0E">
            <w:r>
              <w:rPr>
                <w:rFonts w:hint="eastAsia"/>
              </w:rPr>
              <w:t>大阪府大阪市中央区大手前</w:t>
            </w:r>
            <w:r>
              <w:t>3-1-10</w:t>
            </w:r>
          </w:p>
        </w:tc>
      </w:tr>
      <w:tr w:rsidR="00984F0E" w:rsidTr="00984F0E">
        <w:trPr>
          <w:trHeight w:val="435"/>
        </w:trPr>
        <w:tc>
          <w:tcPr>
            <w:tcW w:w="1686" w:type="dxa"/>
            <w:vAlign w:val="center"/>
            <w:hideMark/>
          </w:tcPr>
          <w:p w:rsidR="00984F0E" w:rsidRDefault="00984F0E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67" w:type="dxa"/>
            <w:vAlign w:val="center"/>
            <w:hideMark/>
          </w:tcPr>
          <w:p w:rsidR="00984F0E" w:rsidRDefault="00984F0E">
            <w:r>
              <w:rPr>
                <w:rFonts w:hint="eastAsia"/>
              </w:rPr>
              <w:t>公益財団法人大阪国際がん治療財団</w:t>
            </w:r>
          </w:p>
          <w:p w:rsidR="00984F0E" w:rsidRDefault="00984F0E">
            <w:r>
              <w:rPr>
                <w:rFonts w:hint="eastAsia"/>
              </w:rPr>
              <w:t>大阪重粒子線センター</w:t>
            </w:r>
          </w:p>
        </w:tc>
      </w:tr>
      <w:tr w:rsidR="00984F0E" w:rsidTr="00984F0E">
        <w:trPr>
          <w:trHeight w:val="191"/>
        </w:trPr>
        <w:tc>
          <w:tcPr>
            <w:tcW w:w="1686" w:type="dxa"/>
            <w:vAlign w:val="center"/>
            <w:hideMark/>
          </w:tcPr>
          <w:p w:rsidR="00984F0E" w:rsidRDefault="00984F0E">
            <w:pPr>
              <w:rPr>
                <w:sz w:val="18"/>
                <w:szCs w:val="18"/>
              </w:rPr>
            </w:pPr>
            <w:r w:rsidRPr="00984F0E">
              <w:rPr>
                <w:rFonts w:hint="eastAsia"/>
                <w:spacing w:val="210"/>
                <w:kern w:val="0"/>
                <w:fitText w:val="1470" w:id="1936370944"/>
              </w:rPr>
              <w:t>代表</w:t>
            </w:r>
            <w:r w:rsidRPr="00984F0E">
              <w:rPr>
                <w:rFonts w:hint="eastAsia"/>
                <w:kern w:val="0"/>
                <w:fitText w:val="1470" w:id="1936370944"/>
              </w:rPr>
              <w:t>者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  <w:tc>
          <w:tcPr>
            <w:tcW w:w="3667" w:type="dxa"/>
            <w:vAlign w:val="center"/>
            <w:hideMark/>
          </w:tcPr>
          <w:p w:rsidR="00984F0E" w:rsidRDefault="00984F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-19050</wp:posOffset>
                      </wp:positionV>
                      <wp:extent cx="238125" cy="228600"/>
                      <wp:effectExtent l="0" t="0" r="28575" b="1905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5A7D22" id="楕円 1" o:spid="_x0000_s1026" style="position:absolute;left:0;text-align:left;margin-left:141.5pt;margin-top:-1.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印</w:t>
            </w:r>
          </w:p>
        </w:tc>
      </w:tr>
    </w:tbl>
    <w:p w:rsidR="009863EF" w:rsidRPr="00984F0E" w:rsidRDefault="009863EF" w:rsidP="009863EF">
      <w:pPr>
        <w:rPr>
          <w:sz w:val="24"/>
          <w:szCs w:val="24"/>
        </w:rPr>
      </w:pPr>
    </w:p>
    <w:p w:rsidR="009863EF" w:rsidRDefault="009863EF" w:rsidP="009863EF"/>
    <w:p w:rsidR="009863EF" w:rsidRDefault="009863EF" w:rsidP="009863EF"/>
    <w:p w:rsidR="009863EF" w:rsidRDefault="009863EF" w:rsidP="009863EF"/>
    <w:p w:rsidR="009863EF" w:rsidRDefault="009863EF" w:rsidP="009863EF"/>
    <w:p w:rsidR="009863EF" w:rsidRDefault="009863EF" w:rsidP="009863EF"/>
    <w:p w:rsidR="009863EF" w:rsidRDefault="009863EF" w:rsidP="009863EF"/>
    <w:p w:rsidR="009863EF" w:rsidRDefault="009863EF" w:rsidP="009863EF"/>
    <w:p w:rsidR="009863EF" w:rsidRDefault="009863EF" w:rsidP="009863EF"/>
    <w:p w:rsidR="009863EF" w:rsidRDefault="009863EF" w:rsidP="009863EF"/>
    <w:p w:rsidR="009863EF" w:rsidRPr="001F7BF3" w:rsidRDefault="00473668" w:rsidP="009863EF">
      <w:pPr>
        <w:spacing w:line="320" w:lineRule="exact"/>
        <w:ind w:lef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小児がん患者重粒子線治療助成事業補助金</w:t>
      </w:r>
      <w:r w:rsidR="00CA1655">
        <w:rPr>
          <w:rFonts w:hint="eastAsia"/>
          <w:sz w:val="24"/>
          <w:szCs w:val="24"/>
        </w:rPr>
        <w:t>請求</w:t>
      </w:r>
      <w:r w:rsidR="009863EF" w:rsidRPr="001F7BF3">
        <w:rPr>
          <w:rFonts w:hint="eastAsia"/>
          <w:sz w:val="24"/>
          <w:szCs w:val="24"/>
        </w:rPr>
        <w:t>書</w:t>
      </w:r>
    </w:p>
    <w:p w:rsidR="009863EF" w:rsidRDefault="009863EF" w:rsidP="009863EF">
      <w:pPr>
        <w:spacing w:line="320" w:lineRule="exact"/>
        <w:rPr>
          <w:sz w:val="24"/>
          <w:szCs w:val="24"/>
        </w:rPr>
      </w:pPr>
    </w:p>
    <w:p w:rsidR="0022021E" w:rsidRPr="001F7BF3" w:rsidRDefault="0022021E" w:rsidP="009863EF">
      <w:pPr>
        <w:spacing w:line="320" w:lineRule="exact"/>
        <w:rPr>
          <w:sz w:val="24"/>
          <w:szCs w:val="24"/>
        </w:rPr>
      </w:pPr>
    </w:p>
    <w:p w:rsidR="009863EF" w:rsidRDefault="009863EF" w:rsidP="00C63313">
      <w:pPr>
        <w:spacing w:line="320" w:lineRule="exact"/>
        <w:ind w:left="180" w:firstLineChars="300" w:firstLine="720"/>
        <w:rPr>
          <w:rFonts w:ascii="ＭＳ 明朝" w:hAnsi="ＭＳ 明朝"/>
          <w:sz w:val="24"/>
          <w:szCs w:val="24"/>
        </w:rPr>
      </w:pPr>
      <w:r w:rsidRPr="001F7BF3">
        <w:rPr>
          <w:rFonts w:hint="eastAsia"/>
          <w:sz w:val="24"/>
          <w:szCs w:val="24"/>
        </w:rPr>
        <w:t xml:space="preserve">　</w:t>
      </w:r>
      <w:r w:rsidR="00DA0844">
        <w:rPr>
          <w:rFonts w:hint="eastAsia"/>
          <w:sz w:val="24"/>
          <w:szCs w:val="24"/>
        </w:rPr>
        <w:t xml:space="preserve">年　月　日付け　　</w:t>
      </w:r>
      <w:r w:rsidR="00F70DD5">
        <w:rPr>
          <w:rFonts w:hint="eastAsia"/>
          <w:sz w:val="24"/>
          <w:szCs w:val="24"/>
        </w:rPr>
        <w:t>第　　　号により</w:t>
      </w:r>
      <w:r w:rsidR="003B533E">
        <w:rPr>
          <w:rFonts w:hint="eastAsia"/>
          <w:sz w:val="24"/>
          <w:szCs w:val="24"/>
        </w:rPr>
        <w:t>交付決定</w:t>
      </w:r>
      <w:r w:rsidRPr="009863EF">
        <w:rPr>
          <w:rFonts w:hint="eastAsia"/>
          <w:sz w:val="24"/>
          <w:szCs w:val="24"/>
        </w:rPr>
        <w:t>を受けた</w:t>
      </w:r>
      <w:r w:rsidR="00473668">
        <w:rPr>
          <w:rFonts w:hint="eastAsia"/>
          <w:sz w:val="24"/>
          <w:szCs w:val="24"/>
        </w:rPr>
        <w:t>小児がん患者重粒子線治療助成事業補助金</w:t>
      </w:r>
      <w:r w:rsidR="00BF4B4D">
        <w:rPr>
          <w:rFonts w:ascii="ＭＳ 明朝" w:hAnsi="ＭＳ 明朝" w:hint="eastAsia"/>
          <w:sz w:val="24"/>
          <w:szCs w:val="24"/>
        </w:rPr>
        <w:t>について、下記のとおり支払を請求します。</w:t>
      </w:r>
    </w:p>
    <w:p w:rsidR="00BA608C" w:rsidRPr="0022021E" w:rsidRDefault="00C0325F" w:rsidP="00C0325F">
      <w:pPr>
        <w:spacing w:line="320" w:lineRule="exact"/>
        <w:ind w:leftChars="93" w:left="195" w:firstLineChars="98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>
        <w:rPr>
          <w:rFonts w:ascii="ＭＳ 明朝" w:hAnsi="ＭＳ 明朝" w:hint="eastAsia"/>
          <w:sz w:val="24"/>
          <w:szCs w:val="24"/>
        </w:rPr>
        <w:t>本請求額には、</w:t>
      </w:r>
      <w:r w:rsidRPr="00C0325F">
        <w:rPr>
          <w:rFonts w:ascii="ＭＳ 明朝" w:hAnsi="ＭＳ 明朝" w:hint="eastAsia"/>
          <w:sz w:val="24"/>
          <w:szCs w:val="24"/>
        </w:rPr>
        <w:t>小児がん患者重粒子線治療助成実施要綱</w:t>
      </w:r>
      <w:r w:rsidRPr="00C0325F">
        <w:rPr>
          <w:rFonts w:hint="eastAsia"/>
          <w:sz w:val="24"/>
          <w:szCs w:val="24"/>
        </w:rPr>
        <w:t>第５条第３項で定める金額</w:t>
      </w:r>
      <w:r>
        <w:rPr>
          <w:rFonts w:hint="eastAsia"/>
          <w:sz w:val="24"/>
          <w:szCs w:val="24"/>
        </w:rPr>
        <w:t>が算入されていないことを確認済みです</w:t>
      </w:r>
      <w:r w:rsidRPr="00C0325F">
        <w:rPr>
          <w:rFonts w:hint="eastAsia"/>
          <w:sz w:val="24"/>
          <w:szCs w:val="24"/>
        </w:rPr>
        <w:t>。</w:t>
      </w:r>
    </w:p>
    <w:p w:rsidR="00BA608C" w:rsidRPr="00BA608C" w:rsidRDefault="00BA608C" w:rsidP="003B533E">
      <w:pPr>
        <w:spacing w:line="320" w:lineRule="exact"/>
        <w:ind w:left="180"/>
        <w:rPr>
          <w:sz w:val="24"/>
          <w:szCs w:val="24"/>
        </w:rPr>
      </w:pPr>
    </w:p>
    <w:p w:rsidR="009863EF" w:rsidRPr="001F7BF3" w:rsidRDefault="009863EF" w:rsidP="009863EF">
      <w:pPr>
        <w:spacing w:line="320" w:lineRule="exact"/>
        <w:rPr>
          <w:sz w:val="24"/>
          <w:szCs w:val="24"/>
        </w:rPr>
      </w:pPr>
    </w:p>
    <w:p w:rsidR="0022021E" w:rsidRPr="007A0999" w:rsidRDefault="0022021E" w:rsidP="0022021E">
      <w:pPr>
        <w:spacing w:line="300" w:lineRule="exact"/>
        <w:rPr>
          <w:sz w:val="24"/>
          <w:vertAlign w:val="superscript"/>
        </w:rPr>
      </w:pPr>
      <w:r w:rsidRPr="0080047B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対象患者および治療期間</w:t>
      </w:r>
      <w:r>
        <w:rPr>
          <w:rFonts w:hint="eastAsia"/>
          <w:sz w:val="24"/>
          <w:vertAlign w:val="superscript"/>
        </w:rPr>
        <w:t>※１</w:t>
      </w:r>
    </w:p>
    <w:tbl>
      <w:tblPr>
        <w:tblW w:w="86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424"/>
      </w:tblGrid>
      <w:tr w:rsidR="0022021E" w:rsidRPr="0080047B" w:rsidTr="00FE71CB">
        <w:trPr>
          <w:trHeight w:val="198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22021E" w:rsidRPr="0080047B" w:rsidRDefault="0022021E" w:rsidP="00FE71CB">
            <w:pPr>
              <w:spacing w:line="300" w:lineRule="exact"/>
              <w:jc w:val="center"/>
              <w:rPr>
                <w:szCs w:val="21"/>
              </w:rPr>
            </w:pPr>
            <w:r w:rsidRPr="0022021E">
              <w:rPr>
                <w:rFonts w:hint="eastAsia"/>
                <w:spacing w:val="165"/>
                <w:kern w:val="0"/>
                <w:szCs w:val="21"/>
                <w:fitText w:val="1890" w:id="1908160000"/>
              </w:rPr>
              <w:t>ふりが</w:t>
            </w:r>
            <w:r w:rsidRPr="0022021E">
              <w:rPr>
                <w:rFonts w:hint="eastAsia"/>
                <w:spacing w:val="30"/>
                <w:kern w:val="0"/>
                <w:szCs w:val="21"/>
                <w:fitText w:val="1890" w:id="1908160000"/>
              </w:rPr>
              <w:t>な</w:t>
            </w:r>
          </w:p>
        </w:tc>
        <w:tc>
          <w:tcPr>
            <w:tcW w:w="6424" w:type="dxa"/>
            <w:tcBorders>
              <w:bottom w:val="dotted" w:sz="4" w:space="0" w:color="auto"/>
            </w:tcBorders>
          </w:tcPr>
          <w:p w:rsidR="0022021E" w:rsidRPr="0080047B" w:rsidRDefault="0022021E" w:rsidP="00FE71CB">
            <w:pPr>
              <w:spacing w:line="300" w:lineRule="exact"/>
              <w:rPr>
                <w:szCs w:val="21"/>
              </w:rPr>
            </w:pPr>
          </w:p>
        </w:tc>
      </w:tr>
      <w:tr w:rsidR="0022021E" w:rsidRPr="0080047B" w:rsidTr="00FE71CB">
        <w:trPr>
          <w:trHeight w:val="626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021E" w:rsidRPr="0080047B" w:rsidRDefault="0022021E" w:rsidP="00FE71CB">
            <w:pPr>
              <w:spacing w:line="300" w:lineRule="exact"/>
              <w:jc w:val="center"/>
              <w:rPr>
                <w:szCs w:val="21"/>
              </w:rPr>
            </w:pPr>
            <w:r w:rsidRPr="0022021E">
              <w:rPr>
                <w:rFonts w:hint="eastAsia"/>
                <w:spacing w:val="735"/>
                <w:kern w:val="0"/>
                <w:szCs w:val="21"/>
                <w:fitText w:val="1890" w:id="1908160001"/>
              </w:rPr>
              <w:t>名</w:t>
            </w:r>
            <w:r w:rsidRPr="0022021E">
              <w:rPr>
                <w:rFonts w:hint="eastAsia"/>
                <w:kern w:val="0"/>
                <w:szCs w:val="21"/>
                <w:fitText w:val="1890" w:id="1908160001"/>
              </w:rPr>
              <w:t>前</w:t>
            </w:r>
          </w:p>
        </w:tc>
        <w:tc>
          <w:tcPr>
            <w:tcW w:w="64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021E" w:rsidRPr="0080047B" w:rsidRDefault="0022021E" w:rsidP="00FE71CB">
            <w:pPr>
              <w:spacing w:line="300" w:lineRule="exact"/>
              <w:jc w:val="right"/>
              <w:rPr>
                <w:szCs w:val="21"/>
              </w:rPr>
            </w:pPr>
          </w:p>
        </w:tc>
      </w:tr>
      <w:tr w:rsidR="0022021E" w:rsidRPr="0080047B" w:rsidTr="004C07ED">
        <w:trPr>
          <w:trHeight w:val="5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21E" w:rsidRPr="007A0999" w:rsidRDefault="0022021E" w:rsidP="00FE71CB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4C07ED">
              <w:rPr>
                <w:rFonts w:hint="eastAsia"/>
                <w:spacing w:val="175"/>
                <w:kern w:val="0"/>
                <w:szCs w:val="21"/>
                <w:fitText w:val="1890" w:id="1908160002"/>
              </w:rPr>
              <w:t>治療期</w:t>
            </w:r>
            <w:r w:rsidRPr="004C07ED">
              <w:rPr>
                <w:rFonts w:hint="eastAsia"/>
                <w:kern w:val="0"/>
                <w:szCs w:val="21"/>
                <w:fitText w:val="1890" w:id="1908160002"/>
              </w:rPr>
              <w:t>間</w:t>
            </w: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21E" w:rsidRPr="0080047B" w:rsidRDefault="00C63313" w:rsidP="00C6331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　～　　</w:t>
            </w:r>
            <w:r w:rsidR="0022021E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4C07ED" w:rsidRPr="0080047B" w:rsidTr="00FE71CB">
        <w:trPr>
          <w:trHeight w:val="52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C07ED" w:rsidRPr="004C07ED" w:rsidRDefault="004C07ED" w:rsidP="00FE71CB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4C07ED">
              <w:rPr>
                <w:rFonts w:hint="eastAsia"/>
                <w:spacing w:val="175"/>
                <w:kern w:val="0"/>
                <w:szCs w:val="21"/>
                <w:fitText w:val="1890" w:id="1913394176"/>
              </w:rPr>
              <w:t>照射回</w:t>
            </w:r>
            <w:r w:rsidRPr="004C07ED">
              <w:rPr>
                <w:rFonts w:hint="eastAsia"/>
                <w:kern w:val="0"/>
                <w:szCs w:val="21"/>
                <w:fitText w:val="1890" w:id="1913394176"/>
              </w:rPr>
              <w:t>数</w:t>
            </w:r>
          </w:p>
        </w:tc>
        <w:tc>
          <w:tcPr>
            <w:tcW w:w="6424" w:type="dxa"/>
            <w:tcBorders>
              <w:top w:val="single" w:sz="4" w:space="0" w:color="auto"/>
            </w:tcBorders>
            <w:vAlign w:val="center"/>
          </w:tcPr>
          <w:p w:rsidR="004C07ED" w:rsidRDefault="004C07ED" w:rsidP="004C07E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回</w:t>
            </w:r>
          </w:p>
        </w:tc>
      </w:tr>
    </w:tbl>
    <w:p w:rsidR="0022021E" w:rsidRPr="007A0999" w:rsidRDefault="0022021E" w:rsidP="0022021E">
      <w:pPr>
        <w:spacing w:line="260" w:lineRule="exact"/>
        <w:jc w:val="left"/>
        <w:rPr>
          <w:sz w:val="20"/>
          <w:szCs w:val="24"/>
        </w:rPr>
      </w:pPr>
      <w:r w:rsidRPr="007A0999">
        <w:rPr>
          <w:rFonts w:hint="eastAsia"/>
          <w:sz w:val="20"/>
          <w:szCs w:val="24"/>
        </w:rPr>
        <w:t>※１．</w:t>
      </w:r>
      <w:r>
        <w:rPr>
          <w:rFonts w:hint="eastAsia"/>
          <w:sz w:val="20"/>
          <w:szCs w:val="24"/>
        </w:rPr>
        <w:t>治療期間は照射開始日から照射終了日を記入してください。</w:t>
      </w:r>
    </w:p>
    <w:p w:rsidR="0022021E" w:rsidRDefault="0022021E" w:rsidP="0022021E">
      <w:pPr>
        <w:spacing w:line="320" w:lineRule="exact"/>
        <w:rPr>
          <w:rFonts w:ascii="ＭＳ 明朝" w:hAnsi="ＭＳ 明朝"/>
          <w:sz w:val="24"/>
          <w:szCs w:val="24"/>
        </w:rPr>
      </w:pPr>
    </w:p>
    <w:p w:rsidR="0022021E" w:rsidRPr="001F7BF3" w:rsidRDefault="0022021E" w:rsidP="0022021E">
      <w:pPr>
        <w:spacing w:line="320" w:lineRule="exact"/>
        <w:rPr>
          <w:sz w:val="24"/>
          <w:szCs w:val="24"/>
        </w:rPr>
      </w:pPr>
    </w:p>
    <w:p w:rsidR="0022021E" w:rsidRPr="001F7BF3" w:rsidRDefault="0022021E" w:rsidP="0022021E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請求額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44"/>
      </w:tblGrid>
      <w:tr w:rsidR="0022021E" w:rsidRPr="001F7BF3" w:rsidTr="0022021E">
        <w:trPr>
          <w:trHeight w:val="512"/>
        </w:trPr>
        <w:tc>
          <w:tcPr>
            <w:tcW w:w="2268" w:type="dxa"/>
            <w:shd w:val="clear" w:color="auto" w:fill="auto"/>
            <w:vAlign w:val="center"/>
          </w:tcPr>
          <w:p w:rsidR="0022021E" w:rsidRPr="001F7BF3" w:rsidRDefault="0022021E" w:rsidP="00FE71CB">
            <w:pPr>
              <w:spacing w:line="320" w:lineRule="exact"/>
              <w:jc w:val="center"/>
              <w:rPr>
                <w:szCs w:val="24"/>
              </w:rPr>
            </w:pPr>
            <w:r w:rsidRPr="0022021E">
              <w:rPr>
                <w:rFonts w:hint="eastAsia"/>
                <w:spacing w:val="300"/>
                <w:kern w:val="0"/>
                <w:sz w:val="24"/>
                <w:szCs w:val="24"/>
                <w:fitText w:val="1920" w:id="1908160512"/>
              </w:rPr>
              <w:t>補助</w:t>
            </w:r>
            <w:r w:rsidRPr="0022021E">
              <w:rPr>
                <w:rFonts w:hint="eastAsia"/>
                <w:kern w:val="0"/>
                <w:sz w:val="24"/>
                <w:szCs w:val="24"/>
                <w:fitText w:val="1920" w:id="1908160512"/>
              </w:rPr>
              <w:t>金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22021E" w:rsidRPr="001F7BF3" w:rsidRDefault="0022021E" w:rsidP="00FE71CB">
            <w:pPr>
              <w:spacing w:line="320" w:lineRule="exact"/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金　　　　　　　　　　　　　　円</w:t>
            </w:r>
          </w:p>
        </w:tc>
      </w:tr>
    </w:tbl>
    <w:p w:rsidR="0022021E" w:rsidRDefault="0022021E" w:rsidP="0022021E">
      <w:pPr>
        <w:spacing w:line="320" w:lineRule="exact"/>
        <w:rPr>
          <w:sz w:val="24"/>
          <w:szCs w:val="24"/>
        </w:rPr>
      </w:pPr>
    </w:p>
    <w:p w:rsidR="00C0325F" w:rsidRPr="00C0325F" w:rsidRDefault="00C0325F" w:rsidP="00C63313">
      <w:pPr>
        <w:pStyle w:val="aa"/>
        <w:spacing w:line="320" w:lineRule="exact"/>
        <w:ind w:leftChars="0" w:left="360"/>
        <w:rPr>
          <w:rFonts w:hint="eastAsia"/>
          <w:sz w:val="24"/>
          <w:szCs w:val="24"/>
        </w:rPr>
      </w:pPr>
      <w:bookmarkStart w:id="0" w:name="_GoBack"/>
      <w:bookmarkEnd w:id="0"/>
    </w:p>
    <w:sectPr w:rsidR="00C0325F" w:rsidRPr="00C0325F" w:rsidSect="0080047B">
      <w:footerReference w:type="first" r:id="rId8"/>
      <w:pgSz w:w="11906" w:h="16838" w:code="9"/>
      <w:pgMar w:top="1531" w:right="1701" w:bottom="1531" w:left="1701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B19" w:rsidRDefault="00150B19" w:rsidP="00277D00">
      <w:r>
        <w:separator/>
      </w:r>
    </w:p>
  </w:endnote>
  <w:endnote w:type="continuationSeparator" w:id="0">
    <w:p w:rsidR="00150B19" w:rsidRDefault="00150B19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2E" w:rsidRDefault="0085432E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B19" w:rsidRDefault="00150B19" w:rsidP="00277D00">
      <w:r>
        <w:separator/>
      </w:r>
    </w:p>
  </w:footnote>
  <w:footnote w:type="continuationSeparator" w:id="0">
    <w:p w:rsidR="00150B19" w:rsidRDefault="00150B19" w:rsidP="0027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58021F3C"/>
    <w:multiLevelType w:val="hybridMultilevel"/>
    <w:tmpl w:val="8D4E899A"/>
    <w:lvl w:ilvl="0" w:tplc="479A5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47"/>
    <w:rsid w:val="00004CB3"/>
    <w:rsid w:val="000374BA"/>
    <w:rsid w:val="00053DBD"/>
    <w:rsid w:val="000714B7"/>
    <w:rsid w:val="0009693C"/>
    <w:rsid w:val="000D2E3E"/>
    <w:rsid w:val="001040A6"/>
    <w:rsid w:val="00126584"/>
    <w:rsid w:val="001331CC"/>
    <w:rsid w:val="00146999"/>
    <w:rsid w:val="00150B19"/>
    <w:rsid w:val="00171D50"/>
    <w:rsid w:val="00172B3A"/>
    <w:rsid w:val="001809C8"/>
    <w:rsid w:val="00200D05"/>
    <w:rsid w:val="0022021E"/>
    <w:rsid w:val="0023048B"/>
    <w:rsid w:val="00234089"/>
    <w:rsid w:val="00277D00"/>
    <w:rsid w:val="0029091F"/>
    <w:rsid w:val="0029713E"/>
    <w:rsid w:val="00297875"/>
    <w:rsid w:val="002B2CE5"/>
    <w:rsid w:val="002E766A"/>
    <w:rsid w:val="00330B9B"/>
    <w:rsid w:val="00346716"/>
    <w:rsid w:val="003468F7"/>
    <w:rsid w:val="0035228E"/>
    <w:rsid w:val="003707B1"/>
    <w:rsid w:val="00377ADD"/>
    <w:rsid w:val="00393135"/>
    <w:rsid w:val="003B533E"/>
    <w:rsid w:val="003E16B2"/>
    <w:rsid w:val="00405259"/>
    <w:rsid w:val="00410634"/>
    <w:rsid w:val="0042733B"/>
    <w:rsid w:val="0047247C"/>
    <w:rsid w:val="004732A1"/>
    <w:rsid w:val="00473668"/>
    <w:rsid w:val="004918E6"/>
    <w:rsid w:val="00493FE8"/>
    <w:rsid w:val="004C07ED"/>
    <w:rsid w:val="004C0F44"/>
    <w:rsid w:val="004D4948"/>
    <w:rsid w:val="004E30E6"/>
    <w:rsid w:val="005851F3"/>
    <w:rsid w:val="005C18E5"/>
    <w:rsid w:val="005C1DCE"/>
    <w:rsid w:val="005C3710"/>
    <w:rsid w:val="005C6629"/>
    <w:rsid w:val="005F02AC"/>
    <w:rsid w:val="005F4A1D"/>
    <w:rsid w:val="00600513"/>
    <w:rsid w:val="0060151F"/>
    <w:rsid w:val="00625065"/>
    <w:rsid w:val="00642438"/>
    <w:rsid w:val="00651F60"/>
    <w:rsid w:val="006B7553"/>
    <w:rsid w:val="006F4FE7"/>
    <w:rsid w:val="006F54A5"/>
    <w:rsid w:val="006F7C6B"/>
    <w:rsid w:val="00704EB9"/>
    <w:rsid w:val="007505A3"/>
    <w:rsid w:val="00751160"/>
    <w:rsid w:val="00753901"/>
    <w:rsid w:val="00764BAA"/>
    <w:rsid w:val="00765352"/>
    <w:rsid w:val="0078788F"/>
    <w:rsid w:val="007A2CF3"/>
    <w:rsid w:val="007B1447"/>
    <w:rsid w:val="007C212D"/>
    <w:rsid w:val="007D3D6E"/>
    <w:rsid w:val="007E1525"/>
    <w:rsid w:val="007E7F42"/>
    <w:rsid w:val="0080047B"/>
    <w:rsid w:val="00820BFA"/>
    <w:rsid w:val="0082444C"/>
    <w:rsid w:val="0085432E"/>
    <w:rsid w:val="008733AC"/>
    <w:rsid w:val="008E30FC"/>
    <w:rsid w:val="00916B72"/>
    <w:rsid w:val="00916BAA"/>
    <w:rsid w:val="00960A8B"/>
    <w:rsid w:val="00964E6C"/>
    <w:rsid w:val="00965BD3"/>
    <w:rsid w:val="0096796A"/>
    <w:rsid w:val="00984F0E"/>
    <w:rsid w:val="009863EF"/>
    <w:rsid w:val="009A2B80"/>
    <w:rsid w:val="009D2795"/>
    <w:rsid w:val="009E1533"/>
    <w:rsid w:val="00A049ED"/>
    <w:rsid w:val="00A22E30"/>
    <w:rsid w:val="00A23F74"/>
    <w:rsid w:val="00A706BB"/>
    <w:rsid w:val="00A94D23"/>
    <w:rsid w:val="00AA11D5"/>
    <w:rsid w:val="00AB5C34"/>
    <w:rsid w:val="00AD39F6"/>
    <w:rsid w:val="00AF2E6E"/>
    <w:rsid w:val="00B26E0E"/>
    <w:rsid w:val="00B93A70"/>
    <w:rsid w:val="00BA608C"/>
    <w:rsid w:val="00BC1BCE"/>
    <w:rsid w:val="00BD3E14"/>
    <w:rsid w:val="00BF4B4D"/>
    <w:rsid w:val="00C0325F"/>
    <w:rsid w:val="00C10020"/>
    <w:rsid w:val="00C40AF6"/>
    <w:rsid w:val="00C4275B"/>
    <w:rsid w:val="00C63313"/>
    <w:rsid w:val="00C664A6"/>
    <w:rsid w:val="00C85DA9"/>
    <w:rsid w:val="00C974FD"/>
    <w:rsid w:val="00CA1655"/>
    <w:rsid w:val="00CB5F6A"/>
    <w:rsid w:val="00CC6358"/>
    <w:rsid w:val="00CC6C36"/>
    <w:rsid w:val="00CD1625"/>
    <w:rsid w:val="00CF084B"/>
    <w:rsid w:val="00CF69B6"/>
    <w:rsid w:val="00D51D37"/>
    <w:rsid w:val="00D5437D"/>
    <w:rsid w:val="00D55B96"/>
    <w:rsid w:val="00D678F3"/>
    <w:rsid w:val="00D741A9"/>
    <w:rsid w:val="00DA0844"/>
    <w:rsid w:val="00DC1849"/>
    <w:rsid w:val="00DE60BE"/>
    <w:rsid w:val="00E04A71"/>
    <w:rsid w:val="00E24B98"/>
    <w:rsid w:val="00E37CBF"/>
    <w:rsid w:val="00E421AD"/>
    <w:rsid w:val="00E44934"/>
    <w:rsid w:val="00E4723A"/>
    <w:rsid w:val="00E538C9"/>
    <w:rsid w:val="00E6197E"/>
    <w:rsid w:val="00E74DAC"/>
    <w:rsid w:val="00E755DC"/>
    <w:rsid w:val="00EA567A"/>
    <w:rsid w:val="00EC2569"/>
    <w:rsid w:val="00EC7F8A"/>
    <w:rsid w:val="00EF35FE"/>
    <w:rsid w:val="00F305F1"/>
    <w:rsid w:val="00F337A1"/>
    <w:rsid w:val="00F638BF"/>
    <w:rsid w:val="00F6407C"/>
    <w:rsid w:val="00F70DD5"/>
    <w:rsid w:val="00FA2039"/>
    <w:rsid w:val="00FC39DA"/>
    <w:rsid w:val="00FC6C15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4C0EC4"/>
  <w15:docId w15:val="{C5B4BB7F-F166-44F8-BDA0-0BDA7953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7E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1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32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83D4E-A3BA-4E45-B9E7-6845D4BB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　考範</cp:lastModifiedBy>
  <cp:revision>20</cp:revision>
  <cp:lastPrinted>2019-03-19T05:44:00Z</cp:lastPrinted>
  <dcterms:created xsi:type="dcterms:W3CDTF">2018-11-14T04:47:00Z</dcterms:created>
  <dcterms:modified xsi:type="dcterms:W3CDTF">2019-03-19T05:44:00Z</dcterms:modified>
</cp:coreProperties>
</file>