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25EA" w14:textId="0D448C01" w:rsidR="00C5459C" w:rsidRDefault="00C5459C" w:rsidP="00C5459C">
      <w:pPr>
        <w:spacing w:line="480" w:lineRule="exact"/>
        <w:ind w:firstLineChars="100" w:firstLine="360"/>
        <w:rPr>
          <w:rFonts w:ascii="HG丸ｺﾞｼｯｸM-PRO" w:eastAsia="HG丸ｺﾞｼｯｸM-PRO" w:hAnsi="HG丸ｺﾞｼｯｸM-PRO"/>
          <w:b/>
          <w:bCs/>
          <w:sz w:val="32"/>
          <w:szCs w:val="32"/>
          <w:shd w:val="pct15" w:color="auto" w:fill="FFFFFF"/>
        </w:rPr>
      </w:pPr>
      <w:r w:rsidRPr="00C5459C">
        <w:rPr>
          <w:rFonts w:hint="eastAsia"/>
          <w:noProof/>
          <w:sz w:val="36"/>
          <w:szCs w:val="36"/>
          <w:lang w:val="ja-JP"/>
        </w:rPr>
        <mc:AlternateContent>
          <mc:Choice Requires="wps">
            <w:drawing>
              <wp:anchor distT="0" distB="0" distL="114300" distR="114300" simplePos="0" relativeHeight="251659264" behindDoc="0" locked="0" layoutInCell="1" allowOverlap="1" wp14:anchorId="17320840" wp14:editId="2A6AFBA2">
                <wp:simplePos x="0" y="0"/>
                <wp:positionH relativeFrom="margin">
                  <wp:align>left</wp:align>
                </wp:positionH>
                <wp:positionV relativeFrom="paragraph">
                  <wp:posOffset>22860</wp:posOffset>
                </wp:positionV>
                <wp:extent cx="6644640" cy="59436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6644640" cy="59436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03A99" w14:textId="0FCA63BE" w:rsidR="00920982" w:rsidRPr="00C5459C" w:rsidRDefault="00E65565" w:rsidP="00920982">
                            <w:pPr>
                              <w:jc w:val="center"/>
                              <w:rPr>
                                <w:rFonts w:ascii="HG丸ｺﾞｼｯｸM-PRO" w:eastAsia="HG丸ｺﾞｼｯｸM-PRO" w:hAnsi="HG丸ｺﾞｼｯｸM-PRO"/>
                                <w:b/>
                                <w:bCs/>
                                <w:sz w:val="40"/>
                                <w:szCs w:val="40"/>
                              </w:rPr>
                            </w:pPr>
                            <w:r w:rsidRPr="00C5459C">
                              <w:rPr>
                                <w:rFonts w:ascii="HG丸ｺﾞｼｯｸM-PRO" w:eastAsia="HG丸ｺﾞｼｯｸM-PRO" w:hAnsi="HG丸ｺﾞｼｯｸM-PRO" w:hint="eastAsia"/>
                                <w:b/>
                                <w:bCs/>
                                <w:sz w:val="40"/>
                                <w:szCs w:val="40"/>
                              </w:rPr>
                              <w:t>大阪府管理道路沿道の掘削に関するお願い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20840" id="正方形/長方形 2" o:spid="_x0000_s1026" style="position:absolute;left:0;text-align:left;margin-left:0;margin-top:1.8pt;width:523.2pt;height:46.8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" fillcolor="#2f5496 [2404]" stroked="f" strokeweight="1pt">
                <v:textbox>
                  <w:txbxContent>
                    <w:p w14:paraId="0E503A99" w14:textId="0FCA63BE" w:rsidR="00920982" w:rsidRPr="00C5459C" w:rsidRDefault="00E65565" w:rsidP="00920982">
                      <w:pPr>
                        <w:jc w:val="center"/>
                        <w:rPr>
                          <w:rFonts w:ascii="HG丸ｺﾞｼｯｸM-PRO" w:eastAsia="HG丸ｺﾞｼｯｸM-PRO" w:hAnsi="HG丸ｺﾞｼｯｸM-PRO"/>
                          <w:b/>
                          <w:bCs/>
                          <w:sz w:val="40"/>
                          <w:szCs w:val="40"/>
                        </w:rPr>
                      </w:pPr>
                      <w:r w:rsidRPr="00C5459C">
                        <w:rPr>
                          <w:rFonts w:ascii="HG丸ｺﾞｼｯｸM-PRO" w:eastAsia="HG丸ｺﾞｼｯｸM-PRO" w:hAnsi="HG丸ｺﾞｼｯｸM-PRO" w:hint="eastAsia"/>
                          <w:b/>
                          <w:bCs/>
                          <w:sz w:val="40"/>
                          <w:szCs w:val="40"/>
                        </w:rPr>
                        <w:t>大阪府管理道路沿道の掘削に関するお願い</w:t>
                      </w:r>
                    </w:p>
                  </w:txbxContent>
                </v:textbox>
                <w10:wrap anchorx="margin"/>
              </v:rect>
            </w:pict>
          </mc:Fallback>
        </mc:AlternateContent>
      </w:r>
    </w:p>
    <w:p w14:paraId="79AD0E0D" w14:textId="77777777" w:rsidR="00C5459C" w:rsidRDefault="00C5459C" w:rsidP="00C5459C">
      <w:pPr>
        <w:spacing w:line="480" w:lineRule="exact"/>
        <w:ind w:firstLineChars="100" w:firstLine="361"/>
        <w:rPr>
          <w:rFonts w:ascii="HG丸ｺﾞｼｯｸM-PRO" w:eastAsia="HG丸ｺﾞｼｯｸM-PRO" w:hAnsi="HG丸ｺﾞｼｯｸM-PRO"/>
          <w:b/>
          <w:bCs/>
          <w:sz w:val="36"/>
          <w:szCs w:val="36"/>
        </w:rPr>
      </w:pPr>
    </w:p>
    <w:p w14:paraId="38505BD2" w14:textId="73ACC66B" w:rsidR="00C5459C" w:rsidRDefault="00920982" w:rsidP="00C5459C">
      <w:pPr>
        <w:spacing w:line="480" w:lineRule="exact"/>
        <w:ind w:firstLineChars="100" w:firstLine="361"/>
        <w:rPr>
          <w:rFonts w:ascii="HG丸ｺﾞｼｯｸM-PRO" w:eastAsia="HG丸ｺﾞｼｯｸM-PRO" w:hAnsi="HG丸ｺﾞｼｯｸM-PRO"/>
          <w:b/>
          <w:bCs/>
          <w:sz w:val="36"/>
          <w:szCs w:val="36"/>
        </w:rPr>
      </w:pPr>
      <w:r w:rsidRPr="00C5459C">
        <w:rPr>
          <w:rFonts w:ascii="HG丸ｺﾞｼｯｸM-PRO" w:eastAsia="HG丸ｺﾞｼｯｸM-PRO" w:hAnsi="HG丸ｺﾞｼｯｸM-PRO" w:hint="eastAsia"/>
          <w:b/>
          <w:bCs/>
          <w:sz w:val="36"/>
          <w:szCs w:val="36"/>
        </w:rPr>
        <w:t>沿道で掘削工事等を行う場合</w:t>
      </w:r>
      <w:r w:rsidR="00937F59" w:rsidRPr="00C5459C">
        <w:rPr>
          <w:rFonts w:ascii="HG丸ｺﾞｼｯｸM-PRO" w:eastAsia="HG丸ｺﾞｼｯｸM-PRO" w:hAnsi="HG丸ｺﾞｼｯｸM-PRO" w:hint="eastAsia"/>
          <w:b/>
          <w:bCs/>
          <w:sz w:val="36"/>
          <w:szCs w:val="36"/>
        </w:rPr>
        <w:t>は</w:t>
      </w:r>
      <w:r w:rsidRPr="00C5459C">
        <w:rPr>
          <w:rFonts w:ascii="HG丸ｺﾞｼｯｸM-PRO" w:eastAsia="HG丸ｺﾞｼｯｸM-PRO" w:hAnsi="HG丸ｺﾞｼｯｸM-PRO" w:hint="eastAsia"/>
          <w:b/>
          <w:bCs/>
          <w:sz w:val="36"/>
          <w:szCs w:val="36"/>
        </w:rPr>
        <w:t>、道路</w:t>
      </w:r>
      <w:r w:rsidR="00937F59" w:rsidRPr="00C5459C">
        <w:rPr>
          <w:rFonts w:ascii="HG丸ｺﾞｼｯｸM-PRO" w:eastAsia="HG丸ｺﾞｼｯｸM-PRO" w:hAnsi="HG丸ｺﾞｼｯｸM-PRO" w:hint="eastAsia"/>
          <w:b/>
          <w:bCs/>
          <w:sz w:val="36"/>
          <w:szCs w:val="36"/>
        </w:rPr>
        <w:t>の構造</w:t>
      </w:r>
      <w:r w:rsidRPr="00C5459C">
        <w:rPr>
          <w:rFonts w:ascii="HG丸ｺﾞｼｯｸM-PRO" w:eastAsia="HG丸ｺﾞｼｯｸM-PRO" w:hAnsi="HG丸ｺﾞｼｯｸM-PRO" w:hint="eastAsia"/>
          <w:b/>
          <w:bCs/>
          <w:sz w:val="36"/>
          <w:szCs w:val="36"/>
        </w:rPr>
        <w:t>に損傷等を与える</w:t>
      </w:r>
      <w:r w:rsidR="003366D9" w:rsidRPr="00C5459C">
        <w:rPr>
          <w:rFonts w:ascii="HG丸ｺﾞｼｯｸM-PRO" w:eastAsia="HG丸ｺﾞｼｯｸM-PRO" w:hAnsi="HG丸ｺﾞｼｯｸM-PRO" w:hint="eastAsia"/>
          <w:b/>
          <w:bCs/>
          <w:sz w:val="36"/>
          <w:szCs w:val="36"/>
        </w:rPr>
        <w:t>ことの無いよう十分注意して下さい</w:t>
      </w:r>
      <w:r w:rsidR="009574D7" w:rsidRPr="00C5459C">
        <w:rPr>
          <w:rFonts w:ascii="HG丸ｺﾞｼｯｸM-PRO" w:eastAsia="HG丸ｺﾞｼｯｸM-PRO" w:hAnsi="HG丸ｺﾞｼｯｸM-PRO" w:hint="eastAsia"/>
          <w:b/>
          <w:bCs/>
          <w:sz w:val="36"/>
          <w:szCs w:val="36"/>
        </w:rPr>
        <w:t>。</w:t>
      </w:r>
    </w:p>
    <w:p w14:paraId="2F92F137" w14:textId="77777777" w:rsidR="00C5459C" w:rsidRPr="00C5459C" w:rsidRDefault="00C5459C" w:rsidP="00301F58">
      <w:pPr>
        <w:spacing w:line="200" w:lineRule="exact"/>
        <w:ind w:firstLineChars="100" w:firstLine="210"/>
        <w:rPr>
          <w:rFonts w:ascii="HG丸ｺﾞｼｯｸM-PRO" w:eastAsia="HG丸ｺﾞｼｯｸM-PRO" w:hAnsi="HG丸ｺﾞｼｯｸM-PRO"/>
          <w:szCs w:val="21"/>
        </w:rPr>
      </w:pPr>
    </w:p>
    <w:p w14:paraId="6D78F1EB" w14:textId="4035B474" w:rsidR="00834A60" w:rsidRPr="00D37F9E" w:rsidRDefault="009136F1" w:rsidP="00E96058">
      <w:pPr>
        <w:spacing w:line="420" w:lineRule="exact"/>
        <w:ind w:leftChars="135" w:left="283" w:rightChars="56" w:right="118"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沿道で掘削工事等を行</w:t>
      </w:r>
      <w:r w:rsidR="0061570E">
        <w:rPr>
          <w:rFonts w:ascii="HG丸ｺﾞｼｯｸM-PRO" w:eastAsia="HG丸ｺﾞｼｯｸM-PRO" w:hAnsi="HG丸ｺﾞｼｯｸM-PRO" w:hint="eastAsia"/>
          <w:sz w:val="24"/>
          <w:szCs w:val="24"/>
        </w:rPr>
        <w:t>われる</w:t>
      </w:r>
      <w:r>
        <w:rPr>
          <w:rFonts w:ascii="HG丸ｺﾞｼｯｸM-PRO" w:eastAsia="HG丸ｺﾞｼｯｸM-PRO" w:hAnsi="HG丸ｺﾞｼｯｸM-PRO" w:hint="eastAsia"/>
          <w:sz w:val="24"/>
          <w:szCs w:val="24"/>
        </w:rPr>
        <w:t>際、</w:t>
      </w:r>
      <w:r w:rsidR="00834A60" w:rsidRPr="00D37F9E">
        <w:rPr>
          <w:rFonts w:ascii="HG丸ｺﾞｼｯｸM-PRO" w:eastAsia="HG丸ｺﾞｼｯｸM-PRO" w:hAnsi="HG丸ｺﾞｼｯｸM-PRO" w:hint="eastAsia"/>
          <w:sz w:val="24"/>
          <w:szCs w:val="24"/>
        </w:rPr>
        <w:t>適切</w:t>
      </w:r>
      <w:r>
        <w:rPr>
          <w:rFonts w:ascii="HG丸ｺﾞｼｯｸM-PRO" w:eastAsia="HG丸ｺﾞｼｯｸM-PRO" w:hAnsi="HG丸ｺﾞｼｯｸM-PRO" w:hint="eastAsia"/>
          <w:sz w:val="24"/>
          <w:szCs w:val="24"/>
        </w:rPr>
        <w:t>に山</w:t>
      </w:r>
      <w:r w:rsidR="00834A60" w:rsidRPr="00D37F9E">
        <w:rPr>
          <w:rFonts w:ascii="HG丸ｺﾞｼｯｸM-PRO" w:eastAsia="HG丸ｺﾞｼｯｸM-PRO" w:hAnsi="HG丸ｺﾞｼｯｸM-PRO" w:hint="eastAsia"/>
          <w:sz w:val="24"/>
          <w:szCs w:val="24"/>
        </w:rPr>
        <w:t>留め</w:t>
      </w:r>
      <w:r>
        <w:rPr>
          <w:rFonts w:ascii="HG丸ｺﾞｼｯｸM-PRO" w:eastAsia="HG丸ｺﾞｼｯｸM-PRO" w:hAnsi="HG丸ｺﾞｼｯｸM-PRO" w:hint="eastAsia"/>
          <w:sz w:val="24"/>
          <w:szCs w:val="24"/>
        </w:rPr>
        <w:t>を設けていない</w:t>
      </w:r>
      <w:r w:rsidR="00834A60" w:rsidRPr="00D37F9E">
        <w:rPr>
          <w:rFonts w:ascii="HG丸ｺﾞｼｯｸM-PRO" w:eastAsia="HG丸ｺﾞｼｯｸM-PRO" w:hAnsi="HG丸ｺﾞｼｯｸM-PRO" w:hint="eastAsia"/>
          <w:sz w:val="24"/>
          <w:szCs w:val="24"/>
        </w:rPr>
        <w:t>ことによ</w:t>
      </w:r>
      <w:r>
        <w:rPr>
          <w:rFonts w:ascii="HG丸ｺﾞｼｯｸM-PRO" w:eastAsia="HG丸ｺﾞｼｯｸM-PRO" w:hAnsi="HG丸ｺﾞｼｯｸM-PRO" w:hint="eastAsia"/>
          <w:sz w:val="24"/>
          <w:szCs w:val="24"/>
        </w:rPr>
        <w:t>り</w:t>
      </w:r>
      <w:r w:rsidR="00834A60" w:rsidRPr="00D37F9E">
        <w:rPr>
          <w:rFonts w:ascii="HG丸ｺﾞｼｯｸM-PRO" w:eastAsia="HG丸ｺﾞｼｯｸM-PRO" w:hAnsi="HG丸ｺﾞｼｯｸM-PRO" w:hint="eastAsia"/>
          <w:sz w:val="24"/>
          <w:szCs w:val="24"/>
        </w:rPr>
        <w:t>道路損傷事案</w:t>
      </w:r>
      <w:r w:rsidR="00C5459C" w:rsidRPr="00D37F9E">
        <w:rPr>
          <w:rFonts w:ascii="HG丸ｺﾞｼｯｸM-PRO" w:eastAsia="HG丸ｺﾞｼｯｸM-PRO" w:hAnsi="HG丸ｺﾞｼｯｸM-PRO" w:hint="eastAsia"/>
          <w:sz w:val="24"/>
          <w:szCs w:val="24"/>
        </w:rPr>
        <w:t>が発生しています。</w:t>
      </w:r>
    </w:p>
    <w:p w14:paraId="4AD48681" w14:textId="50482451" w:rsidR="00C5459C" w:rsidRPr="00D37F9E" w:rsidRDefault="00C5459C" w:rsidP="00E96058">
      <w:pPr>
        <w:spacing w:line="420" w:lineRule="exact"/>
        <w:ind w:leftChars="135" w:left="283" w:rightChars="56" w:right="118" w:firstLineChars="100" w:firstLine="240"/>
        <w:rPr>
          <w:rFonts w:ascii="HG丸ｺﾞｼｯｸM-PRO" w:eastAsia="HG丸ｺﾞｼｯｸM-PRO" w:hAnsi="HG丸ｺﾞｼｯｸM-PRO"/>
          <w:sz w:val="24"/>
          <w:szCs w:val="24"/>
        </w:rPr>
      </w:pPr>
      <w:r w:rsidRPr="00D37F9E">
        <w:rPr>
          <w:rFonts w:ascii="HG丸ｺﾞｼｯｸM-PRO" w:eastAsia="HG丸ｺﾞｼｯｸM-PRO" w:hAnsi="HG丸ｺﾞｼｯｸM-PRO" w:hint="eastAsia"/>
          <w:sz w:val="24"/>
          <w:szCs w:val="24"/>
        </w:rPr>
        <w:t>路肩の崩壊や路面の亀裂など</w:t>
      </w:r>
      <w:r w:rsidR="0061570E">
        <w:rPr>
          <w:rFonts w:ascii="HG丸ｺﾞｼｯｸM-PRO" w:eastAsia="HG丸ｺﾞｼｯｸM-PRO" w:hAnsi="HG丸ｺﾞｼｯｸM-PRO" w:hint="eastAsia"/>
          <w:sz w:val="24"/>
          <w:szCs w:val="24"/>
        </w:rPr>
        <w:t>の道路損傷が発生した場合</w:t>
      </w:r>
      <w:r w:rsidRPr="00D37F9E">
        <w:rPr>
          <w:rFonts w:ascii="HG丸ｺﾞｼｯｸM-PRO" w:eastAsia="HG丸ｺﾞｼｯｸM-PRO" w:hAnsi="HG丸ｺﾞｼｯｸM-PRO" w:hint="eastAsia"/>
          <w:sz w:val="24"/>
          <w:szCs w:val="24"/>
        </w:rPr>
        <w:t>、歩行者や車両などの通行に支障となる</w:t>
      </w:r>
      <w:r w:rsidR="00321995">
        <w:rPr>
          <w:rFonts w:ascii="HG丸ｺﾞｼｯｸM-PRO" w:eastAsia="HG丸ｺﾞｼｯｸM-PRO" w:hAnsi="HG丸ｺﾞｼｯｸM-PRO" w:hint="eastAsia"/>
          <w:sz w:val="24"/>
          <w:szCs w:val="24"/>
        </w:rPr>
        <w:t>恐れ</w:t>
      </w:r>
      <w:r w:rsidRPr="00D37F9E">
        <w:rPr>
          <w:rFonts w:ascii="HG丸ｺﾞｼｯｸM-PRO" w:eastAsia="HG丸ｺﾞｼｯｸM-PRO" w:hAnsi="HG丸ｺﾞｼｯｸM-PRO" w:hint="eastAsia"/>
          <w:sz w:val="24"/>
          <w:szCs w:val="24"/>
        </w:rPr>
        <w:t>があります。</w:t>
      </w:r>
      <w:r w:rsidR="0061570E">
        <w:rPr>
          <w:rFonts w:ascii="HG丸ｺﾞｼｯｸM-PRO" w:eastAsia="HG丸ｺﾞｼｯｸM-PRO" w:hAnsi="HG丸ｺﾞｼｯｸM-PRO" w:hint="eastAsia"/>
          <w:sz w:val="24"/>
          <w:szCs w:val="24"/>
        </w:rPr>
        <w:t>また、</w:t>
      </w:r>
      <w:r w:rsidRPr="00D37F9E">
        <w:rPr>
          <w:rFonts w:ascii="HG丸ｺﾞｼｯｸM-PRO" w:eastAsia="HG丸ｺﾞｼｯｸM-PRO" w:hAnsi="HG丸ｺﾞｼｯｸM-PRO" w:hint="eastAsia"/>
          <w:sz w:val="24"/>
          <w:szCs w:val="24"/>
        </w:rPr>
        <w:t>これらが原因で歩行者や車両などに事故が発生すると、</w:t>
      </w:r>
      <w:r w:rsidR="0061570E" w:rsidRPr="0061570E">
        <w:rPr>
          <w:rFonts w:ascii="HG丸ｺﾞｼｯｸM-PRO" w:eastAsia="HG丸ｺﾞｼｯｸM-PRO" w:hAnsi="HG丸ｺﾞｼｯｸM-PRO" w:hint="eastAsia"/>
          <w:sz w:val="24"/>
          <w:szCs w:val="24"/>
        </w:rPr>
        <w:t>行為者または施工者等の</w:t>
      </w:r>
      <w:r w:rsidR="00301F58" w:rsidRPr="00D37F9E">
        <w:rPr>
          <w:rFonts w:ascii="HG丸ｺﾞｼｯｸM-PRO" w:eastAsia="HG丸ｺﾞｼｯｸM-PRO" w:hAnsi="HG丸ｺﾞｼｯｸM-PRO" w:hint="eastAsia"/>
          <w:sz w:val="24"/>
          <w:szCs w:val="24"/>
        </w:rPr>
        <w:t>原因者</w:t>
      </w:r>
      <w:r w:rsidR="0061570E">
        <w:rPr>
          <w:rFonts w:ascii="HG丸ｺﾞｼｯｸM-PRO" w:eastAsia="HG丸ｺﾞｼｯｸM-PRO" w:hAnsi="HG丸ｺﾞｼｯｸM-PRO" w:hint="eastAsia"/>
          <w:sz w:val="24"/>
          <w:szCs w:val="24"/>
        </w:rPr>
        <w:t>が</w:t>
      </w:r>
      <w:r w:rsidRPr="00D37F9E">
        <w:rPr>
          <w:rFonts w:ascii="HG丸ｺﾞｼｯｸM-PRO" w:eastAsia="HG丸ｺﾞｼｯｸM-PRO" w:hAnsi="HG丸ｺﾞｼｯｸM-PRO" w:hint="eastAsia"/>
          <w:sz w:val="24"/>
          <w:szCs w:val="24"/>
        </w:rPr>
        <w:t>責任を問われることがあります。</w:t>
      </w:r>
    </w:p>
    <w:p w14:paraId="21E651C5" w14:textId="53948579" w:rsidR="009574D7" w:rsidRPr="00D37F9E" w:rsidRDefault="0061570E" w:rsidP="00E96058">
      <w:pPr>
        <w:spacing w:line="420" w:lineRule="exact"/>
        <w:ind w:leftChars="135" w:left="283" w:rightChars="56" w:right="118"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さらに</w:t>
      </w:r>
      <w:r w:rsidR="00C5459C" w:rsidRPr="00D37F9E">
        <w:rPr>
          <w:rFonts w:ascii="HG丸ｺﾞｼｯｸM-PRO" w:eastAsia="HG丸ｺﾞｼｯｸM-PRO" w:hAnsi="HG丸ｺﾞｼｯｸM-PRO" w:hint="eastAsia"/>
          <w:sz w:val="24"/>
          <w:szCs w:val="24"/>
        </w:rPr>
        <w:t>、</w:t>
      </w:r>
      <w:r w:rsidR="009574D7" w:rsidRPr="00D37F9E">
        <w:rPr>
          <w:rFonts w:ascii="HG丸ｺﾞｼｯｸM-PRO" w:eastAsia="HG丸ｺﾞｼｯｸM-PRO" w:hAnsi="HG丸ｺﾞｼｯｸM-PRO" w:hint="eastAsia"/>
          <w:sz w:val="24"/>
          <w:szCs w:val="24"/>
        </w:rPr>
        <w:t>沿道掘削工事等に伴い道路に損傷等を与えた場合</w:t>
      </w:r>
      <w:r w:rsidR="00F12E7B" w:rsidRPr="00D37F9E">
        <w:rPr>
          <w:rFonts w:ascii="HG丸ｺﾞｼｯｸM-PRO" w:eastAsia="HG丸ｺﾞｼｯｸM-PRO" w:hAnsi="HG丸ｺﾞｼｯｸM-PRO" w:hint="eastAsia"/>
          <w:sz w:val="24"/>
          <w:szCs w:val="24"/>
        </w:rPr>
        <w:t>は</w:t>
      </w:r>
      <w:r w:rsidR="009574D7" w:rsidRPr="00D37F9E">
        <w:rPr>
          <w:rFonts w:ascii="HG丸ｺﾞｼｯｸM-PRO" w:eastAsia="HG丸ｺﾞｼｯｸM-PRO" w:hAnsi="HG丸ｺﾞｼｯｸM-PRO" w:hint="eastAsia"/>
          <w:sz w:val="24"/>
          <w:szCs w:val="24"/>
        </w:rPr>
        <w:t>、原因者に、復旧工事を命じる場合や、補修工事等の費用について請求する場合があります。</w:t>
      </w:r>
    </w:p>
    <w:p w14:paraId="252F810E" w14:textId="77777777" w:rsidR="00301F58" w:rsidRPr="00C5459C" w:rsidRDefault="00301F58" w:rsidP="00301F58">
      <w:pPr>
        <w:spacing w:line="340" w:lineRule="exact"/>
        <w:ind w:firstLineChars="100" w:firstLine="280"/>
        <w:rPr>
          <w:rFonts w:ascii="HG丸ｺﾞｼｯｸM-PRO" w:eastAsia="HG丸ｺﾞｼｯｸM-PRO" w:hAnsi="HG丸ｺﾞｼｯｸM-PRO"/>
          <w:sz w:val="28"/>
          <w:szCs w:val="28"/>
        </w:rPr>
      </w:pPr>
    </w:p>
    <w:p w14:paraId="5BE420AA" w14:textId="2BDF3A08" w:rsidR="00B70D3F" w:rsidRPr="00D37F9E" w:rsidRDefault="00BA2A3B" w:rsidP="00BA2A3B">
      <w:pPr>
        <w:spacing w:line="240" w:lineRule="auto"/>
        <w:ind w:firstLineChars="100" w:firstLine="320"/>
        <w:rPr>
          <w:rFonts w:ascii="HG丸ｺﾞｼｯｸM-PRO" w:eastAsia="HG丸ｺﾞｼｯｸM-PRO" w:hAnsi="HG丸ｺﾞｼｯｸM-PRO"/>
          <w:color w:val="FFFFFF" w:themeColor="background1"/>
          <w:sz w:val="32"/>
          <w:szCs w:val="32"/>
          <w:bdr w:val="single" w:sz="4" w:space="0" w:color="auto"/>
        </w:rPr>
      </w:pPr>
      <w:r w:rsidRPr="00D37F9E">
        <w:rPr>
          <w:noProof/>
          <w:sz w:val="32"/>
          <w:szCs w:val="32"/>
        </w:rPr>
        <mc:AlternateContent>
          <mc:Choice Requires="wps">
            <w:drawing>
              <wp:anchor distT="0" distB="0" distL="114300" distR="114300" simplePos="0" relativeHeight="251661312" behindDoc="0" locked="0" layoutInCell="1" allowOverlap="1" wp14:anchorId="4E4D7BBC" wp14:editId="2AC789A7">
                <wp:simplePos x="0" y="0"/>
                <wp:positionH relativeFrom="rightMargin">
                  <wp:posOffset>-6537960</wp:posOffset>
                </wp:positionH>
                <wp:positionV relativeFrom="paragraph">
                  <wp:posOffset>21590</wp:posOffset>
                </wp:positionV>
                <wp:extent cx="6576060" cy="3954780"/>
                <wp:effectExtent l="0" t="0" r="15240" b="26670"/>
                <wp:wrapNone/>
                <wp:docPr id="1310580068" name="正方形/長方形 7"/>
                <wp:cNvGraphicFramePr/>
                <a:graphic xmlns:a="http://schemas.openxmlformats.org/drawingml/2006/main">
                  <a:graphicData uri="http://schemas.microsoft.com/office/word/2010/wordprocessingShape">
                    <wps:wsp>
                      <wps:cNvSpPr/>
                      <wps:spPr>
                        <a:xfrm>
                          <a:off x="0" y="0"/>
                          <a:ext cx="6576060" cy="39547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D060" id="正方形/長方形 7" o:spid="_x0000_s1026" style="position:absolute;left:0;text-align:left;margin-left:-514.8pt;margin-top:1.7pt;width:517.8pt;height:311.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" filled="f" strokecolor="#09101d [484]" strokeweight="1pt">
                <w10:wrap anchorx="margin"/>
              </v:rect>
            </w:pict>
          </mc:Fallback>
        </mc:AlternateContent>
      </w:r>
      <w:r w:rsidR="009420B3" w:rsidRPr="00D37F9E">
        <w:rPr>
          <w:rFonts w:ascii="HG丸ｺﾞｼｯｸM-PRO" w:eastAsia="HG丸ｺﾞｼｯｸM-PRO" w:hAnsi="HG丸ｺﾞｼｯｸM-PRO" w:hint="eastAsia"/>
          <w:color w:val="FFFFFF" w:themeColor="background1"/>
          <w:sz w:val="32"/>
          <w:szCs w:val="32"/>
          <w:highlight w:val="black"/>
          <w:bdr w:val="single" w:sz="4" w:space="0" w:color="auto"/>
        </w:rPr>
        <w:t>※</w:t>
      </w:r>
      <w:r w:rsidR="00B70D3F" w:rsidRPr="00D37F9E">
        <w:rPr>
          <w:rFonts w:ascii="HG丸ｺﾞｼｯｸM-PRO" w:eastAsia="HG丸ｺﾞｼｯｸM-PRO" w:hAnsi="HG丸ｺﾞｼｯｸM-PRO" w:hint="eastAsia"/>
          <w:color w:val="FFFFFF" w:themeColor="background1"/>
          <w:sz w:val="32"/>
          <w:szCs w:val="32"/>
          <w:highlight w:val="black"/>
          <w:bdr w:val="single" w:sz="4" w:space="0" w:color="auto"/>
        </w:rPr>
        <w:t>特に注意が必要な掘削工事</w:t>
      </w:r>
    </w:p>
    <w:p w14:paraId="373B1486" w14:textId="6DFA80D2" w:rsidR="00B70D3F" w:rsidRPr="00D37F9E" w:rsidRDefault="00B70D3F" w:rsidP="00BA2A3B">
      <w:pPr>
        <w:spacing w:line="320" w:lineRule="exact"/>
        <w:ind w:rightChars="-11" w:right="-23" w:firstLineChars="100" w:firstLine="320"/>
        <w:rPr>
          <w:rFonts w:ascii="HG丸ｺﾞｼｯｸM-PRO" w:eastAsia="HG丸ｺﾞｼｯｸM-PRO" w:hAnsi="HG丸ｺﾞｼｯｸM-PRO"/>
          <w:sz w:val="32"/>
          <w:szCs w:val="32"/>
        </w:rPr>
      </w:pPr>
      <w:r w:rsidRPr="00D37F9E">
        <w:rPr>
          <w:rFonts w:ascii="HG丸ｺﾞｼｯｸM-PRO" w:eastAsia="HG丸ｺﾞｼｯｸM-PRO" w:hAnsi="HG丸ｺﾞｼｯｸM-PRO" w:hint="eastAsia"/>
          <w:sz w:val="32"/>
          <w:szCs w:val="32"/>
        </w:rPr>
        <w:t>掘削の深さが</w:t>
      </w:r>
      <w:r w:rsidRPr="00D37F9E">
        <w:rPr>
          <w:rFonts w:ascii="HG丸ｺﾞｼｯｸM-PRO" w:eastAsia="HG丸ｺﾞｼｯｸM-PRO" w:hAnsi="HG丸ｺﾞｼｯｸM-PRO"/>
          <w:sz w:val="32"/>
          <w:szCs w:val="32"/>
        </w:rPr>
        <w:t xml:space="preserve"> 1.5 メートルを超え</w:t>
      </w:r>
      <w:r w:rsidRPr="00D37F9E">
        <w:rPr>
          <w:rFonts w:ascii="HG丸ｺﾞｼｯｸM-PRO" w:eastAsia="HG丸ｺﾞｼｯｸM-PRO" w:hAnsi="HG丸ｺﾞｼｯｸM-PRO" w:hint="eastAsia"/>
          <w:sz w:val="32"/>
          <w:szCs w:val="32"/>
        </w:rPr>
        <w:t>、</w:t>
      </w:r>
      <w:r w:rsidRPr="00D37F9E">
        <w:rPr>
          <w:rFonts w:ascii="HG丸ｺﾞｼｯｸM-PRO" w:eastAsia="HG丸ｺﾞｼｯｸM-PRO" w:hAnsi="HG丸ｺﾞｼｯｸM-PRO"/>
          <w:sz w:val="32"/>
          <w:szCs w:val="32"/>
        </w:rPr>
        <w:t>かつ45度の安定角ラインより</w:t>
      </w:r>
    </w:p>
    <w:p w14:paraId="7DDDE0E7" w14:textId="5F778181" w:rsidR="00B70D3F" w:rsidRPr="00B70D3F" w:rsidRDefault="00B70D3F" w:rsidP="00BA2A3B">
      <w:pPr>
        <w:spacing w:line="320" w:lineRule="exact"/>
        <w:ind w:rightChars="-11" w:right="-23" w:firstLineChars="100" w:firstLine="320"/>
        <w:rPr>
          <w:rFonts w:ascii="HG丸ｺﾞｼｯｸM-PRO" w:eastAsia="HG丸ｺﾞｼｯｸM-PRO" w:hAnsi="HG丸ｺﾞｼｯｸM-PRO"/>
          <w:b/>
          <w:bCs/>
          <w:sz w:val="32"/>
          <w:szCs w:val="32"/>
        </w:rPr>
      </w:pPr>
      <w:r w:rsidRPr="00D37F9E">
        <w:rPr>
          <w:rFonts w:ascii="HG丸ｺﾞｼｯｸM-PRO" w:eastAsia="HG丸ｺﾞｼｯｸM-PRO" w:hAnsi="HG丸ｺﾞｼｯｸM-PRO"/>
          <w:sz w:val="32"/>
          <w:szCs w:val="32"/>
        </w:rPr>
        <w:t>深く掘削する場合</w:t>
      </w:r>
    </w:p>
    <w:p w14:paraId="7FD41251" w14:textId="0E8FD67F" w:rsidR="00B70D3F" w:rsidRDefault="001F7E71" w:rsidP="00B70D3F">
      <w:pPr>
        <w:spacing w:line="480" w:lineRule="exact"/>
        <w:rPr>
          <w:rFonts w:ascii="HG丸ｺﾞｼｯｸM-PRO" w:eastAsia="HG丸ｺﾞｼｯｸM-PRO" w:hAnsi="HG丸ｺﾞｼｯｸM-PRO"/>
          <w:b/>
          <w:bCs/>
          <w:color w:val="FF0000"/>
          <w:sz w:val="36"/>
          <w:szCs w:val="36"/>
        </w:rPr>
      </w:pPr>
      <w:r w:rsidRPr="00B70D3F">
        <w:rPr>
          <w:noProof/>
        </w:rPr>
        <w:drawing>
          <wp:anchor distT="0" distB="0" distL="114300" distR="114300" simplePos="0" relativeHeight="251660288" behindDoc="0" locked="0" layoutInCell="1" allowOverlap="1" wp14:anchorId="4EB73963" wp14:editId="52B96A3E">
            <wp:simplePos x="0" y="0"/>
            <wp:positionH relativeFrom="margin">
              <wp:posOffset>152400</wp:posOffset>
            </wp:positionH>
            <wp:positionV relativeFrom="paragraph">
              <wp:posOffset>13970</wp:posOffset>
            </wp:positionV>
            <wp:extent cx="3749040" cy="2850515"/>
            <wp:effectExtent l="0" t="0" r="3810" b="6985"/>
            <wp:wrapNone/>
            <wp:docPr id="7270656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65" r="2430"/>
                    <a:stretch/>
                  </pic:blipFill>
                  <pic:spPr bwMode="auto">
                    <a:xfrm>
                      <a:off x="0" y="0"/>
                      <a:ext cx="3749040" cy="285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2A3B" w:rsidRPr="009420B3">
        <w:rPr>
          <w:rFonts w:ascii="HG丸ｺﾞｼｯｸM-PRO" w:eastAsia="HG丸ｺﾞｼｯｸM-PRO" w:hAnsi="HG丸ｺﾞｼｯｸM-PRO"/>
          <w:b/>
          <w:bCs/>
          <w:noProof/>
          <w:color w:val="FF0000"/>
          <w:sz w:val="36"/>
          <w:szCs w:val="36"/>
        </w:rPr>
        <mc:AlternateContent>
          <mc:Choice Requires="wps">
            <w:drawing>
              <wp:anchor distT="45720" distB="45720" distL="114300" distR="114300" simplePos="0" relativeHeight="251663360" behindDoc="0" locked="0" layoutInCell="1" allowOverlap="1" wp14:anchorId="50BF7000" wp14:editId="3F24774A">
                <wp:simplePos x="0" y="0"/>
                <wp:positionH relativeFrom="margin">
                  <wp:posOffset>3947160</wp:posOffset>
                </wp:positionH>
                <wp:positionV relativeFrom="paragraph">
                  <wp:posOffset>6350</wp:posOffset>
                </wp:positionV>
                <wp:extent cx="2712720" cy="27203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2720340"/>
                        </a:xfrm>
                        <a:prstGeom prst="rect">
                          <a:avLst/>
                        </a:prstGeom>
                        <a:solidFill>
                          <a:srgbClr val="FFFFFF"/>
                        </a:solidFill>
                        <a:ln w="9525">
                          <a:solidFill>
                            <a:srgbClr val="000000"/>
                          </a:solidFill>
                          <a:miter lim="800000"/>
                          <a:headEnd/>
                          <a:tailEnd/>
                        </a:ln>
                      </wps:spPr>
                      <wps:txbx>
                        <w:txbxContent>
                          <w:p w14:paraId="41D0ABB6" w14:textId="3BD49E46" w:rsidR="009420B3" w:rsidRPr="00BA2A3B" w:rsidRDefault="009420B3" w:rsidP="009420B3">
                            <w:pPr>
                              <w:spacing w:line="360" w:lineRule="exact"/>
                              <w:rPr>
                                <w:sz w:val="24"/>
                                <w:szCs w:val="24"/>
                              </w:rPr>
                            </w:pPr>
                            <w:r w:rsidRPr="00BA2A3B">
                              <w:rPr>
                                <w:rFonts w:hint="eastAsia"/>
                                <w:sz w:val="24"/>
                                <w:szCs w:val="24"/>
                              </w:rPr>
                              <w:t>【</w:t>
                            </w:r>
                            <w:r w:rsidRPr="00BA2A3B">
                              <w:rPr>
                                <w:sz w:val="24"/>
                                <w:szCs w:val="24"/>
                              </w:rPr>
                              <w:t>1.5ｍの根拠】</w:t>
                            </w:r>
                          </w:p>
                          <w:p w14:paraId="06E69EF7" w14:textId="176584CD" w:rsidR="009420B3" w:rsidRPr="00BA2A3B" w:rsidRDefault="009420B3" w:rsidP="009420B3">
                            <w:pPr>
                              <w:spacing w:line="360" w:lineRule="exact"/>
                              <w:rPr>
                                <w:sz w:val="24"/>
                                <w:szCs w:val="24"/>
                                <w:u w:val="single"/>
                              </w:rPr>
                            </w:pPr>
                            <w:r w:rsidRPr="00BA2A3B">
                              <w:rPr>
                                <w:rFonts w:hint="eastAsia"/>
                                <w:sz w:val="24"/>
                                <w:szCs w:val="24"/>
                                <w:u w:val="single"/>
                              </w:rPr>
                              <w:t>建築基準法施行令第</w:t>
                            </w:r>
                            <w:r w:rsidRPr="00BA2A3B">
                              <w:rPr>
                                <w:sz w:val="24"/>
                                <w:szCs w:val="24"/>
                                <w:u w:val="single"/>
                              </w:rPr>
                              <w:t>136条の３第４項</w:t>
                            </w:r>
                          </w:p>
                          <w:p w14:paraId="44C034BC" w14:textId="12D145CF" w:rsidR="009420B3" w:rsidRPr="009420B3" w:rsidRDefault="009420B3" w:rsidP="009420B3">
                            <w:pPr>
                              <w:spacing w:line="360" w:lineRule="exact"/>
                              <w:ind w:firstLineChars="100" w:firstLine="240"/>
                              <w:rPr>
                                <w:sz w:val="22"/>
                              </w:rPr>
                            </w:pPr>
                            <w:r w:rsidRPr="00BA2A3B">
                              <w:rPr>
                                <w:rFonts w:hint="eastAsia"/>
                                <w:sz w:val="24"/>
                                <w:szCs w:val="24"/>
                              </w:rPr>
                              <w:t>建築工事等において深さ</w:t>
                            </w:r>
                            <w:r w:rsidRPr="00BA2A3B">
                              <w:rPr>
                                <w:sz w:val="24"/>
                                <w:szCs w:val="24"/>
                              </w:rPr>
                              <w:t>1.5メートル以上の根切り工事を行なう場合においては、地盤が崩壊するおそれがないとき、及び周辺の状況により危害防止上支障がないときを除き、山留めを設けなければならない。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F7000" id="_x0000_t202" coordsize="21600,21600" o:spt="202" path="m,l,21600r21600,l21600,xe">
                <v:stroke joinstyle="miter"/>
                <v:path gradientshapeok="t" o:connecttype="rect"/>
              </v:shapetype>
              <v:shape id="テキスト ボックス 2" o:spid="_x0000_s1027" type="#_x0000_t202" style="position:absolute;left:0;text-align:left;margin-left:310.8pt;margin-top:.5pt;width:213.6pt;height:21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">
                <v:textbox>
                  <w:txbxContent>
                    <w:p w14:paraId="41D0ABB6" w14:textId="3BD49E46" w:rsidR="009420B3" w:rsidRPr="00BA2A3B" w:rsidRDefault="009420B3" w:rsidP="009420B3">
                      <w:pPr>
                        <w:spacing w:line="360" w:lineRule="exact"/>
                        <w:rPr>
                          <w:sz w:val="24"/>
                          <w:szCs w:val="24"/>
                        </w:rPr>
                      </w:pPr>
                      <w:r w:rsidRPr="00BA2A3B">
                        <w:rPr>
                          <w:rFonts w:hint="eastAsia"/>
                          <w:sz w:val="24"/>
                          <w:szCs w:val="24"/>
                        </w:rPr>
                        <w:t>【</w:t>
                      </w:r>
                      <w:r w:rsidRPr="00BA2A3B">
                        <w:rPr>
                          <w:sz w:val="24"/>
                          <w:szCs w:val="24"/>
                        </w:rPr>
                        <w:t>1.5ｍの根拠】</w:t>
                      </w:r>
                    </w:p>
                    <w:p w14:paraId="06E69EF7" w14:textId="176584CD" w:rsidR="009420B3" w:rsidRPr="00BA2A3B" w:rsidRDefault="009420B3" w:rsidP="009420B3">
                      <w:pPr>
                        <w:spacing w:line="360" w:lineRule="exact"/>
                        <w:rPr>
                          <w:sz w:val="24"/>
                          <w:szCs w:val="24"/>
                          <w:u w:val="single"/>
                        </w:rPr>
                      </w:pPr>
                      <w:r w:rsidRPr="00BA2A3B">
                        <w:rPr>
                          <w:rFonts w:hint="eastAsia"/>
                          <w:sz w:val="24"/>
                          <w:szCs w:val="24"/>
                          <w:u w:val="single"/>
                        </w:rPr>
                        <w:t>建築基準法施行令第</w:t>
                      </w:r>
                      <w:r w:rsidRPr="00BA2A3B">
                        <w:rPr>
                          <w:sz w:val="24"/>
                          <w:szCs w:val="24"/>
                          <w:u w:val="single"/>
                        </w:rPr>
                        <w:t>136条の３第４項</w:t>
                      </w:r>
                    </w:p>
                    <w:p w14:paraId="44C034BC" w14:textId="12D145CF" w:rsidR="009420B3" w:rsidRPr="009420B3" w:rsidRDefault="009420B3" w:rsidP="009420B3">
                      <w:pPr>
                        <w:spacing w:line="360" w:lineRule="exact"/>
                        <w:ind w:firstLineChars="100" w:firstLine="240"/>
                        <w:rPr>
                          <w:sz w:val="22"/>
                        </w:rPr>
                      </w:pPr>
                      <w:r w:rsidRPr="00BA2A3B">
                        <w:rPr>
                          <w:rFonts w:hint="eastAsia"/>
                          <w:sz w:val="24"/>
                          <w:szCs w:val="24"/>
                        </w:rPr>
                        <w:t>建築工事等において深さ</w:t>
                      </w:r>
                      <w:r w:rsidRPr="00BA2A3B">
                        <w:rPr>
                          <w:sz w:val="24"/>
                          <w:szCs w:val="24"/>
                        </w:rPr>
                        <w:t>1.5メートル以上の根切り工事を行なう場合においては、地盤が崩壊するおそれがないとき、及び周辺の状況により危害防止上支障がないときを除き、山留めを設けなければならない。</w:t>
                      </w:r>
                    </w:p>
                  </w:txbxContent>
                </v:textbox>
                <w10:wrap type="square" anchorx="margin"/>
              </v:shape>
            </w:pict>
          </mc:Fallback>
        </mc:AlternateContent>
      </w:r>
    </w:p>
    <w:p w14:paraId="603A1DCF" w14:textId="787EDA0D" w:rsidR="00B70D3F" w:rsidRDefault="00B70D3F" w:rsidP="00B70D3F">
      <w:pPr>
        <w:spacing w:line="480" w:lineRule="exact"/>
        <w:rPr>
          <w:rFonts w:ascii="HG丸ｺﾞｼｯｸM-PRO" w:eastAsia="HG丸ｺﾞｼｯｸM-PRO" w:hAnsi="HG丸ｺﾞｼｯｸM-PRO"/>
          <w:b/>
          <w:bCs/>
          <w:color w:val="FF0000"/>
          <w:sz w:val="36"/>
          <w:szCs w:val="36"/>
        </w:rPr>
      </w:pPr>
    </w:p>
    <w:p w14:paraId="19B9C46A" w14:textId="6A847B03" w:rsidR="00B70D3F" w:rsidRDefault="00B70D3F" w:rsidP="00B70D3F">
      <w:pPr>
        <w:spacing w:line="480" w:lineRule="exact"/>
        <w:rPr>
          <w:rFonts w:ascii="HG丸ｺﾞｼｯｸM-PRO" w:eastAsia="HG丸ｺﾞｼｯｸM-PRO" w:hAnsi="HG丸ｺﾞｼｯｸM-PRO"/>
          <w:b/>
          <w:bCs/>
          <w:color w:val="FF0000"/>
          <w:sz w:val="36"/>
          <w:szCs w:val="36"/>
        </w:rPr>
      </w:pPr>
    </w:p>
    <w:p w14:paraId="478F36BA" w14:textId="77777777" w:rsidR="00B70D3F" w:rsidRDefault="00B70D3F" w:rsidP="00B70D3F">
      <w:pPr>
        <w:spacing w:line="480" w:lineRule="exact"/>
        <w:rPr>
          <w:rFonts w:ascii="HG丸ｺﾞｼｯｸM-PRO" w:eastAsia="HG丸ｺﾞｼｯｸM-PRO" w:hAnsi="HG丸ｺﾞｼｯｸM-PRO"/>
          <w:b/>
          <w:bCs/>
          <w:color w:val="FF0000"/>
          <w:sz w:val="36"/>
          <w:szCs w:val="36"/>
        </w:rPr>
      </w:pPr>
    </w:p>
    <w:p w14:paraId="392E82FF" w14:textId="77777777" w:rsidR="00B70D3F" w:rsidRDefault="00B70D3F" w:rsidP="00B70D3F">
      <w:pPr>
        <w:spacing w:line="480" w:lineRule="exact"/>
        <w:rPr>
          <w:rFonts w:ascii="HG丸ｺﾞｼｯｸM-PRO" w:eastAsia="HG丸ｺﾞｼｯｸM-PRO" w:hAnsi="HG丸ｺﾞｼｯｸM-PRO"/>
          <w:b/>
          <w:bCs/>
          <w:color w:val="FF0000"/>
          <w:sz w:val="36"/>
          <w:szCs w:val="36"/>
        </w:rPr>
      </w:pPr>
    </w:p>
    <w:p w14:paraId="4B6D11C6" w14:textId="77777777" w:rsidR="00B70D3F" w:rsidRDefault="00B70D3F" w:rsidP="00B70D3F">
      <w:pPr>
        <w:spacing w:line="480" w:lineRule="exact"/>
        <w:rPr>
          <w:rFonts w:ascii="HG丸ｺﾞｼｯｸM-PRO" w:eastAsia="HG丸ｺﾞｼｯｸM-PRO" w:hAnsi="HG丸ｺﾞｼｯｸM-PRO"/>
          <w:b/>
          <w:bCs/>
          <w:color w:val="FF0000"/>
          <w:sz w:val="36"/>
          <w:szCs w:val="36"/>
        </w:rPr>
      </w:pPr>
    </w:p>
    <w:p w14:paraId="396CC001" w14:textId="235EB188" w:rsidR="00B70D3F" w:rsidRDefault="00B70D3F" w:rsidP="00B70D3F">
      <w:pPr>
        <w:spacing w:line="480" w:lineRule="exact"/>
        <w:rPr>
          <w:rFonts w:ascii="HG丸ｺﾞｼｯｸM-PRO" w:eastAsia="HG丸ｺﾞｼｯｸM-PRO" w:hAnsi="HG丸ｺﾞｼｯｸM-PRO"/>
          <w:b/>
          <w:bCs/>
          <w:color w:val="FF0000"/>
          <w:sz w:val="36"/>
          <w:szCs w:val="36"/>
        </w:rPr>
      </w:pPr>
    </w:p>
    <w:p w14:paraId="02CD7644" w14:textId="1F3EC999" w:rsidR="00C5459C" w:rsidRDefault="00C5459C" w:rsidP="00B70D3F">
      <w:pPr>
        <w:spacing w:line="480" w:lineRule="exact"/>
        <w:rPr>
          <w:rFonts w:ascii="HG丸ｺﾞｼｯｸM-PRO" w:eastAsia="HG丸ｺﾞｼｯｸM-PRO" w:hAnsi="HG丸ｺﾞｼｯｸM-PRO"/>
          <w:b/>
          <w:bCs/>
          <w:color w:val="FF0000"/>
          <w:sz w:val="36"/>
          <w:szCs w:val="36"/>
        </w:rPr>
      </w:pPr>
    </w:p>
    <w:p w14:paraId="7B44DA98" w14:textId="6347BFEC" w:rsidR="00301F58" w:rsidRPr="00D37F9E" w:rsidRDefault="00C5459C" w:rsidP="00301F58">
      <w:pPr>
        <w:spacing w:line="300" w:lineRule="exact"/>
        <w:ind w:firstLineChars="100" w:firstLine="240"/>
        <w:rPr>
          <w:rFonts w:ascii="HG丸ｺﾞｼｯｸM-PRO" w:eastAsia="HG丸ｺﾞｼｯｸM-PRO" w:hAnsi="HG丸ｺﾞｼｯｸM-PRO"/>
          <w:sz w:val="24"/>
          <w:szCs w:val="24"/>
        </w:rPr>
      </w:pPr>
      <w:r w:rsidRPr="00D37F9E">
        <w:rPr>
          <w:rFonts w:ascii="HG丸ｺﾞｼｯｸM-PRO" w:eastAsia="HG丸ｺﾞｼｯｸM-PRO" w:hAnsi="HG丸ｺﾞｼｯｸM-PRO" w:hint="eastAsia"/>
          <w:sz w:val="24"/>
          <w:szCs w:val="24"/>
        </w:rPr>
        <w:t>道路を損傷させた場合は、</w:t>
      </w:r>
      <w:r w:rsidR="00301F58" w:rsidRPr="00D37F9E">
        <w:rPr>
          <w:rFonts w:ascii="HG丸ｺﾞｼｯｸM-PRO" w:eastAsia="HG丸ｺﾞｼｯｸM-PRO" w:hAnsi="HG丸ｺﾞｼｯｸM-PRO" w:hint="eastAsia"/>
          <w:sz w:val="24"/>
          <w:szCs w:val="24"/>
        </w:rPr>
        <w:t>管轄の</w:t>
      </w:r>
      <w:r w:rsidRPr="00D37F9E">
        <w:rPr>
          <w:rFonts w:ascii="HG丸ｺﾞｼｯｸM-PRO" w:eastAsia="HG丸ｺﾞｼｯｸM-PRO" w:hAnsi="HG丸ｺﾞｼｯｸM-PRO" w:hint="eastAsia"/>
          <w:sz w:val="24"/>
          <w:szCs w:val="24"/>
        </w:rPr>
        <w:t>土木事務所へ連絡をお願い致します。</w:t>
      </w:r>
    </w:p>
    <w:p w14:paraId="56BB1BA2" w14:textId="77777777" w:rsidR="00301F58" w:rsidRDefault="00301F58" w:rsidP="00301F58">
      <w:pPr>
        <w:spacing w:line="160" w:lineRule="exact"/>
        <w:ind w:leftChars="100" w:left="210"/>
        <w:rPr>
          <w:rFonts w:ascii="HG丸ｺﾞｼｯｸM-PRO" w:eastAsia="HG丸ｺﾞｼｯｸM-PRO" w:hAnsi="HG丸ｺﾞｼｯｸM-PRO"/>
          <w:sz w:val="28"/>
          <w:szCs w:val="28"/>
        </w:rPr>
      </w:pPr>
    </w:p>
    <w:p w14:paraId="0AEF52AD" w14:textId="30E4DB3A" w:rsidR="00301F58" w:rsidRPr="00301F58" w:rsidRDefault="00301F58" w:rsidP="00301F58">
      <w:pPr>
        <w:spacing w:line="300" w:lineRule="exact"/>
        <w:ind w:leftChars="100" w:left="210"/>
        <w:rPr>
          <w:rFonts w:ascii="HG丸ｺﾞｼｯｸM-PRO" w:eastAsia="HG丸ｺﾞｼｯｸM-PRO" w:hAnsi="HG丸ｺﾞｼｯｸM-PRO"/>
          <w:sz w:val="24"/>
          <w:szCs w:val="24"/>
        </w:rPr>
      </w:pPr>
      <w:r w:rsidRPr="00D1108F">
        <w:rPr>
          <w:rFonts w:ascii="HG丸ｺﾞｼｯｸM-PRO" w:eastAsia="HG丸ｺﾞｼｯｸM-PRO" w:hAnsi="HG丸ｺﾞｼｯｸM-PRO" w:hint="eastAsia"/>
          <w:color w:val="FFFFFF" w:themeColor="background1"/>
          <w:sz w:val="24"/>
          <w:szCs w:val="24"/>
          <w:highlight w:val="black"/>
          <w:shd w:val="pct15" w:color="auto" w:fill="FFFFFF"/>
        </w:rPr>
        <w:t>連絡先</w:t>
      </w:r>
      <w:r w:rsidRPr="00301F58">
        <w:rPr>
          <w:rFonts w:ascii="HG丸ｺﾞｼｯｸM-PRO" w:eastAsia="HG丸ｺﾞｼｯｸM-PRO" w:hAnsi="HG丸ｺﾞｼｯｸM-PRO" w:hint="eastAsia"/>
          <w:sz w:val="24"/>
          <w:szCs w:val="24"/>
        </w:rPr>
        <w:t>（市町村道及び国が管理する国道、政令市（大阪市及び堺市域）が管理する府道を除く）</w:t>
      </w:r>
    </w:p>
    <w:p w14:paraId="78F00CDE" w14:textId="40B6B94C" w:rsidR="00684D2F" w:rsidRDefault="00684D2F" w:rsidP="008E7593">
      <w:pPr>
        <w:spacing w:line="300" w:lineRule="exact"/>
        <w:ind w:firstLineChars="200" w:firstLine="42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rPr>
        <w:drawing>
          <wp:anchor distT="0" distB="0" distL="114300" distR="114300" simplePos="0" relativeHeight="251664384" behindDoc="0" locked="0" layoutInCell="1" allowOverlap="1" wp14:anchorId="7C9B02A3" wp14:editId="5BCA11BB">
            <wp:simplePos x="0" y="0"/>
            <wp:positionH relativeFrom="column">
              <wp:posOffset>4648200</wp:posOffset>
            </wp:positionH>
            <wp:positionV relativeFrom="paragraph">
              <wp:posOffset>10795</wp:posOffset>
            </wp:positionV>
            <wp:extent cx="716280" cy="71628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16280" cy="716280"/>
                    </a:xfrm>
                    <a:prstGeom prst="rect">
                      <a:avLst/>
                    </a:prstGeom>
                    <a:noFill/>
                    <a:ln>
                      <a:noFill/>
                    </a:ln>
                  </pic:spPr>
                </pic:pic>
              </a:graphicData>
            </a:graphic>
          </wp:anchor>
        </w:drawing>
      </w:r>
      <w:r w:rsidR="001F7E71" w:rsidRPr="00301F58">
        <w:rPr>
          <w:rFonts w:ascii="HG丸ｺﾞｼｯｸM-PRO" w:eastAsia="HG丸ｺﾞｼｯｸM-PRO" w:hAnsi="HG丸ｺﾞｼｯｸM-PRO" w:cs="Times New Roman" w:hint="eastAsia"/>
          <w:color w:val="000000"/>
          <w:sz w:val="24"/>
          <w:szCs w:val="24"/>
        </w:rPr>
        <w:t>土木事務所の管轄はこちら</w:t>
      </w:r>
    </w:p>
    <w:p w14:paraId="0F61EB74" w14:textId="77777777" w:rsidR="008E7593" w:rsidRPr="00301F58" w:rsidRDefault="0017377D" w:rsidP="008E7593">
      <w:pPr>
        <w:spacing w:line="300" w:lineRule="exact"/>
        <w:ind w:firstLineChars="200" w:firstLine="420"/>
        <w:rPr>
          <w:rFonts w:ascii="HG丸ｺﾞｼｯｸM-PRO" w:eastAsia="HG丸ｺﾞｼｯｸM-PRO" w:hAnsi="HG丸ｺﾞｼｯｸM-PRO"/>
          <w:sz w:val="28"/>
          <w:szCs w:val="28"/>
        </w:rPr>
      </w:pPr>
      <w:hyperlink r:id="rId9" w:history="1">
        <w:r w:rsidR="008E7593" w:rsidRPr="00BF7200">
          <w:rPr>
            <w:rStyle w:val="a4"/>
            <w:rFonts w:ascii="HG丸ｺﾞｼｯｸM-PRO" w:eastAsia="HG丸ｺﾞｼｯｸM-PRO" w:hAnsi="HG丸ｺﾞｼｯｸM-PRO" w:cs="Times New Roman"/>
          </w:rPr>
          <w:t>http://www.pref.osaka.lg.jp/dorokankyo/kanridoro/index.html</w:t>
        </w:r>
      </w:hyperlink>
    </w:p>
    <w:p w14:paraId="6B83E509" w14:textId="5A8F2621" w:rsidR="00301F58" w:rsidRPr="0017377D" w:rsidRDefault="00301F58" w:rsidP="0017377D">
      <w:pPr>
        <w:spacing w:line="380" w:lineRule="exact"/>
        <w:rPr>
          <w:rFonts w:ascii="HG丸ｺﾞｼｯｸM-PRO" w:eastAsia="HG丸ｺﾞｼｯｸM-PRO" w:hAnsi="HG丸ｺﾞｼｯｸM-PRO"/>
          <w:sz w:val="24"/>
          <w:szCs w:val="24"/>
        </w:rPr>
      </w:pPr>
    </w:p>
    <w:p w14:paraId="32CA5502" w14:textId="77777777" w:rsidR="00721CAA" w:rsidRDefault="00721CAA" w:rsidP="003B7673">
      <w:pPr>
        <w:pStyle w:val="Web"/>
        <w:spacing w:after="0" w:afterAutospacing="0" w:line="240" w:lineRule="auto"/>
        <w:ind w:left="720" w:hangingChars="300" w:hanging="720"/>
        <w:rPr>
          <w:rFonts w:ascii="HG丸ｺﾞｼｯｸM-PRO" w:eastAsia="HG丸ｺﾞｼｯｸM-PRO" w:hAnsi="HG丸ｺﾞｼｯｸM-PRO" w:cs="Times New Roman"/>
          <w:color w:val="000000"/>
          <w:kern w:val="2"/>
        </w:rPr>
      </w:pPr>
    </w:p>
    <w:p w14:paraId="524E0569" w14:textId="222A5121" w:rsidR="001F7E71" w:rsidRPr="00AC77A8" w:rsidRDefault="001F7E71" w:rsidP="003B7673">
      <w:pPr>
        <w:pStyle w:val="Web"/>
        <w:spacing w:after="0" w:afterAutospacing="0" w:line="240" w:lineRule="auto"/>
        <w:ind w:left="720" w:hangingChars="300" w:hanging="720"/>
        <w:rPr>
          <w:rFonts w:ascii="HG丸ｺﾞｼｯｸM-PRO" w:eastAsia="HG丸ｺﾞｼｯｸM-PRO" w:hAnsi="HG丸ｺﾞｼｯｸM-PRO" w:cs="Times New Roman"/>
          <w:color w:val="000000"/>
          <w:kern w:val="2"/>
        </w:rPr>
      </w:pPr>
      <w:r w:rsidRPr="00AC77A8">
        <w:rPr>
          <w:rFonts w:ascii="HG丸ｺﾞｼｯｸM-PRO" w:eastAsia="HG丸ｺﾞｼｯｸM-PRO" w:hAnsi="HG丸ｺﾞｼｯｸM-PRO" w:cs="Times New Roman" w:hint="eastAsia"/>
          <w:color w:val="000000"/>
          <w:kern w:val="2"/>
        </w:rPr>
        <w:t>〔参考法令（抜粋）〕</w:t>
      </w:r>
    </w:p>
    <w:p w14:paraId="7FD58084" w14:textId="71B2AE9C" w:rsidR="003B7673" w:rsidRDefault="003B7673" w:rsidP="003B7673">
      <w:pPr>
        <w:pStyle w:val="Web"/>
        <w:spacing w:before="0" w:beforeAutospacing="0" w:after="0" w:afterAutospacing="0" w:line="240" w:lineRule="auto"/>
        <w:ind w:left="720" w:hangingChars="300" w:hanging="720"/>
        <w:rPr>
          <w:rFonts w:ascii="HG丸ｺﾞｼｯｸM-PRO" w:eastAsia="HG丸ｺﾞｼｯｸM-PRO" w:hAnsi="HG丸ｺﾞｼｯｸM-PRO" w:cs="Times New Roman"/>
          <w:color w:val="000000"/>
          <w:kern w:val="2"/>
        </w:rPr>
      </w:pPr>
    </w:p>
    <w:p w14:paraId="78F09435" w14:textId="0A7664E7" w:rsidR="00AC77A8" w:rsidRPr="00AC77A8" w:rsidRDefault="00AC77A8" w:rsidP="003B7673">
      <w:pPr>
        <w:pStyle w:val="Web"/>
        <w:spacing w:before="0" w:beforeAutospacing="0" w:after="0" w:afterAutospacing="0"/>
        <w:ind w:left="720" w:hangingChars="300" w:hanging="720"/>
        <w:rPr>
          <w:rFonts w:ascii="HG丸ｺﾞｼｯｸM-PRO" w:eastAsia="HG丸ｺﾞｼｯｸM-PRO" w:hAnsi="HG丸ｺﾞｼｯｸM-PRO" w:cs="Times New Roman"/>
          <w:color w:val="000000"/>
          <w:kern w:val="2"/>
        </w:rPr>
      </w:pPr>
      <w:r w:rsidRPr="00AC77A8">
        <w:rPr>
          <w:rFonts w:ascii="HG丸ｺﾞｼｯｸM-PRO" w:eastAsia="HG丸ｺﾞｼｯｸM-PRO" w:hAnsi="HG丸ｺﾞｼｯｸM-PRO" w:cs="Times New Roman" w:hint="eastAsia"/>
          <w:color w:val="000000"/>
          <w:kern w:val="2"/>
        </w:rPr>
        <w:t>（道路に関する禁止行為）</w:t>
      </w:r>
    </w:p>
    <w:p w14:paraId="23EE4EB5" w14:textId="79C61AEE" w:rsidR="00AC77A8" w:rsidRDefault="003B7673" w:rsidP="003B7673">
      <w:pPr>
        <w:pStyle w:val="Web"/>
        <w:spacing w:before="0" w:beforeAutospacing="0" w:after="0" w:afterAutospacing="0"/>
        <w:ind w:leftChars="100" w:left="690" w:hangingChars="200" w:hanging="480"/>
        <w:rPr>
          <w:rFonts w:ascii="HG丸ｺﾞｼｯｸM-PRO"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kern w:val="2"/>
        </w:rPr>
        <w:t>道路法</w:t>
      </w:r>
      <w:r w:rsidR="00AC77A8" w:rsidRPr="00AC77A8">
        <w:rPr>
          <w:rFonts w:ascii="HG丸ｺﾞｼｯｸM-PRO" w:eastAsia="HG丸ｺﾞｼｯｸM-PRO" w:hAnsi="HG丸ｺﾞｼｯｸM-PRO" w:cs="Times New Roman" w:hint="eastAsia"/>
          <w:color w:val="000000"/>
          <w:kern w:val="2"/>
        </w:rPr>
        <w:t>第</w:t>
      </w:r>
      <w:r>
        <w:rPr>
          <w:rFonts w:ascii="HG丸ｺﾞｼｯｸM-PRO" w:eastAsia="HG丸ｺﾞｼｯｸM-PRO" w:hAnsi="HG丸ｺﾞｼｯｸM-PRO" w:cs="Times New Roman" w:hint="eastAsia"/>
          <w:color w:val="000000"/>
          <w:kern w:val="2"/>
        </w:rPr>
        <w:t>43</w:t>
      </w:r>
      <w:r w:rsidR="00AC77A8" w:rsidRPr="00AC77A8">
        <w:rPr>
          <w:rFonts w:ascii="HG丸ｺﾞｼｯｸM-PRO" w:eastAsia="HG丸ｺﾞｼｯｸM-PRO" w:hAnsi="HG丸ｺﾞｼｯｸM-PRO" w:cs="Times New Roman" w:hint="eastAsia"/>
          <w:color w:val="000000"/>
          <w:kern w:val="2"/>
        </w:rPr>
        <w:t>条</w:t>
      </w:r>
      <w:r w:rsidR="00AC77A8">
        <w:rPr>
          <w:rFonts w:ascii="HG丸ｺﾞｼｯｸM-PRO" w:eastAsia="HG丸ｺﾞｼｯｸM-PRO" w:hAnsi="HG丸ｺﾞｼｯｸM-PRO" w:cs="Times New Roman" w:hint="eastAsia"/>
          <w:color w:val="000000"/>
          <w:kern w:val="2"/>
        </w:rPr>
        <w:t xml:space="preserve">　</w:t>
      </w:r>
      <w:r w:rsidR="00AC77A8" w:rsidRPr="00AC77A8">
        <w:rPr>
          <w:rFonts w:ascii="HG丸ｺﾞｼｯｸM-PRO" w:eastAsia="HG丸ｺﾞｼｯｸM-PRO" w:hAnsi="HG丸ｺﾞｼｯｸM-PRO" w:cs="Times New Roman" w:hint="eastAsia"/>
          <w:color w:val="000000"/>
          <w:kern w:val="2"/>
        </w:rPr>
        <w:t>何人も道路に関し、左に掲げる行為をしてはならない。</w:t>
      </w:r>
    </w:p>
    <w:p w14:paraId="09BF713D" w14:textId="084E3287" w:rsidR="00AC77A8" w:rsidRPr="00AC77A8" w:rsidRDefault="00AC77A8" w:rsidP="003B7673">
      <w:pPr>
        <w:pStyle w:val="Web"/>
        <w:spacing w:before="0" w:beforeAutospacing="0" w:after="0" w:afterAutospacing="0"/>
        <w:ind w:leftChars="100" w:left="690" w:hangingChars="200" w:hanging="480"/>
        <w:rPr>
          <w:rFonts w:ascii="HG丸ｺﾞｼｯｸM-PRO" w:eastAsia="HG丸ｺﾞｼｯｸM-PRO" w:hAnsi="HG丸ｺﾞｼｯｸM-PRO" w:cs="Times New Roman"/>
          <w:color w:val="000000"/>
          <w:kern w:val="2"/>
        </w:rPr>
      </w:pPr>
      <w:r w:rsidRPr="00AC77A8">
        <w:rPr>
          <w:rFonts w:ascii="HG丸ｺﾞｼｯｸM-PRO" w:eastAsia="HG丸ｺﾞｼｯｸM-PRO" w:hAnsi="HG丸ｺﾞｼｯｸM-PRO" w:cs="Times New Roman" w:hint="eastAsia"/>
          <w:color w:val="000000"/>
          <w:kern w:val="2"/>
        </w:rPr>
        <w:t>一</w:t>
      </w:r>
      <w:r>
        <w:rPr>
          <w:rFonts w:ascii="HG丸ｺﾞｼｯｸM-PRO" w:eastAsia="HG丸ｺﾞｼｯｸM-PRO" w:hAnsi="HG丸ｺﾞｼｯｸM-PRO" w:cs="Times New Roman" w:hint="eastAsia"/>
          <w:color w:val="000000"/>
          <w:kern w:val="2"/>
        </w:rPr>
        <w:t xml:space="preserve">　</w:t>
      </w:r>
      <w:r w:rsidRPr="00AC77A8">
        <w:rPr>
          <w:rFonts w:ascii="HG丸ｺﾞｼｯｸM-PRO" w:eastAsia="HG丸ｺﾞｼｯｸM-PRO" w:hAnsi="HG丸ｺﾞｼｯｸM-PRO" w:cs="Times New Roman" w:hint="eastAsia"/>
          <w:color w:val="000000"/>
          <w:kern w:val="2"/>
        </w:rPr>
        <w:t>みだりに道路を損傷し、又は汚損すること。</w:t>
      </w:r>
    </w:p>
    <w:p w14:paraId="0A6E56DC" w14:textId="7F742AE1" w:rsidR="001F7E71" w:rsidRDefault="00AC77A8" w:rsidP="003B7673">
      <w:pPr>
        <w:pStyle w:val="Web"/>
        <w:spacing w:before="0" w:beforeAutospacing="0" w:after="0" w:afterAutospacing="0"/>
        <w:ind w:leftChars="100" w:left="690" w:hangingChars="200" w:hanging="480"/>
        <w:rPr>
          <w:rFonts w:ascii="HG丸ｺﾞｼｯｸM-PRO" w:eastAsia="HG丸ｺﾞｼｯｸM-PRO" w:hAnsi="HG丸ｺﾞｼｯｸM-PRO" w:cs="Times New Roman"/>
          <w:color w:val="000000"/>
          <w:kern w:val="2"/>
        </w:rPr>
      </w:pPr>
      <w:r w:rsidRPr="00AC77A8">
        <w:rPr>
          <w:rFonts w:ascii="HG丸ｺﾞｼｯｸM-PRO" w:eastAsia="HG丸ｺﾞｼｯｸM-PRO" w:hAnsi="HG丸ｺﾞｼｯｸM-PRO" w:cs="Times New Roman" w:hint="eastAsia"/>
          <w:color w:val="000000"/>
          <w:kern w:val="2"/>
        </w:rPr>
        <w:t>二</w:t>
      </w:r>
      <w:r>
        <w:rPr>
          <w:rFonts w:ascii="HG丸ｺﾞｼｯｸM-PRO" w:eastAsia="HG丸ｺﾞｼｯｸM-PRO" w:hAnsi="HG丸ｺﾞｼｯｸM-PRO" w:cs="Times New Roman" w:hint="eastAsia"/>
          <w:color w:val="000000"/>
          <w:kern w:val="2"/>
        </w:rPr>
        <w:t xml:space="preserve">　</w:t>
      </w:r>
      <w:r w:rsidRPr="00AC77A8">
        <w:rPr>
          <w:rFonts w:ascii="HG丸ｺﾞｼｯｸM-PRO" w:eastAsia="HG丸ｺﾞｼｯｸM-PRO" w:hAnsi="HG丸ｺﾞｼｯｸM-PRO" w:cs="Times New Roman" w:hint="eastAsia"/>
          <w:color w:val="000000"/>
          <w:kern w:val="2"/>
        </w:rPr>
        <w:t>みだりに道路に土石、竹木等の物件をた</w:t>
      </w:r>
      <w:r>
        <w:rPr>
          <w:rFonts w:ascii="HG丸ｺﾞｼｯｸM-PRO" w:eastAsia="HG丸ｺﾞｼｯｸM-PRO" w:hAnsi="HG丸ｺﾞｼｯｸM-PRO" w:cs="Times New Roman" w:hint="eastAsia"/>
          <w:color w:val="000000"/>
          <w:kern w:val="2"/>
        </w:rPr>
        <w:t>い</w:t>
      </w:r>
      <w:r w:rsidRPr="00AC77A8">
        <w:rPr>
          <w:rFonts w:ascii="HG丸ｺﾞｼｯｸM-PRO" w:eastAsia="HG丸ｺﾞｼｯｸM-PRO" w:hAnsi="HG丸ｺﾞｼｯｸM-PRO" w:cs="Times New Roman" w:hint="eastAsia"/>
          <w:color w:val="000000"/>
          <w:kern w:val="2"/>
        </w:rPr>
        <w:t>積し、その他道路の構造又は交通に支障を及ぼす虞のある行為をすること。</w:t>
      </w:r>
    </w:p>
    <w:p w14:paraId="241C2457" w14:textId="6FED198C" w:rsidR="00AC77A8" w:rsidRDefault="00AC77A8" w:rsidP="003B7673">
      <w:pPr>
        <w:pStyle w:val="Web"/>
        <w:spacing w:before="0" w:beforeAutospacing="0" w:after="0" w:afterAutospacing="0"/>
        <w:rPr>
          <w:rFonts w:ascii="HG丸ｺﾞｼｯｸM-PRO" w:eastAsia="HG丸ｺﾞｼｯｸM-PRO" w:hAnsi="HG丸ｺﾞｼｯｸM-PRO" w:cs="Times New Roman"/>
          <w:color w:val="000000"/>
          <w:kern w:val="2"/>
        </w:rPr>
      </w:pPr>
    </w:p>
    <w:p w14:paraId="62CDA9BF" w14:textId="77777777" w:rsidR="003B7673" w:rsidRPr="003B7673" w:rsidRDefault="003B7673" w:rsidP="003B7673">
      <w:pPr>
        <w:pStyle w:val="Web"/>
        <w:spacing w:before="0" w:beforeAutospacing="0" w:after="0" w:afterAutospacing="0"/>
        <w:rPr>
          <w:rFonts w:ascii="HG丸ｺﾞｼｯｸM-PRO" w:eastAsia="HG丸ｺﾞｼｯｸM-PRO" w:hAnsi="HG丸ｺﾞｼｯｸM-PRO" w:cs="Times New Roman"/>
          <w:color w:val="000000"/>
          <w:kern w:val="2"/>
        </w:rPr>
      </w:pPr>
      <w:r w:rsidRPr="003B7673">
        <w:rPr>
          <w:rFonts w:ascii="HG丸ｺﾞｼｯｸM-PRO" w:eastAsia="HG丸ｺﾞｼｯｸM-PRO" w:hAnsi="HG丸ｺﾞｼｯｸM-PRO" w:cs="Times New Roman" w:hint="eastAsia"/>
          <w:color w:val="000000"/>
          <w:kern w:val="2"/>
        </w:rPr>
        <w:t>（原因者負担金）</w:t>
      </w:r>
    </w:p>
    <w:p w14:paraId="43D310E7" w14:textId="5911297F" w:rsidR="00AC77A8" w:rsidRDefault="003B7673" w:rsidP="003B7673">
      <w:pPr>
        <w:pStyle w:val="Web"/>
        <w:spacing w:before="0" w:beforeAutospacing="0" w:after="0" w:afterAutospacing="0"/>
        <w:ind w:leftChars="115" w:left="284" w:hangingChars="18" w:hanging="43"/>
        <w:rPr>
          <w:rFonts w:ascii="HG丸ｺﾞｼｯｸM-PRO"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kern w:val="2"/>
        </w:rPr>
        <w:t>道路法</w:t>
      </w:r>
      <w:r w:rsidRPr="003B7673">
        <w:rPr>
          <w:rFonts w:ascii="HG丸ｺﾞｼｯｸM-PRO" w:eastAsia="HG丸ｺﾞｼｯｸM-PRO" w:hAnsi="HG丸ｺﾞｼｯｸM-PRO" w:cs="Times New Roman" w:hint="eastAsia"/>
          <w:color w:val="000000"/>
          <w:kern w:val="2"/>
        </w:rPr>
        <w:t>第</w:t>
      </w:r>
      <w:r>
        <w:rPr>
          <w:rFonts w:ascii="HG丸ｺﾞｼｯｸM-PRO" w:eastAsia="HG丸ｺﾞｼｯｸM-PRO" w:hAnsi="HG丸ｺﾞｼｯｸM-PRO" w:cs="Times New Roman" w:hint="eastAsia"/>
          <w:color w:val="000000"/>
          <w:kern w:val="2"/>
        </w:rPr>
        <w:t>58</w:t>
      </w:r>
      <w:r w:rsidRPr="003B7673">
        <w:rPr>
          <w:rFonts w:ascii="HG丸ｺﾞｼｯｸM-PRO" w:eastAsia="HG丸ｺﾞｼｯｸM-PRO" w:hAnsi="HG丸ｺﾞｼｯｸM-PRO" w:cs="Times New Roman" w:hint="eastAsia"/>
          <w:color w:val="000000"/>
          <w:kern w:val="2"/>
        </w:rPr>
        <w:t>条</w:t>
      </w:r>
      <w:r>
        <w:rPr>
          <w:rFonts w:ascii="HG丸ｺﾞｼｯｸM-PRO" w:eastAsia="HG丸ｺﾞｼｯｸM-PRO" w:hAnsi="HG丸ｺﾞｼｯｸM-PRO" w:cs="Times New Roman" w:hint="eastAsia"/>
          <w:color w:val="000000"/>
          <w:kern w:val="2"/>
        </w:rPr>
        <w:t xml:space="preserve">　</w:t>
      </w:r>
      <w:r w:rsidRPr="003B7673">
        <w:rPr>
          <w:rFonts w:ascii="HG丸ｺﾞｼｯｸM-PRO" w:eastAsia="HG丸ｺﾞｼｯｸM-PRO" w:hAnsi="HG丸ｺﾞｼｯｸM-PRO" w:cs="Times New Roman" w:hint="eastAsia"/>
          <w:color w:val="000000"/>
          <w:kern w:val="2"/>
        </w:rPr>
        <w:t>道路管理者は、他の工事又は他の行為により必要を生じた道路に関する工事又は道路の維持の費用については、その必要を生じた限度において、他の工事又は他の行為につき費用を負担する者にその全部又は一部を負担させるものとする。</w:t>
      </w:r>
    </w:p>
    <w:p w14:paraId="3D98C486" w14:textId="77777777" w:rsidR="00CB565B" w:rsidRDefault="00CB565B" w:rsidP="003B7673">
      <w:pPr>
        <w:pStyle w:val="Web"/>
        <w:spacing w:before="0" w:beforeAutospacing="0" w:after="0" w:afterAutospacing="0"/>
        <w:ind w:leftChars="115" w:left="284" w:hangingChars="18" w:hanging="43"/>
        <w:rPr>
          <w:rFonts w:ascii="HG丸ｺﾞｼｯｸM-PRO" w:eastAsia="HG丸ｺﾞｼｯｸM-PRO" w:hAnsi="HG丸ｺﾞｼｯｸM-PRO" w:cs="Times New Roman"/>
          <w:color w:val="000000"/>
          <w:kern w:val="2"/>
        </w:rPr>
      </w:pPr>
    </w:p>
    <w:p w14:paraId="0F66AA62" w14:textId="77777777" w:rsidR="00CB565B" w:rsidRDefault="00CB565B" w:rsidP="00CB565B">
      <w:pPr>
        <w:pStyle w:val="Web"/>
        <w:spacing w:before="0" w:beforeAutospacing="0" w:after="0" w:afterAutospacing="0"/>
        <w:rPr>
          <w:rFonts w:ascii="HG丸ｺﾞｼｯｸM-PRO" w:eastAsia="HG丸ｺﾞｼｯｸM-PRO" w:hAnsi="HG丸ｺﾞｼｯｸM-PRO" w:cs="Times New Roman"/>
          <w:color w:val="000000"/>
          <w:kern w:val="2"/>
        </w:rPr>
      </w:pPr>
      <w:r w:rsidRPr="00CB565B">
        <w:rPr>
          <w:rFonts w:ascii="HG丸ｺﾞｼｯｸM-PRO" w:eastAsia="HG丸ｺﾞｼｯｸM-PRO" w:hAnsi="HG丸ｺﾞｼｯｸM-PRO" w:cs="Times New Roman" w:hint="eastAsia"/>
          <w:color w:val="000000"/>
          <w:kern w:val="2"/>
        </w:rPr>
        <w:t>（境界線付近の掘削に関する注意義務</w:t>
      </w:r>
      <w:r>
        <w:rPr>
          <w:rFonts w:ascii="HG丸ｺﾞｼｯｸM-PRO" w:eastAsia="HG丸ｺﾞｼｯｸM-PRO" w:hAnsi="HG丸ｺﾞｼｯｸM-PRO" w:cs="Times New Roman" w:hint="eastAsia"/>
          <w:color w:val="000000"/>
          <w:kern w:val="2"/>
        </w:rPr>
        <w:t>）</w:t>
      </w:r>
    </w:p>
    <w:p w14:paraId="1E8EC223" w14:textId="0F6865C7" w:rsidR="003B7673" w:rsidRDefault="00CB565B" w:rsidP="00CB565B">
      <w:pPr>
        <w:pStyle w:val="Web"/>
        <w:spacing w:before="0" w:beforeAutospacing="0"/>
        <w:ind w:leftChars="67" w:left="141" w:firstLineChars="40" w:firstLine="96"/>
        <w:rPr>
          <w:rFonts w:ascii="HG丸ｺﾞｼｯｸM-PRO"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kern w:val="2"/>
        </w:rPr>
        <w:t>民法</w:t>
      </w:r>
      <w:r w:rsidRPr="00CB565B">
        <w:rPr>
          <w:rFonts w:ascii="HG丸ｺﾞｼｯｸM-PRO" w:eastAsia="HG丸ｺﾞｼｯｸM-PRO" w:hAnsi="HG丸ｺﾞｼｯｸM-PRO" w:cs="Times New Roman" w:hint="eastAsia"/>
          <w:color w:val="000000"/>
          <w:kern w:val="2"/>
        </w:rPr>
        <w:t>第</w:t>
      </w:r>
      <w:r>
        <w:rPr>
          <w:rFonts w:ascii="HG丸ｺﾞｼｯｸM-PRO" w:eastAsia="HG丸ｺﾞｼｯｸM-PRO" w:hAnsi="HG丸ｺﾞｼｯｸM-PRO" w:cs="Times New Roman" w:hint="eastAsia"/>
          <w:color w:val="000000"/>
          <w:kern w:val="2"/>
        </w:rPr>
        <w:t>238</w:t>
      </w:r>
      <w:r w:rsidRPr="00CB565B">
        <w:rPr>
          <w:rFonts w:ascii="HG丸ｺﾞｼｯｸM-PRO" w:eastAsia="HG丸ｺﾞｼｯｸM-PRO" w:hAnsi="HG丸ｺﾞｼｯｸM-PRO" w:cs="Times New Roman" w:hint="eastAsia"/>
          <w:color w:val="000000"/>
          <w:kern w:val="2"/>
        </w:rPr>
        <w:t>条　境界線の付近において前条の工事をするときは、土砂の崩壊又は水若しくは汚液の漏出を防ぐため必要な注意をしなければならない。</w:t>
      </w:r>
    </w:p>
    <w:p w14:paraId="58ACFD9A" w14:textId="4EE9B9B7" w:rsidR="00684D2F" w:rsidRDefault="00684D2F" w:rsidP="00CB565B">
      <w:pPr>
        <w:pStyle w:val="Web"/>
        <w:spacing w:before="0" w:beforeAutospacing="0"/>
        <w:ind w:leftChars="67" w:left="141" w:firstLineChars="40" w:firstLine="96"/>
        <w:rPr>
          <w:rFonts w:ascii="HG丸ｺﾞｼｯｸM-PRO" w:eastAsia="HG丸ｺﾞｼｯｸM-PRO" w:hAnsi="HG丸ｺﾞｼｯｸM-PRO" w:cs="Times New Roman"/>
          <w:color w:val="000000"/>
          <w:kern w:val="2"/>
        </w:rPr>
      </w:pPr>
    </w:p>
    <w:p w14:paraId="681296E5" w14:textId="2B46CC02" w:rsidR="00684D2F" w:rsidRPr="00AC77A8" w:rsidRDefault="00684D2F" w:rsidP="00CB565B">
      <w:pPr>
        <w:pStyle w:val="Web"/>
        <w:spacing w:before="0" w:beforeAutospacing="0"/>
        <w:ind w:leftChars="67" w:left="141" w:firstLineChars="40" w:firstLine="96"/>
        <w:rPr>
          <w:rFonts w:ascii="HG丸ｺﾞｼｯｸM-PRO" w:eastAsia="HG丸ｺﾞｼｯｸM-PRO" w:hAnsi="HG丸ｺﾞｼｯｸM-PRO" w:cs="Times New Roman"/>
          <w:color w:val="000000"/>
          <w:kern w:val="2"/>
        </w:rPr>
      </w:pPr>
    </w:p>
    <w:sectPr w:rsidR="00684D2F" w:rsidRPr="00AC77A8" w:rsidSect="00301F58">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71A1" w14:textId="77777777" w:rsidR="00886529" w:rsidRDefault="00886529" w:rsidP="00E96058">
      <w:pPr>
        <w:spacing w:after="0" w:line="240" w:lineRule="auto"/>
      </w:pPr>
      <w:r>
        <w:separator/>
      </w:r>
    </w:p>
  </w:endnote>
  <w:endnote w:type="continuationSeparator" w:id="0">
    <w:p w14:paraId="31D6E69B" w14:textId="77777777" w:rsidR="00886529" w:rsidRDefault="00886529" w:rsidP="00E9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029D" w14:textId="77777777" w:rsidR="00886529" w:rsidRDefault="00886529" w:rsidP="00E96058">
      <w:pPr>
        <w:spacing w:after="0" w:line="240" w:lineRule="auto"/>
      </w:pPr>
      <w:r>
        <w:separator/>
      </w:r>
    </w:p>
  </w:footnote>
  <w:footnote w:type="continuationSeparator" w:id="0">
    <w:p w14:paraId="066946EA" w14:textId="77777777" w:rsidR="00886529" w:rsidRDefault="00886529" w:rsidP="00E96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AD1"/>
    <w:multiLevelType w:val="hybridMultilevel"/>
    <w:tmpl w:val="7ADCAF3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7E5133B1"/>
    <w:multiLevelType w:val="hybridMultilevel"/>
    <w:tmpl w:val="86329F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82"/>
    <w:rsid w:val="00123693"/>
    <w:rsid w:val="0017377D"/>
    <w:rsid w:val="001B20EE"/>
    <w:rsid w:val="001F7E71"/>
    <w:rsid w:val="00301F58"/>
    <w:rsid w:val="00321995"/>
    <w:rsid w:val="003366D9"/>
    <w:rsid w:val="00354AB2"/>
    <w:rsid w:val="003B7673"/>
    <w:rsid w:val="004454B2"/>
    <w:rsid w:val="00445B4F"/>
    <w:rsid w:val="0061570E"/>
    <w:rsid w:val="00684D2F"/>
    <w:rsid w:val="006F3E20"/>
    <w:rsid w:val="00721CAA"/>
    <w:rsid w:val="00790841"/>
    <w:rsid w:val="00834A60"/>
    <w:rsid w:val="00854275"/>
    <w:rsid w:val="00886529"/>
    <w:rsid w:val="008E7593"/>
    <w:rsid w:val="009136F1"/>
    <w:rsid w:val="00920982"/>
    <w:rsid w:val="00937F59"/>
    <w:rsid w:val="009420B3"/>
    <w:rsid w:val="009574D7"/>
    <w:rsid w:val="009D255F"/>
    <w:rsid w:val="00AC77A8"/>
    <w:rsid w:val="00B70D3F"/>
    <w:rsid w:val="00BA2A3B"/>
    <w:rsid w:val="00C5459C"/>
    <w:rsid w:val="00CB565B"/>
    <w:rsid w:val="00CD64A8"/>
    <w:rsid w:val="00CE0A3B"/>
    <w:rsid w:val="00CE527B"/>
    <w:rsid w:val="00D1108F"/>
    <w:rsid w:val="00D17137"/>
    <w:rsid w:val="00D340DD"/>
    <w:rsid w:val="00D37F9E"/>
    <w:rsid w:val="00E65565"/>
    <w:rsid w:val="00E96058"/>
    <w:rsid w:val="00EE2B08"/>
    <w:rsid w:val="00F1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CC3232"/>
  <w15:chartTrackingRefBased/>
  <w15:docId w15:val="{2ED20372-B8DE-451E-96BD-1E4FA6D5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E7B"/>
    <w:pPr>
      <w:ind w:leftChars="400" w:left="840"/>
    </w:pPr>
  </w:style>
  <w:style w:type="paragraph" w:styleId="Web">
    <w:name w:val="Normal (Web)"/>
    <w:basedOn w:val="a"/>
    <w:uiPriority w:val="99"/>
    <w:unhideWhenUsed/>
    <w:rsid w:val="00B70D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301F58"/>
    <w:rPr>
      <w:color w:val="0563C1" w:themeColor="hyperlink"/>
      <w:u w:val="single"/>
    </w:rPr>
  </w:style>
  <w:style w:type="character" w:styleId="a5">
    <w:name w:val="Unresolved Mention"/>
    <w:basedOn w:val="a0"/>
    <w:uiPriority w:val="99"/>
    <w:semiHidden/>
    <w:unhideWhenUsed/>
    <w:rsid w:val="00301F58"/>
    <w:rPr>
      <w:color w:val="605E5C"/>
      <w:shd w:val="clear" w:color="auto" w:fill="E1DFDD"/>
    </w:rPr>
  </w:style>
  <w:style w:type="character" w:styleId="a6">
    <w:name w:val="FollowedHyperlink"/>
    <w:basedOn w:val="a0"/>
    <w:uiPriority w:val="99"/>
    <w:semiHidden/>
    <w:unhideWhenUsed/>
    <w:rsid w:val="00301F58"/>
    <w:rPr>
      <w:color w:val="954F72" w:themeColor="followedHyperlink"/>
      <w:u w:val="single"/>
    </w:rPr>
  </w:style>
  <w:style w:type="paragraph" w:styleId="a7">
    <w:name w:val="header"/>
    <w:basedOn w:val="a"/>
    <w:link w:val="a8"/>
    <w:uiPriority w:val="99"/>
    <w:unhideWhenUsed/>
    <w:rsid w:val="00E96058"/>
    <w:pPr>
      <w:tabs>
        <w:tab w:val="center" w:pos="4252"/>
        <w:tab w:val="right" w:pos="8504"/>
      </w:tabs>
      <w:snapToGrid w:val="0"/>
    </w:pPr>
  </w:style>
  <w:style w:type="character" w:customStyle="1" w:styleId="a8">
    <w:name w:val="ヘッダー (文字)"/>
    <w:basedOn w:val="a0"/>
    <w:link w:val="a7"/>
    <w:uiPriority w:val="99"/>
    <w:rsid w:val="00E96058"/>
  </w:style>
  <w:style w:type="paragraph" w:styleId="a9">
    <w:name w:val="footer"/>
    <w:basedOn w:val="a"/>
    <w:link w:val="aa"/>
    <w:uiPriority w:val="99"/>
    <w:unhideWhenUsed/>
    <w:rsid w:val="00E96058"/>
    <w:pPr>
      <w:tabs>
        <w:tab w:val="center" w:pos="4252"/>
        <w:tab w:val="right" w:pos="8504"/>
      </w:tabs>
      <w:snapToGrid w:val="0"/>
    </w:pPr>
  </w:style>
  <w:style w:type="character" w:customStyle="1" w:styleId="aa">
    <w:name w:val="フッター (文字)"/>
    <w:basedOn w:val="a0"/>
    <w:link w:val="a9"/>
    <w:uiPriority w:val="99"/>
    <w:rsid w:val="00E9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osaka.lg.jp/dorokankyo/kanridor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憲司</dc:creator>
  <cp:keywords/>
  <dc:description/>
  <cp:lastModifiedBy>宇野　直樹</cp:lastModifiedBy>
  <cp:revision>6</cp:revision>
  <cp:lastPrinted>2024-11-25T02:38:00Z</cp:lastPrinted>
  <dcterms:created xsi:type="dcterms:W3CDTF">2025-02-12T00:50:00Z</dcterms:created>
  <dcterms:modified xsi:type="dcterms:W3CDTF">2025-02-27T04:46:00Z</dcterms:modified>
</cp:coreProperties>
</file>