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51" w:rsidRDefault="008A17B5">
      <w:pPr>
        <w:pStyle w:val="a3"/>
        <w:spacing w:before="59" w:line="242" w:lineRule="auto"/>
        <w:ind w:left="6608" w:right="309" w:firstLine="1"/>
        <w:jc w:val="right"/>
        <w:rPr>
          <w:rFonts w:ascii="ＭＳ ゴシック" w:eastAsia="ＭＳ ゴシック"/>
        </w:rPr>
      </w:pPr>
      <w:bookmarkStart w:id="0" w:name="_GoBack"/>
      <w:bookmarkEnd w:id="0"/>
      <w:r>
        <w:rPr>
          <w:rFonts w:ascii="ＭＳ ゴシック" w:eastAsia="ＭＳ ゴシック"/>
          <w:spacing w:val="29"/>
        </w:rPr>
        <w:t>日 本 建 築 行 政 会 議</w:t>
      </w:r>
      <w:r>
        <w:rPr>
          <w:rFonts w:ascii="ＭＳ ゴシック" w:eastAsia="ＭＳ ゴシック"/>
          <w:w w:val="85"/>
        </w:rPr>
        <w:t>構造計算適合性判定部会・構造</w:t>
      </w:r>
      <w:r>
        <w:rPr>
          <w:rFonts w:ascii="ＭＳ ゴシック" w:eastAsia="ＭＳ ゴシック"/>
          <w:spacing w:val="-5"/>
          <w:w w:val="85"/>
        </w:rPr>
        <w:t>部会</w:t>
      </w:r>
    </w:p>
    <w:p w:rsidR="004D3951" w:rsidRDefault="004D3951">
      <w:pPr>
        <w:pStyle w:val="a3"/>
        <w:spacing w:before="9"/>
        <w:rPr>
          <w:rFonts w:ascii="ＭＳ ゴシック"/>
          <w:sz w:val="28"/>
        </w:rPr>
      </w:pPr>
    </w:p>
    <w:p w:rsidR="004D3951" w:rsidRDefault="008A17B5">
      <w:pPr>
        <w:pStyle w:val="a4"/>
      </w:pPr>
      <w:r>
        <w:rPr>
          <w:spacing w:val="-4"/>
        </w:rPr>
        <w:t>構造計算適合性判定における指摘事項の事例等につい</w:t>
      </w:r>
      <w:r>
        <w:rPr>
          <w:spacing w:val="-10"/>
        </w:rPr>
        <w:t>て</w:t>
      </w:r>
    </w:p>
    <w:p w:rsidR="004D3951" w:rsidRDefault="004D3951">
      <w:pPr>
        <w:pStyle w:val="a3"/>
        <w:spacing w:before="8"/>
        <w:rPr>
          <w:rFonts w:ascii="ＭＳ Ｐゴシック"/>
          <w:sz w:val="33"/>
        </w:rPr>
      </w:pPr>
    </w:p>
    <w:p w:rsidR="004D3951" w:rsidRDefault="008A17B5">
      <w:pPr>
        <w:pStyle w:val="a3"/>
        <w:ind w:left="971"/>
        <w:jc w:val="both"/>
      </w:pPr>
      <w:r>
        <w:rPr>
          <w:spacing w:val="-3"/>
        </w:rPr>
        <w:t xml:space="preserve">本指摘事項の事例等は、平成 </w:t>
      </w:r>
      <w:r>
        <w:rPr>
          <w:rFonts w:ascii="Century" w:eastAsia="Century"/>
        </w:rPr>
        <w:t>19</w:t>
      </w:r>
      <w:r>
        <w:rPr>
          <w:rFonts w:ascii="Century" w:eastAsia="Century"/>
          <w:spacing w:val="17"/>
        </w:rPr>
        <w:t xml:space="preserve"> </w:t>
      </w:r>
      <w:r>
        <w:t>年に構造計算適合性判定（以下「構造適判」という）</w:t>
      </w:r>
      <w:r>
        <w:rPr>
          <w:spacing w:val="-5"/>
        </w:rPr>
        <w:t>業務</w:t>
      </w:r>
    </w:p>
    <w:p w:rsidR="004D3951" w:rsidRDefault="008A17B5">
      <w:pPr>
        <w:pStyle w:val="a3"/>
        <w:spacing w:before="91"/>
        <w:ind w:left="761"/>
        <w:jc w:val="both"/>
      </w:pPr>
      <w:r>
        <w:rPr>
          <w:spacing w:val="-2"/>
        </w:rPr>
        <w:t xml:space="preserve">を開始した際に両部会で共同作成したものであり、この度 </w:t>
      </w:r>
      <w:r>
        <w:rPr>
          <w:rFonts w:ascii="Century" w:eastAsia="Century"/>
        </w:rPr>
        <w:t>5</w:t>
      </w:r>
      <w:r>
        <w:rPr>
          <w:rFonts w:ascii="Century" w:eastAsia="Century"/>
          <w:spacing w:val="-6"/>
        </w:rPr>
        <w:t xml:space="preserve"> </w:t>
      </w:r>
      <w:r>
        <w:rPr>
          <w:spacing w:val="-1"/>
        </w:rPr>
        <w:t>回目の改訂を行いました。</w:t>
      </w:r>
    </w:p>
    <w:p w:rsidR="004D3951" w:rsidRDefault="008A17B5">
      <w:pPr>
        <w:pStyle w:val="a3"/>
        <w:spacing w:before="91" w:line="321" w:lineRule="auto"/>
        <w:ind w:left="761" w:right="309" w:firstLine="210"/>
        <w:jc w:val="both"/>
      </w:pPr>
      <w:r>
        <w:rPr>
          <w:spacing w:val="-14"/>
        </w:rPr>
        <w:t>今回の改訂は、「</w:t>
      </w:r>
      <w:r>
        <w:rPr>
          <w:rFonts w:ascii="Century" w:eastAsia="Century"/>
        </w:rPr>
        <w:t xml:space="preserve">2020 </w:t>
      </w:r>
      <w:r>
        <w:rPr>
          <w:spacing w:val="-11"/>
        </w:rPr>
        <w:t>年版 建築物の構造関係技術基準解説書」、「建築構造審査</w:t>
      </w:r>
      <w:r>
        <w:t>･検査要領</w:t>
      </w:r>
      <w:r>
        <w:rPr>
          <w:spacing w:val="-9"/>
        </w:rPr>
        <w:t xml:space="preserve">実務編 審査マニュアル </w:t>
      </w:r>
      <w:r>
        <w:rPr>
          <w:rFonts w:ascii="Century" w:eastAsia="Century"/>
          <w:spacing w:val="-2"/>
        </w:rPr>
        <w:t>2018</w:t>
      </w:r>
      <w:r>
        <w:rPr>
          <w:rFonts w:ascii="Century" w:eastAsia="Century"/>
          <w:spacing w:val="-13"/>
        </w:rPr>
        <w:t xml:space="preserve"> </w:t>
      </w:r>
      <w:r>
        <w:rPr>
          <w:spacing w:val="-5"/>
        </w:rPr>
        <w:t xml:space="preserve">年版」及び両書の </w:t>
      </w:r>
      <w:r>
        <w:rPr>
          <w:rFonts w:ascii="Century" w:eastAsia="Century"/>
          <w:spacing w:val="-2"/>
        </w:rPr>
        <w:t>Q&amp;A</w:t>
      </w:r>
      <w:r>
        <w:rPr>
          <w:rFonts w:ascii="Century" w:eastAsia="Century"/>
          <w:spacing w:val="-12"/>
        </w:rPr>
        <w:t xml:space="preserve"> </w:t>
      </w:r>
      <w:r>
        <w:rPr>
          <w:spacing w:val="-2"/>
        </w:rPr>
        <w:t>の内容を踏まえ見直しを行い、追加事例及び修正箇所には下線を付し、重複していた項目は整理し取り纏めました。</w:t>
      </w:r>
    </w:p>
    <w:p w:rsidR="004D3951" w:rsidRDefault="004D3951">
      <w:pPr>
        <w:pStyle w:val="a3"/>
        <w:spacing w:before="12"/>
        <w:rPr>
          <w:sz w:val="27"/>
        </w:rPr>
      </w:pPr>
    </w:p>
    <w:p w:rsidR="004D3951" w:rsidRDefault="008A17B5">
      <w:pPr>
        <w:pStyle w:val="a3"/>
        <w:spacing w:line="321" w:lineRule="auto"/>
        <w:ind w:left="761" w:right="309" w:firstLine="210"/>
        <w:jc w:val="both"/>
      </w:pPr>
      <w:r>
        <w:rPr>
          <w:spacing w:val="-4"/>
        </w:rPr>
        <w:t xml:space="preserve">構造適判開始から </w:t>
      </w:r>
      <w:r>
        <w:rPr>
          <w:rFonts w:ascii="Century" w:eastAsia="Century"/>
          <w:spacing w:val="-1"/>
        </w:rPr>
        <w:t>1</w:t>
      </w:r>
      <w:r>
        <w:rPr>
          <w:rFonts w:ascii="Century" w:eastAsia="Century"/>
        </w:rPr>
        <w:t>5</w:t>
      </w:r>
      <w:r>
        <w:rPr>
          <w:rFonts w:ascii="Century" w:eastAsia="Century"/>
          <w:spacing w:val="18"/>
        </w:rPr>
        <w:t xml:space="preserve"> </w:t>
      </w:r>
      <w:r>
        <w:rPr>
          <w:spacing w:val="-1"/>
        </w:rPr>
        <w:t>年を経過した現状でも、多くの申請案件で追加の説明や検討を求めて</w:t>
      </w:r>
      <w:r>
        <w:rPr>
          <w:spacing w:val="-5"/>
        </w:rPr>
        <w:t>おり、それらの多くは申請図書の提出前に、申請者</w:t>
      </w:r>
      <w:r>
        <w:t>（構造設計者</w:t>
      </w:r>
      <w:r>
        <w:rPr>
          <w:spacing w:val="-8"/>
        </w:rPr>
        <w:t>）</w:t>
      </w:r>
      <w:r>
        <w:rPr>
          <w:spacing w:val="-2"/>
        </w:rPr>
        <w:t>自らが、採用した計算仮定</w:t>
      </w:r>
      <w:r>
        <w:rPr>
          <w:spacing w:val="3"/>
        </w:rPr>
        <w:t>や諸数値の工学的妥当性を再確認することや一貫計算プログラムで表現できない部分の設計</w:t>
      </w:r>
      <w:r>
        <w:t>の説明を追加することで対応できるものです。</w:t>
      </w:r>
    </w:p>
    <w:p w:rsidR="004D3951" w:rsidRDefault="008A17B5">
      <w:pPr>
        <w:pStyle w:val="a3"/>
        <w:spacing w:line="321" w:lineRule="auto"/>
        <w:ind w:left="761" w:right="314" w:firstLine="210"/>
        <w:jc w:val="both"/>
      </w:pPr>
      <w:r>
        <w:rPr>
          <w:spacing w:val="-2"/>
        </w:rPr>
        <w:t>そこで、本指摘事項の事例等は、申請者（構造設計者）が申請図書作成の参考にしてもらうこと、また、建築主事等と構造適判機関が共通認識を持つための手掛かりにしてもらうことを目的に公表してきました。</w:t>
      </w:r>
    </w:p>
    <w:p w:rsidR="004D3951" w:rsidRDefault="004D3951">
      <w:pPr>
        <w:pStyle w:val="a3"/>
        <w:spacing w:before="10"/>
        <w:rPr>
          <w:sz w:val="27"/>
        </w:rPr>
      </w:pPr>
    </w:p>
    <w:p w:rsidR="004D3951" w:rsidRDefault="008A17B5">
      <w:pPr>
        <w:pStyle w:val="a3"/>
        <w:spacing w:line="321" w:lineRule="auto"/>
        <w:ind w:left="761" w:right="211" w:firstLine="210"/>
      </w:pPr>
      <w:r>
        <w:rPr>
          <w:spacing w:val="-2"/>
        </w:rPr>
        <w:t>本指摘事項の事例等を有効に活用してもらうことで、建築確認及び構造適判が円滑に進み、手戻りの少ない審査になることを期待しています。</w:t>
      </w:r>
    </w:p>
    <w:p w:rsidR="004D3951" w:rsidRDefault="004D3951">
      <w:pPr>
        <w:pStyle w:val="a3"/>
        <w:rPr>
          <w:sz w:val="28"/>
        </w:rPr>
      </w:pPr>
    </w:p>
    <w:p w:rsidR="004D3951" w:rsidRDefault="008A17B5">
      <w:pPr>
        <w:pStyle w:val="a3"/>
        <w:ind w:left="761"/>
        <w:rPr>
          <w:rFonts w:ascii="ＭＳ Ｐゴシック" w:eastAsia="ＭＳ Ｐゴシック"/>
        </w:rPr>
      </w:pPr>
      <w:r>
        <w:rPr>
          <w:rFonts w:ascii="ＭＳ Ｐゴシック" w:eastAsia="ＭＳ Ｐゴシック" w:hint="eastAsia"/>
          <w:spacing w:val="-2"/>
        </w:rPr>
        <w:t>＜注意事項＞</w:t>
      </w:r>
    </w:p>
    <w:p w:rsidR="004D3951" w:rsidRDefault="008A17B5">
      <w:pPr>
        <w:pStyle w:val="a3"/>
        <w:spacing w:before="91" w:line="321" w:lineRule="auto"/>
        <w:ind w:left="761" w:right="314" w:firstLine="210"/>
      </w:pPr>
      <w:r>
        <w:rPr>
          <w:spacing w:val="-2"/>
        </w:rPr>
        <w:t>本指摘事項の事例等は、これまでの構造適判で指摘された内容から、特に注意が必要な事項や典型的な事例を「よくある事例」として作成したものです。</w:t>
      </w:r>
    </w:p>
    <w:p w:rsidR="004D3951" w:rsidRDefault="008A17B5">
      <w:pPr>
        <w:pStyle w:val="a3"/>
        <w:spacing w:line="321" w:lineRule="auto"/>
        <w:ind w:left="761" w:right="314" w:firstLine="210"/>
        <w:jc w:val="both"/>
      </w:pPr>
      <w:r>
        <w:rPr>
          <w:spacing w:val="-12"/>
        </w:rPr>
        <w:t>本指摘事項の事例等は、「全ての指摘事項」を網羅しているわけではなく、ここに記載され</w:t>
      </w:r>
      <w:r>
        <w:rPr>
          <w:spacing w:val="-2"/>
        </w:rPr>
        <w:t>ていない指摘事項も数多くあります。また、建築確認・構造適判の際には、個々の計画内容に応じて適用される法令等を勘案し、十分な検討を行う必要があります。</w:t>
      </w:r>
    </w:p>
    <w:p w:rsidR="004D3951" w:rsidRDefault="008A17B5">
      <w:pPr>
        <w:pStyle w:val="a3"/>
        <w:spacing w:line="321" w:lineRule="auto"/>
        <w:ind w:left="761" w:right="104" w:firstLine="210"/>
      </w:pPr>
      <w:r>
        <w:rPr>
          <w:spacing w:val="-2"/>
        </w:rPr>
        <w:t>本指摘事項の事例等に該当する場合でも、個別の条件により別の判断となることもあります。指摘内容や、通知を受けた後の申請者（構造設計者）側の対応によっては、補正や追加説明に よる措置ではなく、不適合等の対象となる場合もありますので注意が必要です。</w:t>
      </w:r>
    </w:p>
    <w:p w:rsidR="004D3951" w:rsidRDefault="004D3951">
      <w:pPr>
        <w:pStyle w:val="a3"/>
        <w:spacing w:before="9"/>
        <w:rPr>
          <w:sz w:val="27"/>
        </w:rPr>
      </w:pPr>
    </w:p>
    <w:p w:rsidR="004D3951" w:rsidRDefault="008A17B5">
      <w:pPr>
        <w:pStyle w:val="a3"/>
        <w:spacing w:before="1"/>
        <w:ind w:left="761"/>
        <w:rPr>
          <w:rFonts w:ascii="ＭＳ Ｐゴシック" w:eastAsia="ＭＳ Ｐゴシック"/>
        </w:rPr>
      </w:pPr>
      <w:r>
        <w:rPr>
          <w:rFonts w:ascii="ＭＳ Ｐゴシック" w:eastAsia="ＭＳ Ｐゴシック" w:hint="eastAsia"/>
          <w:spacing w:val="-2"/>
        </w:rPr>
        <w:t>＜改訂履歴＞</w:t>
      </w:r>
    </w:p>
    <w:p w:rsidR="004D3951" w:rsidRDefault="008A17B5">
      <w:pPr>
        <w:pStyle w:val="a3"/>
        <w:spacing w:before="14"/>
        <w:ind w:left="971"/>
      </w:pPr>
      <w:r>
        <w:rPr>
          <w:spacing w:val="-1"/>
        </w:rPr>
        <w:t xml:space="preserve">平成 </w:t>
      </w:r>
      <w:r>
        <w:rPr>
          <w:rFonts w:ascii="Century" w:eastAsia="Century"/>
        </w:rPr>
        <w:t>20</w:t>
      </w:r>
      <w:r>
        <w:rPr>
          <w:rFonts w:ascii="Century" w:eastAsia="Century"/>
          <w:spacing w:val="-6"/>
        </w:rPr>
        <w:t xml:space="preserve"> </w:t>
      </w:r>
      <w:r>
        <w:t>年</w:t>
      </w:r>
      <w:r>
        <w:rPr>
          <w:spacing w:val="51"/>
          <w:w w:val="150"/>
        </w:rPr>
        <w:t xml:space="preserve"> </w:t>
      </w:r>
      <w:r>
        <w:rPr>
          <w:rFonts w:ascii="Century" w:eastAsia="Century"/>
        </w:rPr>
        <w:t>1</w:t>
      </w:r>
      <w:r>
        <w:rPr>
          <w:rFonts w:ascii="Century" w:eastAsia="Century"/>
          <w:spacing w:val="-6"/>
        </w:rPr>
        <w:t xml:space="preserve"> </w:t>
      </w:r>
      <w:r>
        <w:rPr>
          <w:spacing w:val="-3"/>
        </w:rPr>
        <w:t>月 ： 初回公表</w:t>
      </w:r>
    </w:p>
    <w:p w:rsidR="004D3951" w:rsidRDefault="008A17B5">
      <w:pPr>
        <w:pStyle w:val="a3"/>
        <w:spacing w:before="2"/>
        <w:ind w:left="971"/>
      </w:pPr>
      <w:r>
        <w:rPr>
          <w:spacing w:val="-1"/>
        </w:rPr>
        <w:t xml:space="preserve">平成 </w:t>
      </w:r>
      <w:r>
        <w:rPr>
          <w:rFonts w:ascii="Century" w:eastAsia="Century"/>
        </w:rPr>
        <w:t>22</w:t>
      </w:r>
      <w:r>
        <w:rPr>
          <w:rFonts w:ascii="Century" w:eastAsia="Century"/>
          <w:spacing w:val="-6"/>
        </w:rPr>
        <w:t xml:space="preserve"> </w:t>
      </w:r>
      <w:r>
        <w:t>年</w:t>
      </w:r>
      <w:r>
        <w:rPr>
          <w:spacing w:val="52"/>
          <w:w w:val="150"/>
        </w:rPr>
        <w:t xml:space="preserve"> </w:t>
      </w:r>
      <w:r>
        <w:rPr>
          <w:rFonts w:ascii="Century" w:eastAsia="Century"/>
        </w:rPr>
        <w:t>5</w:t>
      </w:r>
      <w:r>
        <w:rPr>
          <w:rFonts w:ascii="Century" w:eastAsia="Century"/>
          <w:spacing w:val="-6"/>
        </w:rPr>
        <w:t xml:space="preserve"> </w:t>
      </w:r>
      <w:r>
        <w:t xml:space="preserve">月 ： </w:t>
      </w:r>
      <w:r>
        <w:rPr>
          <w:rFonts w:ascii="Century" w:eastAsia="Century"/>
        </w:rPr>
        <w:t>1</w:t>
      </w:r>
      <w:r>
        <w:rPr>
          <w:rFonts w:ascii="Century" w:eastAsia="Century"/>
          <w:spacing w:val="-8"/>
        </w:rPr>
        <w:t xml:space="preserve"> </w:t>
      </w:r>
      <w:r>
        <w:rPr>
          <w:spacing w:val="-2"/>
        </w:rPr>
        <w:t>回目の改訂、公表</w:t>
      </w:r>
    </w:p>
    <w:p w:rsidR="004D3951" w:rsidRDefault="008A17B5">
      <w:pPr>
        <w:pStyle w:val="a3"/>
        <w:spacing w:before="3"/>
        <w:ind w:left="972"/>
      </w:pPr>
      <w:r>
        <w:rPr>
          <w:spacing w:val="-1"/>
        </w:rPr>
        <w:t xml:space="preserve">平成 </w:t>
      </w:r>
      <w:r>
        <w:rPr>
          <w:rFonts w:ascii="Century" w:eastAsia="Century"/>
        </w:rPr>
        <w:t>24</w:t>
      </w:r>
      <w:r>
        <w:rPr>
          <w:rFonts w:ascii="Century" w:eastAsia="Century"/>
          <w:spacing w:val="-7"/>
        </w:rPr>
        <w:t xml:space="preserve"> </w:t>
      </w:r>
      <w:r>
        <w:rPr>
          <w:spacing w:val="-2"/>
        </w:rPr>
        <w:t xml:space="preserve">年 </w:t>
      </w:r>
      <w:r>
        <w:rPr>
          <w:rFonts w:ascii="Century" w:eastAsia="Century"/>
        </w:rPr>
        <w:t>11</w:t>
      </w:r>
      <w:r>
        <w:rPr>
          <w:rFonts w:ascii="Century" w:eastAsia="Century"/>
          <w:spacing w:val="-7"/>
        </w:rPr>
        <w:t xml:space="preserve"> </w:t>
      </w:r>
      <w:r>
        <w:rPr>
          <w:spacing w:val="-2"/>
        </w:rPr>
        <w:t xml:space="preserve">月 ： </w:t>
      </w:r>
      <w:r>
        <w:rPr>
          <w:rFonts w:ascii="Century" w:eastAsia="Century"/>
        </w:rPr>
        <w:t>2</w:t>
      </w:r>
      <w:r>
        <w:rPr>
          <w:rFonts w:ascii="Century" w:eastAsia="Century"/>
          <w:spacing w:val="-7"/>
        </w:rPr>
        <w:t xml:space="preserve"> </w:t>
      </w:r>
      <w:r>
        <w:rPr>
          <w:spacing w:val="-2"/>
        </w:rPr>
        <w:t>回目の改訂、公表</w:t>
      </w:r>
    </w:p>
    <w:p w:rsidR="004D3951" w:rsidRDefault="008A17B5">
      <w:pPr>
        <w:pStyle w:val="a3"/>
        <w:spacing w:before="4"/>
        <w:ind w:left="972"/>
      </w:pPr>
      <w:r>
        <w:rPr>
          <w:spacing w:val="-1"/>
        </w:rPr>
        <w:t xml:space="preserve">平成 </w:t>
      </w:r>
      <w:r>
        <w:rPr>
          <w:rFonts w:ascii="Century" w:eastAsia="Century"/>
        </w:rPr>
        <w:t>27</w:t>
      </w:r>
      <w:r>
        <w:rPr>
          <w:rFonts w:ascii="Century" w:eastAsia="Century"/>
          <w:spacing w:val="-6"/>
        </w:rPr>
        <w:t xml:space="preserve"> </w:t>
      </w:r>
      <w:r>
        <w:t>年</w:t>
      </w:r>
      <w:r>
        <w:rPr>
          <w:spacing w:val="52"/>
          <w:w w:val="150"/>
        </w:rPr>
        <w:t xml:space="preserve"> </w:t>
      </w:r>
      <w:r>
        <w:rPr>
          <w:rFonts w:ascii="Century" w:eastAsia="Century"/>
        </w:rPr>
        <w:t>3</w:t>
      </w:r>
      <w:r>
        <w:rPr>
          <w:rFonts w:ascii="Century" w:eastAsia="Century"/>
          <w:spacing w:val="-6"/>
        </w:rPr>
        <w:t xml:space="preserve"> </w:t>
      </w:r>
      <w:r>
        <w:t xml:space="preserve">月 ： </w:t>
      </w:r>
      <w:r>
        <w:rPr>
          <w:rFonts w:ascii="Century" w:eastAsia="Century"/>
        </w:rPr>
        <w:t>3</w:t>
      </w:r>
      <w:r>
        <w:rPr>
          <w:rFonts w:ascii="Century" w:eastAsia="Century"/>
          <w:spacing w:val="-8"/>
        </w:rPr>
        <w:t xml:space="preserve"> </w:t>
      </w:r>
      <w:r>
        <w:rPr>
          <w:spacing w:val="-2"/>
        </w:rPr>
        <w:t>回目の改訂、公表</w:t>
      </w:r>
    </w:p>
    <w:p w:rsidR="004D3951" w:rsidRDefault="008A17B5">
      <w:pPr>
        <w:pStyle w:val="a3"/>
        <w:spacing w:before="3"/>
        <w:ind w:left="972"/>
      </w:pPr>
      <w:r>
        <w:rPr>
          <w:spacing w:val="-1"/>
        </w:rPr>
        <w:t xml:space="preserve">平成 </w:t>
      </w:r>
      <w:r>
        <w:rPr>
          <w:rFonts w:ascii="Century" w:eastAsia="Century"/>
        </w:rPr>
        <w:t>29</w:t>
      </w:r>
      <w:r>
        <w:rPr>
          <w:rFonts w:ascii="Century" w:eastAsia="Century"/>
          <w:spacing w:val="-7"/>
        </w:rPr>
        <w:t xml:space="preserve"> </w:t>
      </w:r>
      <w:r>
        <w:rPr>
          <w:spacing w:val="-2"/>
        </w:rPr>
        <w:t xml:space="preserve">年 </w:t>
      </w:r>
      <w:r>
        <w:rPr>
          <w:rFonts w:ascii="Century" w:eastAsia="Century"/>
        </w:rPr>
        <w:t>11</w:t>
      </w:r>
      <w:r>
        <w:rPr>
          <w:rFonts w:ascii="Century" w:eastAsia="Century"/>
          <w:spacing w:val="-7"/>
        </w:rPr>
        <w:t xml:space="preserve"> </w:t>
      </w:r>
      <w:r>
        <w:rPr>
          <w:spacing w:val="-2"/>
        </w:rPr>
        <w:t xml:space="preserve">月 ： </w:t>
      </w:r>
      <w:r>
        <w:rPr>
          <w:rFonts w:ascii="Century" w:eastAsia="Century"/>
        </w:rPr>
        <w:t>4</w:t>
      </w:r>
      <w:r>
        <w:rPr>
          <w:rFonts w:ascii="Century" w:eastAsia="Century"/>
          <w:spacing w:val="-7"/>
        </w:rPr>
        <w:t xml:space="preserve"> </w:t>
      </w:r>
      <w:r>
        <w:rPr>
          <w:spacing w:val="-2"/>
        </w:rPr>
        <w:t>回目の改訂、公表</w:t>
      </w:r>
    </w:p>
    <w:p w:rsidR="004D3951" w:rsidRDefault="008A17B5">
      <w:pPr>
        <w:pStyle w:val="a3"/>
        <w:spacing w:before="3"/>
        <w:ind w:left="972"/>
      </w:pPr>
      <w:r>
        <w:t>令和</w:t>
      </w:r>
      <w:r>
        <w:rPr>
          <w:spacing w:val="48"/>
          <w:w w:val="150"/>
        </w:rPr>
        <w:t xml:space="preserve"> </w:t>
      </w:r>
      <w:r>
        <w:rPr>
          <w:rFonts w:ascii="Century" w:eastAsia="Century"/>
        </w:rPr>
        <w:t>4</w:t>
      </w:r>
      <w:r>
        <w:rPr>
          <w:rFonts w:ascii="Century" w:eastAsia="Century"/>
          <w:spacing w:val="-8"/>
        </w:rPr>
        <w:t xml:space="preserve"> </w:t>
      </w:r>
      <w:r>
        <w:rPr>
          <w:spacing w:val="-2"/>
        </w:rPr>
        <w:t xml:space="preserve">年 </w:t>
      </w:r>
      <w:r>
        <w:rPr>
          <w:rFonts w:ascii="Century" w:eastAsia="Century"/>
        </w:rPr>
        <w:t>11</w:t>
      </w:r>
      <w:r>
        <w:rPr>
          <w:rFonts w:ascii="Century" w:eastAsia="Century"/>
          <w:spacing w:val="-7"/>
        </w:rPr>
        <w:t xml:space="preserve"> </w:t>
      </w:r>
      <w:r>
        <w:rPr>
          <w:spacing w:val="-2"/>
        </w:rPr>
        <w:t xml:space="preserve">月 ： </w:t>
      </w:r>
      <w:r>
        <w:rPr>
          <w:rFonts w:ascii="Century" w:eastAsia="Century"/>
        </w:rPr>
        <w:t>5</w:t>
      </w:r>
      <w:r>
        <w:rPr>
          <w:rFonts w:ascii="Century" w:eastAsia="Century"/>
          <w:spacing w:val="-7"/>
        </w:rPr>
        <w:t xml:space="preserve"> </w:t>
      </w:r>
      <w:r>
        <w:rPr>
          <w:spacing w:val="-2"/>
        </w:rPr>
        <w:t>回目の改訂、公表</w:t>
      </w:r>
    </w:p>
    <w:p w:rsidR="004D3951" w:rsidRDefault="004D3951">
      <w:pPr>
        <w:sectPr w:rsidR="004D3951">
          <w:footerReference w:type="default" r:id="rId8"/>
          <w:type w:val="continuous"/>
          <w:pgSz w:w="11910" w:h="16840"/>
          <w:pgMar w:top="1360" w:right="1100" w:bottom="680" w:left="940" w:header="0" w:footer="496" w:gutter="0"/>
          <w:pgNumType w:start="1"/>
          <w:cols w:space="720"/>
        </w:sectPr>
      </w:pPr>
    </w:p>
    <w:p w:rsidR="004D3951" w:rsidRDefault="008A17B5">
      <w:pPr>
        <w:spacing w:before="49"/>
        <w:ind w:left="1247" w:right="1323"/>
        <w:jc w:val="center"/>
        <w:rPr>
          <w:rFonts w:ascii="ＭＳ Ｐゴシック" w:eastAsia="ＭＳ Ｐゴシック"/>
          <w:sz w:val="24"/>
        </w:rPr>
      </w:pPr>
      <w:r>
        <w:rPr>
          <w:rFonts w:ascii="ＭＳ Ｐゴシック" w:eastAsia="ＭＳ Ｐゴシック" w:hint="eastAsia"/>
          <w:spacing w:val="-1"/>
          <w:sz w:val="24"/>
        </w:rPr>
        <w:lastRenderedPageBreak/>
        <w:t>構造計算書、構造図等に関する指摘事項の事例</w:t>
      </w:r>
    </w:p>
    <w:p w:rsidR="004D3951" w:rsidRDefault="00042427">
      <w:pPr>
        <w:pStyle w:val="a3"/>
        <w:spacing w:before="7"/>
        <w:rPr>
          <w:rFonts w:ascii="ＭＳ Ｐゴシック"/>
          <w:sz w:val="26"/>
        </w:rPr>
      </w:pPr>
      <w:r>
        <w:rPr>
          <w:noProof/>
        </w:rPr>
        <mc:AlternateContent>
          <mc:Choice Requires="wps">
            <w:drawing>
              <wp:anchor distT="0" distB="0" distL="0" distR="0" simplePos="0" relativeHeight="487587840" behindDoc="1" locked="0" layoutInCell="1" allowOverlap="1">
                <wp:simplePos x="0" y="0"/>
                <wp:positionH relativeFrom="page">
                  <wp:posOffset>1012190</wp:posOffset>
                </wp:positionH>
                <wp:positionV relativeFrom="paragraph">
                  <wp:posOffset>234950</wp:posOffset>
                </wp:positionV>
                <wp:extent cx="5526405" cy="2428240"/>
                <wp:effectExtent l="0" t="0" r="0" b="0"/>
                <wp:wrapTopAndBottom/>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2428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17B5" w:rsidRDefault="008A17B5">
                            <w:pPr>
                              <w:pStyle w:val="a3"/>
                              <w:spacing w:before="4"/>
                              <w:rPr>
                                <w:rFonts w:ascii="ＭＳ Ｐゴシック"/>
                              </w:rPr>
                            </w:pPr>
                          </w:p>
                          <w:p w:rsidR="008A17B5" w:rsidRDefault="008A17B5">
                            <w:pPr>
                              <w:pStyle w:val="a3"/>
                              <w:ind w:left="313"/>
                            </w:pPr>
                            <w:r>
                              <w:rPr>
                                <w:spacing w:val="-3"/>
                              </w:rPr>
                              <w:t>＜凡例＞</w:t>
                            </w:r>
                          </w:p>
                          <w:p w:rsidR="008A17B5" w:rsidRDefault="008A17B5">
                            <w:pPr>
                              <w:pStyle w:val="a3"/>
                              <w:spacing w:before="4"/>
                              <w:ind w:left="943"/>
                            </w:pPr>
                            <w:r>
                              <w:t>＊印</w:t>
                            </w:r>
                            <w:r>
                              <w:rPr>
                                <w:spacing w:val="51"/>
                                <w:w w:val="150"/>
                              </w:rPr>
                              <w:t xml:space="preserve"> </w:t>
                            </w:r>
                            <w:r>
                              <w:rPr>
                                <w:spacing w:val="-3"/>
                              </w:rPr>
                              <w:t>： 対応しなければならない理由等を説明しています。</w:t>
                            </w:r>
                          </w:p>
                          <w:p w:rsidR="008A17B5" w:rsidRDefault="008A17B5">
                            <w:pPr>
                              <w:pStyle w:val="a3"/>
                              <w:spacing w:before="3"/>
                              <w:ind w:left="838"/>
                            </w:pPr>
                            <w:r>
                              <w:t>（</w:t>
                            </w:r>
                            <w:r>
                              <w:rPr>
                                <w:spacing w:val="-1"/>
                              </w:rPr>
                              <w:t xml:space="preserve"> </w:t>
                            </w:r>
                            <w:r>
                              <w:t>）</w:t>
                            </w:r>
                            <w:r>
                              <w:rPr>
                                <w:spacing w:val="52"/>
                                <w:w w:val="150"/>
                              </w:rPr>
                              <w:t xml:space="preserve"> </w:t>
                            </w:r>
                            <w:r>
                              <w:t>：（</w:t>
                            </w:r>
                            <w:r>
                              <w:rPr>
                                <w:spacing w:val="-2"/>
                              </w:rPr>
                              <w:t xml:space="preserve"> </w:t>
                            </w:r>
                            <w:r>
                              <w:t>）</w:t>
                            </w:r>
                            <w:r>
                              <w:rPr>
                                <w:spacing w:val="-1"/>
                              </w:rPr>
                              <w:t>内の記述は、例示等を記載しています。</w:t>
                            </w:r>
                          </w:p>
                          <w:p w:rsidR="008A17B5" w:rsidRDefault="008A17B5">
                            <w:pPr>
                              <w:pStyle w:val="a3"/>
                              <w:spacing w:before="3"/>
                              <w:ind w:left="838"/>
                            </w:pPr>
                            <w:r>
                              <w:rPr>
                                <w:spacing w:val="-1"/>
                              </w:rPr>
                              <w:t>〔 〕</w:t>
                            </w:r>
                            <w:r>
                              <w:rPr>
                                <w:spacing w:val="52"/>
                                <w:w w:val="150"/>
                              </w:rPr>
                              <w:t xml:space="preserve"> </w:t>
                            </w:r>
                            <w:r>
                              <w:rPr>
                                <w:spacing w:val="-2"/>
                              </w:rPr>
                              <w:t>：〔 〕内の記述は、指摘の頻度や重要性を記載しています。</w:t>
                            </w:r>
                          </w:p>
                          <w:p w:rsidR="008A17B5" w:rsidRDefault="008A17B5">
                            <w:pPr>
                              <w:pStyle w:val="a3"/>
                              <w:spacing w:before="4"/>
                              <w:ind w:left="943"/>
                            </w:pPr>
                            <w:r>
                              <w:t>★印</w:t>
                            </w:r>
                            <w:r>
                              <w:rPr>
                                <w:spacing w:val="51"/>
                                <w:w w:val="150"/>
                              </w:rPr>
                              <w:t xml:space="preserve"> </w:t>
                            </w:r>
                            <w:r>
                              <w:rPr>
                                <w:spacing w:val="-3"/>
                              </w:rPr>
                              <w:t>： 構造適判の審査における指摘事項の頻度の多さを示しています。</w:t>
                            </w:r>
                          </w:p>
                          <w:p w:rsidR="008A17B5" w:rsidRDefault="008A17B5">
                            <w:pPr>
                              <w:pStyle w:val="a3"/>
                              <w:spacing w:before="3"/>
                              <w:ind w:left="1888"/>
                            </w:pPr>
                            <w:r>
                              <w:rPr>
                                <w:spacing w:val="-1"/>
                              </w:rPr>
                              <w:t>★★★ ： かなり多い</w:t>
                            </w:r>
                          </w:p>
                          <w:p w:rsidR="008A17B5" w:rsidRDefault="008A17B5">
                            <w:pPr>
                              <w:pStyle w:val="a3"/>
                              <w:spacing w:before="2"/>
                              <w:ind w:left="2098"/>
                            </w:pPr>
                            <w:r>
                              <w:rPr>
                                <w:spacing w:val="-3"/>
                              </w:rPr>
                              <w:t>★★ ： 多い</w:t>
                            </w:r>
                          </w:p>
                          <w:p w:rsidR="008A17B5" w:rsidRDefault="008A17B5">
                            <w:pPr>
                              <w:pStyle w:val="a3"/>
                              <w:spacing w:before="3"/>
                              <w:ind w:left="2308"/>
                            </w:pPr>
                            <w:r>
                              <w:rPr>
                                <w:spacing w:val="-3"/>
                              </w:rPr>
                              <w:t>★ ： 若干多い</w:t>
                            </w:r>
                          </w:p>
                          <w:p w:rsidR="008A17B5" w:rsidRDefault="008A17B5">
                            <w:pPr>
                              <w:pStyle w:val="a3"/>
                              <w:spacing w:before="7"/>
                            </w:pPr>
                          </w:p>
                          <w:p w:rsidR="008A17B5" w:rsidRDefault="008A17B5">
                            <w:pPr>
                              <w:pStyle w:val="a3"/>
                              <w:ind w:left="943"/>
                            </w:pPr>
                            <w:r>
                              <w:t>重要</w:t>
                            </w:r>
                            <w:r>
                              <w:rPr>
                                <w:spacing w:val="51"/>
                                <w:w w:val="150"/>
                              </w:rPr>
                              <w:t xml:space="preserve"> </w:t>
                            </w:r>
                            <w:r>
                              <w:rPr>
                                <w:spacing w:val="-3"/>
                              </w:rPr>
                              <w:t>： この項目は不適合又は審査の長期化の可能性が高い項目を示します。</w:t>
                            </w:r>
                          </w:p>
                          <w:p w:rsidR="008A17B5" w:rsidRDefault="008A17B5">
                            <w:pPr>
                              <w:pStyle w:val="a3"/>
                              <w:spacing w:before="6"/>
                            </w:pPr>
                          </w:p>
                          <w:p w:rsidR="008A17B5" w:rsidRDefault="008A17B5">
                            <w:pPr>
                              <w:pStyle w:val="a3"/>
                              <w:ind w:left="733"/>
                            </w:pPr>
                            <w:r>
                              <w:rPr>
                                <w:u w:val="single"/>
                              </w:rPr>
                              <w:t>（下線）</w:t>
                            </w:r>
                            <w:r>
                              <w:rPr>
                                <w:spacing w:val="-4"/>
                              </w:rPr>
                              <w:t>： 下線部分は、今回</w:t>
                            </w:r>
                            <w:r>
                              <w:t>（</w:t>
                            </w:r>
                            <w:r>
                              <w:rPr>
                                <w:rFonts w:ascii="Century" w:eastAsia="Century"/>
                              </w:rPr>
                              <w:t>5</w:t>
                            </w:r>
                            <w:r>
                              <w:t>回目）</w:t>
                            </w:r>
                            <w:r>
                              <w:rPr>
                                <w:spacing w:val="-1"/>
                              </w:rPr>
                              <w:t>の改訂部分を示します。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79.7pt;margin-top:18.5pt;width:435.15pt;height:191.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" filled="f" strokeweight=".48pt">
                <v:textbox inset="0,0,0,0">
                  <w:txbxContent>
                    <w:p w:rsidR="008A17B5" w:rsidRDefault="008A17B5">
                      <w:pPr>
                        <w:pStyle w:val="a3"/>
                        <w:spacing w:before="4"/>
                        <w:rPr>
                          <w:rFonts w:ascii="ＭＳ Ｐゴシック"/>
                        </w:rPr>
                      </w:pPr>
                    </w:p>
                    <w:p w:rsidR="008A17B5" w:rsidRDefault="008A17B5">
                      <w:pPr>
                        <w:pStyle w:val="a3"/>
                        <w:ind w:left="313"/>
                      </w:pPr>
                      <w:r>
                        <w:rPr>
                          <w:spacing w:val="-3"/>
                        </w:rPr>
                        <w:t>＜凡例＞</w:t>
                      </w:r>
                    </w:p>
                    <w:p w:rsidR="008A17B5" w:rsidRDefault="008A17B5">
                      <w:pPr>
                        <w:pStyle w:val="a3"/>
                        <w:spacing w:before="4"/>
                        <w:ind w:left="943"/>
                      </w:pPr>
                      <w:r>
                        <w:t>＊印</w:t>
                      </w:r>
                      <w:r>
                        <w:rPr>
                          <w:spacing w:val="51"/>
                          <w:w w:val="150"/>
                        </w:rPr>
                        <w:t xml:space="preserve"> </w:t>
                      </w:r>
                      <w:r>
                        <w:rPr>
                          <w:spacing w:val="-3"/>
                        </w:rPr>
                        <w:t>： 対応しなければならない理由等を説明しています。</w:t>
                      </w:r>
                    </w:p>
                    <w:p w:rsidR="008A17B5" w:rsidRDefault="008A17B5">
                      <w:pPr>
                        <w:pStyle w:val="a3"/>
                        <w:spacing w:before="3"/>
                        <w:ind w:left="838"/>
                      </w:pPr>
                      <w:r>
                        <w:t>（</w:t>
                      </w:r>
                      <w:r>
                        <w:rPr>
                          <w:spacing w:val="-1"/>
                        </w:rPr>
                        <w:t xml:space="preserve"> </w:t>
                      </w:r>
                      <w:r>
                        <w:t>）</w:t>
                      </w:r>
                      <w:r>
                        <w:rPr>
                          <w:spacing w:val="52"/>
                          <w:w w:val="150"/>
                        </w:rPr>
                        <w:t xml:space="preserve"> </w:t>
                      </w:r>
                      <w:r>
                        <w:t>：（</w:t>
                      </w:r>
                      <w:r>
                        <w:rPr>
                          <w:spacing w:val="-2"/>
                        </w:rPr>
                        <w:t xml:space="preserve"> </w:t>
                      </w:r>
                      <w:r>
                        <w:t>）</w:t>
                      </w:r>
                      <w:r>
                        <w:rPr>
                          <w:spacing w:val="-1"/>
                        </w:rPr>
                        <w:t>内の記述は、例示等を記載しています。</w:t>
                      </w:r>
                    </w:p>
                    <w:p w:rsidR="008A17B5" w:rsidRDefault="008A17B5">
                      <w:pPr>
                        <w:pStyle w:val="a3"/>
                        <w:spacing w:before="3"/>
                        <w:ind w:left="838"/>
                      </w:pPr>
                      <w:r>
                        <w:rPr>
                          <w:spacing w:val="-1"/>
                        </w:rPr>
                        <w:t>〔 〕</w:t>
                      </w:r>
                      <w:r>
                        <w:rPr>
                          <w:spacing w:val="52"/>
                          <w:w w:val="150"/>
                        </w:rPr>
                        <w:t xml:space="preserve"> </w:t>
                      </w:r>
                      <w:r>
                        <w:rPr>
                          <w:spacing w:val="-2"/>
                        </w:rPr>
                        <w:t>：〔 〕内の記述は、指摘の頻度や重要性を記載しています。</w:t>
                      </w:r>
                    </w:p>
                    <w:p w:rsidR="008A17B5" w:rsidRDefault="008A17B5">
                      <w:pPr>
                        <w:pStyle w:val="a3"/>
                        <w:spacing w:before="4"/>
                        <w:ind w:left="943"/>
                      </w:pPr>
                      <w:r>
                        <w:t>★印</w:t>
                      </w:r>
                      <w:r>
                        <w:rPr>
                          <w:spacing w:val="51"/>
                          <w:w w:val="150"/>
                        </w:rPr>
                        <w:t xml:space="preserve"> </w:t>
                      </w:r>
                      <w:r>
                        <w:rPr>
                          <w:spacing w:val="-3"/>
                        </w:rPr>
                        <w:t>： 構造適判の審査における指摘事項の頻度の多さを示しています。</w:t>
                      </w:r>
                    </w:p>
                    <w:p w:rsidR="008A17B5" w:rsidRDefault="008A17B5">
                      <w:pPr>
                        <w:pStyle w:val="a3"/>
                        <w:spacing w:before="3"/>
                        <w:ind w:left="1888"/>
                      </w:pPr>
                      <w:r>
                        <w:rPr>
                          <w:spacing w:val="-1"/>
                        </w:rPr>
                        <w:t>★★★ ： かなり多い</w:t>
                      </w:r>
                    </w:p>
                    <w:p w:rsidR="008A17B5" w:rsidRDefault="008A17B5">
                      <w:pPr>
                        <w:pStyle w:val="a3"/>
                        <w:spacing w:before="2"/>
                        <w:ind w:left="2098"/>
                      </w:pPr>
                      <w:r>
                        <w:rPr>
                          <w:spacing w:val="-3"/>
                        </w:rPr>
                        <w:t>★★ ： 多い</w:t>
                      </w:r>
                    </w:p>
                    <w:p w:rsidR="008A17B5" w:rsidRDefault="008A17B5">
                      <w:pPr>
                        <w:pStyle w:val="a3"/>
                        <w:spacing w:before="3"/>
                        <w:ind w:left="2308"/>
                      </w:pPr>
                      <w:r>
                        <w:rPr>
                          <w:spacing w:val="-3"/>
                        </w:rPr>
                        <w:t>★ ： 若干多い</w:t>
                      </w:r>
                    </w:p>
                    <w:p w:rsidR="008A17B5" w:rsidRDefault="008A17B5">
                      <w:pPr>
                        <w:pStyle w:val="a3"/>
                        <w:spacing w:before="7"/>
                      </w:pPr>
                    </w:p>
                    <w:p w:rsidR="008A17B5" w:rsidRDefault="008A17B5">
                      <w:pPr>
                        <w:pStyle w:val="a3"/>
                        <w:ind w:left="943"/>
                      </w:pPr>
                      <w:r>
                        <w:t>重要</w:t>
                      </w:r>
                      <w:r>
                        <w:rPr>
                          <w:spacing w:val="51"/>
                          <w:w w:val="150"/>
                        </w:rPr>
                        <w:t xml:space="preserve"> </w:t>
                      </w:r>
                      <w:r>
                        <w:rPr>
                          <w:spacing w:val="-3"/>
                        </w:rPr>
                        <w:t>： この項目は不適合又は審査の長期化の可能性が高い項目を示します。</w:t>
                      </w:r>
                    </w:p>
                    <w:p w:rsidR="008A17B5" w:rsidRDefault="008A17B5">
                      <w:pPr>
                        <w:pStyle w:val="a3"/>
                        <w:spacing w:before="6"/>
                      </w:pPr>
                    </w:p>
                    <w:p w:rsidR="008A17B5" w:rsidRDefault="008A17B5">
                      <w:pPr>
                        <w:pStyle w:val="a3"/>
                        <w:ind w:left="733"/>
                      </w:pPr>
                      <w:r>
                        <w:rPr>
                          <w:u w:val="single"/>
                        </w:rPr>
                        <w:t>（下線）</w:t>
                      </w:r>
                      <w:r>
                        <w:rPr>
                          <w:spacing w:val="-4"/>
                        </w:rPr>
                        <w:t>： 下線部分は、今回</w:t>
                      </w:r>
                      <w:r>
                        <w:t>（</w:t>
                      </w:r>
                      <w:r>
                        <w:rPr>
                          <w:rFonts w:ascii="Century" w:eastAsia="Century"/>
                        </w:rPr>
                        <w:t>5</w:t>
                      </w:r>
                      <w:r>
                        <w:t>回目）</w:t>
                      </w:r>
                      <w:r>
                        <w:rPr>
                          <w:spacing w:val="-1"/>
                        </w:rPr>
                        <w:t>の改訂部分を示します。</w:t>
                      </w:r>
                    </w:p>
                  </w:txbxContent>
                </v:textbox>
                <w10:wrap type="topAndBottom" anchorx="page"/>
              </v:shape>
            </w:pict>
          </mc:Fallback>
        </mc:AlternateContent>
      </w:r>
    </w:p>
    <w:p w:rsidR="004D3951" w:rsidRDefault="004D3951">
      <w:pPr>
        <w:pStyle w:val="a3"/>
        <w:spacing w:before="2"/>
        <w:rPr>
          <w:rFonts w:ascii="ＭＳ Ｐゴシック"/>
          <w:sz w:val="17"/>
        </w:rPr>
      </w:pPr>
    </w:p>
    <w:p w:rsidR="004D3951" w:rsidRDefault="008A17B5">
      <w:pPr>
        <w:pStyle w:val="a3"/>
        <w:spacing w:before="70"/>
        <w:ind w:left="761"/>
        <w:rPr>
          <w:rFonts w:ascii="ＭＳ Ｐゴシック" w:eastAsia="ＭＳ Ｐゴシック"/>
        </w:rPr>
      </w:pPr>
      <w:r>
        <w:rPr>
          <w:rFonts w:ascii="ＭＳ Ｐゴシック" w:eastAsia="ＭＳ Ｐゴシック" w:hint="eastAsia"/>
          <w:spacing w:val="-1"/>
        </w:rPr>
        <w:t>１． 構造計算書、構造図等に対しての全般的な指摘事項の事例</w:t>
      </w:r>
    </w:p>
    <w:p w:rsidR="004D3951" w:rsidRDefault="008A17B5">
      <w:pPr>
        <w:pStyle w:val="a3"/>
        <w:spacing w:before="6"/>
        <w:ind w:left="285"/>
        <w:rPr>
          <w:rFonts w:ascii="Century"/>
        </w:rPr>
      </w:pPr>
      <w:r>
        <w:rPr>
          <w:rFonts w:ascii="Century"/>
        </w:rPr>
        <w:t>5</w:t>
      </w:r>
    </w:p>
    <w:p w:rsidR="004D3951" w:rsidRDefault="008A17B5">
      <w:pPr>
        <w:pStyle w:val="a5"/>
        <w:numPr>
          <w:ilvl w:val="0"/>
          <w:numId w:val="33"/>
        </w:numPr>
        <w:tabs>
          <w:tab w:val="left" w:pos="1369"/>
        </w:tabs>
        <w:spacing w:before="18" w:line="242" w:lineRule="auto"/>
        <w:ind w:right="369" w:hanging="315"/>
        <w:rPr>
          <w:sz w:val="21"/>
        </w:rPr>
      </w:pPr>
      <w:r>
        <w:rPr>
          <w:spacing w:val="-9"/>
          <w:sz w:val="21"/>
        </w:rPr>
        <w:t>構造計算書と構造図、意匠図等の記述内容及び計算書内の数値等が各図書相互間で整合</w:t>
      </w:r>
      <w:r>
        <w:rPr>
          <w:spacing w:val="-2"/>
          <w:sz w:val="21"/>
        </w:rPr>
        <w:t>していない。〔★★</w:t>
      </w:r>
      <w:r>
        <w:rPr>
          <w:spacing w:val="-2"/>
          <w:sz w:val="21"/>
          <w:u w:val="single"/>
        </w:rPr>
        <w:t>★</w:t>
      </w:r>
      <w:r>
        <w:rPr>
          <w:spacing w:val="-2"/>
          <w:sz w:val="21"/>
        </w:rPr>
        <w:t>・重要〕</w:t>
      </w:r>
    </w:p>
    <w:p w:rsidR="004D3951" w:rsidRDefault="008A17B5">
      <w:pPr>
        <w:pStyle w:val="a3"/>
        <w:spacing w:before="1" w:line="242" w:lineRule="auto"/>
        <w:ind w:left="1707" w:right="385" w:hanging="316"/>
      </w:pPr>
      <w:r>
        <w:rPr>
          <w:spacing w:val="-6"/>
        </w:rPr>
        <w:t>＊ 構造計算書と構造図、意匠図等の間で不整合が多く見られる場合がありますが、単</w:t>
      </w:r>
      <w:r>
        <w:rPr>
          <w:spacing w:val="-1"/>
        </w:rPr>
        <w:t>純なミスでも構造安全性に重大な影響を与える可能性があります。構造計算に大き</w:t>
      </w:r>
    </w:p>
    <w:p w:rsidR="004D3951" w:rsidRDefault="008A17B5">
      <w:pPr>
        <w:pStyle w:val="a3"/>
        <w:tabs>
          <w:tab w:val="left" w:pos="1707"/>
        </w:tabs>
        <w:spacing w:before="1" w:line="242" w:lineRule="auto"/>
        <w:ind w:left="1707" w:right="385" w:hanging="1539"/>
      </w:pPr>
      <w:r>
        <w:rPr>
          <w:rFonts w:ascii="Century" w:eastAsia="Century"/>
          <w:spacing w:val="-6"/>
        </w:rPr>
        <w:t>10</w:t>
      </w:r>
      <w:r>
        <w:rPr>
          <w:rFonts w:ascii="Century" w:eastAsia="Century"/>
        </w:rPr>
        <w:tab/>
      </w:r>
      <w:r>
        <w:rPr>
          <w:spacing w:val="-2"/>
        </w:rPr>
        <w:t>な影響を与える不整合については構造計算の見直しが必要になり、確認審査及び構造適判に要する時間（期間）の長期化につながります。</w:t>
      </w:r>
    </w:p>
    <w:p w:rsidR="004D3951" w:rsidRDefault="004D3951">
      <w:pPr>
        <w:pStyle w:val="a3"/>
        <w:spacing w:before="4"/>
      </w:pPr>
    </w:p>
    <w:p w:rsidR="004D3951" w:rsidRDefault="008A17B5">
      <w:pPr>
        <w:pStyle w:val="a5"/>
        <w:numPr>
          <w:ilvl w:val="0"/>
          <w:numId w:val="33"/>
        </w:numPr>
        <w:tabs>
          <w:tab w:val="left" w:pos="1369"/>
        </w:tabs>
        <w:spacing w:before="1"/>
        <w:ind w:left="1368"/>
        <w:rPr>
          <w:sz w:val="21"/>
        </w:rPr>
      </w:pPr>
      <w:r>
        <w:rPr>
          <w:spacing w:val="-1"/>
          <w:sz w:val="21"/>
        </w:rPr>
        <w:t>構造計算書に、通しページが記載されていない。</w:t>
      </w:r>
    </w:p>
    <w:p w:rsidR="004D3951" w:rsidRDefault="008A17B5">
      <w:pPr>
        <w:pStyle w:val="a3"/>
        <w:spacing w:before="3"/>
        <w:ind w:left="1391"/>
        <w:jc w:val="both"/>
      </w:pPr>
      <w:r>
        <w:rPr>
          <w:spacing w:val="-1"/>
        </w:rPr>
        <w:t>＊ 構造計算書には、図書の落丁・整合性等を確認するために通しページ</w:t>
      </w:r>
      <w:r>
        <w:t>（</w:t>
      </w:r>
      <w:r>
        <w:rPr>
          <w:spacing w:val="-2"/>
        </w:rPr>
        <w:t>又は通しペ</w:t>
      </w:r>
    </w:p>
    <w:p w:rsidR="004D3951" w:rsidRDefault="008A17B5">
      <w:pPr>
        <w:pStyle w:val="a3"/>
        <w:tabs>
          <w:tab w:val="left" w:pos="1707"/>
        </w:tabs>
        <w:spacing w:before="3" w:line="242" w:lineRule="auto"/>
        <w:ind w:left="1707" w:right="384" w:hanging="1539"/>
        <w:jc w:val="both"/>
      </w:pPr>
      <w:r>
        <w:rPr>
          <w:rFonts w:ascii="Century" w:eastAsia="Century"/>
          <w:spacing w:val="-6"/>
        </w:rPr>
        <w:t>15</w:t>
      </w:r>
      <w:r>
        <w:rPr>
          <w:rFonts w:ascii="Century" w:eastAsia="Century"/>
        </w:rPr>
        <w:tab/>
      </w:r>
      <w:r>
        <w:rPr>
          <w:spacing w:val="-2"/>
        </w:rPr>
        <w:t>ージに準じるページ。例えば、</w:t>
      </w:r>
      <w:r>
        <w:rPr>
          <w:rFonts w:ascii="Century" w:eastAsia="Century"/>
          <w:spacing w:val="-2"/>
        </w:rPr>
        <w:t>1-1</w:t>
      </w:r>
      <w:r>
        <w:rPr>
          <w:spacing w:val="-2"/>
        </w:rPr>
        <w:t>、</w:t>
      </w:r>
      <w:r>
        <w:rPr>
          <w:rFonts w:ascii="Century" w:eastAsia="Century"/>
          <w:spacing w:val="-2"/>
        </w:rPr>
        <w:t>1-2</w:t>
      </w:r>
      <w:r>
        <w:rPr>
          <w:spacing w:val="-2"/>
        </w:rPr>
        <w:t>、・・</w:t>
      </w:r>
      <w:r>
        <w:rPr>
          <w:rFonts w:ascii="Century" w:eastAsia="Century"/>
          <w:spacing w:val="-2"/>
        </w:rPr>
        <w:t>2-1</w:t>
      </w:r>
      <w:r>
        <w:rPr>
          <w:spacing w:val="-2"/>
        </w:rPr>
        <w:t>、</w:t>
      </w:r>
      <w:r>
        <w:rPr>
          <w:rFonts w:ascii="Century" w:eastAsia="Century"/>
          <w:spacing w:val="-2"/>
        </w:rPr>
        <w:t>2-2</w:t>
      </w:r>
      <w:r>
        <w:rPr>
          <w:spacing w:val="-2"/>
        </w:rPr>
        <w:t>、・・・等）が必要です。また、通しページ等がない場合には、複数の構造計算部分に同じページが記載されてしまい、指摘事項が関係するページを特定しにくい等の問題が生じます。</w:t>
      </w:r>
    </w:p>
    <w:p w:rsidR="004D3951" w:rsidRDefault="004D3951">
      <w:pPr>
        <w:pStyle w:val="a3"/>
        <w:spacing w:before="5"/>
      </w:pPr>
    </w:p>
    <w:p w:rsidR="004D3951" w:rsidRDefault="008A17B5">
      <w:pPr>
        <w:pStyle w:val="a5"/>
        <w:numPr>
          <w:ilvl w:val="0"/>
          <w:numId w:val="33"/>
        </w:numPr>
        <w:tabs>
          <w:tab w:val="left" w:pos="1370"/>
        </w:tabs>
        <w:spacing w:before="0"/>
        <w:ind w:left="1369" w:hanging="293"/>
        <w:rPr>
          <w:sz w:val="21"/>
        </w:rPr>
      </w:pPr>
      <w:r>
        <w:rPr>
          <w:sz w:val="21"/>
        </w:rPr>
        <w:t>構造計算書の出力の一部が</w:t>
      </w:r>
      <w:r>
        <w:rPr>
          <w:sz w:val="21"/>
          <w:u w:val="single"/>
        </w:rPr>
        <w:t>申請図書</w:t>
      </w:r>
      <w:r>
        <w:rPr>
          <w:spacing w:val="-5"/>
          <w:sz w:val="21"/>
        </w:rPr>
        <w:t>に添付されていないにもかかわらず、省略する合理</w:t>
      </w:r>
    </w:p>
    <w:p w:rsidR="004D3951" w:rsidRDefault="008A17B5">
      <w:pPr>
        <w:pStyle w:val="a3"/>
        <w:tabs>
          <w:tab w:val="left" w:pos="1391"/>
        </w:tabs>
        <w:spacing w:before="3"/>
        <w:ind w:left="168"/>
      </w:pPr>
      <w:r>
        <w:rPr>
          <w:rFonts w:ascii="Century" w:eastAsia="Century" w:hAnsi="Century"/>
          <w:spacing w:val="-5"/>
        </w:rPr>
        <w:t>20</w:t>
      </w:r>
      <w:r>
        <w:rPr>
          <w:rFonts w:ascii="Century" w:eastAsia="Century" w:hAnsi="Century"/>
        </w:rPr>
        <w:tab/>
      </w:r>
      <w:r>
        <w:rPr>
          <w:spacing w:val="-1"/>
        </w:rPr>
        <w:t>的な理由が示されていない。〔★★〕</w:t>
      </w:r>
    </w:p>
    <w:p w:rsidR="004D3951" w:rsidRDefault="008A17B5">
      <w:pPr>
        <w:pStyle w:val="a3"/>
        <w:spacing w:before="3" w:line="242" w:lineRule="auto"/>
        <w:ind w:left="1707" w:right="386" w:hanging="316"/>
      </w:pPr>
      <w:r>
        <w:rPr>
          <w:spacing w:val="-6"/>
        </w:rPr>
        <w:t>＊ 必要な構造計算部分が添付されていない場合には、関係する部分の構造計算の適合</w:t>
      </w:r>
      <w:r>
        <w:rPr>
          <w:spacing w:val="-2"/>
        </w:rPr>
        <w:t>性が判定できないため、追加説明書の提出や省略する理由の説明を求めます。</w:t>
      </w:r>
    </w:p>
    <w:p w:rsidR="004D3951" w:rsidRDefault="004D3951">
      <w:pPr>
        <w:pStyle w:val="a3"/>
        <w:spacing w:before="5"/>
      </w:pPr>
    </w:p>
    <w:p w:rsidR="004D3951" w:rsidRDefault="008A17B5">
      <w:pPr>
        <w:pStyle w:val="a5"/>
        <w:numPr>
          <w:ilvl w:val="0"/>
          <w:numId w:val="33"/>
        </w:numPr>
        <w:tabs>
          <w:tab w:val="left" w:pos="1369"/>
        </w:tabs>
        <w:spacing w:before="0"/>
        <w:ind w:left="1368"/>
        <w:rPr>
          <w:sz w:val="21"/>
        </w:rPr>
      </w:pPr>
      <w:r>
        <w:rPr>
          <w:spacing w:val="-3"/>
          <w:sz w:val="21"/>
        </w:rPr>
        <w:t>図や数値が小さい、又は文字や数値が重ね書きされ読み取れないために、構造計算の適</w:t>
      </w:r>
    </w:p>
    <w:p w:rsidR="004D3951" w:rsidRDefault="008A17B5">
      <w:pPr>
        <w:pStyle w:val="a3"/>
        <w:tabs>
          <w:tab w:val="left" w:pos="1391"/>
        </w:tabs>
        <w:spacing w:before="3"/>
        <w:ind w:left="168"/>
      </w:pPr>
      <w:r>
        <w:rPr>
          <w:rFonts w:ascii="Century" w:eastAsia="Century" w:hAnsi="Century"/>
          <w:spacing w:val="-5"/>
        </w:rPr>
        <w:t>25</w:t>
      </w:r>
      <w:r>
        <w:rPr>
          <w:rFonts w:ascii="Century" w:eastAsia="Century" w:hAnsi="Century"/>
        </w:rPr>
        <w:tab/>
      </w:r>
      <w:r>
        <w:rPr>
          <w:spacing w:val="-1"/>
        </w:rPr>
        <w:t>合性が判定できない。〔★★★〕</w:t>
      </w:r>
    </w:p>
    <w:p w:rsidR="004D3951" w:rsidRDefault="008A17B5">
      <w:pPr>
        <w:pStyle w:val="a3"/>
        <w:spacing w:before="3" w:line="242" w:lineRule="auto"/>
        <w:ind w:left="1707" w:right="384" w:hanging="316"/>
        <w:jc w:val="both"/>
      </w:pPr>
      <w:r>
        <w:rPr>
          <w:spacing w:val="-6"/>
        </w:rPr>
        <w:t>＊ 構造計算の内容及び結果を把握し、その適合性を判定するためには、軸組み等に出</w:t>
      </w:r>
      <w:r>
        <w:rPr>
          <w:spacing w:val="-2"/>
        </w:rPr>
        <w:t>力された応力分布とその値を審査します。図や文字・数値が小さく読みにくい場合には、適切な審査を行うことができないため、その部分が読めるような図等の提出を指摘することもあります。</w:t>
      </w:r>
    </w:p>
    <w:p w:rsidR="004D3951" w:rsidRDefault="008A17B5">
      <w:pPr>
        <w:pStyle w:val="a3"/>
        <w:spacing w:before="6"/>
        <w:ind w:left="168"/>
        <w:rPr>
          <w:rFonts w:ascii="Century"/>
        </w:rPr>
      </w:pPr>
      <w:r>
        <w:rPr>
          <w:rFonts w:ascii="Century"/>
          <w:spacing w:val="-5"/>
        </w:rPr>
        <w:t>30</w:t>
      </w:r>
    </w:p>
    <w:p w:rsidR="004D3951" w:rsidRDefault="008A17B5">
      <w:pPr>
        <w:pStyle w:val="a5"/>
        <w:numPr>
          <w:ilvl w:val="0"/>
          <w:numId w:val="33"/>
        </w:numPr>
        <w:tabs>
          <w:tab w:val="left" w:pos="1370"/>
        </w:tabs>
        <w:spacing w:before="17" w:line="242" w:lineRule="auto"/>
        <w:ind w:left="1392" w:right="369" w:hanging="315"/>
        <w:rPr>
          <w:sz w:val="21"/>
        </w:rPr>
      </w:pPr>
      <w:r>
        <w:rPr>
          <w:spacing w:val="-4"/>
          <w:sz w:val="21"/>
        </w:rPr>
        <w:t>計算条件や耐力式が準拠する基規準の適用範囲外で用いられているにもかかわらず、根</w:t>
      </w:r>
      <w:r>
        <w:rPr>
          <w:spacing w:val="-2"/>
          <w:sz w:val="21"/>
        </w:rPr>
        <w:t>拠となる資料や構造計算書が添付されていない。〔重要〕</w:t>
      </w:r>
    </w:p>
    <w:p w:rsidR="004D3951" w:rsidRDefault="008A17B5">
      <w:pPr>
        <w:pStyle w:val="a3"/>
        <w:spacing w:before="1" w:line="242" w:lineRule="auto"/>
        <w:ind w:left="1707" w:right="370" w:hanging="316"/>
        <w:jc w:val="both"/>
      </w:pPr>
      <w:r>
        <w:rPr>
          <w:spacing w:val="-4"/>
        </w:rPr>
        <w:t>＊ 技術的助言・平成</w:t>
      </w:r>
      <w:r>
        <w:rPr>
          <w:rFonts w:ascii="Century" w:eastAsia="Century"/>
          <w:spacing w:val="-2"/>
        </w:rPr>
        <w:t>19</w:t>
      </w:r>
      <w:r>
        <w:rPr>
          <w:spacing w:val="-2"/>
        </w:rPr>
        <w:t>国住指発第</w:t>
      </w:r>
      <w:r>
        <w:rPr>
          <w:rFonts w:ascii="Century" w:eastAsia="Century"/>
          <w:spacing w:val="-2"/>
        </w:rPr>
        <w:t>1335</w:t>
      </w:r>
      <w:r>
        <w:rPr>
          <w:spacing w:val="-2"/>
        </w:rPr>
        <w:t>号に記載されているとおり、計算条件や耐力式</w:t>
      </w:r>
      <w:r>
        <w:rPr>
          <w:spacing w:val="-1"/>
        </w:rPr>
        <w:t>等については準拠する基規準の適用範囲内で用いる必要があります。また、適用す</w:t>
      </w:r>
    </w:p>
    <w:p w:rsidR="004D3951" w:rsidRDefault="004D3951">
      <w:pPr>
        <w:spacing w:line="242" w:lineRule="auto"/>
        <w:jc w:val="both"/>
        <w:sectPr w:rsidR="004D3951">
          <w:pgSz w:w="11910" w:h="16840"/>
          <w:pgMar w:top="1700" w:right="1100" w:bottom="680" w:left="940" w:header="0" w:footer="496" w:gutter="0"/>
          <w:cols w:space="720"/>
        </w:sectPr>
      </w:pPr>
    </w:p>
    <w:p w:rsidR="004D3951" w:rsidRDefault="008A17B5">
      <w:pPr>
        <w:pStyle w:val="a3"/>
        <w:spacing w:before="41" w:line="242" w:lineRule="auto"/>
        <w:ind w:left="1707" w:right="385"/>
      </w:pPr>
      <w:r>
        <w:rPr>
          <w:spacing w:val="-2"/>
        </w:rPr>
        <w:lastRenderedPageBreak/>
        <w:t>る式が準拠する基規準の適用範囲を超える場合には、適用範囲を超えて適用することに対する設計方針等を記載し、妥当性を説明する必要があります。</w:t>
      </w:r>
    </w:p>
    <w:p w:rsidR="004D3951" w:rsidRDefault="004D3951">
      <w:pPr>
        <w:pStyle w:val="a3"/>
        <w:spacing w:before="11"/>
        <w:rPr>
          <w:sz w:val="15"/>
        </w:rPr>
      </w:pPr>
    </w:p>
    <w:p w:rsidR="004D3951" w:rsidRDefault="008A17B5">
      <w:pPr>
        <w:pStyle w:val="a3"/>
        <w:spacing w:before="71"/>
        <w:ind w:left="761"/>
        <w:rPr>
          <w:rFonts w:ascii="ＭＳ Ｐゴシック" w:eastAsia="ＭＳ Ｐゴシック"/>
        </w:rPr>
      </w:pPr>
      <w:r>
        <w:rPr>
          <w:rFonts w:ascii="ＭＳ Ｐゴシック" w:eastAsia="ＭＳ Ｐゴシック" w:hint="eastAsia"/>
          <w:spacing w:val="-1"/>
        </w:rPr>
        <w:t>２． 図書の補正や追加説明書に対しての全般的な指摘事項の事例</w:t>
      </w:r>
    </w:p>
    <w:p w:rsidR="004D3951" w:rsidRDefault="008A17B5">
      <w:pPr>
        <w:pStyle w:val="a3"/>
        <w:spacing w:before="6"/>
        <w:ind w:left="285"/>
        <w:rPr>
          <w:rFonts w:ascii="Century"/>
        </w:rPr>
      </w:pPr>
      <w:r>
        <w:rPr>
          <w:rFonts w:ascii="Century"/>
        </w:rPr>
        <w:t>5</w:t>
      </w:r>
    </w:p>
    <w:p w:rsidR="004D3951" w:rsidRDefault="008A17B5">
      <w:pPr>
        <w:pStyle w:val="a5"/>
        <w:numPr>
          <w:ilvl w:val="0"/>
          <w:numId w:val="32"/>
        </w:numPr>
        <w:tabs>
          <w:tab w:val="left" w:pos="1369"/>
        </w:tabs>
        <w:spacing w:before="17" w:line="242" w:lineRule="auto"/>
        <w:ind w:right="369" w:hanging="315"/>
        <w:rPr>
          <w:sz w:val="21"/>
        </w:rPr>
      </w:pPr>
      <w:r>
        <w:rPr>
          <w:spacing w:val="-2"/>
          <w:sz w:val="21"/>
        </w:rPr>
        <w:t>補正や追加説明書と、構造計算書との関係が不明確である。（どの部分の補正・追加説明なのかが不明である等）</w:t>
      </w:r>
    </w:p>
    <w:p w:rsidR="004D3951" w:rsidRDefault="008A17B5">
      <w:pPr>
        <w:pStyle w:val="a3"/>
        <w:spacing w:before="1"/>
        <w:ind w:left="1391"/>
        <w:jc w:val="both"/>
      </w:pPr>
      <w:r>
        <w:rPr>
          <w:spacing w:val="-3"/>
        </w:rPr>
        <w:t>＊ 特に、追加説明書での構造計算の目的、計算過程、数値の単位、最終結果</w:t>
      </w:r>
      <w:r>
        <w:t>（</w:t>
      </w:r>
      <w:r>
        <w:rPr>
          <w:rFonts w:ascii="Century" w:eastAsia="Century"/>
        </w:rPr>
        <w:t>OK</w:t>
      </w:r>
      <w:r>
        <w:rPr>
          <w:spacing w:val="-10"/>
        </w:rPr>
        <w:t>、</w:t>
      </w:r>
    </w:p>
    <w:p w:rsidR="004D3951" w:rsidRDefault="008A17B5">
      <w:pPr>
        <w:pStyle w:val="a3"/>
        <w:spacing w:before="4"/>
        <w:ind w:right="368"/>
        <w:jc w:val="right"/>
      </w:pPr>
      <w:r>
        <w:rPr>
          <w:rFonts w:ascii="Century" w:eastAsia="Century"/>
        </w:rPr>
        <w:t>NG</w:t>
      </w:r>
      <w:r>
        <w:rPr>
          <w:rFonts w:ascii="Century" w:eastAsia="Century"/>
          <w:spacing w:val="39"/>
        </w:rPr>
        <w:t xml:space="preserve"> </w:t>
      </w:r>
      <w:r>
        <w:t>等）</w:t>
      </w:r>
      <w:r>
        <w:rPr>
          <w:spacing w:val="-1"/>
        </w:rPr>
        <w:t>が明示されておらずメモ的な追加説明書の場合には、その追加説明書がど</w:t>
      </w:r>
    </w:p>
    <w:p w:rsidR="004D3951" w:rsidRDefault="008A17B5">
      <w:pPr>
        <w:pStyle w:val="a3"/>
        <w:tabs>
          <w:tab w:val="left" w:pos="1707"/>
        </w:tabs>
        <w:spacing w:before="3" w:line="242" w:lineRule="auto"/>
        <w:ind w:left="1707" w:right="385" w:hanging="1539"/>
        <w:jc w:val="right"/>
      </w:pPr>
      <w:r>
        <w:rPr>
          <w:rFonts w:ascii="Century" w:eastAsia="Century"/>
          <w:spacing w:val="-6"/>
        </w:rPr>
        <w:t>10</w:t>
      </w:r>
      <w:r>
        <w:rPr>
          <w:rFonts w:ascii="Century" w:eastAsia="Century"/>
        </w:rPr>
        <w:tab/>
      </w:r>
      <w:r>
        <w:rPr>
          <w:spacing w:val="-2"/>
        </w:rPr>
        <w:t>の指摘事項に対応しているのか、指摘事項に対して追加説明が妥当なのかの判定が</w:t>
      </w:r>
      <w:r>
        <w:rPr>
          <w:spacing w:val="-1"/>
        </w:rPr>
        <w:t>困難な場合があり、確認審査及び構造適判に要する期間の長期化につながります。</w:t>
      </w:r>
    </w:p>
    <w:p w:rsidR="004D3951" w:rsidRDefault="004D3951">
      <w:pPr>
        <w:pStyle w:val="a3"/>
        <w:spacing w:before="4"/>
      </w:pPr>
    </w:p>
    <w:p w:rsidR="004D3951" w:rsidRDefault="008A17B5">
      <w:pPr>
        <w:pStyle w:val="a5"/>
        <w:numPr>
          <w:ilvl w:val="0"/>
          <w:numId w:val="32"/>
        </w:numPr>
        <w:tabs>
          <w:tab w:val="left" w:pos="1370"/>
        </w:tabs>
        <w:spacing w:before="0"/>
        <w:ind w:left="1369" w:hanging="293"/>
        <w:rPr>
          <w:sz w:val="21"/>
        </w:rPr>
      </w:pPr>
      <w:r>
        <w:rPr>
          <w:spacing w:val="-1"/>
          <w:sz w:val="21"/>
          <w:u w:val="single"/>
        </w:rPr>
        <w:t>補正や追加説明内容に関連する部分の対応がなされていない。</w:t>
      </w:r>
    </w:p>
    <w:p w:rsidR="004D3951" w:rsidRDefault="00042427">
      <w:pPr>
        <w:pStyle w:val="a3"/>
        <w:spacing w:before="4"/>
        <w:ind w:left="1391"/>
        <w:jc w:val="both"/>
      </w:pPr>
      <w:r>
        <w:rPr>
          <w:noProof/>
        </w:rPr>
        <mc:AlternateContent>
          <mc:Choice Requires="wps">
            <w:drawing>
              <wp:anchor distT="0" distB="0" distL="114300" distR="114300" simplePos="0" relativeHeight="15729664" behindDoc="0" locked="0" layoutInCell="1" allowOverlap="1">
                <wp:simplePos x="0" y="0"/>
                <wp:positionH relativeFrom="page">
                  <wp:posOffset>1480820</wp:posOffset>
                </wp:positionH>
                <wp:positionV relativeFrom="paragraph">
                  <wp:posOffset>155575</wp:posOffset>
                </wp:positionV>
                <wp:extent cx="5133340" cy="6985"/>
                <wp:effectExtent l="0" t="0" r="0" b="0"/>
                <wp:wrapNone/>
                <wp:docPr id="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84E2" id="docshape3" o:spid="_x0000_s1026" style="position:absolute;left:0;text-align:left;margin-left:116.6pt;margin-top:12.25pt;width:404.2pt;height:.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" fillcolor="black" stroked="f">
                <w10:wrap anchorx="page"/>
              </v:rect>
            </w:pict>
          </mc:Fallback>
        </mc:AlternateContent>
      </w:r>
      <w:r w:rsidR="008A17B5">
        <w:rPr>
          <w:spacing w:val="-2"/>
        </w:rPr>
        <w:t>＊ 審査で指摘されている部分の補正、追加説明に加えて、関連する部分についても補</w:t>
      </w:r>
    </w:p>
    <w:p w:rsidR="004D3951" w:rsidRDefault="008A17B5">
      <w:pPr>
        <w:pStyle w:val="a3"/>
        <w:tabs>
          <w:tab w:val="left" w:pos="1707"/>
        </w:tabs>
        <w:spacing w:before="3" w:line="242" w:lineRule="auto"/>
        <w:ind w:left="1707" w:right="369" w:hanging="1539"/>
        <w:jc w:val="both"/>
      </w:pPr>
      <w:r>
        <w:rPr>
          <w:rFonts w:ascii="Century" w:eastAsia="Century"/>
          <w:spacing w:val="-6"/>
        </w:rPr>
        <w:t>15</w:t>
      </w:r>
      <w:r>
        <w:rPr>
          <w:rFonts w:ascii="Century" w:eastAsia="Century"/>
        </w:rPr>
        <w:tab/>
      </w:r>
      <w:r>
        <w:rPr>
          <w:spacing w:val="-3"/>
          <w:u w:val="single"/>
        </w:rPr>
        <w:t>正、追加説明を行うことが必要な場合があります。 関連する部分への対応がなされ</w:t>
      </w:r>
      <w:r>
        <w:rPr>
          <w:spacing w:val="-2"/>
          <w:u w:val="single"/>
        </w:rPr>
        <w:t>ていない場合は、新たな不整合の原因となるので注意が必要です。</w:t>
      </w:r>
    </w:p>
    <w:p w:rsidR="004D3951" w:rsidRDefault="008A17B5">
      <w:pPr>
        <w:pStyle w:val="a3"/>
        <w:spacing w:before="2" w:line="242" w:lineRule="auto"/>
        <w:ind w:left="1707" w:right="385" w:hanging="316"/>
        <w:jc w:val="both"/>
      </w:pPr>
      <w:r>
        <w:rPr>
          <w:spacing w:val="-6"/>
        </w:rPr>
        <w:t>＊ 追加説明書での検討結果は、他の部分の構造計算や構造図等に反映させる必要があ</w:t>
      </w:r>
      <w:r>
        <w:rPr>
          <w:spacing w:val="-2"/>
        </w:rPr>
        <w:t>る場合があります。そのような場合には関連部分への反映結果も提出することにな</w:t>
      </w:r>
      <w:r>
        <w:rPr>
          <w:spacing w:val="-4"/>
        </w:rPr>
        <w:t>ります。</w:t>
      </w:r>
    </w:p>
    <w:p w:rsidR="004D3951" w:rsidRDefault="008A17B5">
      <w:pPr>
        <w:pStyle w:val="a3"/>
        <w:spacing w:before="4"/>
        <w:ind w:left="168"/>
        <w:rPr>
          <w:rFonts w:ascii="Century"/>
        </w:rPr>
      </w:pPr>
      <w:r>
        <w:rPr>
          <w:rFonts w:ascii="Century"/>
          <w:spacing w:val="-5"/>
        </w:rPr>
        <w:t>20</w:t>
      </w:r>
    </w:p>
    <w:p w:rsidR="004D3951" w:rsidRDefault="008A17B5">
      <w:pPr>
        <w:pStyle w:val="a3"/>
        <w:spacing w:before="17"/>
        <w:ind w:left="761"/>
        <w:rPr>
          <w:rFonts w:ascii="ＭＳ Ｐゴシック" w:eastAsia="ＭＳ Ｐゴシック"/>
        </w:rPr>
      </w:pPr>
      <w:r>
        <w:rPr>
          <w:rFonts w:ascii="ＭＳ Ｐゴシック" w:eastAsia="ＭＳ Ｐゴシック" w:hint="eastAsia"/>
          <w:spacing w:val="-1"/>
        </w:rPr>
        <w:t>３． 構造計算書関係の指摘事項の事例</w:t>
      </w:r>
    </w:p>
    <w:p w:rsidR="004D3951" w:rsidRDefault="004D3951">
      <w:pPr>
        <w:pStyle w:val="a3"/>
        <w:spacing w:before="6"/>
        <w:rPr>
          <w:rFonts w:ascii="ＭＳ Ｐゴシック"/>
        </w:rPr>
      </w:pPr>
    </w:p>
    <w:p w:rsidR="004D3951" w:rsidRDefault="008A17B5">
      <w:pPr>
        <w:pStyle w:val="a3"/>
        <w:ind w:left="761"/>
        <w:rPr>
          <w:rFonts w:ascii="ＭＳ Ｐゴシック" w:eastAsia="ＭＳ Ｐゴシック"/>
        </w:rPr>
      </w:pPr>
      <w:r>
        <w:rPr>
          <w:rFonts w:ascii="ＭＳ Ｐゴシック" w:eastAsia="ＭＳ Ｐゴシック" w:hint="eastAsia"/>
        </w:rPr>
        <w:t>（１）</w:t>
      </w:r>
      <w:r>
        <w:rPr>
          <w:rFonts w:ascii="ＭＳ Ｐゴシック" w:eastAsia="ＭＳ Ｐゴシック" w:hint="eastAsia"/>
          <w:spacing w:val="-1"/>
        </w:rPr>
        <w:t xml:space="preserve"> 構造上の特徴及び構造計算方針</w:t>
      </w:r>
    </w:p>
    <w:p w:rsidR="004D3951" w:rsidRDefault="004D3951">
      <w:pPr>
        <w:pStyle w:val="a3"/>
        <w:spacing w:before="6"/>
        <w:rPr>
          <w:rFonts w:ascii="ＭＳ Ｐゴシック"/>
        </w:rPr>
      </w:pPr>
    </w:p>
    <w:p w:rsidR="004D3951" w:rsidRDefault="008A17B5">
      <w:pPr>
        <w:pStyle w:val="a3"/>
        <w:tabs>
          <w:tab w:val="left" w:pos="1077"/>
        </w:tabs>
        <w:ind w:left="168"/>
      </w:pPr>
      <w:r>
        <w:rPr>
          <w:rFonts w:ascii="Century" w:eastAsia="Century" w:hAnsi="Century"/>
          <w:spacing w:val="-5"/>
        </w:rPr>
        <w:t>25</w:t>
      </w:r>
      <w:r>
        <w:rPr>
          <w:rFonts w:ascii="Century" w:eastAsia="Century" w:hAnsi="Century"/>
        </w:rPr>
        <w:tab/>
        <w:t>1</w:t>
      </w:r>
      <w:r>
        <w:rPr>
          <w:rFonts w:ascii="Century" w:eastAsia="Century" w:hAnsi="Century"/>
          <w:spacing w:val="22"/>
        </w:rPr>
        <w:t xml:space="preserve">) </w:t>
      </w:r>
      <w:r>
        <w:rPr>
          <w:spacing w:val="-1"/>
        </w:rPr>
        <w:t>構造上の特徴や構造計算方針の記載事項に不備がある。〔★★〕</w:t>
      </w:r>
    </w:p>
    <w:p w:rsidR="004D3951" w:rsidRDefault="008A17B5">
      <w:pPr>
        <w:pStyle w:val="a3"/>
        <w:spacing w:before="4" w:line="242" w:lineRule="auto"/>
        <w:ind w:left="1707" w:right="384" w:hanging="316"/>
        <w:jc w:val="both"/>
      </w:pPr>
      <w:r>
        <w:rPr>
          <w:spacing w:val="-6"/>
        </w:rPr>
        <w:t>＊ 構造適判では、記載された設計方針等により、設計の意図や構造上の特徴を考慮し</w:t>
      </w:r>
      <w:r>
        <w:rPr>
          <w:spacing w:val="-2"/>
        </w:rPr>
        <w:t>て判定を行います。したがって、それらの記載が十分ではない場合や、モデル化に不明確な事項がある場合には、判定を行うことが困難となります。</w:t>
      </w:r>
    </w:p>
    <w:p w:rsidR="004D3951" w:rsidRDefault="008A17B5">
      <w:pPr>
        <w:pStyle w:val="a3"/>
        <w:spacing w:before="2"/>
        <w:ind w:left="1707"/>
      </w:pPr>
      <w:r>
        <w:rPr>
          <w:spacing w:val="-2"/>
        </w:rPr>
        <w:t>（例えば、塔状建築物、隅柱の負担する常時荷重</w:t>
      </w:r>
      <w:r>
        <w:rPr>
          <w:rFonts w:ascii="Century" w:eastAsia="Century"/>
          <w:spacing w:val="-2"/>
        </w:rPr>
        <w:t>20</w:t>
      </w:r>
      <w:r>
        <w:rPr>
          <w:spacing w:val="-3"/>
        </w:rPr>
        <w:t>％超え、耐力壁の負担せん断力</w:t>
      </w:r>
    </w:p>
    <w:p w:rsidR="004D3951" w:rsidRDefault="008A17B5">
      <w:pPr>
        <w:pStyle w:val="a3"/>
        <w:tabs>
          <w:tab w:val="left" w:pos="1917"/>
        </w:tabs>
        <w:spacing w:before="3" w:line="242" w:lineRule="auto"/>
        <w:ind w:left="1917" w:right="370" w:hanging="1749"/>
      </w:pPr>
      <w:r>
        <w:rPr>
          <w:rFonts w:ascii="Century" w:eastAsia="Century"/>
          <w:spacing w:val="-6"/>
        </w:rPr>
        <w:t>30</w:t>
      </w:r>
      <w:r>
        <w:rPr>
          <w:rFonts w:ascii="Century" w:eastAsia="Century"/>
        </w:rPr>
        <w:tab/>
      </w:r>
      <w:r>
        <w:rPr>
          <w:rFonts w:ascii="Century" w:eastAsia="Century"/>
          <w:spacing w:val="-2"/>
        </w:rPr>
        <w:t>50</w:t>
      </w:r>
      <w:r>
        <w:rPr>
          <w:spacing w:val="-2"/>
        </w:rPr>
        <w:t>％超え、局部震度考慮、ピロティ形式、非剛床、腰折れ柱等の構造上の特徴や構造計算方針）</w:t>
      </w:r>
    </w:p>
    <w:p w:rsidR="004D3951" w:rsidRDefault="004D3951">
      <w:pPr>
        <w:pStyle w:val="a3"/>
        <w:spacing w:before="4"/>
      </w:pPr>
    </w:p>
    <w:p w:rsidR="004D3951" w:rsidRDefault="008A17B5">
      <w:pPr>
        <w:pStyle w:val="a5"/>
        <w:numPr>
          <w:ilvl w:val="0"/>
          <w:numId w:val="31"/>
        </w:numPr>
        <w:tabs>
          <w:tab w:val="left" w:pos="1370"/>
        </w:tabs>
        <w:spacing w:before="0"/>
        <w:ind w:hanging="293"/>
        <w:rPr>
          <w:sz w:val="21"/>
        </w:rPr>
      </w:pPr>
      <w:r>
        <w:rPr>
          <w:spacing w:val="-1"/>
          <w:sz w:val="21"/>
        </w:rPr>
        <w:t>記述されている設計方針と構造計算書の設計内容が異なっている。〔★★〕</w:t>
      </w:r>
    </w:p>
    <w:p w:rsidR="004D3951" w:rsidRDefault="008A17B5">
      <w:pPr>
        <w:pStyle w:val="a3"/>
        <w:spacing w:before="4"/>
        <w:ind w:left="1392"/>
        <w:jc w:val="both"/>
      </w:pPr>
      <w:r>
        <w:rPr>
          <w:spacing w:val="-2"/>
        </w:rPr>
        <w:t>＊ 記載された設計方針と異なる構造計算を行っている場合には、その不整合を指摘し</w:t>
      </w:r>
    </w:p>
    <w:p w:rsidR="004D3951" w:rsidRDefault="008A17B5">
      <w:pPr>
        <w:pStyle w:val="a3"/>
        <w:tabs>
          <w:tab w:val="left" w:pos="1707"/>
        </w:tabs>
        <w:spacing w:before="3"/>
        <w:ind w:left="169"/>
      </w:pPr>
      <w:r>
        <w:rPr>
          <w:rFonts w:ascii="Century" w:eastAsia="Century"/>
          <w:spacing w:val="-5"/>
        </w:rPr>
        <w:t>35</w:t>
      </w:r>
      <w:r>
        <w:rPr>
          <w:rFonts w:ascii="Century" w:eastAsia="Century"/>
        </w:rPr>
        <w:tab/>
      </w:r>
      <w:r>
        <w:rPr>
          <w:spacing w:val="-1"/>
        </w:rPr>
        <w:t>ますが、判定を行うことそのものが困難となる場合があります。</w:t>
      </w:r>
    </w:p>
    <w:p w:rsidR="004D3951" w:rsidRDefault="004D3951">
      <w:pPr>
        <w:pStyle w:val="a3"/>
        <w:spacing w:before="4"/>
        <w:rPr>
          <w:sz w:val="12"/>
        </w:rPr>
      </w:pPr>
    </w:p>
    <w:p w:rsidR="004D3951" w:rsidRDefault="008A17B5">
      <w:pPr>
        <w:pStyle w:val="a5"/>
        <w:numPr>
          <w:ilvl w:val="0"/>
          <w:numId w:val="31"/>
        </w:numPr>
        <w:tabs>
          <w:tab w:val="left" w:pos="1370"/>
        </w:tabs>
        <w:spacing w:before="98" w:line="242" w:lineRule="auto"/>
        <w:ind w:left="1392" w:right="369" w:hanging="315"/>
        <w:jc w:val="both"/>
        <w:rPr>
          <w:sz w:val="20"/>
        </w:rPr>
      </w:pPr>
      <w:r>
        <w:rPr>
          <w:spacing w:val="-10"/>
          <w:sz w:val="21"/>
        </w:rPr>
        <w:t xml:space="preserve">法第 </w:t>
      </w:r>
      <w:r>
        <w:rPr>
          <w:rFonts w:ascii="Century" w:eastAsia="Century"/>
          <w:spacing w:val="-2"/>
          <w:sz w:val="21"/>
        </w:rPr>
        <w:t>20</w:t>
      </w:r>
      <w:r>
        <w:rPr>
          <w:rFonts w:ascii="Century" w:eastAsia="Century"/>
          <w:spacing w:val="-12"/>
          <w:sz w:val="21"/>
        </w:rPr>
        <w:t xml:space="preserve"> </w:t>
      </w:r>
      <w:r>
        <w:rPr>
          <w:spacing w:val="-10"/>
          <w:sz w:val="21"/>
        </w:rPr>
        <w:t xml:space="preserve">条第 </w:t>
      </w:r>
      <w:r>
        <w:rPr>
          <w:rFonts w:ascii="Century" w:eastAsia="Century"/>
          <w:spacing w:val="-2"/>
          <w:sz w:val="21"/>
        </w:rPr>
        <w:t>2</w:t>
      </w:r>
      <w:r>
        <w:rPr>
          <w:rFonts w:ascii="Century" w:eastAsia="Century"/>
          <w:spacing w:val="-7"/>
          <w:sz w:val="21"/>
        </w:rPr>
        <w:t xml:space="preserve"> </w:t>
      </w:r>
      <w:r>
        <w:rPr>
          <w:spacing w:val="-2"/>
          <w:sz w:val="21"/>
        </w:rPr>
        <w:t>項により別の建築物としてみなされた建築物の部分（以下「独立部分」という</w:t>
      </w:r>
      <w:r>
        <w:rPr>
          <w:spacing w:val="-89"/>
          <w:sz w:val="21"/>
        </w:rPr>
        <w:t>）</w:t>
      </w:r>
      <w:r>
        <w:rPr>
          <w:spacing w:val="-2"/>
          <w:sz w:val="21"/>
        </w:rPr>
        <w:t>について、独立部分ごとに平均地盤面、高さ、階数及び面積等の算定が行われていない。</w:t>
      </w:r>
      <w:r>
        <w:rPr>
          <w:spacing w:val="-2"/>
          <w:sz w:val="20"/>
        </w:rPr>
        <w:t>〔重要〕</w:t>
      </w:r>
    </w:p>
    <w:p w:rsidR="004D3951" w:rsidRDefault="008A17B5">
      <w:pPr>
        <w:pStyle w:val="a3"/>
        <w:tabs>
          <w:tab w:val="left" w:pos="1391"/>
        </w:tabs>
        <w:spacing w:before="2" w:line="242" w:lineRule="auto"/>
        <w:ind w:left="1707" w:right="386" w:hanging="1539"/>
        <w:jc w:val="both"/>
      </w:pPr>
      <w:r>
        <w:rPr>
          <w:rFonts w:ascii="Century" w:eastAsia="Century"/>
          <w:spacing w:val="-6"/>
        </w:rPr>
        <w:t>40</w:t>
      </w:r>
      <w:r>
        <w:rPr>
          <w:rFonts w:ascii="Century" w:eastAsia="Century"/>
        </w:rPr>
        <w:tab/>
      </w:r>
      <w:r>
        <w:rPr>
          <w:spacing w:val="-6"/>
        </w:rPr>
        <w:t>＊ 各独立部分の構造計算ルート、地下階、塔屋等の判断に影響があるため注意が必要</w:t>
      </w:r>
      <w:r>
        <w:rPr>
          <w:spacing w:val="-4"/>
        </w:rPr>
        <w:t>です。</w:t>
      </w:r>
    </w:p>
    <w:p w:rsidR="004D3951" w:rsidRDefault="004D3951">
      <w:pPr>
        <w:pStyle w:val="a3"/>
        <w:spacing w:before="4"/>
      </w:pPr>
    </w:p>
    <w:p w:rsidR="004D3951" w:rsidRDefault="008A17B5">
      <w:pPr>
        <w:pStyle w:val="a3"/>
        <w:spacing w:before="1"/>
        <w:ind w:left="761"/>
        <w:rPr>
          <w:rFonts w:ascii="ＭＳ Ｐゴシック" w:eastAsia="ＭＳ Ｐゴシック"/>
        </w:rPr>
      </w:pPr>
      <w:r>
        <w:rPr>
          <w:rFonts w:ascii="ＭＳ Ｐゴシック" w:eastAsia="ＭＳ Ｐゴシック" w:hint="eastAsia"/>
        </w:rPr>
        <w:t>（２）</w:t>
      </w:r>
      <w:r>
        <w:rPr>
          <w:rFonts w:ascii="ＭＳ Ｐゴシック" w:eastAsia="ＭＳ Ｐゴシック" w:hint="eastAsia"/>
          <w:spacing w:val="-1"/>
        </w:rPr>
        <w:t xml:space="preserve"> 構造計算チェックリスト</w:t>
      </w:r>
    </w:p>
    <w:p w:rsidR="004D3951" w:rsidRDefault="00042427">
      <w:pPr>
        <w:pStyle w:val="a3"/>
        <w:ind w:left="634"/>
        <w:rPr>
          <w:rFonts w:ascii="ＭＳ Ｐゴシック"/>
          <w:sz w:val="20"/>
        </w:rPr>
      </w:pPr>
      <w:r>
        <w:rPr>
          <w:rFonts w:ascii="ＭＳ Ｐゴシック"/>
          <w:noProof/>
          <w:sz w:val="20"/>
        </w:rPr>
        <mc:AlternateContent>
          <mc:Choice Requires="wpg">
            <w:drawing>
              <wp:inline distT="0" distB="0" distL="0" distR="0">
                <wp:extent cx="5550535" cy="722630"/>
                <wp:effectExtent l="0" t="0" r="3175" b="2540"/>
                <wp:docPr id="3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722630"/>
                          <a:chOff x="0" y="0"/>
                          <a:chExt cx="8741" cy="1138"/>
                        </a:xfrm>
                      </wpg:grpSpPr>
                      <pic:pic xmlns:pic="http://schemas.openxmlformats.org/drawingml/2006/picture">
                        <pic:nvPicPr>
                          <pic:cNvPr id="38"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43"/>
                        <wps:cNvCnPr>
                          <a:cxnSpLocks noChangeShapeType="1"/>
                        </wps:cNvCnPr>
                        <wps:spPr bwMode="auto">
                          <a:xfrm>
                            <a:off x="8717" y="1118"/>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docshape6"/>
                        <wps:cNvSpPr txBox="1">
                          <a:spLocks noChangeArrowheads="1"/>
                        </wps:cNvSpPr>
                        <wps:spPr bwMode="auto">
                          <a:xfrm>
                            <a:off x="0" y="0"/>
                            <a:ext cx="874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5" w:line="242" w:lineRule="auto"/>
                                <w:ind w:left="126" w:right="177" w:firstLine="210"/>
                                <w:jc w:val="both"/>
                                <w:rPr>
                                  <w:sz w:val="21"/>
                                </w:rPr>
                              </w:pPr>
                              <w:r>
                                <w:rPr>
                                  <w:sz w:val="21"/>
                                </w:rPr>
                                <w:t>構造計算にプログラムを使用した場合には、施行規則第</w:t>
                              </w:r>
                              <w:r>
                                <w:rPr>
                                  <w:rFonts w:ascii="Century" w:eastAsia="Century"/>
                                  <w:sz w:val="21"/>
                                </w:rPr>
                                <w:t>1</w:t>
                              </w:r>
                              <w:r>
                                <w:rPr>
                                  <w:sz w:val="21"/>
                                </w:rPr>
                                <w:t>条の</w:t>
                              </w:r>
                              <w:r>
                                <w:rPr>
                                  <w:rFonts w:ascii="Century" w:eastAsia="Century"/>
                                  <w:sz w:val="21"/>
                                </w:rPr>
                                <w:t xml:space="preserve">3 </w:t>
                              </w:r>
                              <w:r>
                                <w:rPr>
                                  <w:sz w:val="21"/>
                                </w:rPr>
                                <w:t>表</w:t>
                              </w:r>
                              <w:r>
                                <w:rPr>
                                  <w:rFonts w:ascii="Century" w:eastAsia="Century"/>
                                  <w:sz w:val="21"/>
                                </w:rPr>
                                <w:t>3</w:t>
                              </w:r>
                              <w:r>
                                <w:rPr>
                                  <w:sz w:val="21"/>
                                </w:rPr>
                                <w:t>に規定される構造計</w:t>
                              </w:r>
                              <w:r>
                                <w:rPr>
                                  <w:spacing w:val="-2"/>
                                  <w:sz w:val="21"/>
                                </w:rPr>
                                <w:t>算チェックリストを添付し、審査に必要な当該プログラムの使用方法や適用範囲、当該構造計算に適用した計算条件やプログラムの出力に対する設計者の判断や補足、別途計算を行った場合にはそれらの参照ページ等を具体的に記載する必要があります。</w:t>
                              </w:r>
                            </w:p>
                          </w:txbxContent>
                        </wps:txbx>
                        <wps:bodyPr rot="0" vert="horz" wrap="square" lIns="0" tIns="0" rIns="0" bIns="0" anchor="t" anchorCtr="0" upright="1">
                          <a:noAutofit/>
                        </wps:bodyPr>
                      </wps:wsp>
                    </wpg:wgp>
                  </a:graphicData>
                </a:graphic>
              </wp:inline>
            </w:drawing>
          </mc:Choice>
          <mc:Fallback>
            <w:pict>
              <v:group id="docshapegroup4" o:spid="_x0000_s1027" style="width:437.05pt;height:56.9pt;mso-position-horizontal-relative:char;mso-position-vertical-relative:line" coordsize="8741,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width:8741;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">
                  <v:imagedata r:id="rId10" o:title=""/>
                </v:shape>
                <v:line id="Line 43" o:spid="_x0000_s1029" style="position:absolute;visibility:visible;mso-wrap-style:square" from="8717,1118" to="872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docshape6" o:spid="_x0000_s1030" type="#_x0000_t202" style="position:absolute;width:8741;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8A17B5" w:rsidRDefault="008A17B5">
                        <w:pPr>
                          <w:spacing w:before="25" w:line="242" w:lineRule="auto"/>
                          <w:ind w:left="126" w:right="177" w:firstLine="210"/>
                          <w:jc w:val="both"/>
                          <w:rPr>
                            <w:sz w:val="21"/>
                          </w:rPr>
                        </w:pPr>
                        <w:r>
                          <w:rPr>
                            <w:sz w:val="21"/>
                          </w:rPr>
                          <w:t>構造計算にプログラムを使用した場合には、施行規則第</w:t>
                        </w:r>
                        <w:r>
                          <w:rPr>
                            <w:rFonts w:ascii="Century" w:eastAsia="Century"/>
                            <w:sz w:val="21"/>
                          </w:rPr>
                          <w:t>1</w:t>
                        </w:r>
                        <w:r>
                          <w:rPr>
                            <w:sz w:val="21"/>
                          </w:rPr>
                          <w:t>条の</w:t>
                        </w:r>
                        <w:r>
                          <w:rPr>
                            <w:rFonts w:ascii="Century" w:eastAsia="Century"/>
                            <w:sz w:val="21"/>
                          </w:rPr>
                          <w:t xml:space="preserve">3 </w:t>
                        </w:r>
                        <w:r>
                          <w:rPr>
                            <w:sz w:val="21"/>
                          </w:rPr>
                          <w:t>表</w:t>
                        </w:r>
                        <w:r>
                          <w:rPr>
                            <w:rFonts w:ascii="Century" w:eastAsia="Century"/>
                            <w:sz w:val="21"/>
                          </w:rPr>
                          <w:t>3</w:t>
                        </w:r>
                        <w:r>
                          <w:rPr>
                            <w:sz w:val="21"/>
                          </w:rPr>
                          <w:t>に規定される構造計</w:t>
                        </w:r>
                        <w:r>
                          <w:rPr>
                            <w:spacing w:val="-2"/>
                            <w:sz w:val="21"/>
                          </w:rPr>
                          <w:t>算チェックリストを添付し、審査に必要な当該プログラムの使用方法や適用範囲、当該構造計算に適用した計算条件やプログラムの出力に対する設計者の判断や補足、別途計算を行った場合にはそれらの参照ページ等を具体的に記載する必要があります。</w:t>
                        </w:r>
                      </w:p>
                    </w:txbxContent>
                  </v:textbox>
                </v:shape>
                <w10:anchorlock/>
              </v:group>
            </w:pict>
          </mc:Fallback>
        </mc:AlternateContent>
      </w:r>
    </w:p>
    <w:p w:rsidR="004D3951" w:rsidRDefault="004D3951">
      <w:pPr>
        <w:pStyle w:val="a3"/>
        <w:spacing w:before="6"/>
        <w:rPr>
          <w:rFonts w:ascii="ＭＳ Ｐゴシック"/>
          <w:sz w:val="9"/>
        </w:rPr>
      </w:pPr>
    </w:p>
    <w:p w:rsidR="004D3951" w:rsidRDefault="008A17B5">
      <w:pPr>
        <w:pStyle w:val="a3"/>
        <w:tabs>
          <w:tab w:val="left" w:pos="1077"/>
        </w:tabs>
        <w:spacing w:before="98"/>
        <w:ind w:left="168"/>
      </w:pPr>
      <w:r>
        <w:rPr>
          <w:rFonts w:ascii="Century" w:eastAsia="Century"/>
          <w:spacing w:val="-5"/>
        </w:rPr>
        <w:t>45</w:t>
      </w:r>
      <w:r>
        <w:rPr>
          <w:rFonts w:ascii="Century" w:eastAsia="Century"/>
        </w:rPr>
        <w:tab/>
        <w:t>1</w:t>
      </w:r>
      <w:r>
        <w:rPr>
          <w:rFonts w:ascii="Century" w:eastAsia="Century"/>
          <w:spacing w:val="22"/>
        </w:rPr>
        <w:t xml:space="preserve">) </w:t>
      </w:r>
      <w:r>
        <w:rPr>
          <w:spacing w:val="-7"/>
        </w:rPr>
        <w:t>構造計算チェックリストに、当該プログラムを利用した計算条件や出力結果の判断等が</w:t>
      </w:r>
    </w:p>
    <w:p w:rsidR="004D3951" w:rsidRDefault="004D3951">
      <w:pPr>
        <w:sectPr w:rsidR="004D3951">
          <w:pgSz w:w="11910" w:h="16840"/>
          <w:pgMar w:top="1660" w:right="1100" w:bottom="680" w:left="940" w:header="0" w:footer="496" w:gutter="0"/>
          <w:cols w:space="720"/>
        </w:sectPr>
      </w:pPr>
    </w:p>
    <w:p w:rsidR="004D3951" w:rsidRDefault="008A17B5">
      <w:pPr>
        <w:pStyle w:val="a3"/>
        <w:spacing w:before="41"/>
        <w:ind w:left="1391"/>
      </w:pPr>
      <w:r>
        <w:rPr>
          <w:spacing w:val="-1"/>
        </w:rPr>
        <w:lastRenderedPageBreak/>
        <w:t>具体的に記載されていない。〔★〕</w:t>
      </w:r>
    </w:p>
    <w:p w:rsidR="004D3951" w:rsidRDefault="008A17B5">
      <w:pPr>
        <w:pStyle w:val="a3"/>
        <w:spacing w:before="4" w:line="242" w:lineRule="auto"/>
        <w:ind w:left="1707" w:right="385" w:hanging="316"/>
        <w:jc w:val="both"/>
      </w:pPr>
      <w:r>
        <w:rPr>
          <w:spacing w:val="-6"/>
        </w:rPr>
        <w:t>＊ 構造計算がプログラムの適用範囲内で行われていることが重要です。その確認を構</w:t>
      </w:r>
      <w:r>
        <w:rPr>
          <w:spacing w:val="-2"/>
        </w:rPr>
        <w:t>造計算チェックリストで行います。適用範囲から外れて使用されている場合には、その対処方法や別途計算の添付が必要です。</w:t>
      </w:r>
    </w:p>
    <w:p w:rsidR="004D3951" w:rsidRDefault="008A17B5">
      <w:pPr>
        <w:pStyle w:val="a3"/>
        <w:tabs>
          <w:tab w:val="left" w:pos="1391"/>
        </w:tabs>
        <w:spacing w:before="1"/>
        <w:ind w:left="285"/>
      </w:pPr>
      <w:r>
        <w:rPr>
          <w:rFonts w:ascii="Century" w:eastAsia="Century"/>
          <w:spacing w:val="-10"/>
        </w:rPr>
        <w:t>5</w:t>
      </w:r>
      <w:r>
        <w:rPr>
          <w:rFonts w:ascii="Century" w:eastAsia="Century"/>
        </w:rPr>
        <w:tab/>
      </w:r>
      <w:r>
        <w:rPr>
          <w:spacing w:val="-2"/>
        </w:rPr>
        <w:t>＊ また、プログラムは最新版を用いることが望まれます。</w:t>
      </w:r>
    </w:p>
    <w:p w:rsidR="004D3951" w:rsidRDefault="004D3951">
      <w:pPr>
        <w:pStyle w:val="a3"/>
        <w:spacing w:before="12"/>
        <w:rPr>
          <w:sz w:val="13"/>
        </w:rPr>
      </w:pPr>
    </w:p>
    <w:p w:rsidR="004D3951" w:rsidRDefault="008A17B5">
      <w:pPr>
        <w:pStyle w:val="a3"/>
        <w:spacing w:before="98" w:line="242" w:lineRule="auto"/>
        <w:ind w:left="1391" w:right="369" w:hanging="315"/>
      </w:pPr>
      <w:r>
        <w:rPr>
          <w:rFonts w:ascii="Century" w:eastAsia="Century"/>
        </w:rPr>
        <w:t>2</w:t>
      </w:r>
      <w:r>
        <w:rPr>
          <w:rFonts w:ascii="Century" w:eastAsia="Century"/>
          <w:spacing w:val="7"/>
        </w:rPr>
        <w:t xml:space="preserve">) </w:t>
      </w:r>
      <w:r>
        <w:rPr>
          <w:spacing w:val="-3"/>
        </w:rPr>
        <w:t>当該プログラムの構造計算を補足した別途計算が添付されていても、構造計算チェック</w:t>
      </w:r>
      <w:r>
        <w:rPr>
          <w:spacing w:val="-2"/>
        </w:rPr>
        <w:t>リストにそれらの参照ページが記載されていない。</w:t>
      </w:r>
    </w:p>
    <w:p w:rsidR="004D3951" w:rsidRDefault="004D3951">
      <w:pPr>
        <w:pStyle w:val="a3"/>
        <w:spacing w:before="9"/>
        <w:rPr>
          <w:sz w:val="13"/>
        </w:rPr>
      </w:pPr>
    </w:p>
    <w:p w:rsidR="004D3951" w:rsidRDefault="008A17B5">
      <w:pPr>
        <w:pStyle w:val="a3"/>
        <w:tabs>
          <w:tab w:val="left" w:pos="1077"/>
        </w:tabs>
        <w:spacing w:before="98" w:line="242" w:lineRule="auto"/>
        <w:ind w:left="1391" w:right="369" w:hanging="1223"/>
      </w:pPr>
      <w:r>
        <w:rPr>
          <w:rFonts w:ascii="Century" w:eastAsia="Century"/>
          <w:spacing w:val="-6"/>
        </w:rPr>
        <w:t>10</w:t>
      </w:r>
      <w:r>
        <w:rPr>
          <w:rFonts w:ascii="Century" w:eastAsia="Century"/>
        </w:rPr>
        <w:tab/>
        <w:t>3</w:t>
      </w:r>
      <w:r>
        <w:rPr>
          <w:rFonts w:ascii="Century" w:eastAsia="Century"/>
          <w:spacing w:val="7"/>
        </w:rPr>
        <w:t xml:space="preserve">) </w:t>
      </w:r>
      <w:r>
        <w:rPr>
          <w:spacing w:val="-3"/>
        </w:rPr>
        <w:t>構造計算チェックリストにチェックを付けた場合、設計者の所見が必要である箇所にも</w:t>
      </w:r>
      <w:r>
        <w:rPr>
          <w:spacing w:val="-2"/>
        </w:rPr>
        <w:t>かかわらず所見が未記入の箇所がある。</w:t>
      </w:r>
    </w:p>
    <w:p w:rsidR="004D3951" w:rsidRDefault="004D3951">
      <w:pPr>
        <w:pStyle w:val="a3"/>
        <w:spacing w:before="4"/>
      </w:pPr>
    </w:p>
    <w:p w:rsidR="004D3951" w:rsidRDefault="008A17B5">
      <w:pPr>
        <w:pStyle w:val="a3"/>
        <w:ind w:left="761"/>
        <w:rPr>
          <w:rFonts w:ascii="ＭＳ Ｐゴシック" w:eastAsia="ＭＳ Ｐゴシック"/>
        </w:rPr>
      </w:pPr>
      <w:r>
        <w:rPr>
          <w:rFonts w:ascii="ＭＳ Ｐゴシック" w:eastAsia="ＭＳ Ｐゴシック" w:hint="eastAsia"/>
        </w:rPr>
        <w:t>（３）</w:t>
      </w:r>
      <w:r>
        <w:rPr>
          <w:rFonts w:ascii="ＭＳ Ｐゴシック" w:eastAsia="ＭＳ Ｐゴシック" w:hint="eastAsia"/>
          <w:spacing w:val="5"/>
        </w:rPr>
        <w:t xml:space="preserve"> 構造計算書</w:t>
      </w:r>
      <w:r>
        <w:rPr>
          <w:rFonts w:ascii="ＭＳ Ｐゴシック" w:eastAsia="ＭＳ Ｐゴシック" w:hint="eastAsia"/>
        </w:rPr>
        <w:t>（一貫構造計算プログラムを用いた計算</w:t>
      </w:r>
      <w:r>
        <w:rPr>
          <w:rFonts w:ascii="ＭＳ Ｐゴシック" w:eastAsia="ＭＳ Ｐゴシック" w:hint="eastAsia"/>
          <w:spacing w:val="-12"/>
        </w:rPr>
        <w:t>）</w:t>
      </w:r>
    </w:p>
    <w:p w:rsidR="004D3951" w:rsidRDefault="00042427">
      <w:pPr>
        <w:pStyle w:val="a3"/>
        <w:ind w:left="634"/>
        <w:rPr>
          <w:rFonts w:ascii="ＭＳ Ｐゴシック"/>
          <w:sz w:val="20"/>
        </w:rPr>
      </w:pPr>
      <w:r>
        <w:rPr>
          <w:rFonts w:ascii="ＭＳ Ｐゴシック"/>
          <w:noProof/>
          <w:sz w:val="20"/>
        </w:rPr>
        <mc:AlternateContent>
          <mc:Choice Requires="wpg">
            <w:drawing>
              <wp:inline distT="0" distB="0" distL="0" distR="0">
                <wp:extent cx="5550535" cy="722630"/>
                <wp:effectExtent l="0" t="0" r="3175" b="3810"/>
                <wp:docPr id="3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722630"/>
                          <a:chOff x="0" y="0"/>
                          <a:chExt cx="8741" cy="1138"/>
                        </a:xfrm>
                      </wpg:grpSpPr>
                      <pic:pic xmlns:pic="http://schemas.openxmlformats.org/drawingml/2006/picture">
                        <pic:nvPicPr>
                          <pic:cNvPr id="34" name="docshap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9"/>
                        <wps:cNvCnPr>
                          <a:cxnSpLocks noChangeShapeType="1"/>
                        </wps:cNvCnPr>
                        <wps:spPr bwMode="auto">
                          <a:xfrm>
                            <a:off x="8717" y="1118"/>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9"/>
                        <wps:cNvSpPr txBox="1">
                          <a:spLocks noChangeArrowheads="1"/>
                        </wps:cNvSpPr>
                        <wps:spPr bwMode="auto">
                          <a:xfrm>
                            <a:off x="0" y="0"/>
                            <a:ext cx="874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5" w:line="242" w:lineRule="auto"/>
                                <w:ind w:left="127" w:right="20" w:firstLine="210"/>
                                <w:rPr>
                                  <w:sz w:val="21"/>
                                </w:rPr>
                              </w:pPr>
                              <w:r>
                                <w:rPr>
                                  <w:spacing w:val="-2"/>
                                  <w:sz w:val="21"/>
                                </w:rPr>
                                <w:t>構造計算書は、(</w:t>
                              </w:r>
                              <w:r>
                                <w:rPr>
                                  <w:spacing w:val="-2"/>
                                  <w:sz w:val="21"/>
                                </w:rPr>
                                <w:t>財)日本建築防災協会及び(社)日本建築構造技術者協会発行の「改正建築基準法による構造計算書作成の要点と事例」等を参考に、構造計算プログラムの概要及び使用材料、建築物のモデル化、計算条件、仮定荷重、断面計算、必要保有水平耐力、保有水平耐力の計算等の妥当性について、具体的かつ分かりやすく明示する必要があります。</w:t>
                              </w:r>
                            </w:p>
                          </w:txbxContent>
                        </wps:txbx>
                        <wps:bodyPr rot="0" vert="horz" wrap="square" lIns="0" tIns="0" rIns="0" bIns="0" anchor="t" anchorCtr="0" upright="1">
                          <a:noAutofit/>
                        </wps:bodyPr>
                      </wps:wsp>
                    </wpg:wgp>
                  </a:graphicData>
                </a:graphic>
              </wp:inline>
            </w:drawing>
          </mc:Choice>
          <mc:Fallback>
            <w:pict>
              <v:group id="docshapegroup7" o:spid="_x0000_s1031" style="width:437.05pt;height:56.9pt;mso-position-horizontal-relative:char;mso-position-vertical-relative:line" coordsize="8741,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">
                <v:shape id="docshape8" o:spid="_x0000_s1032" type="#_x0000_t75" style="position:absolute;width:8741;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">
                  <v:imagedata r:id="rId12" o:title=""/>
                </v:shape>
                <v:line id="Line 39" o:spid="_x0000_s1033" style="position:absolute;visibility:visible;mso-wrap-style:square" from="8717,1118" to="872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shape id="docshape9" o:spid="_x0000_s1034" type="#_x0000_t202" style="position:absolute;width:8741;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A17B5" w:rsidRDefault="008A17B5">
                        <w:pPr>
                          <w:spacing w:before="25" w:line="242" w:lineRule="auto"/>
                          <w:ind w:left="127" w:right="20" w:firstLine="210"/>
                          <w:rPr>
                            <w:sz w:val="21"/>
                          </w:rPr>
                        </w:pPr>
                        <w:r>
                          <w:rPr>
                            <w:spacing w:val="-2"/>
                            <w:sz w:val="21"/>
                          </w:rPr>
                          <w:t>構造計算書は、(財)日本建築防災協会及び(社)日本建築構造技術者協会発行の「改正建築基準法による構造計算書作成の要点と事例」等を参考に、構造計算プログラムの概要及び使用材料、建築物のモデル化、計算条件、仮定荷重、断面計算、必要保有水平耐力、保有水平耐力の計算等の妥当性について、具体的かつ分かりやすく明示する必要があります。</w:t>
                        </w:r>
                      </w:p>
                    </w:txbxContent>
                  </v:textbox>
                </v:shape>
                <w10:anchorlock/>
              </v:group>
            </w:pict>
          </mc:Fallback>
        </mc:AlternateContent>
      </w:r>
    </w:p>
    <w:p w:rsidR="004D3951" w:rsidRDefault="004D3951">
      <w:pPr>
        <w:pStyle w:val="a3"/>
        <w:spacing w:before="7"/>
        <w:rPr>
          <w:rFonts w:ascii="ＭＳ Ｐゴシック"/>
          <w:sz w:val="9"/>
        </w:rPr>
      </w:pPr>
    </w:p>
    <w:p w:rsidR="004D3951" w:rsidRDefault="008A17B5">
      <w:pPr>
        <w:pStyle w:val="a3"/>
        <w:tabs>
          <w:tab w:val="left" w:pos="1077"/>
        </w:tabs>
        <w:spacing w:before="97" w:line="242" w:lineRule="auto"/>
        <w:ind w:left="1391" w:right="369" w:hanging="1223"/>
      </w:pPr>
      <w:r>
        <w:rPr>
          <w:rFonts w:ascii="Century" w:eastAsia="Century"/>
          <w:spacing w:val="-6"/>
        </w:rPr>
        <w:t>15</w:t>
      </w:r>
      <w:r>
        <w:rPr>
          <w:rFonts w:ascii="Century" w:eastAsia="Century"/>
        </w:rPr>
        <w:tab/>
        <w:t>1</w:t>
      </w:r>
      <w:r>
        <w:rPr>
          <w:rFonts w:ascii="Century" w:eastAsia="Century"/>
          <w:spacing w:val="7"/>
        </w:rPr>
        <w:t xml:space="preserve">) </w:t>
      </w:r>
      <w:r>
        <w:rPr>
          <w:spacing w:val="-3"/>
        </w:rPr>
        <w:t>構造計算プログラムで出力された構造計算書のページ番号が連続せず、最終ページまで</w:t>
      </w:r>
      <w:r>
        <w:rPr>
          <w:spacing w:val="-2"/>
        </w:rPr>
        <w:t>出力されていない。</w:t>
      </w:r>
    </w:p>
    <w:p w:rsidR="004D3951" w:rsidRDefault="008A17B5">
      <w:pPr>
        <w:pStyle w:val="a3"/>
        <w:spacing w:before="2"/>
        <w:ind w:left="1391"/>
      </w:pPr>
      <w:r>
        <w:rPr>
          <w:spacing w:val="-2"/>
        </w:rPr>
        <w:t>＊ 添付省略した理由について合理的な説明がされている場合は除きます。</w:t>
      </w:r>
    </w:p>
    <w:p w:rsidR="004D3951" w:rsidRDefault="004D3951">
      <w:pPr>
        <w:pStyle w:val="a3"/>
        <w:spacing w:before="6"/>
      </w:pPr>
    </w:p>
    <w:p w:rsidR="004D3951" w:rsidRDefault="008A17B5">
      <w:pPr>
        <w:pStyle w:val="a3"/>
        <w:ind w:left="1077"/>
      </w:pPr>
      <w:r>
        <w:rPr>
          <w:rFonts w:ascii="Century" w:eastAsia="Century"/>
        </w:rPr>
        <w:t>2</w:t>
      </w:r>
      <w:r>
        <w:rPr>
          <w:rFonts w:ascii="Century" w:eastAsia="Century"/>
          <w:spacing w:val="22"/>
        </w:rPr>
        <w:t xml:space="preserve">) </w:t>
      </w:r>
      <w:r>
        <w:t>構造計算プログラムの出力のメッセージ（エラーメッセージ、ワーニングメッセージ</w:t>
      </w:r>
      <w:r>
        <w:rPr>
          <w:spacing w:val="-10"/>
        </w:rPr>
        <w:t>）</w:t>
      </w:r>
    </w:p>
    <w:p w:rsidR="004D3951" w:rsidRDefault="008A17B5">
      <w:pPr>
        <w:pStyle w:val="a3"/>
        <w:tabs>
          <w:tab w:val="left" w:pos="1391"/>
        </w:tabs>
        <w:spacing w:before="4" w:line="242" w:lineRule="auto"/>
        <w:ind w:left="1391" w:right="370" w:hanging="1223"/>
      </w:pPr>
      <w:r>
        <w:rPr>
          <w:rFonts w:ascii="Century" w:eastAsia="Century" w:hAnsi="Century"/>
          <w:spacing w:val="-6"/>
        </w:rPr>
        <w:t>20</w:t>
      </w:r>
      <w:r>
        <w:rPr>
          <w:rFonts w:ascii="Century" w:eastAsia="Century" w:hAnsi="Century"/>
        </w:rPr>
        <w:tab/>
      </w:r>
      <w:r>
        <w:rPr>
          <w:spacing w:val="-4"/>
        </w:rPr>
        <w:t>が添付されていない、又はメッセージに対する措置、設計者の判断・所見、別途計算が</w:t>
      </w:r>
      <w:r>
        <w:rPr>
          <w:spacing w:val="-2"/>
        </w:rPr>
        <w:t>添付されていない。〔★〕</w:t>
      </w:r>
    </w:p>
    <w:p w:rsidR="004D3951" w:rsidRDefault="008A17B5">
      <w:pPr>
        <w:pStyle w:val="a3"/>
        <w:spacing w:before="1" w:line="242" w:lineRule="auto"/>
        <w:ind w:left="1707" w:right="385" w:hanging="316"/>
      </w:pPr>
      <w:r>
        <w:rPr>
          <w:spacing w:val="-6"/>
        </w:rPr>
        <w:t>＊ ワーニングメッセージ等については、判定上重要な判断根拠となりますので、所見</w:t>
      </w:r>
      <w:r>
        <w:rPr>
          <w:spacing w:val="-2"/>
        </w:rPr>
        <w:t>及び別途計算等の記載が必ず必要です。</w:t>
      </w:r>
    </w:p>
    <w:p w:rsidR="004D3951" w:rsidRDefault="004D3951">
      <w:pPr>
        <w:pStyle w:val="a3"/>
        <w:spacing w:before="4"/>
      </w:pPr>
    </w:p>
    <w:p w:rsidR="004D3951" w:rsidRDefault="008A17B5">
      <w:pPr>
        <w:pStyle w:val="a3"/>
        <w:tabs>
          <w:tab w:val="left" w:pos="1077"/>
        </w:tabs>
        <w:spacing w:line="242" w:lineRule="auto"/>
        <w:ind w:left="1392" w:right="369" w:hanging="1223"/>
      </w:pPr>
      <w:r>
        <w:rPr>
          <w:rFonts w:ascii="Century" w:eastAsia="Century" w:hAnsi="Century"/>
          <w:spacing w:val="-6"/>
        </w:rPr>
        <w:t>25</w:t>
      </w:r>
      <w:r>
        <w:rPr>
          <w:rFonts w:ascii="Century" w:eastAsia="Century" w:hAnsi="Century"/>
        </w:rPr>
        <w:tab/>
        <w:t>3</w:t>
      </w:r>
      <w:r>
        <w:rPr>
          <w:rFonts w:ascii="Century" w:eastAsia="Century" w:hAnsi="Century"/>
          <w:spacing w:val="7"/>
        </w:rPr>
        <w:t xml:space="preserve">) </w:t>
      </w:r>
      <w:r>
        <w:rPr>
          <w:spacing w:val="-3"/>
        </w:rPr>
        <w:t>構造計算プログラムの出力が複数添付されているにもかかわらず、それぞれの計算書の</w:t>
      </w:r>
      <w:r>
        <w:rPr>
          <w:spacing w:val="-2"/>
        </w:rPr>
        <w:t>目的がわかる説明が記載されていない。〔★〕</w:t>
      </w:r>
    </w:p>
    <w:p w:rsidR="004D3951" w:rsidRDefault="004D3951">
      <w:pPr>
        <w:pStyle w:val="a3"/>
        <w:spacing w:before="5"/>
      </w:pPr>
    </w:p>
    <w:p w:rsidR="004D3951" w:rsidRDefault="008A17B5">
      <w:pPr>
        <w:pStyle w:val="a3"/>
        <w:spacing w:line="242" w:lineRule="auto"/>
        <w:ind w:left="1392" w:right="408" w:hanging="315"/>
      </w:pPr>
      <w:r>
        <w:rPr>
          <w:rFonts w:ascii="Century" w:eastAsia="Century" w:hAnsi="Century"/>
        </w:rPr>
        <w:t>4</w:t>
      </w:r>
      <w:r>
        <w:rPr>
          <w:rFonts w:ascii="Century" w:eastAsia="Century" w:hAnsi="Century"/>
          <w:spacing w:val="7"/>
        </w:rPr>
        <w:t xml:space="preserve">) </w:t>
      </w:r>
      <w:r>
        <w:t>現行基準に対応していない、又は構造計算結果に影響を与えるバグ（不具合)が含まれ</w:t>
      </w:r>
      <w:r>
        <w:rPr>
          <w:spacing w:val="-2"/>
        </w:rPr>
        <w:t>ている古いバージョンの構造計算プログラムが用いられている。〔★〕</w:t>
      </w:r>
    </w:p>
    <w:p w:rsidR="004D3951" w:rsidRDefault="008A17B5">
      <w:pPr>
        <w:pStyle w:val="a3"/>
        <w:spacing w:before="4"/>
        <w:ind w:left="169"/>
        <w:rPr>
          <w:rFonts w:ascii="Century"/>
        </w:rPr>
      </w:pPr>
      <w:r>
        <w:rPr>
          <w:rFonts w:ascii="Century"/>
          <w:spacing w:val="-5"/>
        </w:rPr>
        <w:t>30</w:t>
      </w:r>
    </w:p>
    <w:p w:rsidR="004D3951" w:rsidRDefault="008A17B5">
      <w:pPr>
        <w:pStyle w:val="a3"/>
        <w:spacing w:before="17"/>
        <w:ind w:left="762"/>
        <w:rPr>
          <w:rFonts w:ascii="ＭＳ Ｐゴシック" w:eastAsia="ＭＳ Ｐゴシック"/>
        </w:rPr>
      </w:pPr>
      <w:r>
        <w:rPr>
          <w:rFonts w:ascii="ＭＳ Ｐゴシック" w:eastAsia="ＭＳ Ｐゴシック" w:hint="eastAsia"/>
        </w:rPr>
        <w:t>（４）</w:t>
      </w:r>
      <w:r>
        <w:rPr>
          <w:rFonts w:ascii="ＭＳ Ｐゴシック" w:eastAsia="ＭＳ Ｐゴシック" w:hint="eastAsia"/>
          <w:spacing w:val="5"/>
        </w:rPr>
        <w:t xml:space="preserve"> 構造計算書</w:t>
      </w:r>
      <w:r>
        <w:rPr>
          <w:rFonts w:ascii="ＭＳ Ｐゴシック" w:eastAsia="ＭＳ Ｐゴシック" w:hint="eastAsia"/>
        </w:rPr>
        <w:t>（別途計算</w:t>
      </w:r>
      <w:r>
        <w:rPr>
          <w:rFonts w:ascii="ＭＳ Ｐゴシック" w:eastAsia="ＭＳ Ｐゴシック" w:hint="eastAsia"/>
          <w:spacing w:val="-10"/>
        </w:rPr>
        <w:t>）</w:t>
      </w:r>
    </w:p>
    <w:p w:rsidR="004D3951" w:rsidRDefault="00042427">
      <w:pPr>
        <w:pStyle w:val="a3"/>
        <w:ind w:left="634"/>
        <w:rPr>
          <w:rFonts w:ascii="ＭＳ Ｐゴシック"/>
          <w:sz w:val="20"/>
        </w:rPr>
      </w:pPr>
      <w:r>
        <w:rPr>
          <w:rFonts w:ascii="ＭＳ Ｐゴシック"/>
          <w:noProof/>
          <w:sz w:val="20"/>
        </w:rPr>
        <mc:AlternateContent>
          <mc:Choice Requires="wpg">
            <w:drawing>
              <wp:inline distT="0" distB="0" distL="0" distR="0">
                <wp:extent cx="5550535" cy="722630"/>
                <wp:effectExtent l="0" t="2540" r="3175" b="0"/>
                <wp:docPr id="2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722630"/>
                          <a:chOff x="0" y="0"/>
                          <a:chExt cx="8741" cy="1138"/>
                        </a:xfrm>
                      </wpg:grpSpPr>
                      <pic:pic xmlns:pic="http://schemas.openxmlformats.org/drawingml/2006/picture">
                        <pic:nvPicPr>
                          <pic:cNvPr id="30" name="docshape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35"/>
                        <wps:cNvCnPr>
                          <a:cxnSpLocks noChangeShapeType="1"/>
                        </wps:cNvCnPr>
                        <wps:spPr bwMode="auto">
                          <a:xfrm>
                            <a:off x="8717" y="1118"/>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12"/>
                        <wps:cNvSpPr txBox="1">
                          <a:spLocks noChangeArrowheads="1"/>
                        </wps:cNvSpPr>
                        <wps:spPr bwMode="auto">
                          <a:xfrm>
                            <a:off x="0" y="0"/>
                            <a:ext cx="874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5" w:line="242" w:lineRule="auto"/>
                                <w:ind w:left="127" w:right="210" w:firstLine="210"/>
                                <w:jc w:val="both"/>
                                <w:rPr>
                                  <w:sz w:val="21"/>
                                </w:rPr>
                              </w:pPr>
                              <w:r>
                                <w:rPr>
                                  <w:spacing w:val="-2"/>
                                  <w:sz w:val="21"/>
                                </w:rPr>
                                <w:t>別途計算は、一貫構造計算プログラムによる構造計算を補足する上で重要です。しかしその別途計算の目的、計算方針、計算過程、結果・判断が明示されておらずメモ的な別途計算の場合には、その別途計算が妥当なのかの判定が困難な場合があり、確認審査及び構造適判に要する期間の長期化につながります。</w:t>
                              </w:r>
                            </w:p>
                          </w:txbxContent>
                        </wps:txbx>
                        <wps:bodyPr rot="0" vert="horz" wrap="square" lIns="0" tIns="0" rIns="0" bIns="0" anchor="t" anchorCtr="0" upright="1">
                          <a:noAutofit/>
                        </wps:bodyPr>
                      </wps:wsp>
                    </wpg:wgp>
                  </a:graphicData>
                </a:graphic>
              </wp:inline>
            </w:drawing>
          </mc:Choice>
          <mc:Fallback>
            <w:pict>
              <v:group id="docshapegroup10" o:spid="_x0000_s1035" style="width:437.05pt;height:56.9pt;mso-position-horizontal-relative:char;mso-position-vertical-relative:line" coordsize="8741,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">
                <v:shape id="docshape11" o:spid="_x0000_s1036" type="#_x0000_t75" style="position:absolute;width:8741;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">
                  <v:imagedata r:id="rId14" o:title=""/>
                </v:shape>
                <v:line id="Line 35" o:spid="_x0000_s1037" style="position:absolute;visibility:visible;mso-wrap-style:square" from="8717,1118" to="872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docshape12" o:spid="_x0000_s1038" type="#_x0000_t202" style="position:absolute;width:8741;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A17B5" w:rsidRDefault="008A17B5">
                        <w:pPr>
                          <w:spacing w:before="25" w:line="242" w:lineRule="auto"/>
                          <w:ind w:left="127" w:right="210" w:firstLine="210"/>
                          <w:jc w:val="both"/>
                          <w:rPr>
                            <w:sz w:val="21"/>
                          </w:rPr>
                        </w:pPr>
                        <w:r>
                          <w:rPr>
                            <w:spacing w:val="-2"/>
                            <w:sz w:val="21"/>
                          </w:rPr>
                          <w:t>別途計算は、一貫構造計算プログラムによる構造計算を補足する上で重要です。しかしその別途計算の目的、計算方針、計算過程、結果・判断が明示されておらずメモ的な別途計算の場合には、その別途計算が妥当なのかの判定が困難な場合があり、確認審査及び構造適判に要する期間の長期化につながります。</w:t>
                        </w:r>
                      </w:p>
                    </w:txbxContent>
                  </v:textbox>
                </v:shape>
                <w10:anchorlock/>
              </v:group>
            </w:pict>
          </mc:Fallback>
        </mc:AlternateContent>
      </w:r>
    </w:p>
    <w:p w:rsidR="004D3951" w:rsidRDefault="004D3951">
      <w:pPr>
        <w:pStyle w:val="a3"/>
        <w:spacing w:before="7"/>
        <w:rPr>
          <w:rFonts w:ascii="ＭＳ Ｐゴシック"/>
          <w:sz w:val="9"/>
        </w:rPr>
      </w:pPr>
    </w:p>
    <w:p w:rsidR="004D3951" w:rsidRDefault="008A17B5">
      <w:pPr>
        <w:pStyle w:val="a5"/>
        <w:numPr>
          <w:ilvl w:val="0"/>
          <w:numId w:val="30"/>
        </w:numPr>
        <w:tabs>
          <w:tab w:val="left" w:pos="1369"/>
        </w:tabs>
        <w:spacing w:line="242" w:lineRule="auto"/>
        <w:ind w:right="368" w:hanging="315"/>
        <w:rPr>
          <w:sz w:val="21"/>
        </w:rPr>
      </w:pPr>
      <w:r>
        <w:rPr>
          <w:spacing w:val="-2"/>
          <w:sz w:val="21"/>
        </w:rPr>
        <w:t>別途計算に、それぞれの計算の目的、計算方針、計算結果に対する設計者の判断等が記載されていない。〔★〕</w:t>
      </w:r>
    </w:p>
    <w:p w:rsidR="004D3951" w:rsidRDefault="008A17B5">
      <w:pPr>
        <w:pStyle w:val="a3"/>
        <w:spacing w:before="4"/>
        <w:ind w:left="168"/>
        <w:rPr>
          <w:rFonts w:ascii="Century"/>
        </w:rPr>
      </w:pPr>
      <w:r>
        <w:rPr>
          <w:rFonts w:ascii="Century"/>
          <w:spacing w:val="-5"/>
        </w:rPr>
        <w:t>35</w:t>
      </w:r>
    </w:p>
    <w:p w:rsidR="004D3951" w:rsidRDefault="008A17B5">
      <w:pPr>
        <w:pStyle w:val="a5"/>
        <w:numPr>
          <w:ilvl w:val="0"/>
          <w:numId w:val="30"/>
        </w:numPr>
        <w:tabs>
          <w:tab w:val="left" w:pos="1370"/>
        </w:tabs>
        <w:spacing w:before="17"/>
        <w:ind w:left="1369" w:hanging="293"/>
        <w:rPr>
          <w:sz w:val="21"/>
        </w:rPr>
      </w:pPr>
      <w:r>
        <w:rPr>
          <w:sz w:val="21"/>
        </w:rPr>
        <w:t>一貫構造計算プログラム以外で検討する必要のある構造計算が不足している</w:t>
      </w:r>
      <w:r>
        <w:rPr>
          <w:spacing w:val="-31"/>
          <w:sz w:val="21"/>
        </w:rPr>
        <w:t>。〔★★★〕</w:t>
      </w:r>
    </w:p>
    <w:p w:rsidR="004D3951" w:rsidRDefault="008A17B5">
      <w:pPr>
        <w:pStyle w:val="a3"/>
        <w:spacing w:before="4" w:line="242" w:lineRule="auto"/>
        <w:ind w:left="1707" w:right="385" w:hanging="316"/>
      </w:pPr>
      <w:r>
        <w:rPr>
          <w:spacing w:val="-6"/>
        </w:rPr>
        <w:t>＊ 特に、一貫構造計算プログラムを用いた場合において構造基準関係告示の計算に不</w:t>
      </w:r>
      <w:r>
        <w:rPr>
          <w:spacing w:val="-2"/>
        </w:rPr>
        <w:t>足がある場合には、補足した構造計算（別途計算）の添付が必要です。</w:t>
      </w:r>
    </w:p>
    <w:p w:rsidR="004D3951" w:rsidRDefault="008A17B5">
      <w:pPr>
        <w:pStyle w:val="a3"/>
        <w:spacing w:before="1"/>
        <w:ind w:right="384"/>
        <w:jc w:val="right"/>
      </w:pPr>
      <w:r>
        <w:t>（</w:t>
      </w:r>
      <w:r>
        <w:rPr>
          <w:spacing w:val="-1"/>
        </w:rPr>
        <w:t>例えば、別途計算としては、二次部材、基礎・くい等、鉄骨造の横座屈補剛、横</w:t>
      </w:r>
    </w:p>
    <w:p w:rsidR="004D3951" w:rsidRDefault="008A17B5">
      <w:pPr>
        <w:pStyle w:val="a3"/>
        <w:tabs>
          <w:tab w:val="left" w:pos="1707"/>
        </w:tabs>
        <w:spacing w:before="3" w:line="242" w:lineRule="auto"/>
        <w:ind w:left="1707" w:right="384" w:hanging="1539"/>
        <w:jc w:val="right"/>
      </w:pPr>
      <w:r>
        <w:rPr>
          <w:rFonts w:ascii="Century" w:eastAsia="Century"/>
          <w:spacing w:val="-6"/>
        </w:rPr>
        <w:t>40</w:t>
      </w:r>
      <w:r>
        <w:rPr>
          <w:rFonts w:ascii="Century" w:eastAsia="Century"/>
        </w:rPr>
        <w:tab/>
      </w:r>
      <w:r>
        <w:rPr>
          <w:spacing w:val="-2"/>
        </w:rPr>
        <w:t>補剛材の強度と剛性、露出形柱脚、水平ブレース、保有耐力接合、耐力壁の開口補</w:t>
      </w:r>
      <w:r>
        <w:t>強、外部階段・ベランダ等の突出部の</w:t>
      </w:r>
      <w:r>
        <w:rPr>
          <w:u w:val="single"/>
        </w:rPr>
        <w:t>水平及び鉛直震度</w:t>
      </w:r>
      <w:r>
        <w:rPr>
          <w:spacing w:val="-1"/>
        </w:rPr>
        <w:t>に対する構造計算、外装材</w:t>
      </w:r>
    </w:p>
    <w:p w:rsidR="004D3951" w:rsidRDefault="004D3951">
      <w:pPr>
        <w:spacing w:line="242" w:lineRule="auto"/>
        <w:jc w:val="right"/>
        <w:sectPr w:rsidR="004D3951">
          <w:pgSz w:w="11910" w:h="16840"/>
          <w:pgMar w:top="1660" w:right="1100" w:bottom="680" w:left="940" w:header="0" w:footer="496" w:gutter="0"/>
          <w:cols w:space="720"/>
        </w:sectPr>
      </w:pPr>
    </w:p>
    <w:p w:rsidR="004D3951" w:rsidRDefault="008A17B5">
      <w:pPr>
        <w:pStyle w:val="a3"/>
        <w:spacing w:before="41"/>
        <w:ind w:left="1707"/>
      </w:pPr>
      <w:r>
        <w:lastRenderedPageBreak/>
        <w:t>等の構造計算、モデル化の妥当性検証等</w:t>
      </w:r>
      <w:r>
        <w:rPr>
          <w:spacing w:val="-10"/>
        </w:rPr>
        <w:t>）</w:t>
      </w:r>
    </w:p>
    <w:p w:rsidR="004D3951" w:rsidRDefault="004D3951">
      <w:pPr>
        <w:pStyle w:val="a3"/>
        <w:spacing w:before="12"/>
        <w:rPr>
          <w:sz w:val="13"/>
        </w:rPr>
      </w:pPr>
    </w:p>
    <w:p w:rsidR="004D3951" w:rsidRDefault="008A17B5">
      <w:pPr>
        <w:pStyle w:val="a5"/>
        <w:numPr>
          <w:ilvl w:val="0"/>
          <w:numId w:val="30"/>
        </w:numPr>
        <w:tabs>
          <w:tab w:val="left" w:pos="1369"/>
        </w:tabs>
        <w:spacing w:line="242" w:lineRule="auto"/>
        <w:ind w:right="369" w:hanging="315"/>
        <w:rPr>
          <w:sz w:val="21"/>
        </w:rPr>
      </w:pPr>
      <w:r>
        <w:rPr>
          <w:spacing w:val="-5"/>
          <w:sz w:val="21"/>
        </w:rPr>
        <w:t>建築物の部分モデルを作成し別途計算を行っているが、部分モデルの境界条件等につい</w:t>
      </w:r>
      <w:r>
        <w:rPr>
          <w:spacing w:val="-4"/>
          <w:sz w:val="21"/>
        </w:rPr>
        <w:t>ての説明が不足している。また、部分モデルの境界部の応力が建築物本体で処理されて</w:t>
      </w:r>
    </w:p>
    <w:p w:rsidR="004D3951" w:rsidRDefault="008A17B5">
      <w:pPr>
        <w:pStyle w:val="a3"/>
        <w:tabs>
          <w:tab w:val="left" w:pos="1391"/>
        </w:tabs>
        <w:spacing w:before="2"/>
        <w:ind w:left="285"/>
      </w:pPr>
      <w:r>
        <w:rPr>
          <w:rFonts w:ascii="Century" w:eastAsia="Century" w:hAnsi="Century"/>
          <w:spacing w:val="-10"/>
        </w:rPr>
        <w:t>5</w:t>
      </w:r>
      <w:r>
        <w:rPr>
          <w:rFonts w:ascii="Century" w:eastAsia="Century" w:hAnsi="Century"/>
        </w:rPr>
        <w:tab/>
      </w:r>
      <w:r>
        <w:rPr>
          <w:spacing w:val="-1"/>
        </w:rPr>
        <w:t>いない。〔★★★・重要〕</w:t>
      </w:r>
    </w:p>
    <w:p w:rsidR="004D3951" w:rsidRDefault="004D3951">
      <w:pPr>
        <w:pStyle w:val="a3"/>
        <w:spacing w:before="12"/>
        <w:rPr>
          <w:sz w:val="13"/>
        </w:rPr>
      </w:pPr>
    </w:p>
    <w:p w:rsidR="004D3951" w:rsidRDefault="008A17B5">
      <w:pPr>
        <w:pStyle w:val="a5"/>
        <w:numPr>
          <w:ilvl w:val="0"/>
          <w:numId w:val="30"/>
        </w:numPr>
        <w:tabs>
          <w:tab w:val="left" w:pos="1369"/>
        </w:tabs>
        <w:spacing w:line="242" w:lineRule="auto"/>
        <w:ind w:right="369" w:hanging="315"/>
        <w:rPr>
          <w:sz w:val="21"/>
        </w:rPr>
      </w:pPr>
      <w:r>
        <w:rPr>
          <w:spacing w:val="-5"/>
          <w:sz w:val="21"/>
        </w:rPr>
        <w:t>市販の表計算ソフトで自作した計算ツールを用いた計算で、算定式や数値について説明</w:t>
      </w:r>
      <w:r>
        <w:rPr>
          <w:spacing w:val="-2"/>
          <w:sz w:val="21"/>
        </w:rPr>
        <w:t>が不十分なため計算過程を確認できない。</w:t>
      </w:r>
    </w:p>
    <w:p w:rsidR="004D3951" w:rsidRDefault="008A17B5">
      <w:pPr>
        <w:pStyle w:val="a3"/>
        <w:spacing w:before="1"/>
        <w:ind w:left="1391"/>
      </w:pPr>
      <w:r>
        <w:rPr>
          <w:spacing w:val="-2"/>
        </w:rPr>
        <w:t>＊ 表計算ソフトによる計算で結果だけ記載しているものがあり、計算過程が不明なた</w:t>
      </w:r>
    </w:p>
    <w:p w:rsidR="004D3951" w:rsidRDefault="008A17B5">
      <w:pPr>
        <w:pStyle w:val="a3"/>
        <w:tabs>
          <w:tab w:val="left" w:pos="1707"/>
        </w:tabs>
        <w:spacing w:before="3"/>
        <w:ind w:left="168"/>
      </w:pPr>
      <w:r>
        <w:rPr>
          <w:rFonts w:ascii="Century" w:eastAsia="Century"/>
          <w:spacing w:val="-5"/>
        </w:rPr>
        <w:t>10</w:t>
      </w:r>
      <w:r>
        <w:rPr>
          <w:rFonts w:ascii="Century" w:eastAsia="Century"/>
        </w:rPr>
        <w:tab/>
      </w:r>
      <w:r>
        <w:rPr>
          <w:spacing w:val="-1"/>
        </w:rPr>
        <w:t>め、審査者の確認のための計算と合わないケースが見られます。</w:t>
      </w:r>
    </w:p>
    <w:p w:rsidR="004D3951" w:rsidRDefault="004D3951">
      <w:pPr>
        <w:pStyle w:val="a3"/>
        <w:rPr>
          <w:sz w:val="16"/>
        </w:rPr>
      </w:pPr>
    </w:p>
    <w:p w:rsidR="004D3951" w:rsidRDefault="008A17B5">
      <w:pPr>
        <w:pStyle w:val="a3"/>
        <w:spacing w:before="71"/>
        <w:ind w:left="761"/>
        <w:rPr>
          <w:rFonts w:ascii="ＭＳ Ｐゴシック" w:eastAsia="ＭＳ Ｐゴシック"/>
        </w:rPr>
      </w:pPr>
      <w:r>
        <w:rPr>
          <w:rFonts w:ascii="ＭＳ Ｐゴシック" w:eastAsia="ＭＳ Ｐゴシック" w:hint="eastAsia"/>
        </w:rPr>
        <w:t>（５）</w:t>
      </w:r>
      <w:r>
        <w:rPr>
          <w:rFonts w:ascii="ＭＳ Ｐゴシック" w:eastAsia="ＭＳ Ｐゴシック" w:hint="eastAsia"/>
          <w:spacing w:val="5"/>
        </w:rPr>
        <w:t xml:space="preserve"> 使用材料</w:t>
      </w:r>
    </w:p>
    <w:p w:rsidR="004D3951" w:rsidRDefault="004D3951">
      <w:pPr>
        <w:pStyle w:val="a3"/>
        <w:spacing w:before="12"/>
        <w:rPr>
          <w:rFonts w:ascii="ＭＳ Ｐゴシック"/>
          <w:sz w:val="13"/>
        </w:rPr>
      </w:pPr>
    </w:p>
    <w:p w:rsidR="004D3951" w:rsidRDefault="008A17B5">
      <w:pPr>
        <w:pStyle w:val="a5"/>
        <w:numPr>
          <w:ilvl w:val="0"/>
          <w:numId w:val="29"/>
        </w:numPr>
        <w:tabs>
          <w:tab w:val="left" w:pos="1369"/>
        </w:tabs>
        <w:rPr>
          <w:sz w:val="21"/>
        </w:rPr>
      </w:pPr>
      <w:r>
        <w:rPr>
          <w:spacing w:val="-3"/>
          <w:sz w:val="21"/>
        </w:rPr>
        <w:t>使用材料の規格、材種、強度の記載が、構造図、構造計算書等で整合していない。又は</w:t>
      </w:r>
    </w:p>
    <w:p w:rsidR="004D3951" w:rsidRDefault="008A17B5">
      <w:pPr>
        <w:pStyle w:val="a3"/>
        <w:tabs>
          <w:tab w:val="left" w:pos="1391"/>
        </w:tabs>
        <w:spacing w:before="4"/>
        <w:ind w:left="168"/>
      </w:pPr>
      <w:r>
        <w:rPr>
          <w:rFonts w:ascii="Century" w:eastAsia="Century" w:hAnsi="Century"/>
          <w:spacing w:val="-5"/>
        </w:rPr>
        <w:t>15</w:t>
      </w:r>
      <w:r>
        <w:rPr>
          <w:rFonts w:ascii="Century" w:eastAsia="Century" w:hAnsi="Century"/>
        </w:rPr>
        <w:tab/>
      </w:r>
      <w:r>
        <w:rPr>
          <w:spacing w:val="-1"/>
        </w:rPr>
        <w:t>記載されていない。〔★〕</w:t>
      </w:r>
    </w:p>
    <w:p w:rsidR="004D3951" w:rsidRDefault="008A17B5">
      <w:pPr>
        <w:pStyle w:val="a3"/>
        <w:spacing w:before="3" w:line="242" w:lineRule="auto"/>
        <w:ind w:left="1601" w:right="370" w:hanging="210"/>
        <w:jc w:val="both"/>
      </w:pPr>
      <w:r>
        <w:rPr>
          <w:spacing w:val="-4"/>
        </w:rPr>
        <w:t>（例えば、階毎に異なるコンクリート強度、鉄筋径毎の強度表示、使用部材毎の鉄骨強度、くいのコンクリート強度、ダイアフラム、デッキプレート、溶融亜鉛めっき高力</w:t>
      </w:r>
      <w:r>
        <w:rPr>
          <w:spacing w:val="-2"/>
        </w:rPr>
        <w:t>ボルト等）</w:t>
      </w:r>
    </w:p>
    <w:p w:rsidR="004D3951" w:rsidRDefault="004D3951">
      <w:pPr>
        <w:pStyle w:val="a3"/>
        <w:spacing w:before="5"/>
      </w:pPr>
    </w:p>
    <w:p w:rsidR="004D3951" w:rsidRDefault="008A17B5">
      <w:pPr>
        <w:pStyle w:val="a3"/>
        <w:tabs>
          <w:tab w:val="left" w:pos="1077"/>
        </w:tabs>
        <w:spacing w:line="242" w:lineRule="auto"/>
        <w:ind w:left="1391" w:right="265" w:hanging="1223"/>
      </w:pPr>
      <w:r>
        <w:rPr>
          <w:rFonts w:ascii="Century" w:eastAsia="Century"/>
          <w:spacing w:val="-6"/>
        </w:rPr>
        <w:t>20</w:t>
      </w:r>
      <w:r>
        <w:rPr>
          <w:rFonts w:ascii="Century" w:eastAsia="Century"/>
        </w:rPr>
        <w:tab/>
        <w:t>2</w:t>
      </w:r>
      <w:r>
        <w:rPr>
          <w:rFonts w:ascii="Century" w:eastAsia="Century"/>
          <w:spacing w:val="23"/>
        </w:rPr>
        <w:t xml:space="preserve">) </w:t>
      </w:r>
      <w:r>
        <w:rPr>
          <w:u w:val="single"/>
        </w:rPr>
        <w:t>大臣認定材料</w:t>
      </w:r>
      <w:r>
        <w:t>が使用されているにもかかわらず、</w:t>
      </w:r>
      <w:r>
        <w:rPr>
          <w:u w:val="single"/>
        </w:rPr>
        <w:t>大臣認定番号</w:t>
      </w:r>
      <w:r>
        <w:t>が明示されていない。又</w:t>
      </w:r>
      <w:r>
        <w:rPr>
          <w:spacing w:val="-17"/>
        </w:rPr>
        <w:t>は、特別な調査研究等の資料が添付されておらず、それらの適用条件が不明であったり、</w:t>
      </w:r>
      <w:r>
        <w:rPr>
          <w:spacing w:val="-2"/>
        </w:rPr>
        <w:t>適用条件内で使用されていない。</w:t>
      </w:r>
    </w:p>
    <w:p w:rsidR="004D3951" w:rsidRDefault="008A17B5">
      <w:pPr>
        <w:pStyle w:val="a3"/>
        <w:spacing w:before="1"/>
        <w:ind w:left="1391"/>
      </w:pPr>
      <w:r>
        <w:t>（鉄筋コンクリート造用の高強度せん断補筋を鉄骨鉄筋コンクリート造に使用する等</w:t>
      </w:r>
      <w:r>
        <w:rPr>
          <w:spacing w:val="-10"/>
        </w:rPr>
        <w:t>）</w:t>
      </w:r>
    </w:p>
    <w:p w:rsidR="004D3951" w:rsidRDefault="004D3951">
      <w:pPr>
        <w:pStyle w:val="a3"/>
        <w:spacing w:before="7"/>
      </w:pPr>
    </w:p>
    <w:p w:rsidR="004D3951" w:rsidRDefault="008A17B5">
      <w:pPr>
        <w:pStyle w:val="a3"/>
        <w:tabs>
          <w:tab w:val="left" w:pos="1077"/>
        </w:tabs>
        <w:spacing w:line="242" w:lineRule="auto"/>
        <w:ind w:left="1391" w:right="369" w:hanging="1223"/>
      </w:pPr>
      <w:r>
        <w:rPr>
          <w:rFonts w:ascii="Century" w:eastAsia="Century"/>
          <w:spacing w:val="-6"/>
        </w:rPr>
        <w:t>25</w:t>
      </w:r>
      <w:r>
        <w:rPr>
          <w:rFonts w:ascii="Century" w:eastAsia="Century"/>
        </w:rPr>
        <w:tab/>
        <w:t>3</w:t>
      </w:r>
      <w:r>
        <w:rPr>
          <w:rFonts w:ascii="Century" w:eastAsia="Century"/>
          <w:spacing w:val="8"/>
        </w:rPr>
        <w:t xml:space="preserve">) </w:t>
      </w:r>
      <w:r>
        <w:rPr>
          <w:spacing w:val="-6"/>
        </w:rPr>
        <w:t xml:space="preserve">異形鉄筋 </w:t>
      </w:r>
      <w:r>
        <w:rPr>
          <w:rFonts w:ascii="Century" w:eastAsia="Century"/>
        </w:rPr>
        <w:t>SD490</w:t>
      </w:r>
      <w:r>
        <w:t>に基準強度の割増しを採用している。</w:t>
      </w:r>
      <w:r>
        <w:rPr>
          <w:u w:val="single"/>
        </w:rPr>
        <w:t>（「</w:t>
      </w:r>
      <w:r>
        <w:rPr>
          <w:rFonts w:ascii="Century" w:eastAsia="Century"/>
          <w:u w:val="single"/>
        </w:rPr>
        <w:t>2020</w:t>
      </w:r>
      <w:r>
        <w:rPr>
          <w:u w:val="single"/>
        </w:rPr>
        <w:t>年版建築物の構造関係技術基準解説書」</w:t>
      </w:r>
      <w:r>
        <w:rPr>
          <w:rFonts w:ascii="Century" w:eastAsia="Century"/>
          <w:u w:val="single"/>
        </w:rPr>
        <w:t>P657</w:t>
      </w:r>
      <w:r>
        <w:rPr>
          <w:rFonts w:ascii="Century" w:eastAsia="Century"/>
          <w:spacing w:val="46"/>
          <w:u w:val="single"/>
        </w:rPr>
        <w:t xml:space="preserve"> </w:t>
      </w:r>
      <w:r>
        <w:rPr>
          <w:u w:val="single"/>
        </w:rPr>
        <w:t>参照）</w:t>
      </w:r>
      <w:r>
        <w:t>〔重要〕</w:t>
      </w:r>
    </w:p>
    <w:p w:rsidR="004D3951" w:rsidRDefault="004D3951">
      <w:pPr>
        <w:pStyle w:val="a3"/>
        <w:spacing w:before="11"/>
        <w:rPr>
          <w:sz w:val="15"/>
        </w:rPr>
      </w:pPr>
    </w:p>
    <w:p w:rsidR="004D3951" w:rsidRDefault="008A17B5">
      <w:pPr>
        <w:pStyle w:val="a3"/>
        <w:spacing w:before="70"/>
        <w:ind w:left="761"/>
        <w:rPr>
          <w:rFonts w:ascii="ＭＳ Ｐゴシック" w:eastAsia="ＭＳ Ｐゴシック"/>
        </w:rPr>
      </w:pPr>
      <w:r>
        <w:rPr>
          <w:rFonts w:ascii="ＭＳ Ｐゴシック" w:eastAsia="ＭＳ Ｐゴシック" w:hint="eastAsia"/>
        </w:rPr>
        <w:t>（６）</w:t>
      </w:r>
      <w:r>
        <w:rPr>
          <w:rFonts w:ascii="ＭＳ Ｐゴシック" w:eastAsia="ＭＳ Ｐゴシック" w:hint="eastAsia"/>
          <w:spacing w:val="2"/>
        </w:rPr>
        <w:t xml:space="preserve"> 構造計算モデル</w:t>
      </w:r>
    </w:p>
    <w:p w:rsidR="004D3951" w:rsidRDefault="00042427">
      <w:pPr>
        <w:pStyle w:val="a3"/>
        <w:ind w:left="638"/>
        <w:rPr>
          <w:rFonts w:ascii="ＭＳ Ｐゴシック"/>
          <w:sz w:val="20"/>
        </w:rPr>
      </w:pPr>
      <w:r>
        <w:rPr>
          <w:rFonts w:ascii="ＭＳ Ｐゴシック"/>
          <w:noProof/>
          <w:sz w:val="20"/>
        </w:rPr>
        <mc:AlternateContent>
          <mc:Choice Requires="wpg">
            <w:drawing>
              <wp:inline distT="0" distB="0" distL="0" distR="0">
                <wp:extent cx="5690235" cy="1237615"/>
                <wp:effectExtent l="3810" t="0" r="1905" b="635"/>
                <wp:docPr id="2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235" cy="1237615"/>
                          <a:chOff x="0" y="0"/>
                          <a:chExt cx="8961" cy="1949"/>
                        </a:xfrm>
                      </wpg:grpSpPr>
                      <pic:pic xmlns:pic="http://schemas.openxmlformats.org/drawingml/2006/picture">
                        <pic:nvPicPr>
                          <pic:cNvPr id="27" name="docshape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61" cy="1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15"/>
                        <wps:cNvSpPr txBox="1">
                          <a:spLocks noChangeArrowheads="1"/>
                        </wps:cNvSpPr>
                        <wps:spPr bwMode="auto">
                          <a:xfrm>
                            <a:off x="0" y="0"/>
                            <a:ext cx="8961" cy="1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1" w:line="242" w:lineRule="auto"/>
                                <w:ind w:left="123" w:right="224" w:firstLine="210"/>
                                <w:rPr>
                                  <w:sz w:val="21"/>
                                </w:rPr>
                              </w:pPr>
                              <w:r>
                                <w:rPr>
                                  <w:spacing w:val="-2"/>
                                  <w:sz w:val="21"/>
                                </w:rPr>
                                <w:t>構造適判では、建築物が適切にモデル化されていること、その内容が正しく構造計算プログラムに入力されていることを確認します。</w:t>
                              </w:r>
                            </w:p>
                            <w:p w:rsidR="008A17B5" w:rsidRDefault="008A17B5">
                              <w:pPr>
                                <w:spacing w:before="2" w:line="242" w:lineRule="auto"/>
                                <w:ind w:left="123" w:right="224" w:firstLine="210"/>
                                <w:rPr>
                                  <w:sz w:val="21"/>
                                </w:rPr>
                              </w:pPr>
                              <w:r>
                                <w:rPr>
                                  <w:spacing w:val="-2"/>
                                  <w:sz w:val="21"/>
                                </w:rPr>
                                <w:t>モデル化に関する指摘事項は多く見受けられ、結果として「不適合」又は「決定することができない」と判断される理由ともなりえる事例ですので、特に注意が必要です。</w:t>
                              </w:r>
                            </w:p>
                            <w:p w:rsidR="008A17B5" w:rsidRDefault="008A17B5">
                              <w:pPr>
                                <w:spacing w:before="1" w:line="242" w:lineRule="auto"/>
                                <w:ind w:left="123" w:right="202" w:firstLine="210"/>
                                <w:jc w:val="both"/>
                                <w:rPr>
                                  <w:sz w:val="21"/>
                                </w:rPr>
                              </w:pPr>
                              <w:r>
                                <w:rPr>
                                  <w:spacing w:val="-2"/>
                                  <w:sz w:val="21"/>
                                </w:rPr>
                                <w:t>また、平成</w:t>
                              </w:r>
                              <w:r>
                                <w:rPr>
                                  <w:rFonts w:ascii="Century" w:eastAsia="Century"/>
                                  <w:spacing w:val="-2"/>
                                  <w:sz w:val="21"/>
                                </w:rPr>
                                <w:t>19</w:t>
                              </w:r>
                              <w:r>
                                <w:rPr>
                                  <w:spacing w:val="-2"/>
                                  <w:sz w:val="21"/>
                                </w:rPr>
                                <w:t>年施行の建築基準法令改正により新たに導入された事項については、構造計算プログラムにおいて対応がなされていなかったり、不適切な扱いがなされる場合もあり、特に注意して確認を行う必要があります。</w:t>
                              </w:r>
                            </w:p>
                          </w:txbxContent>
                        </wps:txbx>
                        <wps:bodyPr rot="0" vert="horz" wrap="square" lIns="0" tIns="0" rIns="0" bIns="0" anchor="t" anchorCtr="0" upright="1">
                          <a:noAutofit/>
                        </wps:bodyPr>
                      </wps:wsp>
                    </wpg:wgp>
                  </a:graphicData>
                </a:graphic>
              </wp:inline>
            </w:drawing>
          </mc:Choice>
          <mc:Fallback>
            <w:pict>
              <v:group id="docshapegroup13" o:spid="_x0000_s1039" style="width:448.05pt;height:97.45pt;mso-position-horizontal-relative:char;mso-position-vertical-relative:line" coordsize="8961,1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">
                <v:shape id="docshape14" o:spid="_x0000_s1040" type="#_x0000_t75" style="position:absolute;width:8961;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">
                  <v:imagedata r:id="rId16" o:title=""/>
                </v:shape>
                <v:shape id="docshape15" o:spid="_x0000_s1041" type="#_x0000_t202" style="position:absolute;width:8961;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A17B5" w:rsidRDefault="008A17B5">
                        <w:pPr>
                          <w:spacing w:before="21" w:line="242" w:lineRule="auto"/>
                          <w:ind w:left="123" w:right="224" w:firstLine="210"/>
                          <w:rPr>
                            <w:sz w:val="21"/>
                          </w:rPr>
                        </w:pPr>
                        <w:r>
                          <w:rPr>
                            <w:spacing w:val="-2"/>
                            <w:sz w:val="21"/>
                          </w:rPr>
                          <w:t>構造適判では、建築物が適切にモデル化されていること、その内容が正しく構造計算プログラムに入力されていることを確認します。</w:t>
                        </w:r>
                      </w:p>
                      <w:p w:rsidR="008A17B5" w:rsidRDefault="008A17B5">
                        <w:pPr>
                          <w:spacing w:before="2" w:line="242" w:lineRule="auto"/>
                          <w:ind w:left="123" w:right="224" w:firstLine="210"/>
                          <w:rPr>
                            <w:sz w:val="21"/>
                          </w:rPr>
                        </w:pPr>
                        <w:r>
                          <w:rPr>
                            <w:spacing w:val="-2"/>
                            <w:sz w:val="21"/>
                          </w:rPr>
                          <w:t>モデル化に関する指摘事項は多く見受けられ、結果として「不適合」又は「決定することができない」と判断される理由ともなりえる事例ですので、特に注意が必要です。</w:t>
                        </w:r>
                      </w:p>
                      <w:p w:rsidR="008A17B5" w:rsidRDefault="008A17B5">
                        <w:pPr>
                          <w:spacing w:before="1" w:line="242" w:lineRule="auto"/>
                          <w:ind w:left="123" w:right="202" w:firstLine="210"/>
                          <w:jc w:val="both"/>
                          <w:rPr>
                            <w:sz w:val="21"/>
                          </w:rPr>
                        </w:pPr>
                        <w:r>
                          <w:rPr>
                            <w:spacing w:val="-2"/>
                            <w:sz w:val="21"/>
                          </w:rPr>
                          <w:t>また、平成</w:t>
                        </w:r>
                        <w:r>
                          <w:rPr>
                            <w:rFonts w:ascii="Century" w:eastAsia="Century"/>
                            <w:spacing w:val="-2"/>
                            <w:sz w:val="21"/>
                          </w:rPr>
                          <w:t>19</w:t>
                        </w:r>
                        <w:r>
                          <w:rPr>
                            <w:spacing w:val="-2"/>
                            <w:sz w:val="21"/>
                          </w:rPr>
                          <w:t>年施行の建築基準法令改正により新たに導入された事項については、構造計算プログラムにおいて対応がなされていなかったり、不適切な扱いがなされる場合もあり、特に注意して確認を行う必要があります。</w:t>
                        </w:r>
                      </w:p>
                    </w:txbxContent>
                  </v:textbox>
                </v:shape>
                <w10:anchorlock/>
              </v:group>
            </w:pict>
          </mc:Fallback>
        </mc:AlternateContent>
      </w:r>
    </w:p>
    <w:p w:rsidR="004D3951" w:rsidRDefault="004D3951">
      <w:pPr>
        <w:pStyle w:val="a3"/>
        <w:spacing w:before="2" w:after="1"/>
        <w:rPr>
          <w:rFonts w:ascii="ＭＳ Ｐゴシック"/>
          <w:sz w:val="19"/>
        </w:rPr>
      </w:pPr>
    </w:p>
    <w:tbl>
      <w:tblPr>
        <w:tblStyle w:val="TableNormal"/>
        <w:tblW w:w="0" w:type="auto"/>
        <w:tblInd w:w="126" w:type="dxa"/>
        <w:tblLayout w:type="fixed"/>
        <w:tblLook w:val="01E0" w:firstRow="1" w:lastRow="1" w:firstColumn="1" w:lastColumn="1" w:noHBand="0" w:noVBand="0"/>
      </w:tblPr>
      <w:tblGrid>
        <w:gridCol w:w="621"/>
        <w:gridCol w:w="577"/>
        <w:gridCol w:w="8333"/>
      </w:tblGrid>
      <w:tr w:rsidR="004D3951">
        <w:trPr>
          <w:trHeight w:val="275"/>
        </w:trPr>
        <w:tc>
          <w:tcPr>
            <w:tcW w:w="621" w:type="dxa"/>
          </w:tcPr>
          <w:p w:rsidR="004D3951" w:rsidRDefault="008A17B5">
            <w:pPr>
              <w:pStyle w:val="TableParagraph"/>
              <w:ind w:left="50"/>
              <w:rPr>
                <w:rFonts w:ascii="Century"/>
                <w:sz w:val="21"/>
              </w:rPr>
            </w:pPr>
            <w:r>
              <w:rPr>
                <w:rFonts w:ascii="Century"/>
                <w:spacing w:val="-5"/>
                <w:sz w:val="21"/>
              </w:rPr>
              <w:t>30</w:t>
            </w:r>
          </w:p>
        </w:tc>
        <w:tc>
          <w:tcPr>
            <w:tcW w:w="577" w:type="dxa"/>
          </w:tcPr>
          <w:p w:rsidR="004D3951" w:rsidRDefault="008A17B5">
            <w:pPr>
              <w:pStyle w:val="TableParagraph"/>
              <w:ind w:left="337"/>
              <w:rPr>
                <w:rFonts w:ascii="Century"/>
                <w:sz w:val="21"/>
              </w:rPr>
            </w:pPr>
            <w:r>
              <w:rPr>
                <w:rFonts w:ascii="Century"/>
                <w:spacing w:val="-5"/>
                <w:sz w:val="21"/>
              </w:rPr>
              <w:t>1)</w:t>
            </w:r>
          </w:p>
        </w:tc>
        <w:tc>
          <w:tcPr>
            <w:tcW w:w="8333" w:type="dxa"/>
          </w:tcPr>
          <w:p w:rsidR="004D3951" w:rsidRDefault="008A17B5">
            <w:pPr>
              <w:pStyle w:val="TableParagraph"/>
              <w:spacing w:line="256" w:lineRule="exact"/>
              <w:ind w:left="52"/>
              <w:rPr>
                <w:sz w:val="21"/>
              </w:rPr>
            </w:pPr>
            <w:r>
              <w:rPr>
                <w:spacing w:val="-6"/>
                <w:sz w:val="21"/>
              </w:rPr>
              <w:t>構造計算プログラムへの入力（モデル化）</w:t>
            </w:r>
            <w:r>
              <w:rPr>
                <w:spacing w:val="-11"/>
                <w:sz w:val="21"/>
              </w:rPr>
              <w:t>が、意匠図、構造図と整合しない。〔★★★・</w:t>
            </w:r>
          </w:p>
        </w:tc>
      </w:tr>
      <w:tr w:rsidR="004D3951">
        <w:trPr>
          <w:trHeight w:val="264"/>
        </w:trPr>
        <w:tc>
          <w:tcPr>
            <w:tcW w:w="621" w:type="dxa"/>
          </w:tcPr>
          <w:p w:rsidR="004D3951" w:rsidRDefault="004D3951">
            <w:pPr>
              <w:pStyle w:val="TableParagraph"/>
              <w:rPr>
                <w:rFonts w:ascii="Times New Roman"/>
                <w:sz w:val="18"/>
              </w:rPr>
            </w:pPr>
          </w:p>
        </w:tc>
        <w:tc>
          <w:tcPr>
            <w:tcW w:w="577" w:type="dxa"/>
          </w:tcPr>
          <w:p w:rsidR="004D3951" w:rsidRDefault="004D3951">
            <w:pPr>
              <w:pStyle w:val="TableParagraph"/>
              <w:rPr>
                <w:rFonts w:ascii="Times New Roman"/>
                <w:sz w:val="18"/>
              </w:rPr>
            </w:pPr>
          </w:p>
        </w:tc>
        <w:tc>
          <w:tcPr>
            <w:tcW w:w="8333" w:type="dxa"/>
          </w:tcPr>
          <w:p w:rsidR="004D3951" w:rsidRDefault="008A17B5">
            <w:pPr>
              <w:pStyle w:val="TableParagraph"/>
              <w:spacing w:line="244" w:lineRule="exact"/>
              <w:ind w:left="74"/>
              <w:rPr>
                <w:sz w:val="21"/>
              </w:rPr>
            </w:pPr>
            <w:r>
              <w:rPr>
                <w:spacing w:val="-4"/>
                <w:sz w:val="21"/>
              </w:rPr>
              <w:t>重要〕</w:t>
            </w:r>
          </w:p>
        </w:tc>
      </w:tr>
      <w:tr w:rsidR="004D3951">
        <w:trPr>
          <w:trHeight w:val="272"/>
        </w:trPr>
        <w:tc>
          <w:tcPr>
            <w:tcW w:w="621" w:type="dxa"/>
          </w:tcPr>
          <w:p w:rsidR="004D3951" w:rsidRDefault="004D3951">
            <w:pPr>
              <w:pStyle w:val="TableParagraph"/>
              <w:rPr>
                <w:rFonts w:ascii="Times New Roman"/>
                <w:sz w:val="20"/>
              </w:rPr>
            </w:pPr>
          </w:p>
        </w:tc>
        <w:tc>
          <w:tcPr>
            <w:tcW w:w="577" w:type="dxa"/>
          </w:tcPr>
          <w:p w:rsidR="004D3951" w:rsidRDefault="004D3951">
            <w:pPr>
              <w:pStyle w:val="TableParagraph"/>
              <w:rPr>
                <w:rFonts w:ascii="Times New Roman"/>
                <w:sz w:val="20"/>
              </w:rPr>
            </w:pPr>
          </w:p>
        </w:tc>
        <w:tc>
          <w:tcPr>
            <w:tcW w:w="8333" w:type="dxa"/>
          </w:tcPr>
          <w:p w:rsidR="004D3951" w:rsidRDefault="008A17B5">
            <w:pPr>
              <w:pStyle w:val="TableParagraph"/>
              <w:spacing w:before="1" w:line="251" w:lineRule="exact"/>
              <w:ind w:left="74"/>
              <w:rPr>
                <w:sz w:val="21"/>
              </w:rPr>
            </w:pPr>
            <w:r>
              <w:rPr>
                <w:spacing w:val="-2"/>
                <w:sz w:val="21"/>
              </w:rPr>
              <w:t>＊ 構造計算のモデル化において、意匠図、構造図と整合がとれていない場合には、再</w:t>
            </w:r>
          </w:p>
        </w:tc>
      </w:tr>
      <w:tr w:rsidR="004D3951">
        <w:trPr>
          <w:trHeight w:val="272"/>
        </w:trPr>
        <w:tc>
          <w:tcPr>
            <w:tcW w:w="621" w:type="dxa"/>
          </w:tcPr>
          <w:p w:rsidR="004D3951" w:rsidRDefault="004D3951">
            <w:pPr>
              <w:pStyle w:val="TableParagraph"/>
              <w:rPr>
                <w:rFonts w:ascii="Times New Roman"/>
                <w:sz w:val="20"/>
              </w:rPr>
            </w:pPr>
          </w:p>
        </w:tc>
        <w:tc>
          <w:tcPr>
            <w:tcW w:w="577" w:type="dxa"/>
          </w:tcPr>
          <w:p w:rsidR="004D3951" w:rsidRDefault="004D3951">
            <w:pPr>
              <w:pStyle w:val="TableParagraph"/>
              <w:rPr>
                <w:rFonts w:ascii="Times New Roman"/>
                <w:sz w:val="20"/>
              </w:rPr>
            </w:pPr>
          </w:p>
        </w:tc>
        <w:tc>
          <w:tcPr>
            <w:tcW w:w="8333" w:type="dxa"/>
          </w:tcPr>
          <w:p w:rsidR="004D3951" w:rsidRDefault="008A17B5">
            <w:pPr>
              <w:pStyle w:val="TableParagraph"/>
              <w:spacing w:before="1" w:line="251" w:lineRule="exact"/>
              <w:ind w:left="390"/>
              <w:rPr>
                <w:sz w:val="21"/>
              </w:rPr>
            </w:pPr>
            <w:r>
              <w:rPr>
                <w:spacing w:val="-1"/>
                <w:sz w:val="21"/>
              </w:rPr>
              <w:t>計算を行うことになったり、判定が困難になることがあり、確認審査及び構造適判</w:t>
            </w:r>
          </w:p>
        </w:tc>
      </w:tr>
      <w:tr w:rsidR="004D3951">
        <w:trPr>
          <w:trHeight w:val="552"/>
        </w:trPr>
        <w:tc>
          <w:tcPr>
            <w:tcW w:w="621" w:type="dxa"/>
          </w:tcPr>
          <w:p w:rsidR="004D3951" w:rsidRDefault="004D3951">
            <w:pPr>
              <w:pStyle w:val="TableParagraph"/>
              <w:spacing w:before="7"/>
              <w:rPr>
                <w:rFonts w:ascii="ＭＳ Ｐゴシック"/>
                <w:sz w:val="21"/>
              </w:rPr>
            </w:pPr>
          </w:p>
          <w:p w:rsidR="004D3951" w:rsidRDefault="008A17B5">
            <w:pPr>
              <w:pStyle w:val="TableParagraph"/>
              <w:spacing w:before="1"/>
              <w:ind w:left="50"/>
              <w:rPr>
                <w:rFonts w:ascii="Century"/>
                <w:sz w:val="21"/>
              </w:rPr>
            </w:pPr>
            <w:r>
              <w:rPr>
                <w:rFonts w:ascii="Century"/>
                <w:spacing w:val="-5"/>
                <w:sz w:val="21"/>
              </w:rPr>
              <w:t>35</w:t>
            </w:r>
          </w:p>
        </w:tc>
        <w:tc>
          <w:tcPr>
            <w:tcW w:w="577" w:type="dxa"/>
          </w:tcPr>
          <w:p w:rsidR="004D3951" w:rsidRDefault="004D3951">
            <w:pPr>
              <w:pStyle w:val="TableParagraph"/>
              <w:rPr>
                <w:rFonts w:ascii="Times New Roman"/>
                <w:sz w:val="20"/>
              </w:rPr>
            </w:pPr>
          </w:p>
        </w:tc>
        <w:tc>
          <w:tcPr>
            <w:tcW w:w="8333" w:type="dxa"/>
          </w:tcPr>
          <w:p w:rsidR="004D3951" w:rsidRDefault="008A17B5">
            <w:pPr>
              <w:pStyle w:val="TableParagraph"/>
              <w:spacing w:before="1"/>
              <w:ind w:left="390"/>
              <w:rPr>
                <w:sz w:val="21"/>
              </w:rPr>
            </w:pPr>
            <w:r>
              <w:rPr>
                <w:spacing w:val="-1"/>
                <w:sz w:val="21"/>
              </w:rPr>
              <w:t>に要する期間の長期化につながります。</w:t>
            </w:r>
          </w:p>
          <w:p w:rsidR="004D3951" w:rsidRDefault="008A17B5">
            <w:pPr>
              <w:pStyle w:val="TableParagraph"/>
              <w:spacing w:before="4" w:line="259" w:lineRule="exact"/>
              <w:ind w:left="74"/>
              <w:rPr>
                <w:sz w:val="21"/>
              </w:rPr>
            </w:pPr>
            <w:r>
              <w:rPr>
                <w:spacing w:val="-1"/>
                <w:sz w:val="21"/>
              </w:rPr>
              <w:t>＊ 計算に採用されている基本寸法</w:t>
            </w:r>
            <w:r>
              <w:rPr>
                <w:sz w:val="21"/>
              </w:rPr>
              <w:t>（</w:t>
            </w:r>
            <w:r>
              <w:rPr>
                <w:spacing w:val="-1"/>
                <w:sz w:val="21"/>
              </w:rPr>
              <w:t>例えば、同一階に部材寸法の異なる部材が配置さ</w:t>
            </w:r>
          </w:p>
        </w:tc>
      </w:tr>
      <w:tr w:rsidR="004D3951">
        <w:trPr>
          <w:trHeight w:val="264"/>
        </w:trPr>
        <w:tc>
          <w:tcPr>
            <w:tcW w:w="621" w:type="dxa"/>
          </w:tcPr>
          <w:p w:rsidR="004D3951" w:rsidRDefault="004D3951">
            <w:pPr>
              <w:pStyle w:val="TableParagraph"/>
              <w:rPr>
                <w:rFonts w:ascii="Times New Roman"/>
                <w:sz w:val="18"/>
              </w:rPr>
            </w:pPr>
          </w:p>
        </w:tc>
        <w:tc>
          <w:tcPr>
            <w:tcW w:w="577" w:type="dxa"/>
          </w:tcPr>
          <w:p w:rsidR="004D3951" w:rsidRDefault="004D3951">
            <w:pPr>
              <w:pStyle w:val="TableParagraph"/>
              <w:rPr>
                <w:rFonts w:ascii="Times New Roman"/>
                <w:sz w:val="18"/>
              </w:rPr>
            </w:pPr>
          </w:p>
        </w:tc>
        <w:tc>
          <w:tcPr>
            <w:tcW w:w="8333" w:type="dxa"/>
          </w:tcPr>
          <w:p w:rsidR="004D3951" w:rsidRDefault="008A17B5">
            <w:pPr>
              <w:pStyle w:val="TableParagraph"/>
              <w:spacing w:line="244" w:lineRule="exact"/>
              <w:ind w:left="390"/>
              <w:rPr>
                <w:sz w:val="21"/>
              </w:rPr>
            </w:pPr>
            <w:r>
              <w:rPr>
                <w:sz w:val="21"/>
              </w:rPr>
              <w:t>れた場合等に、解析用階高や解析用スパン）</w:t>
            </w:r>
            <w:r>
              <w:rPr>
                <w:spacing w:val="-1"/>
                <w:sz w:val="21"/>
              </w:rPr>
              <w:t>が構造図と整合がとれていない場合が</w:t>
            </w:r>
          </w:p>
        </w:tc>
      </w:tr>
      <w:tr w:rsidR="004D3951">
        <w:trPr>
          <w:trHeight w:val="272"/>
        </w:trPr>
        <w:tc>
          <w:tcPr>
            <w:tcW w:w="621" w:type="dxa"/>
          </w:tcPr>
          <w:p w:rsidR="004D3951" w:rsidRDefault="004D3951">
            <w:pPr>
              <w:pStyle w:val="TableParagraph"/>
              <w:rPr>
                <w:rFonts w:ascii="Times New Roman"/>
                <w:sz w:val="20"/>
              </w:rPr>
            </w:pPr>
          </w:p>
        </w:tc>
        <w:tc>
          <w:tcPr>
            <w:tcW w:w="577" w:type="dxa"/>
          </w:tcPr>
          <w:p w:rsidR="004D3951" w:rsidRDefault="004D3951">
            <w:pPr>
              <w:pStyle w:val="TableParagraph"/>
              <w:rPr>
                <w:rFonts w:ascii="Times New Roman"/>
                <w:sz w:val="20"/>
              </w:rPr>
            </w:pPr>
          </w:p>
        </w:tc>
        <w:tc>
          <w:tcPr>
            <w:tcW w:w="8333" w:type="dxa"/>
          </w:tcPr>
          <w:p w:rsidR="004D3951" w:rsidRDefault="008A17B5">
            <w:pPr>
              <w:pStyle w:val="TableParagraph"/>
              <w:spacing w:before="1" w:line="251" w:lineRule="exact"/>
              <w:ind w:left="390"/>
              <w:rPr>
                <w:sz w:val="21"/>
              </w:rPr>
            </w:pPr>
            <w:r>
              <w:rPr>
                <w:spacing w:val="-1"/>
                <w:sz w:val="21"/>
              </w:rPr>
              <w:t>あります。そのような場合には整合をとるか、モデル化の影響を考慮した別途の説</w:t>
            </w:r>
          </w:p>
        </w:tc>
      </w:tr>
      <w:tr w:rsidR="004D3951">
        <w:trPr>
          <w:trHeight w:val="272"/>
        </w:trPr>
        <w:tc>
          <w:tcPr>
            <w:tcW w:w="621" w:type="dxa"/>
          </w:tcPr>
          <w:p w:rsidR="004D3951" w:rsidRDefault="004D3951">
            <w:pPr>
              <w:pStyle w:val="TableParagraph"/>
              <w:rPr>
                <w:rFonts w:ascii="Times New Roman"/>
                <w:sz w:val="20"/>
              </w:rPr>
            </w:pPr>
          </w:p>
        </w:tc>
        <w:tc>
          <w:tcPr>
            <w:tcW w:w="577" w:type="dxa"/>
          </w:tcPr>
          <w:p w:rsidR="004D3951" w:rsidRDefault="004D3951">
            <w:pPr>
              <w:pStyle w:val="TableParagraph"/>
              <w:rPr>
                <w:rFonts w:ascii="Times New Roman"/>
                <w:sz w:val="20"/>
              </w:rPr>
            </w:pPr>
          </w:p>
        </w:tc>
        <w:tc>
          <w:tcPr>
            <w:tcW w:w="8333" w:type="dxa"/>
          </w:tcPr>
          <w:p w:rsidR="004D3951" w:rsidRDefault="008A17B5">
            <w:pPr>
              <w:pStyle w:val="TableParagraph"/>
              <w:spacing w:before="1" w:line="251" w:lineRule="exact"/>
              <w:ind w:left="390"/>
              <w:rPr>
                <w:sz w:val="21"/>
              </w:rPr>
            </w:pPr>
            <w:r>
              <w:rPr>
                <w:sz w:val="21"/>
              </w:rPr>
              <w:t>明・検討が必要です。（以下は、不整合のあった事例です。</w:t>
            </w:r>
            <w:r>
              <w:rPr>
                <w:spacing w:val="-10"/>
                <w:sz w:val="21"/>
              </w:rPr>
              <w:t>）</w:t>
            </w:r>
          </w:p>
        </w:tc>
      </w:tr>
      <w:tr w:rsidR="004D3951">
        <w:trPr>
          <w:trHeight w:val="553"/>
        </w:trPr>
        <w:tc>
          <w:tcPr>
            <w:tcW w:w="621" w:type="dxa"/>
          </w:tcPr>
          <w:p w:rsidR="004D3951" w:rsidRDefault="004D3951">
            <w:pPr>
              <w:pStyle w:val="TableParagraph"/>
              <w:spacing w:before="8"/>
              <w:rPr>
                <w:rFonts w:ascii="ＭＳ Ｐゴシック"/>
                <w:sz w:val="21"/>
              </w:rPr>
            </w:pPr>
          </w:p>
          <w:p w:rsidR="004D3951" w:rsidRDefault="008A17B5">
            <w:pPr>
              <w:pStyle w:val="TableParagraph"/>
              <w:ind w:left="50"/>
              <w:rPr>
                <w:rFonts w:ascii="Century"/>
                <w:sz w:val="21"/>
              </w:rPr>
            </w:pPr>
            <w:r>
              <w:rPr>
                <w:rFonts w:ascii="Century"/>
                <w:spacing w:val="-5"/>
                <w:sz w:val="21"/>
              </w:rPr>
              <w:t>40</w:t>
            </w:r>
          </w:p>
        </w:tc>
        <w:tc>
          <w:tcPr>
            <w:tcW w:w="577" w:type="dxa"/>
          </w:tcPr>
          <w:p w:rsidR="004D3951" w:rsidRDefault="004D3951">
            <w:pPr>
              <w:pStyle w:val="TableParagraph"/>
              <w:rPr>
                <w:rFonts w:ascii="Times New Roman"/>
                <w:sz w:val="20"/>
              </w:rPr>
            </w:pPr>
          </w:p>
        </w:tc>
        <w:tc>
          <w:tcPr>
            <w:tcW w:w="8333" w:type="dxa"/>
          </w:tcPr>
          <w:p w:rsidR="004D3951" w:rsidRDefault="008A17B5">
            <w:pPr>
              <w:pStyle w:val="TableParagraph"/>
              <w:spacing w:before="1"/>
              <w:ind w:left="600"/>
              <w:rPr>
                <w:sz w:val="21"/>
              </w:rPr>
            </w:pPr>
            <w:r>
              <w:rPr>
                <w:sz w:val="21"/>
              </w:rPr>
              <w:t>・特殊な敷地の条件（敷地段差、擁壁、傾斜等</w:t>
            </w:r>
            <w:r>
              <w:rPr>
                <w:spacing w:val="-10"/>
                <w:sz w:val="21"/>
              </w:rPr>
              <w:t>）</w:t>
            </w:r>
          </w:p>
          <w:p w:rsidR="004D3951" w:rsidRDefault="008A17B5">
            <w:pPr>
              <w:pStyle w:val="TableParagraph"/>
              <w:spacing w:before="4" w:line="259" w:lineRule="exact"/>
              <w:ind w:left="600"/>
              <w:rPr>
                <w:sz w:val="21"/>
              </w:rPr>
            </w:pPr>
            <w:r>
              <w:rPr>
                <w:sz w:val="21"/>
              </w:rPr>
              <w:t>・架構形状、</w:t>
            </w:r>
            <w:r>
              <w:rPr>
                <w:sz w:val="21"/>
                <w:u w:val="single"/>
              </w:rPr>
              <w:t>セットバック、</w:t>
            </w:r>
            <w:r>
              <w:rPr>
                <w:spacing w:val="-1"/>
                <w:sz w:val="21"/>
              </w:rPr>
              <w:t>構造スパン、階高寸法、軒高寸法、剛域長等</w:t>
            </w:r>
          </w:p>
        </w:tc>
      </w:tr>
      <w:tr w:rsidR="004D3951">
        <w:trPr>
          <w:trHeight w:val="264"/>
        </w:trPr>
        <w:tc>
          <w:tcPr>
            <w:tcW w:w="621" w:type="dxa"/>
          </w:tcPr>
          <w:p w:rsidR="004D3951" w:rsidRDefault="004D3951">
            <w:pPr>
              <w:pStyle w:val="TableParagraph"/>
              <w:rPr>
                <w:rFonts w:ascii="Times New Roman"/>
                <w:sz w:val="18"/>
              </w:rPr>
            </w:pPr>
          </w:p>
        </w:tc>
        <w:tc>
          <w:tcPr>
            <w:tcW w:w="577" w:type="dxa"/>
          </w:tcPr>
          <w:p w:rsidR="004D3951" w:rsidRDefault="004D3951">
            <w:pPr>
              <w:pStyle w:val="TableParagraph"/>
              <w:rPr>
                <w:rFonts w:ascii="Times New Roman"/>
                <w:sz w:val="18"/>
              </w:rPr>
            </w:pPr>
          </w:p>
        </w:tc>
        <w:tc>
          <w:tcPr>
            <w:tcW w:w="8333" w:type="dxa"/>
          </w:tcPr>
          <w:p w:rsidR="004D3951" w:rsidRDefault="008A17B5">
            <w:pPr>
              <w:pStyle w:val="TableParagraph"/>
              <w:spacing w:line="244" w:lineRule="exact"/>
              <w:ind w:left="617"/>
              <w:rPr>
                <w:sz w:val="21"/>
              </w:rPr>
            </w:pPr>
            <w:r>
              <w:rPr>
                <w:spacing w:val="-4"/>
                <w:sz w:val="21"/>
              </w:rPr>
              <w:t>・部材の配置・寸法・配筋等、二次部材の配置（小ばり位置、一方向版等の床等</w:t>
            </w:r>
            <w:r>
              <w:rPr>
                <w:spacing w:val="-10"/>
                <w:sz w:val="21"/>
              </w:rPr>
              <w:t>）</w:t>
            </w:r>
          </w:p>
        </w:tc>
      </w:tr>
      <w:tr w:rsidR="004D3951">
        <w:trPr>
          <w:trHeight w:val="241"/>
        </w:trPr>
        <w:tc>
          <w:tcPr>
            <w:tcW w:w="621" w:type="dxa"/>
          </w:tcPr>
          <w:p w:rsidR="004D3951" w:rsidRDefault="004D3951">
            <w:pPr>
              <w:pStyle w:val="TableParagraph"/>
              <w:rPr>
                <w:rFonts w:ascii="Times New Roman"/>
                <w:sz w:val="16"/>
              </w:rPr>
            </w:pPr>
          </w:p>
        </w:tc>
        <w:tc>
          <w:tcPr>
            <w:tcW w:w="577" w:type="dxa"/>
          </w:tcPr>
          <w:p w:rsidR="004D3951" w:rsidRDefault="004D3951">
            <w:pPr>
              <w:pStyle w:val="TableParagraph"/>
              <w:rPr>
                <w:rFonts w:ascii="Times New Roman"/>
                <w:sz w:val="16"/>
              </w:rPr>
            </w:pPr>
          </w:p>
        </w:tc>
        <w:tc>
          <w:tcPr>
            <w:tcW w:w="8333" w:type="dxa"/>
          </w:tcPr>
          <w:p w:rsidR="004D3951" w:rsidRDefault="008A17B5">
            <w:pPr>
              <w:pStyle w:val="TableParagraph"/>
              <w:spacing w:before="1" w:line="220" w:lineRule="exact"/>
              <w:ind w:left="600"/>
              <w:rPr>
                <w:sz w:val="21"/>
              </w:rPr>
            </w:pPr>
            <w:r>
              <w:rPr>
                <w:spacing w:val="-1"/>
                <w:sz w:val="21"/>
              </w:rPr>
              <w:t>・はりの段差、逆ばり、はりの打増し</w:t>
            </w:r>
          </w:p>
        </w:tc>
      </w:tr>
    </w:tbl>
    <w:p w:rsidR="004D3951" w:rsidRDefault="004D3951">
      <w:pPr>
        <w:spacing w:line="220" w:lineRule="exact"/>
        <w:rPr>
          <w:sz w:val="21"/>
        </w:rPr>
        <w:sectPr w:rsidR="004D3951">
          <w:pgSz w:w="11910" w:h="16840"/>
          <w:pgMar w:top="1660" w:right="1100" w:bottom="680" w:left="940" w:header="0" w:footer="496" w:gutter="0"/>
          <w:cols w:space="720"/>
        </w:sectPr>
      </w:pPr>
    </w:p>
    <w:p w:rsidR="004D3951" w:rsidRDefault="008A17B5">
      <w:pPr>
        <w:pStyle w:val="a3"/>
        <w:spacing w:before="41"/>
        <w:ind w:left="1917"/>
      </w:pPr>
      <w:r>
        <w:rPr>
          <w:spacing w:val="-1"/>
        </w:rPr>
        <w:lastRenderedPageBreak/>
        <w:t>・ブレース及び耐力壁の配置・寸法・配筋等、耐力壁の開口及び構造スリット</w:t>
      </w:r>
    </w:p>
    <w:p w:rsidR="004D3951" w:rsidRDefault="008A17B5">
      <w:pPr>
        <w:pStyle w:val="a3"/>
        <w:spacing w:before="4"/>
        <w:ind w:left="1917"/>
      </w:pPr>
      <w:r>
        <w:t>・突出部（塔屋、バルコニー、片持ち床・はり、外部階段等）</w:t>
      </w:r>
      <w:r>
        <w:rPr>
          <w:spacing w:val="-2"/>
        </w:rPr>
        <w:t>の位置・寸法</w:t>
      </w:r>
    </w:p>
    <w:p w:rsidR="004D3951" w:rsidRDefault="008A17B5">
      <w:pPr>
        <w:pStyle w:val="a3"/>
        <w:spacing w:before="3"/>
        <w:ind w:left="1917"/>
      </w:pPr>
      <w:r>
        <w:rPr>
          <w:spacing w:val="-1"/>
        </w:rPr>
        <w:t>・基礎・くいの配置・形状・配筋等</w:t>
      </w:r>
    </w:p>
    <w:p w:rsidR="004D3951" w:rsidRDefault="008A17B5">
      <w:pPr>
        <w:pStyle w:val="a3"/>
        <w:spacing w:before="3"/>
        <w:ind w:left="1917"/>
      </w:pPr>
      <w:r>
        <w:rPr>
          <w:spacing w:val="-1"/>
        </w:rPr>
        <w:t>・追加荷重における入力内容が不明、不備</w:t>
      </w:r>
    </w:p>
    <w:p w:rsidR="004D3951" w:rsidRDefault="008A17B5">
      <w:pPr>
        <w:pStyle w:val="a3"/>
        <w:spacing w:before="6"/>
        <w:ind w:left="285"/>
        <w:rPr>
          <w:rFonts w:ascii="Century"/>
        </w:rPr>
      </w:pPr>
      <w:r>
        <w:rPr>
          <w:rFonts w:ascii="Century"/>
        </w:rPr>
        <w:t>5</w:t>
      </w:r>
    </w:p>
    <w:p w:rsidR="004D3951" w:rsidRDefault="008A17B5">
      <w:pPr>
        <w:pStyle w:val="a5"/>
        <w:numPr>
          <w:ilvl w:val="0"/>
          <w:numId w:val="29"/>
        </w:numPr>
        <w:tabs>
          <w:tab w:val="left" w:pos="1369"/>
        </w:tabs>
        <w:spacing w:before="18" w:line="242" w:lineRule="auto"/>
        <w:ind w:left="1391" w:right="368" w:hanging="315"/>
        <w:rPr>
          <w:sz w:val="21"/>
        </w:rPr>
      </w:pPr>
      <w:r>
        <w:rPr>
          <w:spacing w:val="-2"/>
          <w:sz w:val="21"/>
        </w:rPr>
        <w:t>斜面地等で最下</w:t>
      </w:r>
      <w:r>
        <w:rPr>
          <w:spacing w:val="-2"/>
          <w:sz w:val="21"/>
          <w:u w:val="single"/>
        </w:rPr>
        <w:t>階</w:t>
      </w:r>
      <w:r>
        <w:rPr>
          <w:spacing w:val="-2"/>
          <w:sz w:val="21"/>
        </w:rPr>
        <w:t>を地下部分として設計されているが、周囲地盤との接地状況等、地下部分と見なした根拠が明示されていない。</w:t>
      </w:r>
    </w:p>
    <w:p w:rsidR="004D3951" w:rsidRDefault="004D3951">
      <w:pPr>
        <w:pStyle w:val="a3"/>
        <w:spacing w:before="4"/>
      </w:pPr>
    </w:p>
    <w:p w:rsidR="004D3951" w:rsidRDefault="008A17B5">
      <w:pPr>
        <w:pStyle w:val="a5"/>
        <w:numPr>
          <w:ilvl w:val="0"/>
          <w:numId w:val="29"/>
        </w:numPr>
        <w:tabs>
          <w:tab w:val="left" w:pos="1369"/>
        </w:tabs>
        <w:spacing w:before="0"/>
        <w:rPr>
          <w:sz w:val="21"/>
        </w:rPr>
      </w:pPr>
      <w:r>
        <w:rPr>
          <w:spacing w:val="-2"/>
          <w:sz w:val="21"/>
        </w:rPr>
        <w:t>構造部材、非構造部材の設定が明確になっていない。構造躯体フレーム外に、</w:t>
      </w:r>
      <w:r>
        <w:rPr>
          <w:spacing w:val="-4"/>
          <w:sz w:val="21"/>
          <w:u w:val="single"/>
        </w:rPr>
        <w:t>建築物の</w:t>
      </w:r>
    </w:p>
    <w:p w:rsidR="004D3951" w:rsidRDefault="008A17B5">
      <w:pPr>
        <w:pStyle w:val="a3"/>
        <w:tabs>
          <w:tab w:val="left" w:pos="1391"/>
        </w:tabs>
        <w:spacing w:before="4" w:line="242" w:lineRule="auto"/>
        <w:ind w:left="1391" w:right="369" w:hanging="1223"/>
      </w:pPr>
      <w:r>
        <w:rPr>
          <w:rFonts w:ascii="Century" w:eastAsia="Century" w:hAnsi="Century"/>
          <w:spacing w:val="-6"/>
        </w:rPr>
        <w:t>10</w:t>
      </w:r>
      <w:r>
        <w:rPr>
          <w:rFonts w:ascii="Century" w:eastAsia="Century" w:hAnsi="Century"/>
        </w:rPr>
        <w:tab/>
      </w:r>
      <w:r>
        <w:rPr>
          <w:spacing w:val="-2"/>
          <w:u w:val="single"/>
        </w:rPr>
        <w:t>剛性</w:t>
      </w:r>
      <w:r>
        <w:rPr>
          <w:spacing w:val="-6"/>
        </w:rPr>
        <w:t>に影響を与えると思われる雑壁を設けているにもかかわらず、それが考慮されてお</w:t>
      </w:r>
      <w:r>
        <w:rPr>
          <w:spacing w:val="-2"/>
        </w:rPr>
        <w:t>らず、当該部分及び建築物全体の剛性評価の考え方が不明である。〔★〕</w:t>
      </w:r>
    </w:p>
    <w:p w:rsidR="004D3951" w:rsidRDefault="008A17B5">
      <w:pPr>
        <w:pStyle w:val="a3"/>
        <w:spacing w:before="1" w:line="242" w:lineRule="auto"/>
        <w:ind w:left="1601" w:right="370" w:hanging="210"/>
      </w:pPr>
      <w:r>
        <w:rPr>
          <w:spacing w:val="-4"/>
        </w:rPr>
        <w:t>（例えば、剛性率・偏心率において、雑壁を考慮する場合と無視する場合の計算が必要な場合）</w:t>
      </w:r>
    </w:p>
    <w:p w:rsidR="004D3951" w:rsidRDefault="004D3951">
      <w:pPr>
        <w:pStyle w:val="a3"/>
        <w:spacing w:before="4"/>
      </w:pPr>
    </w:p>
    <w:p w:rsidR="004D3951" w:rsidRDefault="008A17B5">
      <w:pPr>
        <w:pStyle w:val="a3"/>
        <w:tabs>
          <w:tab w:val="left" w:pos="1077"/>
        </w:tabs>
        <w:ind w:left="169"/>
      </w:pPr>
      <w:r>
        <w:rPr>
          <w:rFonts w:ascii="Century" w:eastAsia="Century"/>
          <w:spacing w:val="-5"/>
        </w:rPr>
        <w:t>15</w:t>
      </w:r>
      <w:r>
        <w:rPr>
          <w:rFonts w:ascii="Century" w:eastAsia="Century"/>
        </w:rPr>
        <w:tab/>
        <w:t>4</w:t>
      </w:r>
      <w:r>
        <w:rPr>
          <w:rFonts w:ascii="Century" w:eastAsia="Century"/>
          <w:spacing w:val="21"/>
        </w:rPr>
        <w:t xml:space="preserve">) </w:t>
      </w:r>
      <w:r>
        <w:rPr>
          <w:spacing w:val="-4"/>
        </w:rPr>
        <w:t>架構の剛床仮定に関する計算方針が明示されていないか、説明する資料が不足している。</w:t>
      </w:r>
    </w:p>
    <w:p w:rsidR="004D3951" w:rsidRDefault="008A17B5">
      <w:pPr>
        <w:spacing w:before="4"/>
        <w:ind w:left="1391"/>
        <w:rPr>
          <w:sz w:val="21"/>
        </w:rPr>
      </w:pPr>
      <w:r>
        <w:rPr>
          <w:spacing w:val="-4"/>
          <w:sz w:val="21"/>
        </w:rPr>
        <w:t>〔★〕</w:t>
      </w:r>
    </w:p>
    <w:p w:rsidR="004D3951" w:rsidRDefault="008A17B5">
      <w:pPr>
        <w:pStyle w:val="a3"/>
        <w:spacing w:before="3"/>
        <w:ind w:left="1391"/>
      </w:pPr>
      <w:r>
        <w:t>（例えば、大きな吹抜けのある場合、山形ラーメン架構の場合等</w:t>
      </w:r>
      <w:r>
        <w:rPr>
          <w:spacing w:val="-10"/>
        </w:rPr>
        <w:t>）</w:t>
      </w:r>
    </w:p>
    <w:p w:rsidR="004D3951" w:rsidRDefault="004D3951">
      <w:pPr>
        <w:pStyle w:val="a3"/>
        <w:spacing w:before="6"/>
      </w:pPr>
    </w:p>
    <w:p w:rsidR="004D3951" w:rsidRDefault="008A17B5">
      <w:pPr>
        <w:pStyle w:val="a5"/>
        <w:numPr>
          <w:ilvl w:val="0"/>
          <w:numId w:val="28"/>
        </w:numPr>
        <w:tabs>
          <w:tab w:val="left" w:pos="1370"/>
        </w:tabs>
        <w:spacing w:before="1"/>
        <w:ind w:hanging="293"/>
        <w:rPr>
          <w:sz w:val="21"/>
        </w:rPr>
      </w:pPr>
      <w:r>
        <w:rPr>
          <w:spacing w:val="-3"/>
          <w:sz w:val="21"/>
        </w:rPr>
        <w:t>構造躯体の剛性等のモデル化に影響を与えると思われるそで壁、垂れ壁、腰壁、はり段</w:t>
      </w:r>
    </w:p>
    <w:p w:rsidR="004D3951" w:rsidRDefault="008A17B5">
      <w:pPr>
        <w:pStyle w:val="a3"/>
        <w:tabs>
          <w:tab w:val="left" w:pos="1391"/>
        </w:tabs>
        <w:spacing w:before="3" w:line="242" w:lineRule="auto"/>
        <w:ind w:left="1392" w:right="369" w:hanging="1223"/>
      </w:pPr>
      <w:r>
        <w:rPr>
          <w:rFonts w:ascii="Century" w:eastAsia="Century" w:hAnsi="Century"/>
          <w:spacing w:val="-6"/>
        </w:rPr>
        <w:t>20</w:t>
      </w:r>
      <w:r>
        <w:rPr>
          <w:rFonts w:ascii="Century" w:eastAsia="Century" w:hAnsi="Century"/>
        </w:rPr>
        <w:tab/>
      </w:r>
      <w:r>
        <w:rPr>
          <w:spacing w:val="-4"/>
        </w:rPr>
        <w:t>差、逆ばり、はりの打増し等を設けているにもかかわらず、それらの剛性等を評価して</w:t>
      </w:r>
      <w:r>
        <w:rPr>
          <w:spacing w:val="-2"/>
        </w:rPr>
        <w:t>いない。又は剛性等を評価していない理由が明示されていない。〔★★★〕</w:t>
      </w:r>
    </w:p>
    <w:p w:rsidR="004D3951" w:rsidRDefault="004D3951">
      <w:pPr>
        <w:pStyle w:val="a3"/>
        <w:spacing w:before="9"/>
        <w:rPr>
          <w:sz w:val="19"/>
        </w:rPr>
      </w:pPr>
    </w:p>
    <w:p w:rsidR="004D3951" w:rsidRDefault="008A17B5">
      <w:pPr>
        <w:pStyle w:val="a5"/>
        <w:numPr>
          <w:ilvl w:val="0"/>
          <w:numId w:val="28"/>
        </w:numPr>
        <w:tabs>
          <w:tab w:val="left" w:pos="1370"/>
        </w:tabs>
        <w:spacing w:before="1"/>
        <w:ind w:hanging="293"/>
        <w:rPr>
          <w:sz w:val="21"/>
        </w:rPr>
      </w:pPr>
      <w:r>
        <w:rPr>
          <w:spacing w:val="-9"/>
          <w:sz w:val="21"/>
        </w:rPr>
        <w:t>部材の剛度増大率・剛性低下率や剛域を設定しているが、設定根拠が明示されていない。</w:t>
      </w:r>
    </w:p>
    <w:p w:rsidR="004D3951" w:rsidRDefault="008A17B5">
      <w:pPr>
        <w:pStyle w:val="a3"/>
        <w:spacing w:before="3"/>
        <w:ind w:left="1370"/>
      </w:pPr>
      <w:r>
        <w:rPr>
          <w:spacing w:val="-2"/>
        </w:rPr>
        <w:t>（</w:t>
      </w:r>
      <w:r>
        <w:rPr>
          <w:spacing w:val="-3"/>
        </w:rPr>
        <w:t>例えば、鉄骨造で床の合成効果を考慮しているにもかかわらず、完全合成ばり、不完</w:t>
      </w:r>
    </w:p>
    <w:p w:rsidR="004D3951" w:rsidRDefault="008A17B5">
      <w:pPr>
        <w:pStyle w:val="a3"/>
        <w:tabs>
          <w:tab w:val="left" w:pos="1602"/>
        </w:tabs>
        <w:spacing w:before="3"/>
        <w:ind w:left="169"/>
      </w:pPr>
      <w:r>
        <w:rPr>
          <w:rFonts w:ascii="Century" w:eastAsia="Century"/>
          <w:spacing w:val="-5"/>
        </w:rPr>
        <w:t>25</w:t>
      </w:r>
      <w:r>
        <w:rPr>
          <w:rFonts w:ascii="Century" w:eastAsia="Century"/>
        </w:rPr>
        <w:tab/>
      </w:r>
      <w:r>
        <w:t>全合成ばりの検討がなされていない等</w:t>
      </w:r>
      <w:r>
        <w:rPr>
          <w:spacing w:val="-10"/>
        </w:rPr>
        <w:t>）</w:t>
      </w:r>
    </w:p>
    <w:p w:rsidR="004D3951" w:rsidRDefault="004D3951">
      <w:pPr>
        <w:pStyle w:val="a3"/>
        <w:spacing w:before="12"/>
        <w:rPr>
          <w:sz w:val="13"/>
        </w:rPr>
      </w:pPr>
    </w:p>
    <w:p w:rsidR="004D3951" w:rsidRDefault="008A17B5">
      <w:pPr>
        <w:pStyle w:val="a5"/>
        <w:numPr>
          <w:ilvl w:val="0"/>
          <w:numId w:val="28"/>
        </w:numPr>
        <w:tabs>
          <w:tab w:val="left" w:pos="1370"/>
        </w:tabs>
        <w:spacing w:line="242" w:lineRule="auto"/>
        <w:ind w:left="1392" w:right="370" w:hanging="315"/>
        <w:rPr>
          <w:sz w:val="21"/>
        </w:rPr>
      </w:pPr>
      <w:r>
        <w:rPr>
          <w:spacing w:val="-2"/>
          <w:sz w:val="21"/>
        </w:rPr>
        <w:t>壁に設けられたスリットの位置・構造方法について、構造図、構造計算書、構造計算プログラムの入力条件等の間で整合がとれていない。</w:t>
      </w:r>
    </w:p>
    <w:p w:rsidR="004D3951" w:rsidRDefault="008A17B5">
      <w:pPr>
        <w:pStyle w:val="a3"/>
        <w:spacing w:before="2"/>
        <w:ind w:left="1392"/>
      </w:pPr>
      <w:r>
        <w:rPr>
          <w:spacing w:val="-4"/>
        </w:rPr>
        <w:t>また、下図①～③</w:t>
      </w:r>
      <w:r>
        <w:rPr>
          <w:spacing w:val="-5"/>
        </w:rPr>
        <w:t>に示す壁等について、柱際及び下部水平スリットを設けることの構造</w:t>
      </w:r>
    </w:p>
    <w:p w:rsidR="004D3951" w:rsidRDefault="008A17B5">
      <w:pPr>
        <w:pStyle w:val="a3"/>
        <w:tabs>
          <w:tab w:val="left" w:pos="1392"/>
        </w:tabs>
        <w:spacing w:before="3"/>
        <w:ind w:left="169"/>
      </w:pPr>
      <w:r>
        <w:rPr>
          <w:noProof/>
        </w:rPr>
        <w:drawing>
          <wp:anchor distT="0" distB="0" distL="0" distR="0" simplePos="0" relativeHeight="486852096" behindDoc="1" locked="0" layoutInCell="1" allowOverlap="1">
            <wp:simplePos x="0" y="0"/>
            <wp:positionH relativeFrom="page">
              <wp:posOffset>2151782</wp:posOffset>
            </wp:positionH>
            <wp:positionV relativeFrom="paragraph">
              <wp:posOffset>337778</wp:posOffset>
            </wp:positionV>
            <wp:extent cx="3326524" cy="2428038"/>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7" cstate="print"/>
                    <a:stretch>
                      <a:fillRect/>
                    </a:stretch>
                  </pic:blipFill>
                  <pic:spPr>
                    <a:xfrm>
                      <a:off x="0" y="0"/>
                      <a:ext cx="3326524" cy="2428038"/>
                    </a:xfrm>
                    <a:prstGeom prst="rect">
                      <a:avLst/>
                    </a:prstGeom>
                  </pic:spPr>
                </pic:pic>
              </a:graphicData>
            </a:graphic>
          </wp:anchor>
        </w:drawing>
      </w:r>
      <w:r>
        <w:rPr>
          <w:rFonts w:ascii="Century" w:eastAsia="Century" w:hAnsi="Century"/>
          <w:spacing w:val="-5"/>
        </w:rPr>
        <w:t>30</w:t>
      </w:r>
      <w:r>
        <w:rPr>
          <w:rFonts w:ascii="Century" w:eastAsia="Century" w:hAnsi="Century"/>
        </w:rPr>
        <w:tab/>
      </w:r>
      <w:r>
        <w:rPr>
          <w:spacing w:val="-1"/>
        </w:rPr>
        <w:t>上の有効性や施工精度の確保についての検討、確認が行われていない。〔★〕</w:t>
      </w:r>
    </w:p>
    <w:p w:rsidR="004D3951" w:rsidRDefault="004D3951">
      <w:pPr>
        <w:pStyle w:val="a3"/>
        <w:rPr>
          <w:sz w:val="24"/>
        </w:rPr>
      </w:pPr>
    </w:p>
    <w:p w:rsidR="004D3951" w:rsidRDefault="004D3951">
      <w:pPr>
        <w:pStyle w:val="a3"/>
        <w:rPr>
          <w:sz w:val="24"/>
        </w:rPr>
      </w:pPr>
    </w:p>
    <w:p w:rsidR="004D3951" w:rsidRDefault="004D3951">
      <w:pPr>
        <w:pStyle w:val="a3"/>
        <w:rPr>
          <w:sz w:val="24"/>
        </w:rPr>
      </w:pPr>
    </w:p>
    <w:p w:rsidR="004D3951" w:rsidRDefault="008A17B5">
      <w:pPr>
        <w:pStyle w:val="a3"/>
        <w:tabs>
          <w:tab w:val="left" w:pos="7828"/>
        </w:tabs>
        <w:spacing w:before="169"/>
        <w:ind w:left="169"/>
      </w:pPr>
      <w:r>
        <w:rPr>
          <w:rFonts w:ascii="Century" w:eastAsia="Century"/>
          <w:spacing w:val="-5"/>
          <w:position w:val="8"/>
        </w:rPr>
        <w:t>35</w:t>
      </w:r>
      <w:r>
        <w:rPr>
          <w:rFonts w:ascii="Century" w:eastAsia="Century"/>
          <w:position w:val="8"/>
        </w:rPr>
        <w:tab/>
      </w:r>
      <w:r>
        <w:rPr>
          <w:spacing w:val="-4"/>
        </w:rPr>
        <w:t>平面図</w:t>
      </w:r>
    </w:p>
    <w:p w:rsidR="004D3951" w:rsidRDefault="004D3951">
      <w:pPr>
        <w:pStyle w:val="a3"/>
        <w:rPr>
          <w:sz w:val="30"/>
        </w:rPr>
      </w:pPr>
    </w:p>
    <w:p w:rsidR="004D3951" w:rsidRDefault="004D3951">
      <w:pPr>
        <w:pStyle w:val="a3"/>
        <w:rPr>
          <w:sz w:val="30"/>
        </w:rPr>
      </w:pPr>
    </w:p>
    <w:p w:rsidR="004D3951" w:rsidRDefault="008A17B5">
      <w:pPr>
        <w:pStyle w:val="a3"/>
        <w:spacing w:before="250"/>
        <w:ind w:left="169"/>
        <w:rPr>
          <w:rFonts w:ascii="Century"/>
        </w:rPr>
      </w:pPr>
      <w:r>
        <w:rPr>
          <w:rFonts w:ascii="Century"/>
          <w:spacing w:val="-5"/>
        </w:rPr>
        <w:t>40</w:t>
      </w:r>
    </w:p>
    <w:p w:rsidR="004D3951" w:rsidRDefault="004D3951">
      <w:pPr>
        <w:pStyle w:val="a3"/>
        <w:rPr>
          <w:rFonts w:ascii="Century"/>
          <w:sz w:val="24"/>
        </w:rPr>
      </w:pPr>
    </w:p>
    <w:p w:rsidR="004D3951" w:rsidRDefault="004D3951">
      <w:pPr>
        <w:pStyle w:val="a3"/>
        <w:spacing w:before="8"/>
        <w:rPr>
          <w:rFonts w:ascii="Century"/>
          <w:sz w:val="29"/>
        </w:rPr>
      </w:pPr>
    </w:p>
    <w:p w:rsidR="004D3951" w:rsidRDefault="008A17B5">
      <w:pPr>
        <w:pStyle w:val="a3"/>
        <w:ind w:right="1390"/>
        <w:jc w:val="right"/>
      </w:pPr>
      <w:r>
        <w:rPr>
          <w:spacing w:val="-4"/>
        </w:rPr>
        <w:t>立面図</w:t>
      </w:r>
    </w:p>
    <w:p w:rsidR="004D3951" w:rsidRDefault="004D3951">
      <w:pPr>
        <w:pStyle w:val="a3"/>
        <w:spacing w:before="3"/>
        <w:rPr>
          <w:sz w:val="15"/>
        </w:rPr>
      </w:pPr>
    </w:p>
    <w:p w:rsidR="004D3951" w:rsidRDefault="008A17B5">
      <w:pPr>
        <w:pStyle w:val="a3"/>
        <w:ind w:left="169"/>
        <w:rPr>
          <w:rFonts w:ascii="Century"/>
        </w:rPr>
      </w:pPr>
      <w:r>
        <w:rPr>
          <w:rFonts w:ascii="Century"/>
          <w:spacing w:val="-5"/>
        </w:rPr>
        <w:t>45</w:t>
      </w:r>
    </w:p>
    <w:p w:rsidR="004D3951" w:rsidRDefault="008A17B5">
      <w:pPr>
        <w:pStyle w:val="a3"/>
        <w:spacing w:before="59"/>
        <w:ind w:right="1291"/>
        <w:jc w:val="right"/>
        <w:rPr>
          <w:rFonts w:ascii="Century" w:hAnsi="Century"/>
        </w:rPr>
      </w:pPr>
      <w:r>
        <w:rPr>
          <w:sz w:val="18"/>
        </w:rPr>
        <w:t>▼</w:t>
      </w:r>
      <w:r>
        <w:rPr>
          <w:rFonts w:ascii="Century" w:hAnsi="Century"/>
        </w:rPr>
        <w:t>FL</w:t>
      </w:r>
      <w:r>
        <w:rPr>
          <w:rFonts w:ascii="Century" w:hAnsi="Century"/>
          <w:spacing w:val="-4"/>
        </w:rPr>
        <w:t xml:space="preserve"> </w:t>
      </w:r>
      <w:r>
        <w:rPr>
          <w:rFonts w:ascii="Century" w:hAnsi="Century"/>
        </w:rPr>
        <w:t xml:space="preserve">or </w:t>
      </w:r>
      <w:r>
        <w:rPr>
          <w:rFonts w:ascii="Century" w:hAnsi="Century"/>
          <w:spacing w:val="-5"/>
        </w:rPr>
        <w:t>SL</w:t>
      </w:r>
    </w:p>
    <w:p w:rsidR="004D3951" w:rsidRDefault="004D3951">
      <w:pPr>
        <w:pStyle w:val="a3"/>
        <w:spacing w:before="6"/>
        <w:rPr>
          <w:rFonts w:ascii="Century"/>
          <w:sz w:val="14"/>
        </w:rPr>
      </w:pPr>
    </w:p>
    <w:p w:rsidR="004D3951" w:rsidRDefault="008A17B5">
      <w:pPr>
        <w:pStyle w:val="a3"/>
        <w:tabs>
          <w:tab w:val="left" w:pos="5635"/>
        </w:tabs>
        <w:spacing w:before="71"/>
        <w:ind w:left="2545"/>
      </w:pPr>
      <w:r>
        <w:t>①</w:t>
      </w:r>
      <w:r>
        <w:rPr>
          <w:spacing w:val="45"/>
        </w:rPr>
        <w:t xml:space="preserve"> </w:t>
      </w:r>
      <w:r>
        <w:t>幅の狭いそで</w:t>
      </w:r>
      <w:r>
        <w:rPr>
          <w:spacing w:val="-10"/>
        </w:rPr>
        <w:t>壁</w:t>
      </w:r>
      <w:r>
        <w:tab/>
        <w:t>例えば、①で幅が小さく、配筋、コン</w:t>
      </w:r>
      <w:r>
        <w:rPr>
          <w:spacing w:val="-10"/>
        </w:rPr>
        <w:t>ク</w:t>
      </w:r>
    </w:p>
    <w:p w:rsidR="004D3951" w:rsidRDefault="008A17B5">
      <w:pPr>
        <w:pStyle w:val="a3"/>
        <w:tabs>
          <w:tab w:val="left" w:pos="5635"/>
        </w:tabs>
        <w:spacing w:before="3"/>
        <w:ind w:left="2545"/>
      </w:pPr>
      <w:r>
        <w:t>②</w:t>
      </w:r>
      <w:r>
        <w:rPr>
          <w:spacing w:val="45"/>
        </w:rPr>
        <w:t xml:space="preserve"> </w:t>
      </w:r>
      <w:r>
        <w:t>幅の狭い方立て</w:t>
      </w:r>
      <w:r>
        <w:rPr>
          <w:spacing w:val="-10"/>
        </w:rPr>
        <w:t>壁</w:t>
      </w:r>
      <w:r>
        <w:tab/>
        <w:t>リートの充填が難しいも</w:t>
      </w:r>
      <w:r>
        <w:rPr>
          <w:spacing w:val="-10"/>
        </w:rPr>
        <w:t>の</w:t>
      </w:r>
    </w:p>
    <w:p w:rsidR="004D3951" w:rsidRDefault="004D3951">
      <w:pPr>
        <w:sectPr w:rsidR="004D3951">
          <w:pgSz w:w="11910" w:h="16840"/>
          <w:pgMar w:top="1660" w:right="1100" w:bottom="680" w:left="940" w:header="0" w:footer="496" w:gutter="0"/>
          <w:cols w:space="720"/>
        </w:sectPr>
      </w:pPr>
    </w:p>
    <w:p w:rsidR="004D3951" w:rsidRDefault="008A17B5">
      <w:pPr>
        <w:pStyle w:val="a3"/>
        <w:tabs>
          <w:tab w:val="left" w:pos="3089"/>
        </w:tabs>
        <w:spacing w:before="41"/>
        <w:ind w:right="447"/>
        <w:jc w:val="right"/>
      </w:pPr>
      <w:r>
        <w:lastRenderedPageBreak/>
        <w:t>③</w:t>
      </w:r>
      <w:r>
        <w:rPr>
          <w:spacing w:val="45"/>
        </w:rPr>
        <w:t xml:space="preserve"> </w:t>
      </w:r>
      <w:r>
        <w:t>構面に現れる壁の小</w:t>
      </w:r>
      <w:r>
        <w:rPr>
          <w:spacing w:val="-10"/>
        </w:rPr>
        <w:t>口</w:t>
      </w:r>
      <w:r>
        <w:tab/>
        <w:t>②③で架構への影響が小さいと思われ</w:t>
      </w:r>
      <w:r>
        <w:rPr>
          <w:spacing w:val="-10"/>
        </w:rPr>
        <w:t>る</w:t>
      </w:r>
    </w:p>
    <w:p w:rsidR="004D3951" w:rsidRDefault="008A17B5">
      <w:pPr>
        <w:pStyle w:val="a3"/>
        <w:spacing w:before="4"/>
        <w:ind w:right="447"/>
        <w:jc w:val="right"/>
      </w:pPr>
      <w:r>
        <w:rPr>
          <w:spacing w:val="-1"/>
        </w:rPr>
        <w:t>壁に、スリットが設けられている場合等</w:t>
      </w:r>
    </w:p>
    <w:p w:rsidR="004D3951" w:rsidRDefault="004D3951">
      <w:pPr>
        <w:pStyle w:val="a3"/>
        <w:spacing w:before="12"/>
        <w:rPr>
          <w:sz w:val="13"/>
        </w:rPr>
      </w:pPr>
    </w:p>
    <w:p w:rsidR="004D3951" w:rsidRDefault="008A17B5">
      <w:pPr>
        <w:pStyle w:val="a5"/>
        <w:numPr>
          <w:ilvl w:val="0"/>
          <w:numId w:val="28"/>
        </w:numPr>
        <w:tabs>
          <w:tab w:val="left" w:pos="1369"/>
        </w:tabs>
        <w:ind w:left="1368"/>
        <w:rPr>
          <w:sz w:val="21"/>
        </w:rPr>
      </w:pPr>
      <w:r>
        <w:rPr>
          <w:sz w:val="21"/>
        </w:rPr>
        <w:t>耐力壁に複数開口がある場合の開口部の</w:t>
      </w:r>
      <w:r>
        <w:rPr>
          <w:sz w:val="21"/>
          <w:u w:val="single"/>
        </w:rPr>
        <w:t>取扱い</w:t>
      </w:r>
      <w:r>
        <w:rPr>
          <w:spacing w:val="-1"/>
          <w:sz w:val="21"/>
        </w:rPr>
        <w:t>が不明である。〔★・重要〕</w:t>
      </w:r>
    </w:p>
    <w:p w:rsidR="004D3951" w:rsidRDefault="008A17B5">
      <w:pPr>
        <w:pStyle w:val="a3"/>
        <w:tabs>
          <w:tab w:val="left" w:pos="1391"/>
        </w:tabs>
        <w:spacing w:before="3" w:line="242" w:lineRule="auto"/>
        <w:ind w:left="1601" w:right="369" w:hanging="1317"/>
      </w:pPr>
      <w:r>
        <w:rPr>
          <w:rFonts w:ascii="Century" w:eastAsia="Century"/>
          <w:spacing w:val="-10"/>
        </w:rPr>
        <w:t>5</w:t>
      </w:r>
      <w:r>
        <w:rPr>
          <w:rFonts w:ascii="Century" w:eastAsia="Century"/>
        </w:rPr>
        <w:tab/>
      </w:r>
      <w:r>
        <w:rPr>
          <w:spacing w:val="-4"/>
        </w:rPr>
        <w:t>（例えば、</w:t>
      </w:r>
      <w:r>
        <w:rPr>
          <w:spacing w:val="-4"/>
          <w:u w:val="single"/>
        </w:rPr>
        <w:t>近接している</w:t>
      </w:r>
      <w:r>
        <w:rPr>
          <w:spacing w:val="-4"/>
        </w:rPr>
        <w:t>複数開口を包絡して一つの開口とする、</w:t>
      </w:r>
      <w:r>
        <w:rPr>
          <w:spacing w:val="-4"/>
          <w:u w:val="single"/>
        </w:rPr>
        <w:t>開口投影長さにより置</w:t>
      </w:r>
      <w:r>
        <w:rPr>
          <w:spacing w:val="-2"/>
          <w:u w:val="single"/>
        </w:rPr>
        <w:t>換する、</w:t>
      </w:r>
      <w:r>
        <w:rPr>
          <w:spacing w:val="-2"/>
        </w:rPr>
        <w:t>又は別々の開口として</w:t>
      </w:r>
      <w:r>
        <w:rPr>
          <w:spacing w:val="-2"/>
          <w:u w:val="single"/>
        </w:rPr>
        <w:t>取り扱うことの判断が示されていない。）</w:t>
      </w:r>
    </w:p>
    <w:p w:rsidR="004D3951" w:rsidRDefault="004D3951">
      <w:pPr>
        <w:pStyle w:val="a3"/>
        <w:spacing w:before="10"/>
        <w:rPr>
          <w:sz w:val="13"/>
        </w:rPr>
      </w:pPr>
    </w:p>
    <w:p w:rsidR="004D3951" w:rsidRDefault="008A17B5">
      <w:pPr>
        <w:pStyle w:val="a5"/>
        <w:numPr>
          <w:ilvl w:val="0"/>
          <w:numId w:val="28"/>
        </w:numPr>
        <w:tabs>
          <w:tab w:val="left" w:pos="1369"/>
        </w:tabs>
        <w:spacing w:line="242" w:lineRule="auto"/>
        <w:ind w:left="1391" w:right="368" w:hanging="315"/>
        <w:rPr>
          <w:sz w:val="21"/>
        </w:rPr>
      </w:pPr>
      <w:r>
        <w:rPr>
          <w:spacing w:val="-2"/>
          <w:sz w:val="21"/>
        </w:rPr>
        <w:t>法令上及び構造計算上の階の扱いや</w:t>
      </w:r>
      <w:r>
        <w:rPr>
          <w:spacing w:val="-2"/>
          <w:sz w:val="21"/>
          <w:u w:val="single"/>
        </w:rPr>
        <w:t>、</w:t>
      </w:r>
      <w:r>
        <w:rPr>
          <w:spacing w:val="-2"/>
          <w:sz w:val="21"/>
        </w:rPr>
        <w:t>混合構造の計算方針等が明示されておらず、準拠する計算規準の適用等</w:t>
      </w:r>
      <w:r>
        <w:rPr>
          <w:spacing w:val="-2"/>
          <w:sz w:val="21"/>
          <w:u w:val="single"/>
        </w:rPr>
        <w:t>の説明</w:t>
      </w:r>
      <w:r>
        <w:rPr>
          <w:spacing w:val="-2"/>
          <w:sz w:val="21"/>
        </w:rPr>
        <w:t>が不足している。</w:t>
      </w:r>
    </w:p>
    <w:p w:rsidR="004D3951" w:rsidRDefault="008A17B5">
      <w:pPr>
        <w:pStyle w:val="a3"/>
        <w:spacing w:before="4"/>
        <w:ind w:left="168"/>
        <w:rPr>
          <w:rFonts w:ascii="Century"/>
        </w:rPr>
      </w:pPr>
      <w:r>
        <w:rPr>
          <w:rFonts w:ascii="Century"/>
          <w:spacing w:val="-5"/>
        </w:rPr>
        <w:t>10</w:t>
      </w:r>
    </w:p>
    <w:p w:rsidR="004D3951" w:rsidRDefault="008A17B5">
      <w:pPr>
        <w:pStyle w:val="a5"/>
        <w:numPr>
          <w:ilvl w:val="0"/>
          <w:numId w:val="28"/>
        </w:numPr>
        <w:tabs>
          <w:tab w:val="left" w:pos="1486"/>
        </w:tabs>
        <w:spacing w:before="17" w:line="242" w:lineRule="auto"/>
        <w:ind w:left="1391" w:right="397" w:hanging="315"/>
        <w:rPr>
          <w:sz w:val="21"/>
        </w:rPr>
      </w:pPr>
      <w:r>
        <w:rPr>
          <w:spacing w:val="-2"/>
          <w:sz w:val="21"/>
        </w:rPr>
        <w:t>一の階にレベルの異なる床が多数存在する場合において、多層</w:t>
      </w:r>
      <w:r>
        <w:rPr>
          <w:spacing w:val="-2"/>
          <w:sz w:val="21"/>
          <w:u w:val="single"/>
        </w:rPr>
        <w:t>又は一層として</w:t>
      </w:r>
      <w:r>
        <w:rPr>
          <w:spacing w:val="-2"/>
          <w:sz w:val="21"/>
        </w:rPr>
        <w:t>モデル化していることの妥当性が説明されていない。</w:t>
      </w:r>
    </w:p>
    <w:p w:rsidR="004D3951" w:rsidRDefault="004D3951">
      <w:pPr>
        <w:pStyle w:val="a3"/>
        <w:spacing w:before="5"/>
      </w:pPr>
    </w:p>
    <w:p w:rsidR="004D3951" w:rsidRDefault="008A17B5">
      <w:pPr>
        <w:pStyle w:val="a5"/>
        <w:numPr>
          <w:ilvl w:val="0"/>
          <w:numId w:val="28"/>
        </w:numPr>
        <w:tabs>
          <w:tab w:val="left" w:pos="1485"/>
        </w:tabs>
        <w:spacing w:before="0"/>
        <w:ind w:left="1484" w:hanging="408"/>
        <w:rPr>
          <w:sz w:val="21"/>
        </w:rPr>
      </w:pPr>
      <w:r>
        <w:rPr>
          <w:sz w:val="21"/>
        </w:rPr>
        <w:t>塔屋階の構造計算上</w:t>
      </w:r>
      <w:r>
        <w:rPr>
          <w:spacing w:val="-1"/>
          <w:sz w:val="21"/>
          <w:u w:val="single"/>
        </w:rPr>
        <w:t>の取扱いが説明されていない。</w:t>
      </w:r>
    </w:p>
    <w:p w:rsidR="004D3951" w:rsidRDefault="008A17B5">
      <w:pPr>
        <w:pStyle w:val="a3"/>
        <w:spacing w:before="6"/>
        <w:ind w:left="168"/>
        <w:rPr>
          <w:rFonts w:ascii="Century"/>
        </w:rPr>
      </w:pPr>
      <w:r>
        <w:rPr>
          <w:rFonts w:ascii="Century"/>
          <w:spacing w:val="-5"/>
        </w:rPr>
        <w:t>15</w:t>
      </w:r>
    </w:p>
    <w:p w:rsidR="004D3951" w:rsidRDefault="008A17B5">
      <w:pPr>
        <w:pStyle w:val="a5"/>
        <w:numPr>
          <w:ilvl w:val="0"/>
          <w:numId w:val="28"/>
        </w:numPr>
        <w:tabs>
          <w:tab w:val="left" w:pos="1486"/>
        </w:tabs>
        <w:spacing w:before="17" w:line="242" w:lineRule="auto"/>
        <w:ind w:left="1391" w:right="397" w:hanging="315"/>
        <w:rPr>
          <w:sz w:val="21"/>
        </w:rPr>
      </w:pPr>
      <w:r>
        <w:rPr>
          <w:spacing w:val="-2"/>
          <w:sz w:val="21"/>
        </w:rPr>
        <w:t>基礎の計算方針、構造計算におけるモデル化等（基礎バネや水平力を低減する場合の計算方針）が明示されていない。〔★〕</w:t>
      </w:r>
    </w:p>
    <w:p w:rsidR="004D3951" w:rsidRDefault="004D3951">
      <w:pPr>
        <w:pStyle w:val="a3"/>
        <w:spacing w:before="5"/>
      </w:pPr>
    </w:p>
    <w:p w:rsidR="004D3951" w:rsidRDefault="008A17B5">
      <w:pPr>
        <w:pStyle w:val="a5"/>
        <w:numPr>
          <w:ilvl w:val="0"/>
          <w:numId w:val="28"/>
        </w:numPr>
        <w:tabs>
          <w:tab w:val="left" w:pos="1486"/>
        </w:tabs>
        <w:spacing w:before="0"/>
        <w:ind w:left="1485" w:hanging="409"/>
        <w:rPr>
          <w:sz w:val="21"/>
        </w:rPr>
      </w:pPr>
      <w:r>
        <w:rPr>
          <w:spacing w:val="-1"/>
          <w:sz w:val="21"/>
        </w:rPr>
        <w:t>モデル化における支点や部材端部の拘束条件が、実際の接合方法や納まりを反映した</w:t>
      </w:r>
    </w:p>
    <w:p w:rsidR="004D3951" w:rsidRDefault="008A17B5">
      <w:pPr>
        <w:pStyle w:val="a3"/>
        <w:tabs>
          <w:tab w:val="left" w:pos="1391"/>
        </w:tabs>
        <w:spacing w:before="3"/>
        <w:ind w:left="168"/>
      </w:pPr>
      <w:r>
        <w:rPr>
          <w:rFonts w:ascii="Century" w:eastAsia="Century" w:hAnsi="Century"/>
          <w:spacing w:val="-5"/>
        </w:rPr>
        <w:t>20</w:t>
      </w:r>
      <w:r>
        <w:rPr>
          <w:rFonts w:ascii="Century" w:eastAsia="Century" w:hAnsi="Century"/>
        </w:rPr>
        <w:tab/>
      </w:r>
      <w:r>
        <w:rPr>
          <w:spacing w:val="-1"/>
        </w:rPr>
        <w:t>ものとなっていない。〔★★★〕</w:t>
      </w:r>
    </w:p>
    <w:p w:rsidR="004D3951" w:rsidRDefault="008A17B5">
      <w:pPr>
        <w:pStyle w:val="a3"/>
        <w:spacing w:before="4" w:line="242" w:lineRule="auto"/>
        <w:ind w:left="1601" w:right="397" w:hanging="210"/>
      </w:pPr>
      <w:r>
        <w:rPr>
          <w:spacing w:val="-2"/>
        </w:rPr>
        <w:t>（例えば、基礎ばりが取り付かない支点の拘束条件、鉄骨造柱と</w:t>
      </w:r>
      <w:r>
        <w:rPr>
          <w:rFonts w:ascii="Century" w:eastAsia="Century"/>
          <w:spacing w:val="-2"/>
        </w:rPr>
        <w:t>RC</w:t>
      </w:r>
      <w:r>
        <w:rPr>
          <w:spacing w:val="-2"/>
        </w:rPr>
        <w:t>造基礎ばりとの接合方法を考慮した拘束条件等）</w:t>
      </w:r>
    </w:p>
    <w:p w:rsidR="004D3951" w:rsidRDefault="004D3951">
      <w:pPr>
        <w:pStyle w:val="a3"/>
        <w:spacing w:before="3"/>
      </w:pPr>
    </w:p>
    <w:p w:rsidR="004D3951" w:rsidRDefault="008A17B5">
      <w:pPr>
        <w:pStyle w:val="a5"/>
        <w:numPr>
          <w:ilvl w:val="0"/>
          <w:numId w:val="28"/>
        </w:numPr>
        <w:tabs>
          <w:tab w:val="left" w:pos="1486"/>
        </w:tabs>
        <w:spacing w:before="0"/>
        <w:ind w:left="1485" w:hanging="409"/>
        <w:rPr>
          <w:sz w:val="21"/>
        </w:rPr>
      </w:pPr>
      <w:r>
        <w:rPr>
          <w:sz w:val="21"/>
        </w:rPr>
        <w:t>露出柱脚の固定度（回転剛性）</w:t>
      </w:r>
      <w:r>
        <w:rPr>
          <w:spacing w:val="-1"/>
          <w:sz w:val="21"/>
        </w:rPr>
        <w:t>を考慮した安全性の検討や回転剛性の算出根拠が明示</w:t>
      </w:r>
    </w:p>
    <w:p w:rsidR="004D3951" w:rsidRDefault="008A17B5">
      <w:pPr>
        <w:pStyle w:val="a3"/>
        <w:tabs>
          <w:tab w:val="left" w:pos="1391"/>
        </w:tabs>
        <w:spacing w:before="3"/>
        <w:ind w:left="168"/>
      </w:pPr>
      <w:r>
        <w:rPr>
          <w:rFonts w:ascii="Century" w:eastAsia="Century" w:hAnsi="Century"/>
          <w:spacing w:val="-5"/>
        </w:rPr>
        <w:t>25</w:t>
      </w:r>
      <w:r>
        <w:rPr>
          <w:rFonts w:ascii="Century" w:eastAsia="Century" w:hAnsi="Century"/>
        </w:rPr>
        <w:tab/>
      </w:r>
      <w:r>
        <w:rPr>
          <w:spacing w:val="-1"/>
        </w:rPr>
        <w:t>されていない。〔★〕</w:t>
      </w:r>
    </w:p>
    <w:p w:rsidR="004D3951" w:rsidRDefault="004D3951">
      <w:pPr>
        <w:pStyle w:val="a3"/>
        <w:spacing w:before="12"/>
        <w:rPr>
          <w:sz w:val="13"/>
        </w:rPr>
      </w:pPr>
    </w:p>
    <w:p w:rsidR="004D3951" w:rsidRDefault="008A17B5">
      <w:pPr>
        <w:pStyle w:val="a3"/>
        <w:spacing w:before="98" w:line="242" w:lineRule="auto"/>
        <w:ind w:left="1391" w:right="370" w:hanging="315"/>
      </w:pPr>
      <w:r>
        <w:rPr>
          <w:rFonts w:ascii="Century" w:eastAsia="Century"/>
          <w:spacing w:val="-2"/>
          <w:u w:val="single"/>
        </w:rPr>
        <w:t>15</w:t>
      </w:r>
      <w:r>
        <w:rPr>
          <w:spacing w:val="-2"/>
          <w:u w:val="single"/>
        </w:rPr>
        <w:t>）鉄骨造ブレースの取り付く位置(基礎梁と柱の交点等)が、モデル化と実況で異なって</w:t>
      </w:r>
      <w:r>
        <w:rPr>
          <w:spacing w:val="15855"/>
          <w:u w:val="single"/>
        </w:rPr>
        <w:t xml:space="preserve"> </w:t>
      </w:r>
      <w:r>
        <w:rPr>
          <w:spacing w:val="-2"/>
          <w:u w:val="single"/>
        </w:rPr>
        <w:t>いるが、ブレースからの付加応力に対する検討がなされていない。</w:t>
      </w:r>
    </w:p>
    <w:p w:rsidR="004D3951" w:rsidRDefault="004D3951">
      <w:pPr>
        <w:pStyle w:val="a3"/>
        <w:spacing w:before="10"/>
        <w:rPr>
          <w:sz w:val="13"/>
        </w:rPr>
      </w:pPr>
    </w:p>
    <w:p w:rsidR="004D3951" w:rsidRDefault="008A17B5">
      <w:pPr>
        <w:pStyle w:val="a3"/>
        <w:tabs>
          <w:tab w:val="left" w:pos="761"/>
        </w:tabs>
        <w:spacing w:before="97"/>
        <w:ind w:left="168"/>
        <w:rPr>
          <w:rFonts w:ascii="ＭＳ Ｐゴシック" w:eastAsia="ＭＳ Ｐゴシック"/>
        </w:rPr>
      </w:pPr>
      <w:r>
        <w:rPr>
          <w:rFonts w:ascii="Century" w:eastAsia="Century"/>
          <w:spacing w:val="-5"/>
        </w:rPr>
        <w:t>30</w:t>
      </w:r>
      <w:r>
        <w:rPr>
          <w:rFonts w:ascii="Century" w:eastAsia="Century"/>
        </w:rPr>
        <w:tab/>
      </w:r>
      <w:r>
        <w:rPr>
          <w:rFonts w:ascii="ＭＳ Ｐゴシック" w:eastAsia="ＭＳ Ｐゴシック" w:hint="eastAsia"/>
        </w:rPr>
        <w:t>（７）</w:t>
      </w:r>
      <w:r>
        <w:rPr>
          <w:rFonts w:ascii="ＭＳ Ｐゴシック" w:eastAsia="ＭＳ Ｐゴシック" w:hint="eastAsia"/>
          <w:spacing w:val="2"/>
        </w:rPr>
        <w:t xml:space="preserve"> 荷重計算全般</w:t>
      </w:r>
    </w:p>
    <w:p w:rsidR="004D3951" w:rsidRDefault="00042427">
      <w:pPr>
        <w:pStyle w:val="a3"/>
        <w:ind w:left="634"/>
        <w:rPr>
          <w:rFonts w:ascii="ＭＳ Ｐゴシック"/>
          <w:sz w:val="20"/>
        </w:rPr>
      </w:pPr>
      <w:r>
        <w:rPr>
          <w:rFonts w:ascii="ＭＳ Ｐゴシック"/>
          <w:noProof/>
          <w:sz w:val="20"/>
        </w:rPr>
        <mc:AlternateContent>
          <mc:Choice Requires="wpg">
            <w:drawing>
              <wp:inline distT="0" distB="0" distL="0" distR="0">
                <wp:extent cx="5694680" cy="1068705"/>
                <wp:effectExtent l="0" t="0" r="1905" b="0"/>
                <wp:docPr id="2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680" cy="1068705"/>
                          <a:chOff x="0" y="0"/>
                          <a:chExt cx="8968" cy="1683"/>
                        </a:xfrm>
                      </wpg:grpSpPr>
                      <pic:pic xmlns:pic="http://schemas.openxmlformats.org/drawingml/2006/picture">
                        <pic:nvPicPr>
                          <pic:cNvPr id="24" name="docshape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6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18"/>
                        <wps:cNvSpPr txBox="1">
                          <a:spLocks noChangeArrowheads="1"/>
                        </wps:cNvSpPr>
                        <wps:spPr bwMode="auto">
                          <a:xfrm>
                            <a:off x="0" y="0"/>
                            <a:ext cx="896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5" w:line="242" w:lineRule="auto"/>
                                <w:ind w:left="127" w:right="228" w:firstLine="210"/>
                                <w:rPr>
                                  <w:sz w:val="21"/>
                                </w:rPr>
                              </w:pPr>
                              <w:r>
                                <w:rPr>
                                  <w:spacing w:val="-2"/>
                                  <w:sz w:val="21"/>
                                </w:rPr>
                                <w:t>構造適判では、構造計算における荷重の値が適切に</w:t>
                              </w:r>
                              <w:r>
                                <w:rPr>
                                  <w:spacing w:val="-2"/>
                                  <w:sz w:val="21"/>
                                  <w:u w:val="single"/>
                                </w:rPr>
                                <w:t>設定</w:t>
                              </w:r>
                              <w:r>
                                <w:rPr>
                                  <w:spacing w:val="-2"/>
                                  <w:sz w:val="21"/>
                                </w:rPr>
                                <w:t>されていること、その値が、構造計算プログラムに適切に入力されていることを確認します。</w:t>
                              </w:r>
                            </w:p>
                            <w:p w:rsidR="008A17B5" w:rsidRDefault="008A17B5">
                              <w:pPr>
                                <w:spacing w:before="1" w:line="242" w:lineRule="auto"/>
                                <w:ind w:left="127" w:right="228" w:firstLine="210"/>
                                <w:jc w:val="both"/>
                                <w:rPr>
                                  <w:sz w:val="21"/>
                                </w:rPr>
                              </w:pPr>
                              <w:r>
                                <w:rPr>
                                  <w:spacing w:val="-2"/>
                                  <w:sz w:val="21"/>
                                </w:rPr>
                                <w:t>荷重の妥当性や入力状況が確認できない場合が多く見受けられ、結果として「不適合」又は「決定することができない」と判断される理由ともなりえる事例ですので、特に注意が必要です。そのため、入力する数値の根拠と入力部位が図示等にて確認できる資料の作成が有</w:t>
                              </w:r>
                              <w:r>
                                <w:rPr>
                                  <w:spacing w:val="-4"/>
                                  <w:sz w:val="21"/>
                                </w:rPr>
                                <w:t>効です。</w:t>
                              </w:r>
                            </w:p>
                          </w:txbxContent>
                        </wps:txbx>
                        <wps:bodyPr rot="0" vert="horz" wrap="square" lIns="0" tIns="0" rIns="0" bIns="0" anchor="t" anchorCtr="0" upright="1">
                          <a:noAutofit/>
                        </wps:bodyPr>
                      </wps:wsp>
                    </wpg:wgp>
                  </a:graphicData>
                </a:graphic>
              </wp:inline>
            </w:drawing>
          </mc:Choice>
          <mc:Fallback>
            <w:pict>
              <v:group id="docshapegroup16" o:spid="_x0000_s1042" style="width:448.4pt;height:84.15pt;mso-position-horizontal-relative:char;mso-position-vertical-relative:line" coordsize="8968,1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">
                <v:shape id="docshape17" o:spid="_x0000_s1043" type="#_x0000_t75" style="position:absolute;width:8968;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">
                  <v:imagedata r:id="rId19" o:title=""/>
                </v:shape>
                <v:shape id="docshape18" o:spid="_x0000_s1044" type="#_x0000_t202" style="position:absolute;width:89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A17B5" w:rsidRDefault="008A17B5">
                        <w:pPr>
                          <w:spacing w:before="25" w:line="242" w:lineRule="auto"/>
                          <w:ind w:left="127" w:right="228" w:firstLine="210"/>
                          <w:rPr>
                            <w:sz w:val="21"/>
                          </w:rPr>
                        </w:pPr>
                        <w:r>
                          <w:rPr>
                            <w:spacing w:val="-2"/>
                            <w:sz w:val="21"/>
                          </w:rPr>
                          <w:t>構造適判では、構造計算における荷重の値が適切に</w:t>
                        </w:r>
                        <w:r>
                          <w:rPr>
                            <w:spacing w:val="-2"/>
                            <w:sz w:val="21"/>
                            <w:u w:val="single"/>
                          </w:rPr>
                          <w:t>設定</w:t>
                        </w:r>
                        <w:r>
                          <w:rPr>
                            <w:spacing w:val="-2"/>
                            <w:sz w:val="21"/>
                          </w:rPr>
                          <w:t>されていること、その値が、構造計算プログラムに適切に入力されていることを確認します。</w:t>
                        </w:r>
                      </w:p>
                      <w:p w:rsidR="008A17B5" w:rsidRDefault="008A17B5">
                        <w:pPr>
                          <w:spacing w:before="1" w:line="242" w:lineRule="auto"/>
                          <w:ind w:left="127" w:right="228" w:firstLine="210"/>
                          <w:jc w:val="both"/>
                          <w:rPr>
                            <w:sz w:val="21"/>
                          </w:rPr>
                        </w:pPr>
                        <w:r>
                          <w:rPr>
                            <w:spacing w:val="-2"/>
                            <w:sz w:val="21"/>
                          </w:rPr>
                          <w:t>荷重の妥当性や入力状況が確認できない場合が多く見受けられ、結果として「不適合」又は「決定することができない」と判断される理由ともなりえる事例ですので、特に注意が必要です。そのため、入力する数値の根拠と入力部位が図示等にて確認できる資料の作成が有</w:t>
                        </w:r>
                        <w:r>
                          <w:rPr>
                            <w:spacing w:val="-4"/>
                            <w:sz w:val="21"/>
                          </w:rPr>
                          <w:t>効です。</w:t>
                        </w:r>
                      </w:p>
                    </w:txbxContent>
                  </v:textbox>
                </v:shape>
                <w10:anchorlock/>
              </v:group>
            </w:pict>
          </mc:Fallback>
        </mc:AlternateContent>
      </w:r>
    </w:p>
    <w:p w:rsidR="004D3951" w:rsidRDefault="004D3951">
      <w:pPr>
        <w:pStyle w:val="a3"/>
        <w:spacing w:before="11"/>
        <w:rPr>
          <w:rFonts w:ascii="ＭＳ Ｐゴシック"/>
          <w:sz w:val="10"/>
        </w:rPr>
      </w:pPr>
    </w:p>
    <w:p w:rsidR="004D3951" w:rsidRDefault="008A17B5">
      <w:pPr>
        <w:pStyle w:val="a5"/>
        <w:numPr>
          <w:ilvl w:val="0"/>
          <w:numId w:val="12"/>
        </w:numPr>
        <w:tabs>
          <w:tab w:val="left" w:pos="1369"/>
        </w:tabs>
        <w:spacing w:line="242" w:lineRule="auto"/>
        <w:ind w:right="513" w:hanging="315"/>
        <w:rPr>
          <w:sz w:val="21"/>
        </w:rPr>
      </w:pPr>
      <w:r>
        <w:rPr>
          <w:spacing w:val="-2"/>
          <w:sz w:val="21"/>
        </w:rPr>
        <w:t>構造計算書に記載されている荷重の数値と構造計算プログラムの入力値とが整合していない。（単純な入力ミス等）〔★〕</w:t>
      </w:r>
    </w:p>
    <w:p w:rsidR="004D3951" w:rsidRDefault="004D3951">
      <w:pPr>
        <w:pStyle w:val="a3"/>
        <w:spacing w:before="10"/>
        <w:rPr>
          <w:sz w:val="13"/>
        </w:rPr>
      </w:pPr>
    </w:p>
    <w:p w:rsidR="004D3951" w:rsidRDefault="008A17B5">
      <w:pPr>
        <w:pStyle w:val="a3"/>
        <w:tabs>
          <w:tab w:val="left" w:pos="1077"/>
        </w:tabs>
        <w:spacing w:before="97"/>
        <w:ind w:left="169"/>
      </w:pPr>
      <w:r>
        <w:rPr>
          <w:rFonts w:ascii="Century" w:eastAsia="Century" w:hAnsi="Century"/>
          <w:spacing w:val="-5"/>
        </w:rPr>
        <w:t>35</w:t>
      </w:r>
      <w:r>
        <w:rPr>
          <w:rFonts w:ascii="Century" w:eastAsia="Century" w:hAnsi="Century"/>
        </w:rPr>
        <w:tab/>
        <w:t>2</w:t>
      </w:r>
      <w:r>
        <w:rPr>
          <w:rFonts w:ascii="Century" w:eastAsia="Century" w:hAnsi="Century"/>
          <w:spacing w:val="22"/>
        </w:rPr>
        <w:t xml:space="preserve">) </w:t>
      </w:r>
      <w:r>
        <w:rPr>
          <w:spacing w:val="-1"/>
        </w:rPr>
        <w:t>構造計算書において荷重の項目あるいは数値の記入漏れがある。〔★〕</w:t>
      </w:r>
    </w:p>
    <w:p w:rsidR="004D3951" w:rsidRDefault="008A17B5">
      <w:pPr>
        <w:pStyle w:val="a3"/>
        <w:spacing w:before="3" w:line="242" w:lineRule="auto"/>
        <w:ind w:left="1601" w:right="370" w:hanging="210"/>
      </w:pPr>
      <w:r>
        <w:rPr>
          <w:spacing w:val="-4"/>
        </w:rPr>
        <w:t>（例えば、構造計算プログラムに追加荷重として入力されているパラペット、庇、設備</w:t>
      </w:r>
      <w:r>
        <w:rPr>
          <w:spacing w:val="-2"/>
        </w:rPr>
        <w:t>機器等の荷重）</w:t>
      </w:r>
    </w:p>
    <w:p w:rsidR="004D3951" w:rsidRDefault="004D3951">
      <w:pPr>
        <w:pStyle w:val="a3"/>
        <w:spacing w:before="5"/>
      </w:pPr>
    </w:p>
    <w:p w:rsidR="004D3951" w:rsidRDefault="008A17B5">
      <w:pPr>
        <w:pStyle w:val="a5"/>
        <w:numPr>
          <w:ilvl w:val="0"/>
          <w:numId w:val="27"/>
        </w:numPr>
        <w:tabs>
          <w:tab w:val="left" w:pos="1369"/>
        </w:tabs>
        <w:spacing w:before="0"/>
        <w:rPr>
          <w:sz w:val="21"/>
        </w:rPr>
      </w:pPr>
      <w:r>
        <w:rPr>
          <w:spacing w:val="-5"/>
          <w:sz w:val="21"/>
        </w:rPr>
        <w:t>法令で規定する値や特定行政庁が指定する事項</w:t>
      </w:r>
      <w:r>
        <w:rPr>
          <w:spacing w:val="-2"/>
          <w:sz w:val="21"/>
        </w:rPr>
        <w:t>（</w:t>
      </w:r>
      <w:r>
        <w:rPr>
          <w:spacing w:val="-7"/>
          <w:sz w:val="21"/>
        </w:rPr>
        <w:t>積雪荷重の垂直積雪量、風圧力の</w:t>
      </w:r>
      <w:r>
        <w:rPr>
          <w:rFonts w:ascii="Century" w:eastAsia="Century"/>
          <w:spacing w:val="-2"/>
          <w:sz w:val="21"/>
        </w:rPr>
        <w:t>Vo</w:t>
      </w:r>
      <w:r>
        <w:rPr>
          <w:spacing w:val="-10"/>
          <w:sz w:val="21"/>
        </w:rPr>
        <w:t>、</w:t>
      </w:r>
    </w:p>
    <w:p w:rsidR="004D3951" w:rsidRDefault="008A17B5">
      <w:pPr>
        <w:pStyle w:val="a3"/>
        <w:tabs>
          <w:tab w:val="left" w:pos="1391"/>
        </w:tabs>
        <w:spacing w:before="3"/>
        <w:ind w:left="168"/>
      </w:pPr>
      <w:r>
        <w:rPr>
          <w:rFonts w:ascii="Century" w:eastAsia="Century"/>
          <w:spacing w:val="-5"/>
        </w:rPr>
        <w:t>40</w:t>
      </w:r>
      <w:r>
        <w:rPr>
          <w:rFonts w:ascii="Century" w:eastAsia="Century"/>
        </w:rPr>
        <w:tab/>
      </w:r>
      <w:r>
        <w:t>地表面粗度区分等）</w:t>
      </w:r>
      <w:r>
        <w:rPr>
          <w:spacing w:val="-1"/>
        </w:rPr>
        <w:t>について、構造計算の中での扱いが不明である。</w:t>
      </w:r>
    </w:p>
    <w:p w:rsidR="004D3951" w:rsidRDefault="008A17B5">
      <w:pPr>
        <w:pStyle w:val="a3"/>
        <w:spacing w:before="4" w:line="242" w:lineRule="auto"/>
        <w:ind w:left="1707" w:right="158" w:hanging="316"/>
      </w:pPr>
      <w:r>
        <w:t>＊ 特定行政庁に事前に確認している場合には、その旨</w:t>
      </w:r>
      <w:r>
        <w:rPr>
          <w:u w:val="single"/>
        </w:rPr>
        <w:t>及び根拠となる建築基準法施行</w:t>
      </w:r>
      <w:r>
        <w:rPr>
          <w:spacing w:val="40"/>
          <w:u w:val="single"/>
        </w:rPr>
        <w:t xml:space="preserve"> </w:t>
      </w:r>
      <w:r>
        <w:rPr>
          <w:spacing w:val="-4"/>
          <w:u w:val="single"/>
        </w:rPr>
        <w:t>細則又</w:t>
      </w:r>
      <w:r>
        <w:rPr>
          <w:spacing w:val="-10"/>
          <w:u w:val="single"/>
        </w:rPr>
        <w:t>は建</w:t>
      </w:r>
      <w:r>
        <w:rPr>
          <w:spacing w:val="-4"/>
          <w:u w:val="single"/>
        </w:rPr>
        <w:t>築条例</w:t>
      </w:r>
      <w:r>
        <w:rPr>
          <w:spacing w:val="-30"/>
          <w:u w:val="single"/>
        </w:rPr>
        <w:t>の条項</w:t>
      </w:r>
      <w:r>
        <w:rPr>
          <w:spacing w:val="-2"/>
        </w:rPr>
        <w:t>を</w:t>
      </w:r>
      <w:r>
        <w:rPr>
          <w:spacing w:val="-2"/>
          <w:u w:val="single"/>
        </w:rPr>
        <w:t>構造</w:t>
      </w:r>
      <w:r>
        <w:rPr>
          <w:spacing w:val="-2"/>
        </w:rPr>
        <w:t>計算方針に記載することが望ましいと考えられます。</w:t>
      </w:r>
    </w:p>
    <w:p w:rsidR="004D3951" w:rsidRDefault="004D3951">
      <w:pPr>
        <w:spacing w:line="242" w:lineRule="auto"/>
        <w:sectPr w:rsidR="004D3951">
          <w:pgSz w:w="11910" w:h="16840"/>
          <w:pgMar w:top="1660" w:right="1100" w:bottom="680" w:left="940" w:header="0" w:footer="496" w:gutter="0"/>
          <w:cols w:space="720"/>
        </w:sectPr>
      </w:pPr>
    </w:p>
    <w:p w:rsidR="004D3951" w:rsidRDefault="008A17B5">
      <w:pPr>
        <w:pStyle w:val="a5"/>
        <w:numPr>
          <w:ilvl w:val="0"/>
          <w:numId w:val="27"/>
        </w:numPr>
        <w:tabs>
          <w:tab w:val="left" w:pos="1369"/>
        </w:tabs>
        <w:spacing w:before="81" w:line="242" w:lineRule="auto"/>
        <w:ind w:left="1391" w:right="419" w:hanging="315"/>
        <w:rPr>
          <w:sz w:val="21"/>
        </w:rPr>
      </w:pPr>
      <w:r>
        <w:rPr>
          <w:spacing w:val="-2"/>
          <w:sz w:val="21"/>
        </w:rPr>
        <w:lastRenderedPageBreak/>
        <w:t>設備荷重（高架水槽・</w:t>
      </w:r>
      <w:r>
        <w:rPr>
          <w:rFonts w:ascii="Century" w:eastAsia="Century" w:hAnsi="Century"/>
          <w:spacing w:val="-2"/>
          <w:sz w:val="21"/>
        </w:rPr>
        <w:t>EV</w:t>
      </w:r>
      <w:r>
        <w:rPr>
          <w:spacing w:val="-2"/>
          <w:sz w:val="21"/>
        </w:rPr>
        <w:t>等）や、その他特殊荷重（土圧、水圧等）の根拠となる構造計算が添付されていない。〔★★★〕</w:t>
      </w:r>
    </w:p>
    <w:p w:rsidR="004D3951" w:rsidRDefault="004D3951">
      <w:pPr>
        <w:pStyle w:val="a3"/>
        <w:spacing w:before="11"/>
        <w:rPr>
          <w:sz w:val="15"/>
        </w:rPr>
      </w:pPr>
    </w:p>
    <w:p w:rsidR="004D3951" w:rsidRDefault="008A17B5">
      <w:pPr>
        <w:pStyle w:val="a3"/>
        <w:spacing w:before="71"/>
        <w:ind w:left="761"/>
        <w:rPr>
          <w:rFonts w:ascii="ＭＳ Ｐゴシック" w:eastAsia="ＭＳ Ｐゴシック"/>
        </w:rPr>
      </w:pPr>
      <w:r>
        <w:rPr>
          <w:rFonts w:ascii="ＭＳ Ｐゴシック" w:eastAsia="ＭＳ Ｐゴシック" w:hint="eastAsia"/>
        </w:rPr>
        <w:t>（８）</w:t>
      </w:r>
      <w:r>
        <w:rPr>
          <w:rFonts w:ascii="ＭＳ Ｐゴシック" w:eastAsia="ＭＳ Ｐゴシック" w:hint="eastAsia"/>
          <w:spacing w:val="5"/>
        </w:rPr>
        <w:t xml:space="preserve"> 固定荷重</w:t>
      </w:r>
    </w:p>
    <w:p w:rsidR="004D3951" w:rsidRDefault="008A17B5">
      <w:pPr>
        <w:pStyle w:val="a3"/>
        <w:spacing w:before="6"/>
        <w:ind w:left="285"/>
        <w:rPr>
          <w:rFonts w:ascii="Century"/>
        </w:rPr>
      </w:pPr>
      <w:r>
        <w:rPr>
          <w:rFonts w:ascii="Century"/>
        </w:rPr>
        <w:t>5</w:t>
      </w:r>
    </w:p>
    <w:p w:rsidR="004D3951" w:rsidRDefault="008A17B5">
      <w:pPr>
        <w:pStyle w:val="a5"/>
        <w:numPr>
          <w:ilvl w:val="0"/>
          <w:numId w:val="26"/>
        </w:numPr>
        <w:tabs>
          <w:tab w:val="left" w:pos="1369"/>
        </w:tabs>
        <w:spacing w:before="17" w:line="242" w:lineRule="auto"/>
        <w:ind w:right="369" w:hanging="315"/>
        <w:rPr>
          <w:sz w:val="21"/>
        </w:rPr>
      </w:pPr>
      <w:r>
        <w:rPr>
          <w:spacing w:val="-2"/>
          <w:sz w:val="21"/>
        </w:rPr>
        <w:t>固定荷重の根拠（積み上げ計算の積算項目・荷重）が明示されていない。また、仕上げ表と整合していない。〔★★〕</w:t>
      </w:r>
    </w:p>
    <w:p w:rsidR="004D3951" w:rsidRDefault="004D3951">
      <w:pPr>
        <w:pStyle w:val="a3"/>
        <w:spacing w:before="4"/>
      </w:pPr>
    </w:p>
    <w:p w:rsidR="004D3951" w:rsidRDefault="008A17B5">
      <w:pPr>
        <w:pStyle w:val="a5"/>
        <w:numPr>
          <w:ilvl w:val="0"/>
          <w:numId w:val="26"/>
        </w:numPr>
        <w:tabs>
          <w:tab w:val="left" w:pos="1369"/>
        </w:tabs>
        <w:spacing w:before="0"/>
        <w:ind w:left="1368"/>
        <w:rPr>
          <w:sz w:val="21"/>
        </w:rPr>
      </w:pPr>
      <w:r>
        <w:rPr>
          <w:spacing w:val="-1"/>
          <w:sz w:val="21"/>
        </w:rPr>
        <w:t>固定荷重として必要な荷重が算入されていない。〔★〕</w:t>
      </w:r>
    </w:p>
    <w:p w:rsidR="004D3951" w:rsidRDefault="008A17B5">
      <w:pPr>
        <w:pStyle w:val="a3"/>
        <w:tabs>
          <w:tab w:val="left" w:pos="1391"/>
        </w:tabs>
        <w:spacing w:before="4" w:line="242" w:lineRule="auto"/>
        <w:ind w:left="1601" w:right="370" w:hanging="1433"/>
      </w:pPr>
      <w:r>
        <w:rPr>
          <w:rFonts w:ascii="Century" w:eastAsia="Century"/>
          <w:spacing w:val="-6"/>
        </w:rPr>
        <w:t>10</w:t>
      </w:r>
      <w:r>
        <w:rPr>
          <w:rFonts w:ascii="Century" w:eastAsia="Century"/>
        </w:rPr>
        <w:tab/>
      </w:r>
      <w:r>
        <w:rPr>
          <w:spacing w:val="-4"/>
        </w:rPr>
        <w:t>（例えば、打増し部、耐火被覆等の付加荷重、鉄骨造の外壁・間仕切り壁等</w:t>
      </w:r>
      <w:r>
        <w:rPr>
          <w:spacing w:val="-4"/>
          <w:u w:val="single"/>
        </w:rPr>
        <w:t>で影響があ</w:t>
      </w:r>
      <w:r>
        <w:rPr>
          <w:spacing w:val="15435"/>
          <w:u w:val="single"/>
        </w:rPr>
        <w:t xml:space="preserve"> </w:t>
      </w:r>
      <w:r>
        <w:rPr>
          <w:spacing w:val="-2"/>
          <w:u w:val="single"/>
        </w:rPr>
        <w:t>ると思われるもの</w:t>
      </w:r>
      <w:r>
        <w:rPr>
          <w:spacing w:val="-2"/>
        </w:rPr>
        <w:t>）</w:t>
      </w:r>
    </w:p>
    <w:p w:rsidR="004D3951" w:rsidRDefault="004D3951">
      <w:pPr>
        <w:pStyle w:val="a3"/>
        <w:spacing w:before="11"/>
        <w:rPr>
          <w:sz w:val="15"/>
        </w:rPr>
      </w:pPr>
    </w:p>
    <w:p w:rsidR="004D3951" w:rsidRDefault="008A17B5">
      <w:pPr>
        <w:pStyle w:val="a3"/>
        <w:spacing w:before="71"/>
        <w:ind w:left="761"/>
        <w:rPr>
          <w:rFonts w:ascii="ＭＳ Ｐゴシック" w:eastAsia="ＭＳ Ｐゴシック"/>
        </w:rPr>
      </w:pPr>
      <w:r>
        <w:rPr>
          <w:rFonts w:ascii="ＭＳ Ｐゴシック" w:eastAsia="ＭＳ Ｐゴシック" w:hint="eastAsia"/>
        </w:rPr>
        <w:t>（９）</w:t>
      </w:r>
      <w:r>
        <w:rPr>
          <w:rFonts w:ascii="ＭＳ Ｐゴシック" w:eastAsia="ＭＳ Ｐゴシック" w:hint="eastAsia"/>
          <w:spacing w:val="5"/>
        </w:rPr>
        <w:t xml:space="preserve"> 積載荷重</w:t>
      </w:r>
    </w:p>
    <w:p w:rsidR="004D3951" w:rsidRDefault="004D3951">
      <w:pPr>
        <w:pStyle w:val="a3"/>
        <w:spacing w:before="11"/>
        <w:rPr>
          <w:rFonts w:ascii="ＭＳ Ｐゴシック"/>
          <w:sz w:val="13"/>
        </w:rPr>
      </w:pPr>
    </w:p>
    <w:p w:rsidR="004D3951" w:rsidRDefault="008A17B5">
      <w:pPr>
        <w:pStyle w:val="a3"/>
        <w:tabs>
          <w:tab w:val="left" w:pos="1077"/>
        </w:tabs>
        <w:spacing w:before="98"/>
        <w:ind w:left="168"/>
      </w:pPr>
      <w:r>
        <w:rPr>
          <w:rFonts w:ascii="Century" w:eastAsia="Century"/>
          <w:spacing w:val="-5"/>
        </w:rPr>
        <w:t>15</w:t>
      </w:r>
      <w:r>
        <w:rPr>
          <w:rFonts w:ascii="Century" w:eastAsia="Century"/>
        </w:rPr>
        <w:tab/>
        <w:t>1</w:t>
      </w:r>
      <w:r>
        <w:rPr>
          <w:rFonts w:ascii="Century" w:eastAsia="Century"/>
          <w:spacing w:val="22"/>
        </w:rPr>
        <w:t xml:space="preserve">) </w:t>
      </w:r>
      <w:r>
        <w:rPr>
          <w:spacing w:val="-1"/>
        </w:rPr>
        <w:t>積載荷重に採用する室の種類が明示されていない、又は誤っている。</w:t>
      </w:r>
    </w:p>
    <w:p w:rsidR="004D3951" w:rsidRDefault="008A17B5">
      <w:pPr>
        <w:pStyle w:val="a3"/>
        <w:spacing w:before="3" w:line="242" w:lineRule="auto"/>
        <w:ind w:left="1601" w:right="370" w:hanging="210"/>
      </w:pPr>
      <w:r>
        <w:rPr>
          <w:spacing w:val="-2"/>
        </w:rPr>
        <w:t>（</w:t>
      </w:r>
      <w:r>
        <w:rPr>
          <w:spacing w:val="-18"/>
        </w:rPr>
        <w:t>例えば、店舗の売り場、集会室等に接する廊下・階段等、及び学校、百貨店等の屋上、</w:t>
      </w:r>
      <w:r>
        <w:rPr>
          <w:spacing w:val="-2"/>
        </w:rPr>
        <w:t>バルコニー等）</w:t>
      </w:r>
    </w:p>
    <w:p w:rsidR="004D3951" w:rsidRDefault="004D3951">
      <w:pPr>
        <w:pStyle w:val="a3"/>
        <w:spacing w:before="4"/>
      </w:pPr>
    </w:p>
    <w:p w:rsidR="004D3951" w:rsidRDefault="008A17B5">
      <w:pPr>
        <w:pStyle w:val="a3"/>
        <w:ind w:left="1077"/>
      </w:pPr>
      <w:r>
        <w:rPr>
          <w:rFonts w:ascii="Century" w:eastAsia="Century"/>
        </w:rPr>
        <w:t>2</w:t>
      </w:r>
      <w:r>
        <w:rPr>
          <w:rFonts w:ascii="Century" w:eastAsia="Century"/>
          <w:spacing w:val="21"/>
        </w:rPr>
        <w:t xml:space="preserve">) </w:t>
      </w:r>
      <w:r>
        <w:t>令第</w:t>
      </w:r>
      <w:r>
        <w:rPr>
          <w:rFonts w:ascii="Century" w:eastAsia="Century"/>
        </w:rPr>
        <w:t>85</w:t>
      </w:r>
      <w:r>
        <w:t>条第</w:t>
      </w:r>
      <w:r>
        <w:rPr>
          <w:rFonts w:ascii="Century" w:eastAsia="Century"/>
        </w:rPr>
        <w:t>1</w:t>
      </w:r>
      <w:r>
        <w:rPr>
          <w:spacing w:val="-1"/>
        </w:rPr>
        <w:t>項の表に掲げられた積載荷重以外の室の種類や荷重を用いているにもかか</w:t>
      </w:r>
    </w:p>
    <w:p w:rsidR="004D3951" w:rsidRDefault="008A17B5">
      <w:pPr>
        <w:pStyle w:val="a3"/>
        <w:tabs>
          <w:tab w:val="left" w:pos="1391"/>
        </w:tabs>
        <w:spacing w:before="4"/>
        <w:ind w:left="168"/>
      </w:pPr>
      <w:r>
        <w:rPr>
          <w:rFonts w:ascii="Century" w:eastAsia="Century" w:hAnsi="Century"/>
          <w:spacing w:val="-5"/>
        </w:rPr>
        <w:t>20</w:t>
      </w:r>
      <w:r>
        <w:rPr>
          <w:rFonts w:ascii="Century" w:eastAsia="Century" w:hAnsi="Century"/>
        </w:rPr>
        <w:tab/>
      </w:r>
      <w:r>
        <w:t>わらず、それらの根拠となる</w:t>
      </w:r>
      <w:r>
        <w:rPr>
          <w:u w:val="single"/>
        </w:rPr>
        <w:t>資料</w:t>
      </w:r>
      <w:r>
        <w:rPr>
          <w:spacing w:val="-1"/>
        </w:rPr>
        <w:t>が添付されていない。〔★〕</w:t>
      </w:r>
    </w:p>
    <w:p w:rsidR="004D3951" w:rsidRDefault="004D3951">
      <w:pPr>
        <w:pStyle w:val="a3"/>
        <w:spacing w:before="12"/>
        <w:rPr>
          <w:sz w:val="15"/>
        </w:rPr>
      </w:pPr>
    </w:p>
    <w:p w:rsidR="004D3951" w:rsidRDefault="008A17B5">
      <w:pPr>
        <w:pStyle w:val="a5"/>
        <w:numPr>
          <w:ilvl w:val="0"/>
          <w:numId w:val="11"/>
        </w:numPr>
        <w:tabs>
          <w:tab w:val="left" w:pos="1287"/>
        </w:tabs>
        <w:spacing w:before="70"/>
        <w:ind w:hanging="526"/>
        <w:rPr>
          <w:rFonts w:ascii="ＭＳ Ｐゴシック" w:eastAsia="ＭＳ Ｐゴシック"/>
          <w:sz w:val="21"/>
        </w:rPr>
      </w:pPr>
      <w:r>
        <w:rPr>
          <w:rFonts w:ascii="ＭＳ Ｐゴシック" w:eastAsia="ＭＳ Ｐゴシック" w:hint="eastAsia"/>
          <w:spacing w:val="-4"/>
          <w:sz w:val="21"/>
        </w:rPr>
        <w:t>積雪荷重</w:t>
      </w:r>
    </w:p>
    <w:p w:rsidR="004D3951" w:rsidRDefault="004D3951">
      <w:pPr>
        <w:pStyle w:val="a3"/>
        <w:spacing w:before="12"/>
        <w:rPr>
          <w:rFonts w:ascii="ＭＳ Ｐゴシック"/>
          <w:sz w:val="13"/>
        </w:rPr>
      </w:pPr>
    </w:p>
    <w:p w:rsidR="004D3951" w:rsidRDefault="008A17B5">
      <w:pPr>
        <w:pStyle w:val="a5"/>
        <w:numPr>
          <w:ilvl w:val="1"/>
          <w:numId w:val="11"/>
        </w:numPr>
        <w:tabs>
          <w:tab w:val="left" w:pos="1369"/>
        </w:tabs>
        <w:rPr>
          <w:rFonts w:ascii="Century" w:eastAsia="Century"/>
          <w:sz w:val="21"/>
        </w:rPr>
      </w:pPr>
      <w:r>
        <w:rPr>
          <w:spacing w:val="-4"/>
          <w:sz w:val="21"/>
        </w:rPr>
        <w:t>積雪荷重の考慮あるいは非考慮の計算方針</w:t>
      </w:r>
      <w:r>
        <w:rPr>
          <w:sz w:val="21"/>
        </w:rPr>
        <w:t>（</w:t>
      </w:r>
      <w:r>
        <w:rPr>
          <w:spacing w:val="-1"/>
          <w:sz w:val="21"/>
        </w:rPr>
        <w:t>多雪区域以外の区域において計算を省略す</w:t>
      </w:r>
    </w:p>
    <w:p w:rsidR="004D3951" w:rsidRDefault="008A17B5">
      <w:pPr>
        <w:pStyle w:val="a3"/>
        <w:tabs>
          <w:tab w:val="left" w:pos="1391"/>
        </w:tabs>
        <w:spacing w:before="4" w:line="242" w:lineRule="auto"/>
        <w:ind w:left="1391" w:right="370" w:hanging="1223"/>
      </w:pPr>
      <w:r>
        <w:rPr>
          <w:rFonts w:ascii="Century" w:eastAsia="Century"/>
          <w:spacing w:val="-6"/>
        </w:rPr>
        <w:t>25</w:t>
      </w:r>
      <w:r>
        <w:rPr>
          <w:rFonts w:ascii="Century" w:eastAsia="Century"/>
        </w:rPr>
        <w:tab/>
      </w:r>
      <w:r>
        <w:rPr>
          <w:spacing w:val="-4"/>
        </w:rPr>
        <w:t>る場合等）、垂直積雪量等の根拠（雪下ろしを考慮する場合は、その方法等）が明示さ</w:t>
      </w:r>
      <w:r>
        <w:rPr>
          <w:spacing w:val="-2"/>
        </w:rPr>
        <w:t>れていない。</w:t>
      </w:r>
    </w:p>
    <w:p w:rsidR="004D3951" w:rsidRDefault="008A17B5">
      <w:pPr>
        <w:pStyle w:val="a3"/>
        <w:spacing w:before="1"/>
        <w:ind w:left="1391"/>
      </w:pPr>
      <w:r>
        <w:t>（例えば、鉄骨造の屋根や庇等では、積雪時の検討が省略できない場合がある。</w:t>
      </w:r>
      <w:r>
        <w:rPr>
          <w:spacing w:val="-10"/>
        </w:rPr>
        <w:t>）</w:t>
      </w:r>
    </w:p>
    <w:p w:rsidR="004D3951" w:rsidRDefault="004D3951">
      <w:pPr>
        <w:pStyle w:val="a3"/>
        <w:spacing w:before="6"/>
      </w:pPr>
    </w:p>
    <w:p w:rsidR="004D3951" w:rsidRDefault="008A17B5">
      <w:pPr>
        <w:pStyle w:val="a5"/>
        <w:numPr>
          <w:ilvl w:val="1"/>
          <w:numId w:val="11"/>
        </w:numPr>
        <w:tabs>
          <w:tab w:val="left" w:pos="1370"/>
        </w:tabs>
        <w:spacing w:before="1"/>
        <w:ind w:left="1369" w:hanging="293"/>
        <w:rPr>
          <w:rFonts w:ascii="Century" w:eastAsia="Century"/>
          <w:sz w:val="21"/>
        </w:rPr>
      </w:pPr>
      <w:r>
        <w:rPr>
          <w:spacing w:val="-8"/>
          <w:sz w:val="21"/>
        </w:rPr>
        <w:t>多雪区域における積雪時と暴風時の荷重の組み合わせ</w:t>
      </w:r>
      <w:r>
        <w:rPr>
          <w:spacing w:val="-4"/>
          <w:sz w:val="21"/>
        </w:rPr>
        <w:t>（</w:t>
      </w:r>
      <w:r>
        <w:rPr>
          <w:rFonts w:ascii="Century" w:eastAsia="Century"/>
          <w:spacing w:val="-4"/>
          <w:sz w:val="21"/>
        </w:rPr>
        <w:t>G+P+W</w:t>
      </w:r>
      <w:r>
        <w:rPr>
          <w:spacing w:val="-4"/>
          <w:sz w:val="21"/>
        </w:rPr>
        <w:t>と</w:t>
      </w:r>
      <w:r>
        <w:rPr>
          <w:rFonts w:ascii="Century" w:eastAsia="Century"/>
          <w:spacing w:val="-4"/>
          <w:sz w:val="21"/>
        </w:rPr>
        <w:t>G+P+0.35S+W</w:t>
      </w:r>
      <w:r>
        <w:rPr>
          <w:spacing w:val="-4"/>
          <w:sz w:val="21"/>
        </w:rPr>
        <w:t>）</w:t>
      </w:r>
      <w:r>
        <w:rPr>
          <w:spacing w:val="-7"/>
          <w:sz w:val="21"/>
        </w:rPr>
        <w:t>で、</w:t>
      </w:r>
    </w:p>
    <w:p w:rsidR="004D3951" w:rsidRDefault="008A17B5">
      <w:pPr>
        <w:pStyle w:val="a3"/>
        <w:tabs>
          <w:tab w:val="left" w:pos="1391"/>
        </w:tabs>
        <w:spacing w:before="3"/>
        <w:ind w:left="168"/>
      </w:pPr>
      <w:r>
        <w:rPr>
          <w:rFonts w:ascii="Century" w:eastAsia="Century"/>
          <w:spacing w:val="-5"/>
        </w:rPr>
        <w:t>30</w:t>
      </w:r>
      <w:r>
        <w:rPr>
          <w:rFonts w:ascii="Century" w:eastAsia="Century"/>
        </w:rPr>
        <w:tab/>
      </w:r>
      <w:r>
        <w:t>必ずしも安全側で</w:t>
      </w:r>
      <w:r>
        <w:rPr>
          <w:u w:val="single"/>
        </w:rPr>
        <w:t>は</w:t>
      </w:r>
      <w:r>
        <w:rPr>
          <w:spacing w:val="-1"/>
        </w:rPr>
        <w:t>ない組み合わせを採用している。</w:t>
      </w:r>
    </w:p>
    <w:p w:rsidR="004D3951" w:rsidRDefault="004D3951">
      <w:pPr>
        <w:pStyle w:val="a3"/>
        <w:spacing w:before="12"/>
        <w:rPr>
          <w:sz w:val="13"/>
        </w:rPr>
      </w:pPr>
    </w:p>
    <w:p w:rsidR="004D3951" w:rsidRDefault="008A17B5">
      <w:pPr>
        <w:pStyle w:val="a5"/>
        <w:numPr>
          <w:ilvl w:val="1"/>
          <w:numId w:val="11"/>
        </w:numPr>
        <w:tabs>
          <w:tab w:val="left" w:pos="1338"/>
        </w:tabs>
        <w:spacing w:line="242" w:lineRule="auto"/>
        <w:ind w:left="1329" w:right="369" w:hanging="284"/>
        <w:rPr>
          <w:rFonts w:ascii="Century" w:eastAsia="Century"/>
          <w:sz w:val="21"/>
          <w:u w:val="single"/>
        </w:rPr>
      </w:pPr>
      <w:r>
        <w:rPr>
          <w:spacing w:val="-2"/>
          <w:sz w:val="21"/>
          <w:u w:val="single"/>
        </w:rPr>
        <w:t>特定緩勾配屋根部分に該当しているにもかかわらず、積雪荷重の割増しが考慮されてい</w:t>
      </w:r>
      <w:r>
        <w:rPr>
          <w:spacing w:val="15855"/>
          <w:sz w:val="21"/>
          <w:u w:val="single"/>
        </w:rPr>
        <w:t xml:space="preserve"> </w:t>
      </w:r>
      <w:r>
        <w:rPr>
          <w:spacing w:val="-4"/>
          <w:sz w:val="21"/>
          <w:u w:val="single"/>
        </w:rPr>
        <w:t>ない。</w:t>
      </w:r>
    </w:p>
    <w:p w:rsidR="004D3951" w:rsidRDefault="004D3951">
      <w:pPr>
        <w:pStyle w:val="a3"/>
        <w:spacing w:before="10"/>
        <w:rPr>
          <w:sz w:val="13"/>
        </w:rPr>
      </w:pPr>
    </w:p>
    <w:p w:rsidR="004D3951" w:rsidRDefault="008A17B5">
      <w:pPr>
        <w:pStyle w:val="a3"/>
        <w:tabs>
          <w:tab w:val="left" w:pos="761"/>
        </w:tabs>
        <w:spacing w:before="97"/>
        <w:ind w:left="168"/>
        <w:rPr>
          <w:rFonts w:ascii="ＭＳ Ｐゴシック" w:eastAsia="ＭＳ Ｐゴシック"/>
        </w:rPr>
      </w:pPr>
      <w:r>
        <w:rPr>
          <w:rFonts w:ascii="Century" w:eastAsia="Century"/>
          <w:spacing w:val="-5"/>
        </w:rPr>
        <w:t>35</w:t>
      </w:r>
      <w:r>
        <w:rPr>
          <w:rFonts w:ascii="Century" w:eastAsia="Century"/>
        </w:rPr>
        <w:tab/>
      </w:r>
      <w:r>
        <w:rPr>
          <w:rFonts w:ascii="ＭＳ Ｐゴシック" w:eastAsia="ＭＳ Ｐゴシック" w:hint="eastAsia"/>
        </w:rPr>
        <w:t>（11）</w:t>
      </w:r>
      <w:r>
        <w:rPr>
          <w:rFonts w:ascii="ＭＳ Ｐゴシック" w:eastAsia="ＭＳ Ｐゴシック" w:hint="eastAsia"/>
          <w:spacing w:val="6"/>
        </w:rPr>
        <w:t xml:space="preserve"> 風圧力</w:t>
      </w:r>
    </w:p>
    <w:p w:rsidR="004D3951" w:rsidRDefault="004D3951">
      <w:pPr>
        <w:pStyle w:val="a3"/>
        <w:rPr>
          <w:rFonts w:ascii="ＭＳ Ｐゴシック"/>
          <w:sz w:val="14"/>
        </w:rPr>
      </w:pPr>
    </w:p>
    <w:p w:rsidR="004D3951" w:rsidRDefault="008A17B5">
      <w:pPr>
        <w:pStyle w:val="a5"/>
        <w:numPr>
          <w:ilvl w:val="0"/>
          <w:numId w:val="25"/>
        </w:numPr>
        <w:tabs>
          <w:tab w:val="left" w:pos="1369"/>
        </w:tabs>
        <w:spacing w:line="242" w:lineRule="auto"/>
        <w:ind w:right="466" w:hanging="315"/>
        <w:rPr>
          <w:rFonts w:ascii="Century" w:eastAsia="Century"/>
          <w:sz w:val="21"/>
        </w:rPr>
      </w:pPr>
      <w:r>
        <w:rPr>
          <w:spacing w:val="-2"/>
          <w:sz w:val="21"/>
        </w:rPr>
        <w:t>風圧力の考慮あるいは非考慮の計算方針、当該建設地の</w:t>
      </w:r>
      <w:r>
        <w:rPr>
          <w:rFonts w:ascii="Century" w:eastAsia="Century"/>
          <w:spacing w:val="-2"/>
          <w:sz w:val="21"/>
        </w:rPr>
        <w:t>Vo</w:t>
      </w:r>
      <w:r>
        <w:rPr>
          <w:spacing w:val="-2"/>
          <w:sz w:val="21"/>
        </w:rPr>
        <w:t>、地表面粗度区分の設定等の根拠が明示されていない。</w:t>
      </w:r>
    </w:p>
    <w:p w:rsidR="004D3951" w:rsidRDefault="008A17B5">
      <w:pPr>
        <w:pStyle w:val="a3"/>
        <w:spacing w:before="1"/>
        <w:ind w:left="1391"/>
      </w:pPr>
      <w:r>
        <w:rPr>
          <w:spacing w:val="-4"/>
        </w:rPr>
        <w:t>（例えば、</w:t>
      </w:r>
      <w:r>
        <w:rPr>
          <w:spacing w:val="-5"/>
          <w:u w:val="single"/>
        </w:rPr>
        <w:t>地震力と比較し、風圧力の計算を省略する場合はその根拠を添付し、計算方</w:t>
      </w:r>
    </w:p>
    <w:p w:rsidR="004D3951" w:rsidRDefault="008A17B5">
      <w:pPr>
        <w:pStyle w:val="a3"/>
        <w:tabs>
          <w:tab w:val="left" w:pos="1601"/>
        </w:tabs>
        <w:spacing w:before="4"/>
        <w:ind w:left="168"/>
      </w:pPr>
      <w:r>
        <w:rPr>
          <w:rFonts w:ascii="Century" w:eastAsia="Century"/>
          <w:spacing w:val="-5"/>
        </w:rPr>
        <w:t>40</w:t>
      </w:r>
      <w:r>
        <w:rPr>
          <w:rFonts w:ascii="Century" w:eastAsia="Century"/>
        </w:rPr>
        <w:tab/>
      </w:r>
      <w:r>
        <w:rPr>
          <w:spacing w:val="-2"/>
          <w:u w:val="single"/>
        </w:rPr>
        <w:t>針を明示する。</w:t>
      </w:r>
    </w:p>
    <w:p w:rsidR="004D3951" w:rsidRDefault="008A17B5">
      <w:pPr>
        <w:pStyle w:val="a3"/>
        <w:spacing w:before="3"/>
        <w:ind w:left="1601"/>
      </w:pPr>
      <w:r>
        <w:t>また、鉄骨造の屋根や庇等では風圧力の検討が省略できない場合がある。</w:t>
      </w:r>
      <w:r>
        <w:rPr>
          <w:spacing w:val="-10"/>
        </w:rPr>
        <w:t>）</w:t>
      </w:r>
    </w:p>
    <w:p w:rsidR="004D3951" w:rsidRDefault="004D3951">
      <w:pPr>
        <w:pStyle w:val="a3"/>
        <w:spacing w:before="5"/>
      </w:pPr>
    </w:p>
    <w:p w:rsidR="004D3951" w:rsidRDefault="008A17B5">
      <w:pPr>
        <w:pStyle w:val="a3"/>
        <w:ind w:left="761"/>
        <w:rPr>
          <w:rFonts w:ascii="ＭＳ Ｐゴシック" w:eastAsia="ＭＳ Ｐゴシック"/>
        </w:rPr>
      </w:pPr>
      <w:r>
        <w:rPr>
          <w:rFonts w:ascii="ＭＳ Ｐゴシック" w:eastAsia="ＭＳ Ｐゴシック" w:hint="eastAsia"/>
        </w:rPr>
        <w:t>（12）</w:t>
      </w:r>
      <w:r>
        <w:rPr>
          <w:rFonts w:ascii="ＭＳ Ｐゴシック" w:eastAsia="ＭＳ Ｐゴシック" w:hint="eastAsia"/>
          <w:spacing w:val="6"/>
        </w:rPr>
        <w:t xml:space="preserve"> 地震力</w:t>
      </w:r>
    </w:p>
    <w:p w:rsidR="004D3951" w:rsidRDefault="004D3951">
      <w:pPr>
        <w:pStyle w:val="a3"/>
        <w:spacing w:before="7"/>
        <w:rPr>
          <w:rFonts w:ascii="ＭＳ Ｐゴシック"/>
        </w:rPr>
      </w:pPr>
    </w:p>
    <w:p w:rsidR="004D3951" w:rsidRDefault="008A17B5">
      <w:pPr>
        <w:pStyle w:val="a3"/>
        <w:tabs>
          <w:tab w:val="left" w:pos="1077"/>
        </w:tabs>
        <w:spacing w:line="242" w:lineRule="auto"/>
        <w:ind w:left="1391" w:right="368" w:hanging="1223"/>
      </w:pPr>
      <w:r>
        <w:rPr>
          <w:rFonts w:ascii="Century" w:eastAsia="Century" w:hAnsi="Century"/>
          <w:spacing w:val="-6"/>
        </w:rPr>
        <w:t>45</w:t>
      </w:r>
      <w:r>
        <w:rPr>
          <w:rFonts w:ascii="Century" w:eastAsia="Century" w:hAnsi="Century"/>
        </w:rPr>
        <w:tab/>
      </w:r>
      <w:r>
        <w:rPr>
          <w:rFonts w:ascii="Century" w:eastAsia="Century" w:hAnsi="Century"/>
          <w:spacing w:val="-2"/>
        </w:rPr>
        <w:t>1</w:t>
      </w:r>
      <w:r>
        <w:rPr>
          <w:rFonts w:ascii="Century" w:eastAsia="Century" w:hAnsi="Century"/>
          <w:spacing w:val="14"/>
        </w:rPr>
        <w:t xml:space="preserve">) </w:t>
      </w:r>
      <w:r>
        <w:rPr>
          <w:spacing w:val="-2"/>
        </w:rPr>
        <w:t>外力分布に、モーダルアナリシス等による精算値を用いているが、根拠となる構造計算が添付されていない。〔★・重要〕</w:t>
      </w:r>
    </w:p>
    <w:p w:rsidR="004D3951" w:rsidRDefault="004D3951">
      <w:pPr>
        <w:pStyle w:val="a3"/>
        <w:spacing w:before="4"/>
      </w:pPr>
    </w:p>
    <w:p w:rsidR="004D3951" w:rsidRDefault="008A17B5">
      <w:pPr>
        <w:pStyle w:val="a5"/>
        <w:numPr>
          <w:ilvl w:val="0"/>
          <w:numId w:val="25"/>
        </w:numPr>
        <w:tabs>
          <w:tab w:val="left" w:pos="1370"/>
        </w:tabs>
        <w:spacing w:before="0" w:line="242" w:lineRule="auto"/>
        <w:ind w:right="368" w:hanging="315"/>
        <w:rPr>
          <w:rFonts w:ascii="Century" w:eastAsia="Century" w:hAnsi="Century"/>
          <w:sz w:val="21"/>
        </w:rPr>
      </w:pPr>
      <w:r>
        <w:rPr>
          <w:spacing w:val="-2"/>
          <w:sz w:val="21"/>
        </w:rPr>
        <w:t>塔屋、屋外階段、跳ね出し部等の付加荷重の</w:t>
      </w:r>
      <w:r>
        <w:rPr>
          <w:spacing w:val="-2"/>
          <w:sz w:val="21"/>
          <w:u w:val="single"/>
        </w:rPr>
        <w:t>取扱い</w:t>
      </w:r>
      <w:r>
        <w:rPr>
          <w:spacing w:val="-2"/>
          <w:sz w:val="21"/>
        </w:rPr>
        <w:t>、局部震度による構造計算が添付されていない。〔★〕</w:t>
      </w:r>
    </w:p>
    <w:p w:rsidR="004D3951" w:rsidRDefault="004D3951">
      <w:pPr>
        <w:spacing w:line="242" w:lineRule="auto"/>
        <w:rPr>
          <w:rFonts w:ascii="Century" w:eastAsia="Century" w:hAnsi="Century"/>
          <w:sz w:val="21"/>
        </w:rPr>
        <w:sectPr w:rsidR="004D3951">
          <w:pgSz w:w="11910" w:h="16840"/>
          <w:pgMar w:top="1620" w:right="1100" w:bottom="680" w:left="940" w:header="0" w:footer="496" w:gutter="0"/>
          <w:cols w:space="720"/>
        </w:sectPr>
      </w:pPr>
    </w:p>
    <w:p w:rsidR="004D3951" w:rsidRDefault="008A17B5">
      <w:pPr>
        <w:pStyle w:val="a5"/>
        <w:numPr>
          <w:ilvl w:val="0"/>
          <w:numId w:val="25"/>
        </w:numPr>
        <w:tabs>
          <w:tab w:val="left" w:pos="1369"/>
        </w:tabs>
        <w:spacing w:before="74" w:line="242" w:lineRule="auto"/>
        <w:ind w:right="370" w:hanging="315"/>
        <w:rPr>
          <w:rFonts w:ascii="Century" w:eastAsia="Century"/>
          <w:sz w:val="21"/>
        </w:rPr>
      </w:pPr>
      <w:r>
        <w:rPr>
          <w:spacing w:val="-2"/>
          <w:sz w:val="21"/>
        </w:rPr>
        <w:lastRenderedPageBreak/>
        <w:t>基礎ぐいの中間層支持等（「</w:t>
      </w:r>
      <w:r>
        <w:rPr>
          <w:rFonts w:ascii="Century" w:eastAsia="Century"/>
          <w:spacing w:val="-2"/>
          <w:sz w:val="21"/>
          <w:u w:val="single"/>
        </w:rPr>
        <w:t>2020</w:t>
      </w:r>
      <w:r>
        <w:rPr>
          <w:spacing w:val="-2"/>
          <w:sz w:val="21"/>
          <w:u w:val="single"/>
        </w:rPr>
        <w:t>年版建築物の構造関係技術基準解説書」</w:t>
      </w:r>
      <w:r>
        <w:rPr>
          <w:rFonts w:ascii="Century" w:eastAsia="Century"/>
          <w:spacing w:val="-2"/>
          <w:sz w:val="21"/>
          <w:u w:val="single"/>
        </w:rPr>
        <w:t>P302</w:t>
      </w:r>
      <w:r>
        <w:rPr>
          <w:spacing w:val="-2"/>
          <w:sz w:val="21"/>
          <w:u w:val="single"/>
        </w:rPr>
        <w:t>～</w:t>
      </w:r>
      <w:r>
        <w:rPr>
          <w:rFonts w:ascii="Century" w:eastAsia="Century"/>
          <w:spacing w:val="-2"/>
          <w:sz w:val="21"/>
          <w:u w:val="single"/>
        </w:rPr>
        <w:t>304</w:t>
      </w:r>
      <w:r>
        <w:rPr>
          <w:spacing w:val="-4"/>
          <w:sz w:val="21"/>
        </w:rPr>
        <w:t>の「地盤種別の判定についての留意事項」の判断）において、地盤種別の判定の根拠が</w:t>
      </w:r>
      <w:r>
        <w:rPr>
          <w:spacing w:val="-2"/>
          <w:sz w:val="21"/>
        </w:rPr>
        <w:t>添付されていない。</w:t>
      </w:r>
    </w:p>
    <w:p w:rsidR="004D3951" w:rsidRDefault="008A17B5">
      <w:pPr>
        <w:pStyle w:val="a3"/>
        <w:spacing w:before="4"/>
        <w:ind w:left="285"/>
        <w:rPr>
          <w:rFonts w:ascii="Century"/>
        </w:rPr>
      </w:pPr>
      <w:r>
        <w:rPr>
          <w:rFonts w:ascii="Century"/>
        </w:rPr>
        <w:t>5</w:t>
      </w:r>
    </w:p>
    <w:p w:rsidR="004D3951" w:rsidRDefault="008A17B5">
      <w:pPr>
        <w:pStyle w:val="a5"/>
        <w:numPr>
          <w:ilvl w:val="0"/>
          <w:numId w:val="25"/>
        </w:numPr>
        <w:tabs>
          <w:tab w:val="left" w:pos="1369"/>
        </w:tabs>
        <w:spacing w:before="17" w:line="242" w:lineRule="auto"/>
        <w:ind w:right="368" w:hanging="315"/>
        <w:rPr>
          <w:rFonts w:ascii="Century" w:eastAsia="Century"/>
          <w:sz w:val="21"/>
        </w:rPr>
      </w:pPr>
      <w:r>
        <w:rPr>
          <w:spacing w:val="-2"/>
          <w:sz w:val="21"/>
        </w:rPr>
        <w:t>固有周期の計算において、固有値解析等を用いて計算されているにもかかわらず、その根拠となる構造計算が添付されていない。</w:t>
      </w:r>
    </w:p>
    <w:p w:rsidR="004D3951" w:rsidRDefault="004D3951">
      <w:pPr>
        <w:pStyle w:val="a3"/>
        <w:spacing w:before="5"/>
      </w:pPr>
    </w:p>
    <w:p w:rsidR="004D3951" w:rsidRDefault="008A17B5">
      <w:pPr>
        <w:pStyle w:val="a5"/>
        <w:numPr>
          <w:ilvl w:val="0"/>
          <w:numId w:val="25"/>
        </w:numPr>
        <w:tabs>
          <w:tab w:val="left" w:pos="1369"/>
        </w:tabs>
        <w:spacing w:before="0"/>
        <w:ind w:left="1368"/>
        <w:rPr>
          <w:rFonts w:ascii="Century" w:eastAsia="Century"/>
          <w:sz w:val="21"/>
          <w:u w:val="single"/>
        </w:rPr>
      </w:pPr>
      <w:r>
        <w:rPr>
          <w:sz w:val="21"/>
          <w:u w:val="single"/>
        </w:rPr>
        <w:t>固有値解析により求めた</w:t>
      </w:r>
      <w:proofErr w:type="spellStart"/>
      <w:r>
        <w:rPr>
          <w:rFonts w:ascii="Century" w:eastAsia="Century"/>
          <w:sz w:val="21"/>
          <w:u w:val="single"/>
        </w:rPr>
        <w:t>Rt</w:t>
      </w:r>
      <w:proofErr w:type="spellEnd"/>
      <w:r>
        <w:rPr>
          <w:rFonts w:ascii="Century" w:eastAsia="Century"/>
          <w:spacing w:val="44"/>
          <w:sz w:val="21"/>
          <w:u w:val="single"/>
        </w:rPr>
        <w:t xml:space="preserve"> </w:t>
      </w:r>
      <w:r>
        <w:rPr>
          <w:sz w:val="21"/>
          <w:u w:val="single"/>
        </w:rPr>
        <w:t>が、告示式による値の</w:t>
      </w:r>
      <w:r>
        <w:rPr>
          <w:rFonts w:ascii="Century" w:eastAsia="Century"/>
          <w:sz w:val="21"/>
          <w:u w:val="single"/>
        </w:rPr>
        <w:t>3/4</w:t>
      </w:r>
      <w:r>
        <w:rPr>
          <w:rFonts w:ascii="Century" w:eastAsia="Century"/>
          <w:spacing w:val="46"/>
          <w:sz w:val="21"/>
          <w:u w:val="single"/>
        </w:rPr>
        <w:t xml:space="preserve"> </w:t>
      </w:r>
      <w:r>
        <w:rPr>
          <w:spacing w:val="-1"/>
          <w:sz w:val="21"/>
          <w:u w:val="single"/>
        </w:rPr>
        <w:t>を下回らないことが確認されて</w:t>
      </w:r>
    </w:p>
    <w:p w:rsidR="004D3951" w:rsidRDefault="008A17B5">
      <w:pPr>
        <w:pStyle w:val="a3"/>
        <w:tabs>
          <w:tab w:val="left" w:pos="1391"/>
        </w:tabs>
        <w:spacing w:before="4"/>
        <w:ind w:left="168"/>
      </w:pPr>
      <w:r>
        <w:rPr>
          <w:rFonts w:ascii="Century" w:eastAsia="Century"/>
          <w:spacing w:val="-5"/>
        </w:rPr>
        <w:t>10</w:t>
      </w:r>
      <w:r>
        <w:rPr>
          <w:rFonts w:ascii="Century" w:eastAsia="Century"/>
        </w:rPr>
        <w:tab/>
      </w:r>
      <w:r>
        <w:rPr>
          <w:spacing w:val="-3"/>
          <w:u w:val="single"/>
        </w:rPr>
        <w:t>いない。</w:t>
      </w:r>
    </w:p>
    <w:p w:rsidR="004D3951" w:rsidRDefault="004D3951">
      <w:pPr>
        <w:pStyle w:val="a3"/>
        <w:spacing w:before="11"/>
        <w:rPr>
          <w:sz w:val="13"/>
        </w:rPr>
      </w:pPr>
    </w:p>
    <w:p w:rsidR="004D3951" w:rsidRDefault="008A17B5">
      <w:pPr>
        <w:pStyle w:val="a5"/>
        <w:numPr>
          <w:ilvl w:val="0"/>
          <w:numId w:val="25"/>
        </w:numPr>
        <w:tabs>
          <w:tab w:val="left" w:pos="1369"/>
        </w:tabs>
        <w:spacing w:before="98" w:line="242" w:lineRule="auto"/>
        <w:ind w:right="369" w:hanging="315"/>
        <w:rPr>
          <w:rFonts w:ascii="Century" w:eastAsia="Century"/>
          <w:sz w:val="21"/>
        </w:rPr>
      </w:pPr>
      <w:r>
        <w:rPr>
          <w:sz w:val="21"/>
        </w:rPr>
        <w:t>固有値解析等を用いた固有周期により</w:t>
      </w:r>
      <w:proofErr w:type="spellStart"/>
      <w:r>
        <w:rPr>
          <w:rFonts w:ascii="Century" w:eastAsia="Century"/>
          <w:sz w:val="21"/>
        </w:rPr>
        <w:t>Rt</w:t>
      </w:r>
      <w:proofErr w:type="spellEnd"/>
      <w:r>
        <w:rPr>
          <w:rFonts w:ascii="Century" w:eastAsia="Century"/>
          <w:spacing w:val="30"/>
          <w:sz w:val="21"/>
        </w:rPr>
        <w:t xml:space="preserve"> </w:t>
      </w:r>
      <w:r>
        <w:rPr>
          <w:sz w:val="21"/>
        </w:rPr>
        <w:t>及び</w:t>
      </w:r>
      <w:r>
        <w:rPr>
          <w:rFonts w:ascii="Century" w:eastAsia="Century"/>
          <w:sz w:val="21"/>
        </w:rPr>
        <w:t>Ai</w:t>
      </w:r>
      <w:r>
        <w:rPr>
          <w:rFonts w:ascii="Century" w:eastAsia="Century"/>
          <w:spacing w:val="30"/>
          <w:sz w:val="21"/>
        </w:rPr>
        <w:t xml:space="preserve"> </w:t>
      </w:r>
      <w:r>
        <w:rPr>
          <w:spacing w:val="-10"/>
          <w:sz w:val="21"/>
        </w:rPr>
        <w:t>を精算する際に、コンクリートのひび</w:t>
      </w:r>
      <w:r>
        <w:rPr>
          <w:spacing w:val="-2"/>
          <w:sz w:val="21"/>
        </w:rPr>
        <w:t>割れによる初期剛性の低下、又は基礎ぐいの変形を考慮している。</w:t>
      </w:r>
    </w:p>
    <w:p w:rsidR="004D3951" w:rsidRDefault="004D3951">
      <w:pPr>
        <w:pStyle w:val="a3"/>
        <w:spacing w:before="9"/>
        <w:rPr>
          <w:sz w:val="13"/>
        </w:rPr>
      </w:pPr>
    </w:p>
    <w:p w:rsidR="004D3951" w:rsidRDefault="008A17B5">
      <w:pPr>
        <w:pStyle w:val="a3"/>
        <w:tabs>
          <w:tab w:val="left" w:pos="761"/>
        </w:tabs>
        <w:spacing w:before="98"/>
        <w:ind w:left="168"/>
        <w:rPr>
          <w:rFonts w:ascii="ＭＳ Ｐゴシック" w:eastAsia="ＭＳ Ｐゴシック"/>
        </w:rPr>
      </w:pPr>
      <w:r>
        <w:rPr>
          <w:rFonts w:ascii="Century" w:eastAsia="Century"/>
          <w:spacing w:val="-5"/>
        </w:rPr>
        <w:t>15</w:t>
      </w:r>
      <w:r>
        <w:rPr>
          <w:rFonts w:ascii="Century" w:eastAsia="Century"/>
        </w:rPr>
        <w:tab/>
      </w:r>
      <w:r>
        <w:rPr>
          <w:rFonts w:ascii="ＭＳ Ｐゴシック" w:eastAsia="ＭＳ Ｐゴシック" w:hint="eastAsia"/>
        </w:rPr>
        <w:t>（13）</w:t>
      </w:r>
      <w:r>
        <w:rPr>
          <w:rFonts w:ascii="ＭＳ Ｐゴシック" w:eastAsia="ＭＳ Ｐゴシック" w:hint="eastAsia"/>
          <w:spacing w:val="5"/>
        </w:rPr>
        <w:t xml:space="preserve"> 応力計算</w:t>
      </w:r>
    </w:p>
    <w:p w:rsidR="004D3951" w:rsidRDefault="00042427">
      <w:pPr>
        <w:pStyle w:val="a3"/>
        <w:ind w:left="638"/>
        <w:rPr>
          <w:rFonts w:ascii="ＭＳ Ｐゴシック"/>
          <w:sz w:val="20"/>
        </w:rPr>
      </w:pPr>
      <w:r>
        <w:rPr>
          <w:rFonts w:ascii="ＭＳ Ｐゴシック"/>
          <w:noProof/>
          <w:sz w:val="20"/>
        </w:rPr>
        <mc:AlternateContent>
          <mc:Choice Requires="wpg">
            <w:drawing>
              <wp:inline distT="0" distB="0" distL="0" distR="0">
                <wp:extent cx="5690235" cy="544830"/>
                <wp:effectExtent l="3810" t="1270" r="1905" b="0"/>
                <wp:docPr id="2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235" cy="544830"/>
                          <a:chOff x="0" y="0"/>
                          <a:chExt cx="8961" cy="858"/>
                        </a:xfrm>
                      </wpg:grpSpPr>
                      <pic:pic xmlns:pic="http://schemas.openxmlformats.org/drawingml/2006/picture">
                        <pic:nvPicPr>
                          <pic:cNvPr id="21" name="docshape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1"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21"/>
                        <wps:cNvSpPr txBox="1">
                          <a:spLocks noChangeArrowheads="1"/>
                        </wps:cNvSpPr>
                        <wps:spPr bwMode="auto">
                          <a:xfrm>
                            <a:off x="0" y="0"/>
                            <a:ext cx="8961"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1"/>
                                <w:ind w:left="333"/>
                                <w:rPr>
                                  <w:sz w:val="21"/>
                                </w:rPr>
                              </w:pPr>
                              <w:r>
                                <w:rPr>
                                  <w:spacing w:val="-3"/>
                                  <w:sz w:val="21"/>
                                </w:rPr>
                                <w:t>構造適判では、応力計算結果に不自然な値がないかを確認します。</w:t>
                              </w:r>
                            </w:p>
                            <w:p w:rsidR="008A17B5" w:rsidRDefault="008A17B5">
                              <w:pPr>
                                <w:spacing w:before="3" w:line="242" w:lineRule="auto"/>
                                <w:ind w:left="123" w:right="224" w:firstLine="210"/>
                                <w:rPr>
                                  <w:sz w:val="21"/>
                                </w:rPr>
                              </w:pPr>
                              <w:r>
                                <w:rPr>
                                  <w:spacing w:val="-2"/>
                                  <w:sz w:val="21"/>
                                </w:rPr>
                                <w:t>応力計算において不明確な点が多く、構造計算プログラムの入力根拠や追加説明書における検討不足がある場合には、計算の妥当性について判定が困難な場合があります。</w:t>
                              </w:r>
                            </w:p>
                          </w:txbxContent>
                        </wps:txbx>
                        <wps:bodyPr rot="0" vert="horz" wrap="square" lIns="0" tIns="0" rIns="0" bIns="0" anchor="t" anchorCtr="0" upright="1">
                          <a:noAutofit/>
                        </wps:bodyPr>
                      </wps:wsp>
                    </wpg:wgp>
                  </a:graphicData>
                </a:graphic>
              </wp:inline>
            </w:drawing>
          </mc:Choice>
          <mc:Fallback>
            <w:pict>
              <v:group id="docshapegroup19" o:spid="_x0000_s1045" style="width:448.05pt;height:42.9pt;mso-position-horizontal-relative:char;mso-position-vertical-relative:line" coordsize="8961,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">
                <v:shape id="docshape20" o:spid="_x0000_s1046" type="#_x0000_t75" style="position:absolute;width:8961;height: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">
                  <v:imagedata r:id="rId21" o:title=""/>
                </v:shape>
                <v:shape id="docshape21" o:spid="_x0000_s1047" type="#_x0000_t202" style="position:absolute;width:8961;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A17B5" w:rsidRDefault="008A17B5">
                        <w:pPr>
                          <w:spacing w:before="21"/>
                          <w:ind w:left="333"/>
                          <w:rPr>
                            <w:sz w:val="21"/>
                          </w:rPr>
                        </w:pPr>
                        <w:r>
                          <w:rPr>
                            <w:spacing w:val="-3"/>
                            <w:sz w:val="21"/>
                          </w:rPr>
                          <w:t>構造適判では、応力計算結果に不自然な値がないかを確認します。</w:t>
                        </w:r>
                      </w:p>
                      <w:p w:rsidR="008A17B5" w:rsidRDefault="008A17B5">
                        <w:pPr>
                          <w:spacing w:before="3" w:line="242" w:lineRule="auto"/>
                          <w:ind w:left="123" w:right="224" w:firstLine="210"/>
                          <w:rPr>
                            <w:sz w:val="21"/>
                          </w:rPr>
                        </w:pPr>
                        <w:r>
                          <w:rPr>
                            <w:spacing w:val="-2"/>
                            <w:sz w:val="21"/>
                          </w:rPr>
                          <w:t>応力計算において不明確な点が多く、構造計算プログラムの入力根拠や追加説明書における検討不足がある場合には、計算の妥当性について判定が困難な場合があります。</w:t>
                        </w:r>
                      </w:p>
                    </w:txbxContent>
                  </v:textbox>
                </v:shape>
                <w10:anchorlock/>
              </v:group>
            </w:pict>
          </mc:Fallback>
        </mc:AlternateContent>
      </w:r>
    </w:p>
    <w:p w:rsidR="004D3951" w:rsidRDefault="004D3951">
      <w:pPr>
        <w:pStyle w:val="a3"/>
        <w:spacing w:before="6"/>
        <w:rPr>
          <w:rFonts w:ascii="ＭＳ Ｐゴシック"/>
          <w:sz w:val="11"/>
        </w:rPr>
      </w:pPr>
    </w:p>
    <w:p w:rsidR="004D3951" w:rsidRDefault="008A17B5">
      <w:pPr>
        <w:pStyle w:val="a5"/>
        <w:numPr>
          <w:ilvl w:val="0"/>
          <w:numId w:val="10"/>
        </w:numPr>
        <w:tabs>
          <w:tab w:val="left" w:pos="1369"/>
        </w:tabs>
        <w:spacing w:line="242" w:lineRule="auto"/>
        <w:ind w:right="369" w:hanging="315"/>
        <w:jc w:val="both"/>
        <w:rPr>
          <w:sz w:val="21"/>
        </w:rPr>
      </w:pPr>
      <w:r>
        <w:rPr>
          <w:spacing w:val="-5"/>
          <w:sz w:val="21"/>
        </w:rPr>
        <w:t>応力図の一部の計算や出力が省略されているにもかかわらず、その合理的な理由が明示</w:t>
      </w:r>
      <w:r>
        <w:rPr>
          <w:spacing w:val="-2"/>
          <w:sz w:val="21"/>
        </w:rPr>
        <w:t>されていない。</w:t>
      </w:r>
    </w:p>
    <w:p w:rsidR="004D3951" w:rsidRDefault="008A17B5">
      <w:pPr>
        <w:pStyle w:val="a3"/>
        <w:spacing w:before="1"/>
        <w:ind w:left="1391"/>
        <w:jc w:val="both"/>
      </w:pPr>
      <w:r>
        <w:rPr>
          <w:spacing w:val="-2"/>
        </w:rPr>
        <w:t>＊ 原則として、全架構の応力計算を行い、応力図の出力を添付します。また例えば、</w:t>
      </w:r>
    </w:p>
    <w:p w:rsidR="004D3951" w:rsidRDefault="008A17B5">
      <w:pPr>
        <w:pStyle w:val="a3"/>
        <w:tabs>
          <w:tab w:val="left" w:pos="1707"/>
        </w:tabs>
        <w:spacing w:before="4" w:line="242" w:lineRule="auto"/>
        <w:ind w:left="1707" w:right="385" w:hanging="1539"/>
        <w:jc w:val="both"/>
      </w:pPr>
      <w:r>
        <w:rPr>
          <w:rFonts w:ascii="Century" w:eastAsia="Century"/>
          <w:spacing w:val="-6"/>
        </w:rPr>
        <w:t>20</w:t>
      </w:r>
      <w:r>
        <w:rPr>
          <w:rFonts w:ascii="Century" w:eastAsia="Century"/>
        </w:rPr>
        <w:tab/>
      </w:r>
      <w:r>
        <w:rPr>
          <w:spacing w:val="-2"/>
        </w:rPr>
        <w:t>特に不整形な平面の場合、偏心率が大きい場合、中間部に直交部材を有するはりを有する架構の場合等においては、架構方向と直交方向の加力時の応力も大きい場合があるので、それらの応力（図）も確認する必要があります。</w:t>
      </w:r>
    </w:p>
    <w:p w:rsidR="004D3951" w:rsidRDefault="004D3951">
      <w:pPr>
        <w:pStyle w:val="a3"/>
        <w:spacing w:before="5"/>
      </w:pPr>
    </w:p>
    <w:p w:rsidR="004D3951" w:rsidRDefault="008A17B5">
      <w:pPr>
        <w:pStyle w:val="a5"/>
        <w:numPr>
          <w:ilvl w:val="0"/>
          <w:numId w:val="10"/>
        </w:numPr>
        <w:tabs>
          <w:tab w:val="left" w:pos="1369"/>
        </w:tabs>
        <w:spacing w:before="0"/>
        <w:ind w:left="1368"/>
        <w:rPr>
          <w:sz w:val="21"/>
        </w:rPr>
      </w:pPr>
      <w:r>
        <w:rPr>
          <w:spacing w:val="-1"/>
          <w:sz w:val="21"/>
        </w:rPr>
        <w:t>応力等に特異値があるにもかかわらず、それを説明する別途計算が添付されていない。</w:t>
      </w:r>
    </w:p>
    <w:p w:rsidR="004D3951" w:rsidRDefault="008A17B5">
      <w:pPr>
        <w:pStyle w:val="a3"/>
        <w:tabs>
          <w:tab w:val="left" w:pos="1391"/>
        </w:tabs>
        <w:spacing w:before="3"/>
        <w:ind w:left="168"/>
      </w:pPr>
      <w:r>
        <w:rPr>
          <w:rFonts w:ascii="Century" w:eastAsia="Century" w:hAnsi="Century"/>
          <w:spacing w:val="-5"/>
        </w:rPr>
        <w:t>25</w:t>
      </w:r>
      <w:r>
        <w:rPr>
          <w:rFonts w:ascii="Century" w:eastAsia="Century" w:hAnsi="Century"/>
        </w:rPr>
        <w:tab/>
      </w:r>
      <w:r>
        <w:rPr>
          <w:spacing w:val="-1"/>
        </w:rPr>
        <w:t>又は設計者の判断が記載されていない。〔★★・重要〕</w:t>
      </w:r>
    </w:p>
    <w:p w:rsidR="004D3951" w:rsidRDefault="004D3951">
      <w:pPr>
        <w:pStyle w:val="a3"/>
        <w:rPr>
          <w:sz w:val="16"/>
        </w:rPr>
      </w:pPr>
    </w:p>
    <w:p w:rsidR="004D3951" w:rsidRDefault="008A17B5">
      <w:pPr>
        <w:pStyle w:val="a5"/>
        <w:numPr>
          <w:ilvl w:val="0"/>
          <w:numId w:val="24"/>
        </w:numPr>
        <w:tabs>
          <w:tab w:val="left" w:pos="1287"/>
        </w:tabs>
        <w:spacing w:before="71"/>
        <w:ind w:hanging="526"/>
        <w:rPr>
          <w:rFonts w:ascii="ＭＳ Ｐゴシック" w:eastAsia="ＭＳ Ｐゴシック"/>
          <w:sz w:val="21"/>
        </w:rPr>
      </w:pPr>
      <w:r>
        <w:rPr>
          <w:rFonts w:ascii="ＭＳ Ｐゴシック" w:eastAsia="ＭＳ Ｐゴシック" w:hint="eastAsia"/>
          <w:spacing w:val="-4"/>
          <w:sz w:val="21"/>
        </w:rPr>
        <w:t>断面計算</w:t>
      </w:r>
    </w:p>
    <w:p w:rsidR="004D3951" w:rsidRDefault="004D3951">
      <w:pPr>
        <w:pStyle w:val="a3"/>
        <w:spacing w:before="12"/>
        <w:rPr>
          <w:rFonts w:ascii="ＭＳ Ｐゴシック"/>
          <w:sz w:val="13"/>
        </w:rPr>
      </w:pPr>
    </w:p>
    <w:p w:rsidR="004D3951" w:rsidRDefault="008A17B5">
      <w:pPr>
        <w:pStyle w:val="a5"/>
        <w:numPr>
          <w:ilvl w:val="1"/>
          <w:numId w:val="24"/>
        </w:numPr>
        <w:tabs>
          <w:tab w:val="left" w:pos="1370"/>
        </w:tabs>
        <w:ind w:hanging="293"/>
        <w:jc w:val="both"/>
        <w:rPr>
          <w:sz w:val="21"/>
        </w:rPr>
      </w:pPr>
      <w:r>
        <w:rPr>
          <w:spacing w:val="-4"/>
          <w:sz w:val="21"/>
        </w:rPr>
        <w:t>断面算定の一部の計算や出力が省略されているにもかかわらず、その合理的な理由が明</w:t>
      </w:r>
    </w:p>
    <w:p w:rsidR="004D3951" w:rsidRDefault="008A17B5">
      <w:pPr>
        <w:pStyle w:val="a3"/>
        <w:tabs>
          <w:tab w:val="left" w:pos="1391"/>
        </w:tabs>
        <w:spacing w:before="3"/>
        <w:ind w:left="169"/>
      </w:pPr>
      <w:r>
        <w:rPr>
          <w:rFonts w:ascii="Century" w:eastAsia="Century" w:hAnsi="Century"/>
          <w:spacing w:val="-5"/>
        </w:rPr>
        <w:t>30</w:t>
      </w:r>
      <w:r>
        <w:rPr>
          <w:rFonts w:ascii="Century" w:eastAsia="Century" w:hAnsi="Century"/>
        </w:rPr>
        <w:tab/>
      </w:r>
      <w:r>
        <w:rPr>
          <w:spacing w:val="-1"/>
        </w:rPr>
        <w:t>示されていない。〔★★〕</w:t>
      </w:r>
    </w:p>
    <w:p w:rsidR="004D3951" w:rsidRDefault="008A17B5">
      <w:pPr>
        <w:pStyle w:val="a3"/>
        <w:spacing w:before="3" w:line="242" w:lineRule="auto"/>
        <w:ind w:left="1707" w:right="385" w:hanging="316"/>
      </w:pPr>
      <w:r>
        <w:rPr>
          <w:spacing w:val="-6"/>
        </w:rPr>
        <w:t>＊ 原則として、全部材の断面算定を行い、審査に必要な出力を添付します。耐力壁の</w:t>
      </w:r>
      <w:r>
        <w:rPr>
          <w:spacing w:val="-2"/>
        </w:rPr>
        <w:t>せん断補強筋や開口補強筋を含みます。</w:t>
      </w:r>
    </w:p>
    <w:p w:rsidR="004D3951" w:rsidRDefault="004D3951">
      <w:pPr>
        <w:pStyle w:val="a3"/>
        <w:spacing w:before="4"/>
      </w:pPr>
    </w:p>
    <w:p w:rsidR="004D3951" w:rsidRDefault="008A17B5">
      <w:pPr>
        <w:pStyle w:val="a5"/>
        <w:numPr>
          <w:ilvl w:val="1"/>
          <w:numId w:val="24"/>
        </w:numPr>
        <w:tabs>
          <w:tab w:val="left" w:pos="1370"/>
        </w:tabs>
        <w:spacing w:before="0"/>
        <w:ind w:hanging="293"/>
        <w:jc w:val="both"/>
        <w:rPr>
          <w:sz w:val="21"/>
        </w:rPr>
      </w:pPr>
      <w:r>
        <w:rPr>
          <w:spacing w:val="-1"/>
          <w:sz w:val="21"/>
        </w:rPr>
        <w:t>断面計算条件に対する計算方針が明示されていない。〔★〕</w:t>
      </w:r>
    </w:p>
    <w:p w:rsidR="004D3951" w:rsidRDefault="008A17B5">
      <w:pPr>
        <w:pStyle w:val="a3"/>
        <w:tabs>
          <w:tab w:val="left" w:pos="1392"/>
        </w:tabs>
        <w:spacing w:before="3" w:line="242" w:lineRule="auto"/>
        <w:ind w:left="1392" w:right="370" w:hanging="1223"/>
        <w:jc w:val="both"/>
      </w:pPr>
      <w:r>
        <w:rPr>
          <w:rFonts w:ascii="Century" w:eastAsia="Century"/>
          <w:spacing w:val="-6"/>
        </w:rPr>
        <w:t>35</w:t>
      </w:r>
      <w:r>
        <w:rPr>
          <w:rFonts w:ascii="Century" w:eastAsia="Century"/>
        </w:rPr>
        <w:tab/>
      </w:r>
      <w:r>
        <w:rPr>
          <w:spacing w:val="-4"/>
        </w:rPr>
        <w:t>（応力の割増し、適用した耐力式、断面算定位置（長期荷重時や短期荷重時の設計用応力と断面算定位置）等の計算方針。また例えば、はりの中間部に直交方向の架構がある</w:t>
      </w:r>
      <w:r>
        <w:rPr>
          <w:spacing w:val="-2"/>
        </w:rPr>
        <w:t>場合において、直交する架構の影響を考慮したはりの断面計算方針）</w:t>
      </w:r>
    </w:p>
    <w:p w:rsidR="004D3951" w:rsidRDefault="004D3951">
      <w:pPr>
        <w:pStyle w:val="a3"/>
        <w:spacing w:before="5"/>
      </w:pPr>
    </w:p>
    <w:p w:rsidR="004D3951" w:rsidRDefault="008A17B5">
      <w:pPr>
        <w:pStyle w:val="a5"/>
        <w:numPr>
          <w:ilvl w:val="1"/>
          <w:numId w:val="24"/>
        </w:numPr>
        <w:tabs>
          <w:tab w:val="left" w:pos="1370"/>
        </w:tabs>
        <w:spacing w:before="0"/>
        <w:ind w:hanging="293"/>
        <w:jc w:val="both"/>
        <w:rPr>
          <w:sz w:val="21"/>
        </w:rPr>
      </w:pPr>
      <w:r>
        <w:rPr>
          <w:spacing w:val="-3"/>
          <w:sz w:val="21"/>
        </w:rPr>
        <w:t>柱、はり、床、小ばり、片持ちばり、階段、基礎、くい等の構造耐力上主要な部分の許</w:t>
      </w:r>
    </w:p>
    <w:p w:rsidR="004D3951" w:rsidRDefault="008A17B5">
      <w:pPr>
        <w:pStyle w:val="a3"/>
        <w:tabs>
          <w:tab w:val="left" w:pos="1392"/>
        </w:tabs>
        <w:spacing w:before="3"/>
        <w:ind w:left="169"/>
      </w:pPr>
      <w:r>
        <w:rPr>
          <w:rFonts w:ascii="Century" w:eastAsia="Century" w:hAnsi="Century"/>
          <w:spacing w:val="-5"/>
        </w:rPr>
        <w:t>40</w:t>
      </w:r>
      <w:r>
        <w:rPr>
          <w:rFonts w:ascii="Century" w:eastAsia="Century" w:hAnsi="Century"/>
        </w:rPr>
        <w:tab/>
      </w:r>
      <w:r>
        <w:rPr>
          <w:spacing w:val="-1"/>
        </w:rPr>
        <w:t>容応力度計算が不足している。〔★★★〕</w:t>
      </w:r>
    </w:p>
    <w:p w:rsidR="004D3951" w:rsidRDefault="004D3951">
      <w:pPr>
        <w:pStyle w:val="a3"/>
        <w:rPr>
          <w:sz w:val="14"/>
        </w:rPr>
      </w:pPr>
    </w:p>
    <w:p w:rsidR="004D3951" w:rsidRDefault="008A17B5">
      <w:pPr>
        <w:pStyle w:val="a5"/>
        <w:numPr>
          <w:ilvl w:val="1"/>
          <w:numId w:val="24"/>
        </w:numPr>
        <w:tabs>
          <w:tab w:val="left" w:pos="1370"/>
        </w:tabs>
        <w:rPr>
          <w:sz w:val="21"/>
        </w:rPr>
      </w:pPr>
      <w:r>
        <w:rPr>
          <w:spacing w:val="-1"/>
          <w:sz w:val="21"/>
        </w:rPr>
        <w:t>基礎、基礎ばり、耐圧版、土に接するスラブ等のかぶり厚さの設定が過小である。</w:t>
      </w:r>
    </w:p>
    <w:p w:rsidR="004D3951" w:rsidRDefault="004D3951">
      <w:pPr>
        <w:pStyle w:val="a3"/>
        <w:spacing w:before="12"/>
        <w:rPr>
          <w:sz w:val="13"/>
        </w:rPr>
      </w:pPr>
    </w:p>
    <w:p w:rsidR="004D3951" w:rsidRDefault="008A17B5">
      <w:pPr>
        <w:pStyle w:val="a5"/>
        <w:numPr>
          <w:ilvl w:val="1"/>
          <w:numId w:val="24"/>
        </w:numPr>
        <w:tabs>
          <w:tab w:val="left" w:pos="1370"/>
        </w:tabs>
        <w:rPr>
          <w:sz w:val="21"/>
        </w:rPr>
      </w:pPr>
      <w:r>
        <w:rPr>
          <w:spacing w:val="-3"/>
          <w:sz w:val="21"/>
        </w:rPr>
        <w:t>部材の形状や配置により、明らかに大きなねじり応力が発生するにもかかわらず、これ</w:t>
      </w:r>
    </w:p>
    <w:p w:rsidR="004D3951" w:rsidRDefault="008A17B5">
      <w:pPr>
        <w:pStyle w:val="a3"/>
        <w:tabs>
          <w:tab w:val="left" w:pos="1392"/>
        </w:tabs>
        <w:spacing w:before="3"/>
        <w:ind w:left="169"/>
      </w:pPr>
      <w:r>
        <w:rPr>
          <w:rFonts w:ascii="Century" w:eastAsia="Century" w:hAnsi="Century"/>
          <w:spacing w:val="-5"/>
        </w:rPr>
        <w:t>45</w:t>
      </w:r>
      <w:r>
        <w:rPr>
          <w:rFonts w:ascii="Century" w:eastAsia="Century" w:hAnsi="Century"/>
        </w:rPr>
        <w:tab/>
      </w:r>
      <w:r>
        <w:rPr>
          <w:spacing w:val="-1"/>
        </w:rPr>
        <w:t>を考慮した検討、補強が行われていない。〔★〕</w:t>
      </w:r>
    </w:p>
    <w:p w:rsidR="004D3951" w:rsidRDefault="004D3951">
      <w:pPr>
        <w:sectPr w:rsidR="004D3951">
          <w:pgSz w:w="11910" w:h="16840"/>
          <w:pgMar w:top="1900" w:right="1100" w:bottom="680" w:left="940" w:header="0" w:footer="496" w:gutter="0"/>
          <w:cols w:space="720"/>
        </w:sectPr>
      </w:pPr>
    </w:p>
    <w:p w:rsidR="004D3951" w:rsidRDefault="008A17B5">
      <w:pPr>
        <w:pStyle w:val="a5"/>
        <w:numPr>
          <w:ilvl w:val="1"/>
          <w:numId w:val="24"/>
        </w:numPr>
        <w:tabs>
          <w:tab w:val="left" w:pos="1369"/>
        </w:tabs>
        <w:spacing w:before="81"/>
        <w:ind w:left="1368"/>
        <w:rPr>
          <w:sz w:val="21"/>
        </w:rPr>
      </w:pPr>
      <w:r>
        <w:rPr>
          <w:sz w:val="21"/>
          <w:u w:val="single"/>
        </w:rPr>
        <w:lastRenderedPageBreak/>
        <w:t>人通孔など大きな径の</w:t>
      </w:r>
      <w:r>
        <w:rPr>
          <w:spacing w:val="-1"/>
          <w:sz w:val="21"/>
        </w:rPr>
        <w:t>はり貫通孔補強の算定根拠が明示されていない。〔★〕</w:t>
      </w:r>
    </w:p>
    <w:p w:rsidR="004D3951" w:rsidRDefault="004D3951">
      <w:pPr>
        <w:pStyle w:val="a3"/>
        <w:spacing w:before="12"/>
        <w:rPr>
          <w:sz w:val="13"/>
        </w:rPr>
      </w:pPr>
    </w:p>
    <w:p w:rsidR="004D3951" w:rsidRDefault="008A17B5">
      <w:pPr>
        <w:pStyle w:val="a5"/>
        <w:numPr>
          <w:ilvl w:val="1"/>
          <w:numId w:val="24"/>
        </w:numPr>
        <w:tabs>
          <w:tab w:val="left" w:pos="1369"/>
        </w:tabs>
        <w:spacing w:line="242" w:lineRule="auto"/>
        <w:ind w:left="1391" w:right="369" w:hanging="315"/>
        <w:rPr>
          <w:sz w:val="21"/>
        </w:rPr>
      </w:pPr>
      <w:r>
        <w:rPr>
          <w:spacing w:val="-2"/>
          <w:sz w:val="21"/>
        </w:rPr>
        <w:t>床が取りついていない（非剛床）場合及びブレース周りの部分等のはりには軸力が生じ</w:t>
      </w:r>
      <w:r>
        <w:rPr>
          <w:spacing w:val="-4"/>
          <w:sz w:val="21"/>
        </w:rPr>
        <w:t>る。一貫構造計算等において</w:t>
      </w:r>
      <w:r>
        <w:rPr>
          <w:spacing w:val="-4"/>
          <w:sz w:val="21"/>
          <w:u w:val="single"/>
        </w:rPr>
        <w:t>、剛床仮定のまま計算している</w:t>
      </w:r>
      <w:r>
        <w:rPr>
          <w:spacing w:val="-4"/>
          <w:sz w:val="21"/>
        </w:rPr>
        <w:t>にもかかわらず、別途</w:t>
      </w:r>
      <w:r>
        <w:rPr>
          <w:spacing w:val="-4"/>
          <w:sz w:val="21"/>
          <w:u w:val="single"/>
        </w:rPr>
        <w:t>、は</w:t>
      </w:r>
    </w:p>
    <w:p w:rsidR="004D3951" w:rsidRDefault="008A17B5">
      <w:pPr>
        <w:pStyle w:val="a3"/>
        <w:tabs>
          <w:tab w:val="left" w:pos="1391"/>
        </w:tabs>
        <w:spacing w:before="2"/>
        <w:ind w:left="285"/>
      </w:pPr>
      <w:r>
        <w:rPr>
          <w:rFonts w:ascii="Century" w:eastAsia="Century" w:hAnsi="Century"/>
          <w:spacing w:val="-10"/>
        </w:rPr>
        <w:t>5</w:t>
      </w:r>
      <w:r>
        <w:rPr>
          <w:rFonts w:ascii="Century" w:eastAsia="Century" w:hAnsi="Century"/>
        </w:rPr>
        <w:tab/>
      </w:r>
      <w:r>
        <w:rPr>
          <w:u w:val="single"/>
        </w:rPr>
        <w:t>りの</w:t>
      </w:r>
      <w:r>
        <w:rPr>
          <w:spacing w:val="-1"/>
        </w:rPr>
        <w:t>軸力を考慮した検討がなされていない。〔★★〕</w:t>
      </w:r>
    </w:p>
    <w:p w:rsidR="004D3951" w:rsidRDefault="004D3951">
      <w:pPr>
        <w:pStyle w:val="a3"/>
        <w:spacing w:before="12"/>
        <w:rPr>
          <w:sz w:val="13"/>
        </w:rPr>
      </w:pPr>
    </w:p>
    <w:p w:rsidR="004D3951" w:rsidRDefault="008A17B5">
      <w:pPr>
        <w:pStyle w:val="a5"/>
        <w:numPr>
          <w:ilvl w:val="1"/>
          <w:numId w:val="24"/>
        </w:numPr>
        <w:tabs>
          <w:tab w:val="left" w:pos="1369"/>
        </w:tabs>
        <w:spacing w:line="242" w:lineRule="auto"/>
        <w:ind w:left="1391" w:right="369" w:hanging="315"/>
        <w:rPr>
          <w:sz w:val="21"/>
        </w:rPr>
      </w:pPr>
      <w:r>
        <w:rPr>
          <w:spacing w:val="-10"/>
          <w:sz w:val="21"/>
        </w:rPr>
        <w:t>建築物形状、部材の配置等により柱の断面検定時に二軸曲げの検討が必要であるにもか</w:t>
      </w:r>
      <w:r>
        <w:rPr>
          <w:spacing w:val="-2"/>
          <w:sz w:val="21"/>
        </w:rPr>
        <w:t>かわらず、一軸</w:t>
      </w:r>
      <w:r>
        <w:rPr>
          <w:spacing w:val="-2"/>
          <w:sz w:val="21"/>
          <w:u w:val="single"/>
        </w:rPr>
        <w:t>曲げ</w:t>
      </w:r>
      <w:r>
        <w:rPr>
          <w:spacing w:val="-2"/>
          <w:sz w:val="21"/>
        </w:rPr>
        <w:t>による計算のみとなっている。〔★★〕</w:t>
      </w:r>
    </w:p>
    <w:p w:rsidR="004D3951" w:rsidRDefault="004D3951">
      <w:pPr>
        <w:pStyle w:val="a3"/>
        <w:spacing w:before="10"/>
        <w:rPr>
          <w:sz w:val="13"/>
        </w:rPr>
      </w:pPr>
    </w:p>
    <w:p w:rsidR="004D3951" w:rsidRDefault="008A17B5">
      <w:pPr>
        <w:pStyle w:val="a3"/>
        <w:tabs>
          <w:tab w:val="left" w:pos="1077"/>
        </w:tabs>
        <w:spacing w:before="97" w:line="242" w:lineRule="auto"/>
        <w:ind w:left="1391" w:right="369" w:hanging="1223"/>
      </w:pPr>
      <w:r>
        <w:rPr>
          <w:rFonts w:ascii="Century" w:eastAsia="Century" w:hAnsi="Century"/>
          <w:spacing w:val="-6"/>
        </w:rPr>
        <w:t>10</w:t>
      </w:r>
      <w:r>
        <w:rPr>
          <w:rFonts w:ascii="Century" w:eastAsia="Century" w:hAnsi="Century"/>
        </w:rPr>
        <w:tab/>
        <w:t>9) 2m</w:t>
      </w:r>
      <w:r>
        <w:t>を超える片持ち部材の基端部に連続する部材若しくは支持する部材の鉛直地震動に</w:t>
      </w:r>
      <w:r>
        <w:rPr>
          <w:spacing w:val="-7"/>
        </w:rPr>
        <w:t>対する検討がなされていない。</w:t>
      </w:r>
      <w:r>
        <w:rPr>
          <w:spacing w:val="-2"/>
        </w:rPr>
        <w:t>（連続する部材に生じる応力、支持する部材に生じるねじり応力等）〔★★〕</w:t>
      </w:r>
    </w:p>
    <w:p w:rsidR="004D3951" w:rsidRDefault="004D3951">
      <w:pPr>
        <w:pStyle w:val="a3"/>
        <w:spacing w:before="5"/>
      </w:pPr>
    </w:p>
    <w:p w:rsidR="004D3951" w:rsidRDefault="008A17B5">
      <w:pPr>
        <w:pStyle w:val="a5"/>
        <w:numPr>
          <w:ilvl w:val="0"/>
          <w:numId w:val="23"/>
        </w:numPr>
        <w:tabs>
          <w:tab w:val="left" w:pos="1486"/>
        </w:tabs>
        <w:spacing w:before="0"/>
        <w:rPr>
          <w:sz w:val="21"/>
        </w:rPr>
      </w:pPr>
      <w:r>
        <w:rPr>
          <w:sz w:val="21"/>
        </w:rPr>
        <w:t>鉄骨造において、冷間成形角形鋼管柱と</w:t>
      </w:r>
      <w:r>
        <w:rPr>
          <w:rFonts w:ascii="Century" w:eastAsia="Century"/>
          <w:sz w:val="21"/>
          <w:u w:val="single"/>
        </w:rPr>
        <w:t>H</w:t>
      </w:r>
      <w:r>
        <w:rPr>
          <w:spacing w:val="-1"/>
          <w:sz w:val="21"/>
          <w:u w:val="single"/>
        </w:rPr>
        <w:t>形鋼はりの仕口部において、はりウェブの</w:t>
      </w:r>
    </w:p>
    <w:p w:rsidR="004D3951" w:rsidRDefault="008A17B5">
      <w:pPr>
        <w:pStyle w:val="a3"/>
        <w:tabs>
          <w:tab w:val="left" w:pos="1391"/>
        </w:tabs>
        <w:spacing w:before="4"/>
        <w:ind w:left="168"/>
      </w:pPr>
      <w:r>
        <w:rPr>
          <w:rFonts w:ascii="Century" w:eastAsia="Century" w:hAnsi="Century"/>
          <w:spacing w:val="-5"/>
        </w:rPr>
        <w:t>15</w:t>
      </w:r>
      <w:r>
        <w:rPr>
          <w:rFonts w:ascii="Century" w:eastAsia="Century" w:hAnsi="Century"/>
        </w:rPr>
        <w:tab/>
      </w:r>
      <w:r>
        <w:rPr>
          <w:spacing w:val="-1"/>
          <w:u w:val="single"/>
        </w:rPr>
        <w:t>モーメント伝達効率を考慮した保有耐力接合の検討がなされていない。〔★★〕</w:t>
      </w:r>
    </w:p>
    <w:p w:rsidR="004D3951" w:rsidRDefault="004D3951">
      <w:pPr>
        <w:pStyle w:val="a3"/>
        <w:spacing w:before="12"/>
        <w:rPr>
          <w:sz w:val="13"/>
        </w:rPr>
      </w:pPr>
    </w:p>
    <w:p w:rsidR="004D3951" w:rsidRDefault="008A17B5">
      <w:pPr>
        <w:pStyle w:val="a5"/>
        <w:numPr>
          <w:ilvl w:val="0"/>
          <w:numId w:val="23"/>
        </w:numPr>
        <w:tabs>
          <w:tab w:val="left" w:pos="1486"/>
        </w:tabs>
        <w:spacing w:line="242" w:lineRule="auto"/>
        <w:ind w:left="1391" w:right="385" w:hanging="315"/>
        <w:rPr>
          <w:sz w:val="21"/>
        </w:rPr>
      </w:pPr>
      <w:r>
        <w:rPr>
          <w:sz w:val="21"/>
        </w:rPr>
        <w:t>鉄骨造において、露出柱脚の設計ルート</w:t>
      </w:r>
      <w:r>
        <w:rPr>
          <w:rFonts w:ascii="Century" w:eastAsia="Century" w:hAnsi="Century"/>
          <w:sz w:val="21"/>
        </w:rPr>
        <w:t>(</w:t>
      </w:r>
      <w:r>
        <w:rPr>
          <w:sz w:val="21"/>
        </w:rPr>
        <w:t xml:space="preserve">「 </w:t>
      </w:r>
      <w:r>
        <w:rPr>
          <w:rFonts w:ascii="Century" w:eastAsia="Century" w:hAnsi="Century"/>
          <w:sz w:val="21"/>
          <w:u w:val="single"/>
        </w:rPr>
        <w:t>2020</w:t>
      </w:r>
      <w:r>
        <w:rPr>
          <w:sz w:val="21"/>
          <w:u w:val="single"/>
        </w:rPr>
        <w:t>年版建築物の構造関係技術基準解説</w:t>
      </w:r>
      <w:r>
        <w:rPr>
          <w:spacing w:val="15750"/>
          <w:sz w:val="21"/>
          <w:u w:val="single"/>
        </w:rPr>
        <w:t xml:space="preserve"> </w:t>
      </w:r>
      <w:r>
        <w:rPr>
          <w:sz w:val="21"/>
          <w:u w:val="single"/>
        </w:rPr>
        <w:t>書」</w:t>
      </w:r>
      <w:r>
        <w:rPr>
          <w:rFonts w:ascii="Century" w:eastAsia="Century" w:hAnsi="Century"/>
          <w:sz w:val="21"/>
          <w:u w:val="single"/>
        </w:rPr>
        <w:t>P635</w:t>
      </w:r>
      <w:r>
        <w:rPr>
          <w:rFonts w:ascii="Century" w:eastAsia="Century" w:hAnsi="Century"/>
          <w:spacing w:val="46"/>
          <w:sz w:val="21"/>
          <w:u w:val="single"/>
        </w:rPr>
        <w:t xml:space="preserve"> </w:t>
      </w:r>
      <w:r>
        <w:rPr>
          <w:sz w:val="21"/>
          <w:u w:val="single"/>
        </w:rPr>
        <w:t>付図</w:t>
      </w:r>
      <w:r>
        <w:rPr>
          <w:rFonts w:ascii="Century" w:eastAsia="Century" w:hAnsi="Century"/>
          <w:sz w:val="21"/>
          <w:u w:val="single"/>
        </w:rPr>
        <w:t>1.2-25</w:t>
      </w:r>
      <w:r>
        <w:rPr>
          <w:rFonts w:ascii="Century" w:eastAsia="Century" w:hAnsi="Century"/>
          <w:spacing w:val="40"/>
          <w:sz w:val="21"/>
        </w:rPr>
        <w:t xml:space="preserve"> </w:t>
      </w:r>
      <w:r>
        <w:rPr>
          <w:sz w:val="21"/>
        </w:rPr>
        <w:t>の ①～⑬)が明示されていない。〔★〕</w:t>
      </w:r>
    </w:p>
    <w:p w:rsidR="004D3951" w:rsidRDefault="004D3951">
      <w:pPr>
        <w:pStyle w:val="a3"/>
        <w:spacing w:before="10"/>
        <w:rPr>
          <w:sz w:val="13"/>
        </w:rPr>
      </w:pPr>
    </w:p>
    <w:p w:rsidR="004D3951" w:rsidRDefault="008A17B5">
      <w:pPr>
        <w:pStyle w:val="a3"/>
        <w:tabs>
          <w:tab w:val="left" w:pos="1077"/>
        </w:tabs>
        <w:spacing w:before="97" w:line="242" w:lineRule="auto"/>
        <w:ind w:left="1391" w:right="385" w:hanging="1223"/>
      </w:pPr>
      <w:r>
        <w:rPr>
          <w:rFonts w:ascii="Century" w:eastAsia="Century" w:hAnsi="Century"/>
          <w:spacing w:val="-6"/>
        </w:rPr>
        <w:t>20</w:t>
      </w:r>
      <w:r>
        <w:rPr>
          <w:rFonts w:ascii="Century" w:eastAsia="Century" w:hAnsi="Century"/>
        </w:rPr>
        <w:tab/>
        <w:t>12</w:t>
      </w:r>
      <w:r>
        <w:rPr>
          <w:rFonts w:ascii="Century" w:eastAsia="Century" w:hAnsi="Century"/>
          <w:spacing w:val="14"/>
        </w:rPr>
        <w:t xml:space="preserve">) </w:t>
      </w:r>
      <w:r>
        <w:t>ルート</w:t>
      </w:r>
      <w:r>
        <w:rPr>
          <w:rFonts w:ascii="Century" w:eastAsia="Century" w:hAnsi="Century"/>
        </w:rPr>
        <w:t>2</w:t>
      </w:r>
      <w:r>
        <w:rPr>
          <w:rFonts w:ascii="Century" w:eastAsia="Century" w:hAnsi="Century"/>
          <w:spacing w:val="30"/>
        </w:rPr>
        <w:t xml:space="preserve"> </w:t>
      </w:r>
      <w:r>
        <w:t>を適用する鉄骨造において、保有耐力接合、横補剛、幅厚比に対する検討が</w:t>
      </w:r>
      <w:r>
        <w:rPr>
          <w:spacing w:val="-2"/>
        </w:rPr>
        <w:t>明示されていない。〔★〕</w:t>
      </w:r>
    </w:p>
    <w:p w:rsidR="004D3951" w:rsidRDefault="004D3951">
      <w:pPr>
        <w:pStyle w:val="a3"/>
        <w:spacing w:before="3"/>
      </w:pPr>
    </w:p>
    <w:p w:rsidR="004D3951" w:rsidRDefault="008A17B5">
      <w:pPr>
        <w:pStyle w:val="a5"/>
        <w:numPr>
          <w:ilvl w:val="0"/>
          <w:numId w:val="22"/>
        </w:numPr>
        <w:tabs>
          <w:tab w:val="left" w:pos="1486"/>
        </w:tabs>
        <w:spacing w:before="0" w:line="242" w:lineRule="auto"/>
        <w:ind w:right="436" w:hanging="315"/>
        <w:rPr>
          <w:rFonts w:ascii="Century" w:eastAsia="Century" w:hAnsi="Century"/>
          <w:sz w:val="21"/>
        </w:rPr>
      </w:pPr>
      <w:r>
        <w:rPr>
          <w:spacing w:val="-2"/>
          <w:sz w:val="21"/>
        </w:rPr>
        <w:t>鉄骨造の部材の圧縮フランジの支点間距離、横座屈補剛間隔</w:t>
      </w:r>
      <w:r>
        <w:rPr>
          <w:rFonts w:ascii="Century" w:eastAsia="Century" w:hAnsi="Century"/>
          <w:spacing w:val="-2"/>
          <w:sz w:val="21"/>
        </w:rPr>
        <w:t>(</w:t>
      </w:r>
      <w:proofErr w:type="spellStart"/>
      <w:r>
        <w:rPr>
          <w:rFonts w:ascii="Century" w:eastAsia="Century" w:hAnsi="Century"/>
          <w:spacing w:val="-2"/>
          <w:sz w:val="21"/>
        </w:rPr>
        <w:t>Lb</w:t>
      </w:r>
      <w:proofErr w:type="spellEnd"/>
      <w:r>
        <w:rPr>
          <w:rFonts w:ascii="Century" w:eastAsia="Century" w:hAnsi="Century"/>
          <w:spacing w:val="-2"/>
          <w:sz w:val="21"/>
        </w:rPr>
        <w:t>)</w:t>
      </w:r>
      <w:r>
        <w:rPr>
          <w:spacing w:val="-2"/>
          <w:sz w:val="21"/>
        </w:rPr>
        <w:t>や有効座屈長さ</w:t>
      </w:r>
      <w:r>
        <w:rPr>
          <w:rFonts w:ascii="Century" w:eastAsia="Century" w:hAnsi="Century"/>
          <w:spacing w:val="-2"/>
          <w:sz w:val="21"/>
        </w:rPr>
        <w:t>(Lk)</w:t>
      </w:r>
      <w:r>
        <w:rPr>
          <w:spacing w:val="-2"/>
          <w:sz w:val="21"/>
        </w:rPr>
        <w:t>の設定が実況に応じていない。〔★〕</w:t>
      </w:r>
    </w:p>
    <w:p w:rsidR="004D3951" w:rsidRDefault="008A17B5">
      <w:pPr>
        <w:pStyle w:val="a3"/>
        <w:spacing w:before="4"/>
        <w:ind w:left="168"/>
        <w:rPr>
          <w:rFonts w:ascii="Century"/>
        </w:rPr>
      </w:pPr>
      <w:r>
        <w:rPr>
          <w:rFonts w:ascii="Century"/>
          <w:spacing w:val="-5"/>
        </w:rPr>
        <w:t>25</w:t>
      </w:r>
    </w:p>
    <w:p w:rsidR="004D3951" w:rsidRDefault="008A17B5">
      <w:pPr>
        <w:pStyle w:val="a5"/>
        <w:numPr>
          <w:ilvl w:val="0"/>
          <w:numId w:val="22"/>
        </w:numPr>
        <w:tabs>
          <w:tab w:val="left" w:pos="1486"/>
        </w:tabs>
        <w:spacing w:before="17" w:line="242" w:lineRule="auto"/>
        <w:ind w:right="396" w:hanging="315"/>
        <w:rPr>
          <w:rFonts w:ascii="Century" w:eastAsia="Century" w:hAnsi="Century"/>
          <w:sz w:val="21"/>
        </w:rPr>
      </w:pPr>
      <w:r>
        <w:rPr>
          <w:spacing w:val="-2"/>
          <w:sz w:val="21"/>
        </w:rPr>
        <w:t>横補剛の位置の設定において、部材（小ばり、横補剛材等）を配置することなく、箇所数の指定を直接行った場合に、設定内容の説明の記載が不十分である。〔★★〕</w:t>
      </w:r>
    </w:p>
    <w:p w:rsidR="004D3951" w:rsidRDefault="004D3951">
      <w:pPr>
        <w:pStyle w:val="a3"/>
        <w:spacing w:before="5"/>
      </w:pPr>
    </w:p>
    <w:p w:rsidR="004D3951" w:rsidRDefault="008A17B5">
      <w:pPr>
        <w:pStyle w:val="a5"/>
        <w:numPr>
          <w:ilvl w:val="0"/>
          <w:numId w:val="22"/>
        </w:numPr>
        <w:tabs>
          <w:tab w:val="left" w:pos="1486"/>
        </w:tabs>
        <w:spacing w:before="0"/>
        <w:ind w:left="1485"/>
        <w:rPr>
          <w:rFonts w:ascii="Century" w:eastAsia="Century"/>
          <w:sz w:val="21"/>
          <w:u w:val="single"/>
        </w:rPr>
      </w:pPr>
      <w:r>
        <w:rPr>
          <w:spacing w:val="-1"/>
          <w:sz w:val="21"/>
          <w:u w:val="single"/>
        </w:rPr>
        <w:t>はり端部に近い部分に横補剛を設ける方法を採用しているが、補剛材を配置している</w:t>
      </w:r>
    </w:p>
    <w:p w:rsidR="004D3951" w:rsidRDefault="008A17B5">
      <w:pPr>
        <w:pStyle w:val="a3"/>
        <w:tabs>
          <w:tab w:val="left" w:pos="1391"/>
        </w:tabs>
        <w:spacing w:before="4"/>
        <w:ind w:left="168"/>
      </w:pPr>
      <w:r>
        <w:rPr>
          <w:rFonts w:ascii="Century" w:eastAsia="Century"/>
          <w:spacing w:val="-5"/>
        </w:rPr>
        <w:t>30</w:t>
      </w:r>
      <w:r>
        <w:rPr>
          <w:rFonts w:ascii="Century" w:eastAsia="Century"/>
        </w:rPr>
        <w:tab/>
      </w:r>
      <w:r>
        <w:rPr>
          <w:spacing w:val="-1"/>
          <w:u w:val="single"/>
        </w:rPr>
        <w:t>位置(寸法)が、構造図に明示されていない。</w:t>
      </w:r>
    </w:p>
    <w:p w:rsidR="004D3951" w:rsidRDefault="004D3951">
      <w:pPr>
        <w:pStyle w:val="a3"/>
        <w:spacing w:before="12"/>
        <w:rPr>
          <w:sz w:val="13"/>
        </w:rPr>
      </w:pPr>
    </w:p>
    <w:p w:rsidR="004D3951" w:rsidRDefault="008A17B5">
      <w:pPr>
        <w:pStyle w:val="a5"/>
        <w:numPr>
          <w:ilvl w:val="0"/>
          <w:numId w:val="22"/>
        </w:numPr>
        <w:tabs>
          <w:tab w:val="left" w:pos="1486"/>
        </w:tabs>
        <w:spacing w:line="242" w:lineRule="auto"/>
        <w:ind w:right="397" w:hanging="315"/>
        <w:rPr>
          <w:rFonts w:ascii="Century" w:eastAsia="Century" w:hAnsi="Century"/>
          <w:sz w:val="21"/>
        </w:rPr>
      </w:pPr>
      <w:r>
        <w:rPr>
          <w:spacing w:val="-2"/>
          <w:sz w:val="21"/>
        </w:rPr>
        <w:t>鉄骨造で外周部のはりが床版等で水平方向に拘束されていない場合、風圧力による横曲げを考慮した検討がなされていない。〔★〕</w:t>
      </w:r>
    </w:p>
    <w:p w:rsidR="004D3951" w:rsidRDefault="004D3951">
      <w:pPr>
        <w:pStyle w:val="a3"/>
        <w:spacing w:before="10"/>
        <w:rPr>
          <w:sz w:val="13"/>
        </w:rPr>
      </w:pPr>
    </w:p>
    <w:p w:rsidR="004D3951" w:rsidRDefault="008A17B5">
      <w:pPr>
        <w:pStyle w:val="a3"/>
        <w:tabs>
          <w:tab w:val="left" w:pos="1077"/>
        </w:tabs>
        <w:spacing w:before="97" w:line="242" w:lineRule="auto"/>
        <w:ind w:left="1391" w:right="369" w:hanging="1223"/>
        <w:jc w:val="both"/>
      </w:pPr>
      <w:r>
        <w:rPr>
          <w:rFonts w:ascii="Century" w:eastAsia="Century"/>
          <w:spacing w:val="-6"/>
        </w:rPr>
        <w:t>35</w:t>
      </w:r>
      <w:r>
        <w:rPr>
          <w:rFonts w:ascii="Century" w:eastAsia="Century"/>
        </w:rPr>
        <w:tab/>
        <w:t xml:space="preserve">17) </w:t>
      </w:r>
      <w:r>
        <w:t>耐力壁の水平せん断補強筋比として、上限値（</w:t>
      </w:r>
      <w:r>
        <w:rPr>
          <w:rFonts w:ascii="Century" w:eastAsia="Century"/>
        </w:rPr>
        <w:t>1.2</w:t>
      </w:r>
      <w:r>
        <w:t>％かつ鉛直せん断補強筋比の</w:t>
      </w:r>
      <w:r>
        <w:rPr>
          <w:rFonts w:ascii="Century" w:eastAsia="Century"/>
        </w:rPr>
        <w:t>2</w:t>
      </w:r>
      <w:r>
        <w:t>倍）</w:t>
      </w:r>
      <w:r>
        <w:rPr>
          <w:spacing w:val="-4"/>
        </w:rPr>
        <w:t>を超えた値を採用しているにもかかわらず、特別な調査研究や別途の検討・説明が示さ</w:t>
      </w:r>
      <w:r>
        <w:rPr>
          <w:spacing w:val="-2"/>
        </w:rPr>
        <w:t>れていない。</w:t>
      </w:r>
    </w:p>
    <w:p w:rsidR="004D3951" w:rsidRDefault="004D3951">
      <w:pPr>
        <w:pStyle w:val="a3"/>
        <w:spacing w:before="5"/>
      </w:pPr>
    </w:p>
    <w:p w:rsidR="004D3951" w:rsidRDefault="008A17B5">
      <w:pPr>
        <w:pStyle w:val="a5"/>
        <w:numPr>
          <w:ilvl w:val="0"/>
          <w:numId w:val="21"/>
        </w:numPr>
        <w:tabs>
          <w:tab w:val="left" w:pos="1486"/>
        </w:tabs>
        <w:spacing w:before="0"/>
        <w:rPr>
          <w:sz w:val="21"/>
        </w:rPr>
      </w:pPr>
      <w:r>
        <w:rPr>
          <w:sz w:val="21"/>
        </w:rPr>
        <w:t>鉄筋コンクリート造において、鉄筋の付着・定着の検討</w:t>
      </w:r>
      <w:r>
        <w:rPr>
          <w:sz w:val="21"/>
          <w:u w:val="single"/>
        </w:rPr>
        <w:t>結果</w:t>
      </w:r>
      <w:r>
        <w:rPr>
          <w:spacing w:val="-1"/>
          <w:sz w:val="21"/>
        </w:rPr>
        <w:t>が明示されていない。ま</w:t>
      </w:r>
    </w:p>
    <w:p w:rsidR="004D3951" w:rsidRDefault="008A17B5">
      <w:pPr>
        <w:pStyle w:val="a3"/>
        <w:tabs>
          <w:tab w:val="left" w:pos="1391"/>
        </w:tabs>
        <w:spacing w:before="4" w:line="242" w:lineRule="auto"/>
        <w:ind w:left="1391" w:right="369" w:hanging="1223"/>
        <w:jc w:val="both"/>
      </w:pPr>
      <w:r>
        <w:rPr>
          <w:rFonts w:ascii="Century" w:eastAsia="Century" w:hAnsi="Century"/>
          <w:spacing w:val="-6"/>
        </w:rPr>
        <w:t>40</w:t>
      </w:r>
      <w:r>
        <w:rPr>
          <w:rFonts w:ascii="Century" w:eastAsia="Century" w:hAnsi="Century"/>
        </w:rPr>
        <w:tab/>
      </w:r>
      <w:r>
        <w:rPr>
          <w:spacing w:val="-4"/>
        </w:rPr>
        <w:t>た、構造図で主筋の定着工法が特定されているにもかかわらず、当該工法の評定内容に</w:t>
      </w:r>
      <w:r>
        <w:rPr>
          <w:spacing w:val="-2"/>
        </w:rPr>
        <w:t>基づく検討がなされていない。〔★〕</w:t>
      </w:r>
    </w:p>
    <w:p w:rsidR="004D3951" w:rsidRDefault="004D3951">
      <w:pPr>
        <w:pStyle w:val="a3"/>
        <w:spacing w:before="3"/>
      </w:pPr>
    </w:p>
    <w:p w:rsidR="004D3951" w:rsidRDefault="008A17B5">
      <w:pPr>
        <w:pStyle w:val="a5"/>
        <w:numPr>
          <w:ilvl w:val="0"/>
          <w:numId w:val="21"/>
        </w:numPr>
        <w:tabs>
          <w:tab w:val="left" w:pos="1486"/>
        </w:tabs>
        <w:spacing w:before="0"/>
        <w:rPr>
          <w:sz w:val="21"/>
        </w:rPr>
      </w:pPr>
      <w:r>
        <w:rPr>
          <w:spacing w:val="-5"/>
          <w:sz w:val="21"/>
        </w:rPr>
        <w:t>鉄筋コンクリート造において、鉄筋の重心位置等が適切に評価されていない。〔★★〕</w:t>
      </w:r>
    </w:p>
    <w:p w:rsidR="004D3951" w:rsidRDefault="008A17B5">
      <w:pPr>
        <w:pStyle w:val="a3"/>
        <w:spacing w:before="3"/>
        <w:ind w:left="1391"/>
      </w:pPr>
      <w:r>
        <w:rPr>
          <w:spacing w:val="-4"/>
        </w:rPr>
        <w:t>（例えば、多段筋の場合、計算方向（Ｘ方向とＹ方向）</w:t>
      </w:r>
      <w:r>
        <w:rPr>
          <w:spacing w:val="-5"/>
        </w:rPr>
        <w:t>によって鉄筋の配置位置が異な</w:t>
      </w:r>
    </w:p>
    <w:p w:rsidR="004D3951" w:rsidRDefault="008A17B5">
      <w:pPr>
        <w:pStyle w:val="a3"/>
        <w:tabs>
          <w:tab w:val="left" w:pos="1391"/>
        </w:tabs>
        <w:spacing w:before="3"/>
        <w:ind w:left="168"/>
      </w:pPr>
      <w:r>
        <w:rPr>
          <w:rFonts w:ascii="Century" w:eastAsia="Century"/>
          <w:spacing w:val="-5"/>
        </w:rPr>
        <w:t>45</w:t>
      </w:r>
      <w:r>
        <w:rPr>
          <w:rFonts w:ascii="Century" w:eastAsia="Century"/>
        </w:rPr>
        <w:tab/>
      </w:r>
      <w:r>
        <w:t>る場合、被りコンクリートの厚さが厚い場合等</w:t>
      </w:r>
      <w:r>
        <w:rPr>
          <w:spacing w:val="-10"/>
        </w:rPr>
        <w:t>）</w:t>
      </w:r>
    </w:p>
    <w:p w:rsidR="004D3951" w:rsidRDefault="004D3951">
      <w:pPr>
        <w:pStyle w:val="a3"/>
        <w:rPr>
          <w:sz w:val="16"/>
        </w:rPr>
      </w:pPr>
    </w:p>
    <w:p w:rsidR="004D3951" w:rsidRDefault="008A17B5">
      <w:pPr>
        <w:pStyle w:val="a5"/>
        <w:numPr>
          <w:ilvl w:val="0"/>
          <w:numId w:val="24"/>
        </w:numPr>
        <w:tabs>
          <w:tab w:val="left" w:pos="1287"/>
        </w:tabs>
        <w:spacing w:before="71"/>
        <w:ind w:hanging="526"/>
        <w:rPr>
          <w:rFonts w:ascii="ＭＳ Ｐゴシック" w:eastAsia="ＭＳ Ｐゴシック"/>
          <w:sz w:val="21"/>
        </w:rPr>
      </w:pPr>
      <w:r>
        <w:rPr>
          <w:rFonts w:ascii="ＭＳ Ｐゴシック" w:eastAsia="ＭＳ Ｐゴシック" w:hint="eastAsia"/>
          <w:spacing w:val="-4"/>
          <w:sz w:val="21"/>
        </w:rPr>
        <w:t>層間変形角</w:t>
      </w:r>
    </w:p>
    <w:p w:rsidR="004D3951" w:rsidRDefault="004D3951">
      <w:pPr>
        <w:pStyle w:val="a3"/>
        <w:spacing w:before="7"/>
        <w:rPr>
          <w:rFonts w:ascii="ＭＳ Ｐゴシック"/>
        </w:rPr>
      </w:pPr>
    </w:p>
    <w:p w:rsidR="004D3951" w:rsidRDefault="008A17B5">
      <w:pPr>
        <w:pStyle w:val="a5"/>
        <w:numPr>
          <w:ilvl w:val="1"/>
          <w:numId w:val="24"/>
        </w:numPr>
        <w:tabs>
          <w:tab w:val="left" w:pos="1369"/>
        </w:tabs>
        <w:spacing w:before="0"/>
        <w:ind w:left="1368"/>
        <w:rPr>
          <w:sz w:val="21"/>
        </w:rPr>
      </w:pPr>
      <w:r>
        <w:rPr>
          <w:sz w:val="21"/>
        </w:rPr>
        <w:t>階の高さ（上下の床版間の高さ）</w:t>
      </w:r>
      <w:r>
        <w:rPr>
          <w:spacing w:val="-1"/>
          <w:sz w:val="21"/>
        </w:rPr>
        <w:t>を用いて計算されていない。〔★〕</w:t>
      </w:r>
    </w:p>
    <w:p w:rsidR="004D3951" w:rsidRDefault="004D3951">
      <w:pPr>
        <w:rPr>
          <w:sz w:val="21"/>
        </w:rPr>
        <w:sectPr w:rsidR="004D3951">
          <w:pgSz w:w="11910" w:h="16840"/>
          <w:pgMar w:top="1620" w:right="1100" w:bottom="680" w:left="940" w:header="0" w:footer="496" w:gutter="0"/>
          <w:cols w:space="720"/>
        </w:sectPr>
      </w:pPr>
    </w:p>
    <w:p w:rsidR="004D3951" w:rsidRDefault="008A17B5">
      <w:pPr>
        <w:pStyle w:val="a5"/>
        <w:numPr>
          <w:ilvl w:val="1"/>
          <w:numId w:val="24"/>
        </w:numPr>
        <w:tabs>
          <w:tab w:val="left" w:pos="1317"/>
        </w:tabs>
        <w:spacing w:before="74" w:line="242" w:lineRule="auto"/>
        <w:ind w:left="1302" w:right="369" w:hanging="226"/>
        <w:jc w:val="right"/>
        <w:rPr>
          <w:sz w:val="21"/>
        </w:rPr>
      </w:pPr>
      <w:r>
        <w:rPr>
          <w:rFonts w:ascii="Century" w:eastAsia="Century"/>
          <w:sz w:val="21"/>
        </w:rPr>
        <w:lastRenderedPageBreak/>
        <w:t>1/200</w:t>
      </w:r>
      <w:r>
        <w:rPr>
          <w:rFonts w:ascii="Century" w:eastAsia="Century"/>
          <w:spacing w:val="14"/>
          <w:sz w:val="21"/>
        </w:rPr>
        <w:t xml:space="preserve"> </w:t>
      </w:r>
      <w:r>
        <w:rPr>
          <w:sz w:val="21"/>
        </w:rPr>
        <w:t>を超える場合において、帳壁、内外装材、設備等が著しい損傷の生じるおそれがないことの検討がなされていない。</w:t>
      </w:r>
      <w:r>
        <w:rPr>
          <w:spacing w:val="-1"/>
          <w:sz w:val="21"/>
          <w:u w:val="single"/>
        </w:rPr>
        <w:t>又は、採用する構法名が図書に表記されていない。</w:t>
      </w:r>
    </w:p>
    <w:p w:rsidR="004D3951" w:rsidRDefault="008A17B5">
      <w:pPr>
        <w:spacing w:before="1"/>
        <w:ind w:right="369"/>
        <w:jc w:val="right"/>
        <w:rPr>
          <w:sz w:val="21"/>
        </w:rPr>
      </w:pPr>
      <w:r>
        <w:rPr>
          <w:spacing w:val="-4"/>
          <w:sz w:val="21"/>
        </w:rPr>
        <w:t>〔★〕</w:t>
      </w:r>
    </w:p>
    <w:p w:rsidR="004D3951" w:rsidRDefault="008A17B5">
      <w:pPr>
        <w:pStyle w:val="a3"/>
        <w:spacing w:before="6"/>
        <w:ind w:left="285"/>
        <w:rPr>
          <w:rFonts w:ascii="Century"/>
        </w:rPr>
      </w:pPr>
      <w:r>
        <w:rPr>
          <w:rFonts w:ascii="Century"/>
        </w:rPr>
        <w:t>5</w:t>
      </w:r>
    </w:p>
    <w:p w:rsidR="004D3951" w:rsidRDefault="008A17B5">
      <w:pPr>
        <w:pStyle w:val="a5"/>
        <w:numPr>
          <w:ilvl w:val="1"/>
          <w:numId w:val="24"/>
        </w:numPr>
        <w:tabs>
          <w:tab w:val="left" w:pos="1369"/>
        </w:tabs>
        <w:spacing w:before="17"/>
        <w:ind w:left="1368"/>
        <w:rPr>
          <w:sz w:val="21"/>
        </w:rPr>
      </w:pPr>
      <w:r>
        <w:rPr>
          <w:spacing w:val="-1"/>
          <w:sz w:val="21"/>
        </w:rPr>
        <w:t>エキスパンションジョイント間隔の設定根拠が不明確である。</w:t>
      </w:r>
    </w:p>
    <w:p w:rsidR="004D3951" w:rsidRDefault="004D3951">
      <w:pPr>
        <w:pStyle w:val="a3"/>
        <w:spacing w:before="7"/>
      </w:pPr>
    </w:p>
    <w:p w:rsidR="004D3951" w:rsidRDefault="008A17B5">
      <w:pPr>
        <w:pStyle w:val="a5"/>
        <w:numPr>
          <w:ilvl w:val="0"/>
          <w:numId w:val="24"/>
        </w:numPr>
        <w:tabs>
          <w:tab w:val="left" w:pos="1287"/>
        </w:tabs>
        <w:spacing w:before="0"/>
        <w:ind w:hanging="526"/>
        <w:rPr>
          <w:rFonts w:ascii="ＭＳ Ｐゴシック" w:eastAsia="ＭＳ Ｐゴシック"/>
          <w:sz w:val="21"/>
        </w:rPr>
      </w:pPr>
      <w:r>
        <w:rPr>
          <w:rFonts w:ascii="ＭＳ Ｐゴシック" w:eastAsia="ＭＳ Ｐゴシック" w:hint="eastAsia"/>
          <w:spacing w:val="-3"/>
          <w:sz w:val="21"/>
        </w:rPr>
        <w:t>剛性率・偏心率計算</w:t>
      </w:r>
    </w:p>
    <w:p w:rsidR="004D3951" w:rsidRDefault="004D3951">
      <w:pPr>
        <w:pStyle w:val="a3"/>
        <w:spacing w:before="12"/>
        <w:rPr>
          <w:rFonts w:ascii="ＭＳ Ｐゴシック"/>
          <w:sz w:val="13"/>
        </w:rPr>
      </w:pPr>
    </w:p>
    <w:p w:rsidR="004D3951" w:rsidRDefault="008A17B5">
      <w:pPr>
        <w:pStyle w:val="a3"/>
        <w:tabs>
          <w:tab w:val="left" w:pos="1077"/>
        </w:tabs>
        <w:spacing w:before="97" w:line="242" w:lineRule="auto"/>
        <w:ind w:left="1391" w:right="369" w:hanging="1223"/>
      </w:pPr>
      <w:r>
        <w:rPr>
          <w:rFonts w:ascii="Century" w:eastAsia="Century" w:hAnsi="Century"/>
          <w:spacing w:val="-6"/>
        </w:rPr>
        <w:t>10</w:t>
      </w:r>
      <w:r>
        <w:rPr>
          <w:rFonts w:ascii="Century" w:eastAsia="Century" w:hAnsi="Century"/>
        </w:rPr>
        <w:tab/>
        <w:t>1</w:t>
      </w:r>
      <w:r>
        <w:rPr>
          <w:rFonts w:ascii="Century" w:eastAsia="Century" w:hAnsi="Century"/>
          <w:spacing w:val="7"/>
        </w:rPr>
        <w:t xml:space="preserve">) </w:t>
      </w:r>
      <w:r>
        <w:rPr>
          <w:spacing w:val="-3"/>
        </w:rPr>
        <w:t>雑壁等の非構造部材を考慮した場合と考慮しない場合の計算を行い、安全側となる方で</w:t>
      </w:r>
      <w:r>
        <w:rPr>
          <w:spacing w:val="-2"/>
        </w:rPr>
        <w:t>判断がなされていない。〔★〕</w:t>
      </w:r>
    </w:p>
    <w:p w:rsidR="004D3951" w:rsidRDefault="004D3951">
      <w:pPr>
        <w:pStyle w:val="a3"/>
        <w:spacing w:before="4"/>
      </w:pPr>
    </w:p>
    <w:p w:rsidR="004D3951" w:rsidRDefault="008A17B5">
      <w:pPr>
        <w:pStyle w:val="a5"/>
        <w:numPr>
          <w:ilvl w:val="0"/>
          <w:numId w:val="24"/>
        </w:numPr>
        <w:tabs>
          <w:tab w:val="left" w:pos="1287"/>
        </w:tabs>
        <w:spacing w:before="0"/>
        <w:ind w:hanging="526"/>
        <w:rPr>
          <w:rFonts w:ascii="ＭＳ Ｐゴシック" w:eastAsia="ＭＳ Ｐゴシック"/>
          <w:sz w:val="21"/>
        </w:rPr>
      </w:pPr>
      <w:r>
        <w:rPr>
          <w:rFonts w:ascii="ＭＳ Ｐゴシック" w:eastAsia="ＭＳ Ｐゴシック" w:hint="eastAsia"/>
          <w:spacing w:val="-2"/>
          <w:sz w:val="21"/>
        </w:rPr>
        <w:t>保有水平耐力計算・部材種別・Ｄｓ</w:t>
      </w:r>
      <w:r>
        <w:rPr>
          <w:rFonts w:ascii="ＭＳ Ｐゴシック" w:eastAsia="ＭＳ Ｐゴシック" w:hint="eastAsia"/>
          <w:spacing w:val="-4"/>
          <w:sz w:val="21"/>
        </w:rPr>
        <w:t>・保証設計</w:t>
      </w:r>
    </w:p>
    <w:p w:rsidR="004D3951" w:rsidRDefault="00042427">
      <w:pPr>
        <w:pStyle w:val="a3"/>
        <w:ind w:left="634"/>
        <w:rPr>
          <w:rFonts w:ascii="ＭＳ Ｐゴシック"/>
          <w:sz w:val="20"/>
        </w:rPr>
      </w:pPr>
      <w:r>
        <w:rPr>
          <w:rFonts w:ascii="ＭＳ Ｐゴシック"/>
          <w:noProof/>
          <w:sz w:val="20"/>
        </w:rPr>
        <mc:AlternateContent>
          <mc:Choice Requires="wpg">
            <w:drawing>
              <wp:inline distT="0" distB="0" distL="0" distR="0">
                <wp:extent cx="5694680" cy="2106295"/>
                <wp:effectExtent l="0" t="0" r="1905" b="0"/>
                <wp:docPr id="1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680" cy="2106295"/>
                          <a:chOff x="0" y="0"/>
                          <a:chExt cx="8968" cy="3317"/>
                        </a:xfrm>
                      </wpg:grpSpPr>
                      <pic:pic xmlns:pic="http://schemas.openxmlformats.org/drawingml/2006/picture">
                        <pic:nvPicPr>
                          <pic:cNvPr id="18" name="docshape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68" cy="3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24"/>
                        <wps:cNvSpPr txBox="1">
                          <a:spLocks noChangeArrowheads="1"/>
                        </wps:cNvSpPr>
                        <wps:spPr bwMode="auto">
                          <a:xfrm>
                            <a:off x="0" y="0"/>
                            <a:ext cx="8968" cy="3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numPr>
                                  <w:ilvl w:val="0"/>
                                  <w:numId w:val="20"/>
                                </w:numPr>
                                <w:tabs>
                                  <w:tab w:val="left" w:pos="431"/>
                                </w:tabs>
                                <w:spacing w:before="25" w:line="242" w:lineRule="auto"/>
                                <w:ind w:right="123" w:hanging="322"/>
                                <w:jc w:val="both"/>
                                <w:rPr>
                                  <w:sz w:val="21"/>
                                </w:rPr>
                              </w:pPr>
                              <w:r>
                                <w:rPr>
                                  <w:spacing w:val="-2"/>
                                  <w:sz w:val="21"/>
                                </w:rPr>
                                <w:t>平成</w:t>
                              </w:r>
                              <w:r>
                                <w:rPr>
                                  <w:rFonts w:ascii="Century" w:eastAsia="Century"/>
                                  <w:spacing w:val="-2"/>
                                  <w:sz w:val="21"/>
                                </w:rPr>
                                <w:t>19</w:t>
                              </w:r>
                              <w:r>
                                <w:rPr>
                                  <w:spacing w:val="-2"/>
                                  <w:sz w:val="21"/>
                                </w:rPr>
                                <w:t>年の改正において取扱いが変わった部分であり、不適切な申請が多く見受けられます。結果として「不適合」又は「決定することができない」と判断される理由ともなりえる事例ですので、特に注意が必要です。</w:t>
                              </w:r>
                            </w:p>
                            <w:p w:rsidR="008A17B5" w:rsidRDefault="008A17B5">
                              <w:pPr>
                                <w:numPr>
                                  <w:ilvl w:val="0"/>
                                  <w:numId w:val="20"/>
                                </w:numPr>
                                <w:tabs>
                                  <w:tab w:val="left" w:pos="427"/>
                                </w:tabs>
                                <w:spacing w:before="2" w:line="242" w:lineRule="auto"/>
                                <w:ind w:right="20" w:hanging="325"/>
                                <w:jc w:val="both"/>
                                <w:rPr>
                                  <w:sz w:val="21"/>
                                </w:rPr>
                              </w:pPr>
                              <w:r>
                                <w:rPr>
                                  <w:spacing w:val="-4"/>
                                  <w:sz w:val="21"/>
                                </w:rPr>
                                <w:t>必要保有水平耐力</w:t>
                              </w:r>
                              <w:proofErr w:type="spellStart"/>
                              <w:r>
                                <w:rPr>
                                  <w:rFonts w:ascii="Century" w:eastAsia="Century"/>
                                  <w:spacing w:val="-4"/>
                                  <w:sz w:val="21"/>
                                </w:rPr>
                                <w:t>Qun</w:t>
                              </w:r>
                              <w:proofErr w:type="spellEnd"/>
                              <w:r>
                                <w:rPr>
                                  <w:spacing w:val="-4"/>
                                  <w:sz w:val="21"/>
                                </w:rPr>
                                <w:t>は、原則として、崩壊メカニズム（全体崩壊、部分崩壊、局部崩壊）</w:t>
                              </w:r>
                              <w:r>
                                <w:rPr>
                                  <w:spacing w:val="-2"/>
                                  <w:sz w:val="21"/>
                                </w:rPr>
                                <w:t>時の部材種別等により、</w:t>
                              </w:r>
                              <w:r>
                                <w:rPr>
                                  <w:spacing w:val="-2"/>
                                  <w:sz w:val="21"/>
                                  <w:u w:val="single"/>
                                </w:rPr>
                                <w:t>各方向について、各</w:t>
                              </w:r>
                              <w:r>
                                <w:rPr>
                                  <w:spacing w:val="-2"/>
                                  <w:sz w:val="21"/>
                                </w:rPr>
                                <w:t>階の</w:t>
                              </w:r>
                              <w:r>
                                <w:rPr>
                                  <w:rFonts w:ascii="Century" w:eastAsia="Century"/>
                                  <w:spacing w:val="-2"/>
                                  <w:sz w:val="21"/>
                                </w:rPr>
                                <w:t>Ds</w:t>
                              </w:r>
                              <w:r>
                                <w:rPr>
                                  <w:spacing w:val="-2"/>
                                  <w:sz w:val="21"/>
                                </w:rPr>
                                <w:t>を判断する必要があります。</w:t>
                              </w:r>
                            </w:p>
                            <w:p w:rsidR="008A17B5" w:rsidRDefault="008A17B5">
                              <w:pPr>
                                <w:numPr>
                                  <w:ilvl w:val="0"/>
                                  <w:numId w:val="20"/>
                                </w:numPr>
                                <w:tabs>
                                  <w:tab w:val="left" w:pos="443"/>
                                </w:tabs>
                                <w:spacing w:before="1" w:line="242" w:lineRule="auto"/>
                                <w:ind w:right="19" w:hanging="316"/>
                                <w:rPr>
                                  <w:sz w:val="21"/>
                                </w:rPr>
                              </w:pPr>
                              <w:r>
                                <w:rPr>
                                  <w:spacing w:val="-2"/>
                                  <w:sz w:val="21"/>
                                </w:rPr>
                                <w:t>鉄筋コンクリート造等において、崩壊メカニズム時にヒンジ形成状態より崩壊形が想定で</w:t>
                              </w:r>
                              <w:r>
                                <w:rPr>
                                  <w:spacing w:val="-10"/>
                                  <w:sz w:val="21"/>
                                </w:rPr>
                                <w:t>きない部分</w:t>
                              </w:r>
                              <w:r>
                                <w:rPr>
                                  <w:sz w:val="21"/>
                                </w:rPr>
                                <w:t>（未崩壊層等</w:t>
                              </w:r>
                              <w:r>
                                <w:rPr>
                                  <w:spacing w:val="-39"/>
                                  <w:sz w:val="21"/>
                                </w:rPr>
                                <w:t>）</w:t>
                              </w:r>
                              <w:r>
                                <w:rPr>
                                  <w:spacing w:val="-9"/>
                                  <w:sz w:val="21"/>
                                </w:rPr>
                                <w:t>がある場合には、「</w:t>
                              </w:r>
                              <w:r>
                                <w:rPr>
                                  <w:rFonts w:ascii="Century" w:eastAsia="Century"/>
                                  <w:spacing w:val="-1"/>
                                  <w:sz w:val="21"/>
                                  <w:u w:val="single"/>
                                </w:rPr>
                                <w:t>20</w:t>
                              </w:r>
                              <w:r>
                                <w:rPr>
                                  <w:rFonts w:ascii="Century" w:eastAsia="Century"/>
                                  <w:sz w:val="21"/>
                                  <w:u w:val="single"/>
                                </w:rPr>
                                <w:t>2</w:t>
                              </w:r>
                              <w:r>
                                <w:rPr>
                                  <w:rFonts w:ascii="Century" w:eastAsia="Century"/>
                                  <w:spacing w:val="-1"/>
                                  <w:sz w:val="21"/>
                                  <w:u w:val="single"/>
                                </w:rPr>
                                <w:t>0</w:t>
                              </w:r>
                              <w:r>
                                <w:rPr>
                                  <w:spacing w:val="-1"/>
                                  <w:sz w:val="21"/>
                                  <w:u w:val="single"/>
                                </w:rPr>
                                <w:t>年版建築物の構造関係技術基準解説書」</w:t>
                              </w:r>
                              <w:r>
                                <w:rPr>
                                  <w:sz w:val="21"/>
                                </w:rPr>
                                <w:t xml:space="preserve"> </w:t>
                              </w:r>
                              <w:r>
                                <w:rPr>
                                  <w:rFonts w:ascii="Century" w:eastAsia="Century"/>
                                  <w:spacing w:val="-1"/>
                                  <w:sz w:val="21"/>
                                  <w:u w:val="single"/>
                                </w:rPr>
                                <w:t>P398</w:t>
                              </w:r>
                              <w:r>
                                <w:rPr>
                                  <w:sz w:val="21"/>
                                </w:rPr>
                                <w:t>の方法（部分崩壊メカニズム時の応力分布と部材耐力をもとに判定する方法</w:t>
                              </w:r>
                              <w:r>
                                <w:rPr>
                                  <w:sz w:val="21"/>
                                  <w:u w:val="single"/>
                                </w:rPr>
                                <w:t>(余耐力法)</w:t>
                              </w:r>
                              <w:r>
                                <w:rPr>
                                  <w:spacing w:val="-1"/>
                                  <w:sz w:val="21"/>
                                </w:rPr>
                                <w:t>又は崩壊層の耐力を大きく仮定して判定する方法</w:t>
                              </w:r>
                              <w:r>
                                <w:rPr>
                                  <w:sz w:val="21"/>
                                </w:rPr>
                                <w:t>）等により</w:t>
                              </w:r>
                              <w:r>
                                <w:rPr>
                                  <w:sz w:val="21"/>
                                  <w:u w:val="single"/>
                                </w:rPr>
                                <w:t>部材の保証設計を行い、</w:t>
                              </w:r>
                              <w:r>
                                <w:rPr>
                                  <w:sz w:val="21"/>
                                </w:rPr>
                                <w:t xml:space="preserve"> </w:t>
                              </w:r>
                              <w:r>
                                <w:rPr>
                                  <w:rFonts w:ascii="Century" w:eastAsia="Century"/>
                                  <w:spacing w:val="-1"/>
                                  <w:sz w:val="21"/>
                                </w:rPr>
                                <w:t>D</w:t>
                              </w:r>
                              <w:r>
                                <w:rPr>
                                  <w:rFonts w:ascii="Century" w:eastAsia="Century"/>
                                  <w:sz w:val="21"/>
                                </w:rPr>
                                <w:t>s</w:t>
                              </w:r>
                              <w:r>
                                <w:rPr>
                                  <w:rFonts w:ascii="Century" w:eastAsia="Century"/>
                                  <w:spacing w:val="-6"/>
                                  <w:sz w:val="21"/>
                                </w:rPr>
                                <w:t xml:space="preserve">  </w:t>
                              </w:r>
                              <w:r>
                                <w:rPr>
                                  <w:sz w:val="21"/>
                                </w:rPr>
                                <w:t>を判定する必要があります。</w:t>
                              </w:r>
                            </w:p>
                            <w:p w:rsidR="008A17B5" w:rsidRDefault="008A17B5">
                              <w:pPr>
                                <w:numPr>
                                  <w:ilvl w:val="0"/>
                                  <w:numId w:val="20"/>
                                </w:numPr>
                                <w:tabs>
                                  <w:tab w:val="left" w:pos="443"/>
                                </w:tabs>
                                <w:spacing w:before="3" w:line="242" w:lineRule="auto"/>
                                <w:ind w:right="80" w:hanging="316"/>
                                <w:rPr>
                                  <w:sz w:val="21"/>
                                </w:rPr>
                              </w:pPr>
                              <w:r>
                                <w:rPr>
                                  <w:rFonts w:ascii="Century" w:eastAsia="Century"/>
                                  <w:spacing w:val="-2"/>
                                  <w:sz w:val="21"/>
                                </w:rPr>
                                <w:t>FD</w:t>
                              </w:r>
                              <w:r>
                                <w:rPr>
                                  <w:spacing w:val="-2"/>
                                  <w:sz w:val="21"/>
                                </w:rPr>
                                <w:t>（</w:t>
                              </w:r>
                              <w:r>
                                <w:rPr>
                                  <w:rFonts w:ascii="Century" w:eastAsia="Century"/>
                                  <w:spacing w:val="-2"/>
                                  <w:sz w:val="21"/>
                                </w:rPr>
                                <w:t>WD</w:t>
                              </w:r>
                              <w:r>
                                <w:rPr>
                                  <w:spacing w:val="-2"/>
                                  <w:sz w:val="21"/>
                                </w:rPr>
                                <w:t>）部材がある場合には、</w:t>
                              </w:r>
                              <w:r>
                                <w:rPr>
                                  <w:spacing w:val="-2"/>
                                  <w:sz w:val="21"/>
                                  <w:u w:val="single"/>
                                </w:rPr>
                                <w:t>原則として、</w:t>
                              </w:r>
                              <w:r>
                                <w:rPr>
                                  <w:spacing w:val="-2"/>
                                  <w:sz w:val="21"/>
                                </w:rPr>
                                <w:t>その部材にせん断破壊等が生じる時点が、保有水平耐力</w:t>
                              </w:r>
                              <w:r>
                                <w:rPr>
                                  <w:rFonts w:ascii="Century" w:eastAsia="Century"/>
                                  <w:spacing w:val="-2"/>
                                  <w:sz w:val="21"/>
                                  <w:u w:val="single"/>
                                </w:rPr>
                                <w:t>Qu</w:t>
                              </w:r>
                              <w:r>
                                <w:rPr>
                                  <w:spacing w:val="-2"/>
                                  <w:sz w:val="21"/>
                                </w:rPr>
                                <w:t>と</w:t>
                              </w:r>
                              <w:r>
                                <w:rPr>
                                  <w:spacing w:val="-2"/>
                                  <w:sz w:val="21"/>
                                  <w:u w:val="single"/>
                                </w:rPr>
                                <w:t>なります。</w:t>
                              </w:r>
                            </w:p>
                          </w:txbxContent>
                        </wps:txbx>
                        <wps:bodyPr rot="0" vert="horz" wrap="square" lIns="0" tIns="0" rIns="0" bIns="0" anchor="t" anchorCtr="0" upright="1">
                          <a:noAutofit/>
                        </wps:bodyPr>
                      </wps:wsp>
                    </wpg:wgp>
                  </a:graphicData>
                </a:graphic>
              </wp:inline>
            </w:drawing>
          </mc:Choice>
          <mc:Fallback>
            <w:pict>
              <v:group id="docshapegroup22" o:spid="_x0000_s1048" style="width:448.4pt;height:165.85pt;mso-position-horizontal-relative:char;mso-position-vertical-relative:line" coordsize="8968,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">
                <v:shape id="docshape23" o:spid="_x0000_s1049" type="#_x0000_t75" style="position:absolute;width:8968;height:3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">
                  <v:imagedata r:id="rId23" o:title=""/>
                </v:shape>
                <v:shape id="docshape24" o:spid="_x0000_s1050" type="#_x0000_t202" style="position:absolute;width:8968;height: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A17B5" w:rsidRDefault="008A17B5">
                        <w:pPr>
                          <w:numPr>
                            <w:ilvl w:val="0"/>
                            <w:numId w:val="20"/>
                          </w:numPr>
                          <w:tabs>
                            <w:tab w:val="left" w:pos="431"/>
                          </w:tabs>
                          <w:spacing w:before="25" w:line="242" w:lineRule="auto"/>
                          <w:ind w:right="123" w:hanging="322"/>
                          <w:jc w:val="both"/>
                          <w:rPr>
                            <w:sz w:val="21"/>
                          </w:rPr>
                        </w:pPr>
                        <w:r>
                          <w:rPr>
                            <w:spacing w:val="-2"/>
                            <w:sz w:val="21"/>
                          </w:rPr>
                          <w:t>平成</w:t>
                        </w:r>
                        <w:r>
                          <w:rPr>
                            <w:rFonts w:ascii="Century" w:eastAsia="Century"/>
                            <w:spacing w:val="-2"/>
                            <w:sz w:val="21"/>
                          </w:rPr>
                          <w:t>19</w:t>
                        </w:r>
                        <w:r>
                          <w:rPr>
                            <w:spacing w:val="-2"/>
                            <w:sz w:val="21"/>
                          </w:rPr>
                          <w:t>年の改正において取扱いが変わった部分であり、不適切な申請が多く見受けられます。結果として「不適合」又は「決定することができない」と判断される理由ともなりえる事例ですので、特に注意が必要です。</w:t>
                        </w:r>
                      </w:p>
                      <w:p w:rsidR="008A17B5" w:rsidRDefault="008A17B5">
                        <w:pPr>
                          <w:numPr>
                            <w:ilvl w:val="0"/>
                            <w:numId w:val="20"/>
                          </w:numPr>
                          <w:tabs>
                            <w:tab w:val="left" w:pos="427"/>
                          </w:tabs>
                          <w:spacing w:before="2" w:line="242" w:lineRule="auto"/>
                          <w:ind w:right="20" w:hanging="325"/>
                          <w:jc w:val="both"/>
                          <w:rPr>
                            <w:sz w:val="21"/>
                          </w:rPr>
                        </w:pPr>
                        <w:r>
                          <w:rPr>
                            <w:spacing w:val="-4"/>
                            <w:sz w:val="21"/>
                          </w:rPr>
                          <w:t>必要保有水平耐力</w:t>
                        </w:r>
                        <w:r>
                          <w:rPr>
                            <w:rFonts w:ascii="Century" w:eastAsia="Century"/>
                            <w:spacing w:val="-4"/>
                            <w:sz w:val="21"/>
                          </w:rPr>
                          <w:t>Qun</w:t>
                        </w:r>
                        <w:r>
                          <w:rPr>
                            <w:spacing w:val="-4"/>
                            <w:sz w:val="21"/>
                          </w:rPr>
                          <w:t>は、原則として、崩壊メカニズム（全体崩壊、部分崩壊、局部崩壊）</w:t>
                        </w:r>
                        <w:r>
                          <w:rPr>
                            <w:spacing w:val="-2"/>
                            <w:sz w:val="21"/>
                          </w:rPr>
                          <w:t>時の部材種別等により、</w:t>
                        </w:r>
                        <w:r>
                          <w:rPr>
                            <w:spacing w:val="-2"/>
                            <w:sz w:val="21"/>
                            <w:u w:val="single"/>
                          </w:rPr>
                          <w:t>各方向について、各</w:t>
                        </w:r>
                        <w:r>
                          <w:rPr>
                            <w:spacing w:val="-2"/>
                            <w:sz w:val="21"/>
                          </w:rPr>
                          <w:t>階の</w:t>
                        </w:r>
                        <w:r>
                          <w:rPr>
                            <w:rFonts w:ascii="Century" w:eastAsia="Century"/>
                            <w:spacing w:val="-2"/>
                            <w:sz w:val="21"/>
                          </w:rPr>
                          <w:t>Ds</w:t>
                        </w:r>
                        <w:r>
                          <w:rPr>
                            <w:spacing w:val="-2"/>
                            <w:sz w:val="21"/>
                          </w:rPr>
                          <w:t>を判断する必要があります。</w:t>
                        </w:r>
                      </w:p>
                      <w:p w:rsidR="008A17B5" w:rsidRDefault="008A17B5">
                        <w:pPr>
                          <w:numPr>
                            <w:ilvl w:val="0"/>
                            <w:numId w:val="20"/>
                          </w:numPr>
                          <w:tabs>
                            <w:tab w:val="left" w:pos="443"/>
                          </w:tabs>
                          <w:spacing w:before="1" w:line="242" w:lineRule="auto"/>
                          <w:ind w:right="19" w:hanging="316"/>
                          <w:rPr>
                            <w:sz w:val="21"/>
                          </w:rPr>
                        </w:pPr>
                        <w:r>
                          <w:rPr>
                            <w:spacing w:val="-2"/>
                            <w:sz w:val="21"/>
                          </w:rPr>
                          <w:t>鉄筋コンクリート造等において、崩壊メカニズム時にヒンジ形成状態より崩壊形が想定で</w:t>
                        </w:r>
                        <w:r>
                          <w:rPr>
                            <w:spacing w:val="-10"/>
                            <w:sz w:val="21"/>
                          </w:rPr>
                          <w:t>きない部分</w:t>
                        </w:r>
                        <w:r>
                          <w:rPr>
                            <w:sz w:val="21"/>
                          </w:rPr>
                          <w:t>（未崩壊層等</w:t>
                        </w:r>
                        <w:r>
                          <w:rPr>
                            <w:spacing w:val="-39"/>
                            <w:sz w:val="21"/>
                          </w:rPr>
                          <w:t>）</w:t>
                        </w:r>
                        <w:r>
                          <w:rPr>
                            <w:spacing w:val="-9"/>
                            <w:sz w:val="21"/>
                          </w:rPr>
                          <w:t>がある場合には、「</w:t>
                        </w:r>
                        <w:r>
                          <w:rPr>
                            <w:rFonts w:ascii="Century" w:eastAsia="Century"/>
                            <w:spacing w:val="-1"/>
                            <w:sz w:val="21"/>
                            <w:u w:val="single"/>
                          </w:rPr>
                          <w:t>20</w:t>
                        </w:r>
                        <w:r>
                          <w:rPr>
                            <w:rFonts w:ascii="Century" w:eastAsia="Century"/>
                            <w:sz w:val="21"/>
                            <w:u w:val="single"/>
                          </w:rPr>
                          <w:t>2</w:t>
                        </w:r>
                        <w:r>
                          <w:rPr>
                            <w:rFonts w:ascii="Century" w:eastAsia="Century"/>
                            <w:spacing w:val="-1"/>
                            <w:sz w:val="21"/>
                            <w:u w:val="single"/>
                          </w:rPr>
                          <w:t>0</w:t>
                        </w:r>
                        <w:r>
                          <w:rPr>
                            <w:spacing w:val="-1"/>
                            <w:sz w:val="21"/>
                            <w:u w:val="single"/>
                          </w:rPr>
                          <w:t>年版建築物の構造関係技術基準解説書」</w:t>
                        </w:r>
                        <w:r>
                          <w:rPr>
                            <w:sz w:val="21"/>
                          </w:rPr>
                          <w:t xml:space="preserve"> </w:t>
                        </w:r>
                        <w:r>
                          <w:rPr>
                            <w:rFonts w:ascii="Century" w:eastAsia="Century"/>
                            <w:spacing w:val="-1"/>
                            <w:sz w:val="21"/>
                            <w:u w:val="single"/>
                          </w:rPr>
                          <w:t>P398</w:t>
                        </w:r>
                        <w:r>
                          <w:rPr>
                            <w:sz w:val="21"/>
                          </w:rPr>
                          <w:t>の方法（部分崩壊メカニズム時の応力分布と部材耐力をもとに判定する方法</w:t>
                        </w:r>
                        <w:r>
                          <w:rPr>
                            <w:sz w:val="21"/>
                            <w:u w:val="single"/>
                          </w:rPr>
                          <w:t>(余耐力法)</w:t>
                        </w:r>
                        <w:r>
                          <w:rPr>
                            <w:spacing w:val="-1"/>
                            <w:sz w:val="21"/>
                          </w:rPr>
                          <w:t>又は崩壊層の耐力を大きく仮定して判定する方法</w:t>
                        </w:r>
                        <w:r>
                          <w:rPr>
                            <w:sz w:val="21"/>
                          </w:rPr>
                          <w:t>）等により</w:t>
                        </w:r>
                        <w:r>
                          <w:rPr>
                            <w:sz w:val="21"/>
                            <w:u w:val="single"/>
                          </w:rPr>
                          <w:t>部材の保証設計を行い、</w:t>
                        </w:r>
                        <w:r>
                          <w:rPr>
                            <w:sz w:val="21"/>
                          </w:rPr>
                          <w:t xml:space="preserve"> </w:t>
                        </w:r>
                        <w:r>
                          <w:rPr>
                            <w:rFonts w:ascii="Century" w:eastAsia="Century"/>
                            <w:spacing w:val="-1"/>
                            <w:sz w:val="21"/>
                          </w:rPr>
                          <w:t>D</w:t>
                        </w:r>
                        <w:r>
                          <w:rPr>
                            <w:rFonts w:ascii="Century" w:eastAsia="Century"/>
                            <w:sz w:val="21"/>
                          </w:rPr>
                          <w:t>s</w:t>
                        </w:r>
                        <w:r>
                          <w:rPr>
                            <w:rFonts w:ascii="Century" w:eastAsia="Century"/>
                            <w:spacing w:val="-6"/>
                            <w:sz w:val="21"/>
                          </w:rPr>
                          <w:t xml:space="preserve">  </w:t>
                        </w:r>
                        <w:r>
                          <w:rPr>
                            <w:sz w:val="21"/>
                          </w:rPr>
                          <w:t>を判定する必要があります。</w:t>
                        </w:r>
                      </w:p>
                      <w:p w:rsidR="008A17B5" w:rsidRDefault="008A17B5">
                        <w:pPr>
                          <w:numPr>
                            <w:ilvl w:val="0"/>
                            <w:numId w:val="20"/>
                          </w:numPr>
                          <w:tabs>
                            <w:tab w:val="left" w:pos="443"/>
                          </w:tabs>
                          <w:spacing w:before="3" w:line="242" w:lineRule="auto"/>
                          <w:ind w:right="80" w:hanging="316"/>
                          <w:rPr>
                            <w:sz w:val="21"/>
                          </w:rPr>
                        </w:pPr>
                        <w:r>
                          <w:rPr>
                            <w:rFonts w:ascii="Century" w:eastAsia="Century"/>
                            <w:spacing w:val="-2"/>
                            <w:sz w:val="21"/>
                          </w:rPr>
                          <w:t>FD</w:t>
                        </w:r>
                        <w:r>
                          <w:rPr>
                            <w:spacing w:val="-2"/>
                            <w:sz w:val="21"/>
                          </w:rPr>
                          <w:t>（</w:t>
                        </w:r>
                        <w:r>
                          <w:rPr>
                            <w:rFonts w:ascii="Century" w:eastAsia="Century"/>
                            <w:spacing w:val="-2"/>
                            <w:sz w:val="21"/>
                          </w:rPr>
                          <w:t>WD</w:t>
                        </w:r>
                        <w:r>
                          <w:rPr>
                            <w:spacing w:val="-2"/>
                            <w:sz w:val="21"/>
                          </w:rPr>
                          <w:t>）部材がある場合には、</w:t>
                        </w:r>
                        <w:r>
                          <w:rPr>
                            <w:spacing w:val="-2"/>
                            <w:sz w:val="21"/>
                            <w:u w:val="single"/>
                          </w:rPr>
                          <w:t>原則として、</w:t>
                        </w:r>
                        <w:r>
                          <w:rPr>
                            <w:spacing w:val="-2"/>
                            <w:sz w:val="21"/>
                          </w:rPr>
                          <w:t>その部材にせん断破壊等が生じる時点が、保有水平耐力</w:t>
                        </w:r>
                        <w:r>
                          <w:rPr>
                            <w:rFonts w:ascii="Century" w:eastAsia="Century"/>
                            <w:spacing w:val="-2"/>
                            <w:sz w:val="21"/>
                            <w:u w:val="single"/>
                          </w:rPr>
                          <w:t>Qu</w:t>
                        </w:r>
                        <w:r>
                          <w:rPr>
                            <w:spacing w:val="-2"/>
                            <w:sz w:val="21"/>
                          </w:rPr>
                          <w:t>と</w:t>
                        </w:r>
                        <w:r>
                          <w:rPr>
                            <w:spacing w:val="-2"/>
                            <w:sz w:val="21"/>
                            <w:u w:val="single"/>
                          </w:rPr>
                          <w:t>なります。</w:t>
                        </w:r>
                      </w:p>
                    </w:txbxContent>
                  </v:textbox>
                </v:shape>
                <w10:anchorlock/>
              </v:group>
            </w:pict>
          </mc:Fallback>
        </mc:AlternateContent>
      </w:r>
    </w:p>
    <w:p w:rsidR="004D3951" w:rsidRDefault="004D3951">
      <w:pPr>
        <w:pStyle w:val="a3"/>
        <w:spacing w:before="12"/>
        <w:rPr>
          <w:rFonts w:ascii="ＭＳ Ｐゴシック"/>
          <w:sz w:val="10"/>
        </w:rPr>
      </w:pPr>
    </w:p>
    <w:p w:rsidR="004D3951" w:rsidRDefault="008A17B5">
      <w:pPr>
        <w:pStyle w:val="a3"/>
        <w:tabs>
          <w:tab w:val="left" w:pos="1077"/>
        </w:tabs>
        <w:spacing w:before="97"/>
        <w:ind w:left="168"/>
      </w:pPr>
      <w:r>
        <w:rPr>
          <w:rFonts w:ascii="Century" w:eastAsia="Century" w:hAnsi="Century"/>
          <w:spacing w:val="-5"/>
        </w:rPr>
        <w:t>15</w:t>
      </w:r>
      <w:r>
        <w:rPr>
          <w:rFonts w:ascii="Century" w:eastAsia="Century" w:hAnsi="Century"/>
        </w:rPr>
        <w:tab/>
        <w:t>1)</w:t>
      </w:r>
      <w:r>
        <w:rPr>
          <w:rFonts w:ascii="Century" w:eastAsia="Century" w:hAnsi="Century"/>
          <w:spacing w:val="55"/>
          <w:w w:val="150"/>
        </w:rPr>
        <w:t xml:space="preserve"> </w:t>
      </w:r>
      <w:r>
        <w:t>必要保有水平耐力を算定するときの</w:t>
      </w:r>
      <w:r>
        <w:rPr>
          <w:rFonts w:ascii="Century" w:eastAsia="Century" w:hAnsi="Century"/>
        </w:rPr>
        <w:t>Ds</w:t>
      </w:r>
      <w:r>
        <w:rPr>
          <w:rFonts w:ascii="Century" w:eastAsia="Century" w:hAnsi="Century"/>
          <w:spacing w:val="56"/>
          <w:w w:val="150"/>
        </w:rPr>
        <w:t xml:space="preserve"> </w:t>
      </w:r>
      <w:r>
        <w:t>を設定する根拠が不明である。〔★・重要</w:t>
      </w:r>
      <w:r>
        <w:rPr>
          <w:spacing w:val="-10"/>
        </w:rPr>
        <w:t>〕</w:t>
      </w:r>
    </w:p>
    <w:p w:rsidR="004D3951" w:rsidRDefault="008A17B5">
      <w:pPr>
        <w:pStyle w:val="a3"/>
        <w:spacing w:before="4"/>
        <w:ind w:left="1287"/>
      </w:pPr>
      <w:r>
        <w:t>（具体的な事例</w:t>
      </w:r>
      <w:r>
        <w:rPr>
          <w:spacing w:val="-10"/>
        </w:rPr>
        <w:t>）</w:t>
      </w:r>
    </w:p>
    <w:p w:rsidR="004D3951" w:rsidRDefault="00E501F9">
      <w:pPr>
        <w:pStyle w:val="a3"/>
        <w:spacing w:before="3"/>
        <w:ind w:left="1391"/>
      </w:pPr>
      <w:r>
        <w:rPr>
          <w:rFonts w:hint="eastAsia"/>
        </w:rPr>
        <w:t>・</w:t>
      </w:r>
      <w:r w:rsidR="008A17B5">
        <w:t>鉄筋コンクリート造等において、支点を拘束した解析となっていない</w:t>
      </w:r>
      <w:r w:rsidR="008A17B5">
        <w:rPr>
          <w:spacing w:val="-10"/>
        </w:rPr>
        <w:t>。</w:t>
      </w:r>
    </w:p>
    <w:p w:rsidR="004D3951" w:rsidRDefault="00E501F9">
      <w:pPr>
        <w:pStyle w:val="a3"/>
        <w:spacing w:before="3" w:line="242" w:lineRule="auto"/>
        <w:ind w:left="1601" w:right="368" w:hanging="217"/>
      </w:pPr>
      <w:r>
        <w:rPr>
          <w:rFonts w:hint="eastAsia"/>
          <w:spacing w:val="-4"/>
          <w:w w:val="145"/>
        </w:rPr>
        <w:t>・</w:t>
      </w:r>
      <w:r w:rsidR="008A17B5">
        <w:rPr>
          <w:spacing w:val="-4"/>
          <w:w w:val="105"/>
          <w:u w:val="single"/>
        </w:rPr>
        <w:t>増分解析において</w:t>
      </w:r>
      <w:r w:rsidR="008A17B5">
        <w:rPr>
          <w:spacing w:val="-4"/>
          <w:w w:val="105"/>
        </w:rPr>
        <w:t>崩壊メカニズム（全体</w:t>
      </w:r>
      <w:r w:rsidR="008A17B5">
        <w:rPr>
          <w:spacing w:val="-4"/>
          <w:w w:val="145"/>
        </w:rPr>
        <w:t>・</w:t>
      </w:r>
      <w:r w:rsidR="008A17B5">
        <w:rPr>
          <w:spacing w:val="-4"/>
          <w:w w:val="105"/>
        </w:rPr>
        <w:t>部分</w:t>
      </w:r>
      <w:r w:rsidR="008A17B5">
        <w:rPr>
          <w:spacing w:val="-4"/>
          <w:w w:val="145"/>
        </w:rPr>
        <w:t>・</w:t>
      </w:r>
      <w:r w:rsidR="008A17B5">
        <w:rPr>
          <w:spacing w:val="-4"/>
          <w:w w:val="105"/>
        </w:rPr>
        <w:t>局部崩壊）を</w:t>
      </w:r>
      <w:r w:rsidR="008A17B5">
        <w:rPr>
          <w:spacing w:val="-4"/>
          <w:w w:val="105"/>
          <w:u w:val="single"/>
        </w:rPr>
        <w:t>確認しない場合</w:t>
      </w:r>
      <w:r w:rsidR="008A17B5">
        <w:rPr>
          <w:spacing w:val="80"/>
          <w:w w:val="150"/>
          <w:u w:val="single"/>
        </w:rPr>
        <w:t xml:space="preserve">                                           </w:t>
      </w:r>
      <w:r w:rsidR="008A17B5">
        <w:rPr>
          <w:u w:val="single"/>
        </w:rPr>
        <w:t>に</w:t>
      </w:r>
      <w:r w:rsidR="008A17B5">
        <w:t>、構造種別に応じた最大</w:t>
      </w:r>
      <w:r w:rsidR="008A17B5">
        <w:rPr>
          <w:rFonts w:ascii="Century" w:eastAsia="Century"/>
        </w:rPr>
        <w:t>Ds</w:t>
      </w:r>
      <w:r w:rsidR="008A17B5">
        <w:rPr>
          <w:rFonts w:ascii="Century" w:eastAsia="Century"/>
          <w:spacing w:val="46"/>
        </w:rPr>
        <w:t xml:space="preserve"> </w:t>
      </w:r>
      <w:r w:rsidR="008A17B5">
        <w:t>より小さい値を</w:t>
      </w:r>
      <w:r w:rsidR="008A17B5">
        <w:rPr>
          <w:rFonts w:ascii="Century" w:eastAsia="Century"/>
        </w:rPr>
        <w:t>Ds</w:t>
      </w:r>
      <w:r w:rsidR="008A17B5">
        <w:rPr>
          <w:rFonts w:ascii="Century" w:eastAsia="Century"/>
          <w:spacing w:val="46"/>
        </w:rPr>
        <w:t xml:space="preserve"> </w:t>
      </w:r>
      <w:r w:rsidR="008A17B5">
        <w:t>として設定している。</w:t>
      </w:r>
    </w:p>
    <w:p w:rsidR="004D3951" w:rsidRDefault="008A17B5">
      <w:pPr>
        <w:pStyle w:val="a3"/>
        <w:tabs>
          <w:tab w:val="left" w:pos="1380"/>
        </w:tabs>
        <w:spacing w:before="2" w:line="242" w:lineRule="auto"/>
        <w:ind w:left="1601" w:right="370" w:hanging="1433"/>
      </w:pPr>
      <w:r>
        <w:rPr>
          <w:rFonts w:ascii="Century" w:eastAsia="Century"/>
          <w:spacing w:val="-6"/>
        </w:rPr>
        <w:t>20</w:t>
      </w:r>
      <w:r>
        <w:rPr>
          <w:rFonts w:ascii="Century" w:eastAsia="Century"/>
        </w:rPr>
        <w:tab/>
      </w:r>
      <w:r>
        <w:rPr>
          <w:spacing w:val="-2"/>
          <w:w w:val="180"/>
        </w:rPr>
        <w:t>・</w:t>
      </w:r>
      <w:r>
        <w:rPr>
          <w:spacing w:val="-2"/>
        </w:rPr>
        <w:t xml:space="preserve">鉄骨造で、柱とはりの仕口部及び継手部、筋かいの接合部、露出柱脚部等の保有耐 </w:t>
      </w:r>
      <w:r>
        <w:t>力接合</w:t>
      </w:r>
      <w:r>
        <w:rPr>
          <w:u w:val="single"/>
        </w:rPr>
        <w:t>、保有耐力横補剛</w:t>
      </w:r>
      <w:r>
        <w:t>を確認せずに</w:t>
      </w:r>
      <w:r>
        <w:rPr>
          <w:rFonts w:ascii="Century" w:eastAsia="Century"/>
        </w:rPr>
        <w:t>Ds</w:t>
      </w:r>
      <w:r>
        <w:rPr>
          <w:rFonts w:ascii="Century" w:eastAsia="Century"/>
          <w:spacing w:val="46"/>
        </w:rPr>
        <w:t xml:space="preserve"> </w:t>
      </w:r>
      <w:r>
        <w:t>を判定している。</w:t>
      </w:r>
    </w:p>
    <w:p w:rsidR="004D3951" w:rsidRDefault="008A17B5">
      <w:pPr>
        <w:pStyle w:val="a3"/>
        <w:spacing w:before="1" w:line="242" w:lineRule="auto"/>
        <w:ind w:left="1601" w:right="369" w:hanging="233"/>
        <w:jc w:val="both"/>
      </w:pPr>
      <w:r>
        <w:rPr>
          <w:spacing w:val="-2"/>
          <w:w w:val="180"/>
        </w:rPr>
        <w:t>・</w:t>
      </w:r>
      <w:r>
        <w:rPr>
          <w:spacing w:val="-2"/>
        </w:rPr>
        <w:t xml:space="preserve">架構の靭性を確保するための柱はり接合部（鉄筋コンクリート造では柱はり接合部 </w:t>
      </w:r>
      <w:r>
        <w:rPr>
          <w:spacing w:val="-4"/>
        </w:rPr>
        <w:t>破壊、鉄骨造では溶接部の保有耐力接合）の検討がなされていない。また、</w:t>
      </w:r>
      <w:r>
        <w:rPr>
          <w:spacing w:val="-4"/>
          <w:u w:val="single"/>
        </w:rPr>
        <w:t>鉄筋コン</w:t>
      </w:r>
      <w:r>
        <w:rPr>
          <w:spacing w:val="-2"/>
          <w:u w:val="single"/>
        </w:rPr>
        <w:t>クリート造の柱</w:t>
      </w:r>
      <w:r>
        <w:rPr>
          <w:spacing w:val="-2"/>
          <w:w w:val="180"/>
          <w:u w:val="single"/>
        </w:rPr>
        <w:t>・</w:t>
      </w:r>
      <w:r>
        <w:rPr>
          <w:spacing w:val="-2"/>
          <w:u w:val="single"/>
        </w:rPr>
        <w:t>はりの付着割裂破壊、</w:t>
      </w:r>
      <w:r>
        <w:rPr>
          <w:spacing w:val="-2"/>
        </w:rPr>
        <w:t>鉄骨造の架構の靭性を確保するための保有</w:t>
      </w:r>
      <w:r>
        <w:rPr>
          <w:spacing w:val="-6"/>
        </w:rPr>
        <w:t>耐力</w:t>
      </w:r>
    </w:p>
    <w:p w:rsidR="004D3951" w:rsidRDefault="008A17B5">
      <w:pPr>
        <w:pStyle w:val="a3"/>
        <w:tabs>
          <w:tab w:val="left" w:pos="1601"/>
        </w:tabs>
        <w:spacing w:before="1"/>
        <w:ind w:left="168"/>
      </w:pPr>
      <w:r>
        <w:rPr>
          <w:rFonts w:ascii="Century" w:eastAsia="Century"/>
          <w:spacing w:val="-5"/>
        </w:rPr>
        <w:t>25</w:t>
      </w:r>
      <w:r>
        <w:rPr>
          <w:rFonts w:ascii="Century" w:eastAsia="Century"/>
        </w:rPr>
        <w:tab/>
      </w:r>
      <w:r>
        <w:rPr>
          <w:spacing w:val="-1"/>
        </w:rPr>
        <w:t>横補剛及び横補剛材の強度と剛性の検討が十分ではない。</w:t>
      </w:r>
    </w:p>
    <w:p w:rsidR="004D3951" w:rsidRDefault="004D3951">
      <w:pPr>
        <w:pStyle w:val="a3"/>
        <w:spacing w:before="12"/>
        <w:rPr>
          <w:sz w:val="13"/>
        </w:rPr>
      </w:pPr>
    </w:p>
    <w:p w:rsidR="004D3951" w:rsidRDefault="008A17B5">
      <w:pPr>
        <w:pStyle w:val="a5"/>
        <w:numPr>
          <w:ilvl w:val="0"/>
          <w:numId w:val="9"/>
        </w:numPr>
        <w:tabs>
          <w:tab w:val="left" w:pos="1369"/>
        </w:tabs>
        <w:rPr>
          <w:sz w:val="21"/>
        </w:rPr>
      </w:pPr>
      <w:r>
        <w:rPr>
          <w:sz w:val="21"/>
        </w:rPr>
        <w:t>保有水平耐力の算定が不明である。〔★・重要</w:t>
      </w:r>
      <w:r>
        <w:rPr>
          <w:spacing w:val="-10"/>
          <w:sz w:val="21"/>
        </w:rPr>
        <w:t>〕</w:t>
      </w:r>
    </w:p>
    <w:p w:rsidR="004D3951" w:rsidRDefault="008A17B5">
      <w:pPr>
        <w:pStyle w:val="a3"/>
        <w:spacing w:before="3"/>
        <w:ind w:left="1287"/>
      </w:pPr>
      <w:r>
        <w:t>（具体的な事例</w:t>
      </w:r>
      <w:r>
        <w:rPr>
          <w:spacing w:val="-10"/>
        </w:rPr>
        <w:t>）</w:t>
      </w:r>
    </w:p>
    <w:p w:rsidR="004D3951" w:rsidRDefault="008A17B5">
      <w:pPr>
        <w:pStyle w:val="a3"/>
        <w:spacing w:before="3"/>
        <w:ind w:left="1389"/>
      </w:pPr>
      <w:r>
        <w:t>・せん断破壊や座屈を生じた部材（</w:t>
      </w:r>
      <w:r>
        <w:rPr>
          <w:rFonts w:ascii="Century" w:eastAsia="Century"/>
        </w:rPr>
        <w:t>FD</w:t>
      </w:r>
      <w:r>
        <w:t>、</w:t>
      </w:r>
      <w:r>
        <w:rPr>
          <w:rFonts w:ascii="Century" w:eastAsia="Century"/>
        </w:rPr>
        <w:t>WD</w:t>
      </w:r>
      <w:r>
        <w:rPr>
          <w:rFonts w:ascii="Century" w:eastAsia="Century"/>
          <w:spacing w:val="56"/>
          <w:w w:val="150"/>
        </w:rPr>
        <w:t xml:space="preserve">  </w:t>
      </w:r>
      <w:r>
        <w:t>等）</w:t>
      </w:r>
      <w:r>
        <w:rPr>
          <w:spacing w:val="-1"/>
        </w:rPr>
        <w:t>を何の根拠もなく、その部材耐力を</w:t>
      </w:r>
    </w:p>
    <w:p w:rsidR="004D3951" w:rsidRDefault="008A17B5">
      <w:pPr>
        <w:pStyle w:val="a3"/>
        <w:tabs>
          <w:tab w:val="left" w:pos="1601"/>
        </w:tabs>
        <w:spacing w:before="4"/>
        <w:ind w:left="168"/>
      </w:pPr>
      <w:r>
        <w:rPr>
          <w:rFonts w:ascii="Century" w:eastAsia="Century"/>
          <w:spacing w:val="-5"/>
        </w:rPr>
        <w:t>30</w:t>
      </w:r>
      <w:r>
        <w:rPr>
          <w:rFonts w:ascii="Century" w:eastAsia="Century"/>
        </w:rPr>
        <w:tab/>
      </w:r>
      <w:r>
        <w:t>保持したまま</w:t>
      </w:r>
      <w:r>
        <w:rPr>
          <w:u w:val="single"/>
        </w:rPr>
        <w:t>荷重増分解析</w:t>
      </w:r>
      <w:r>
        <w:rPr>
          <w:spacing w:val="-2"/>
        </w:rPr>
        <w:t>を続行している。</w:t>
      </w:r>
    </w:p>
    <w:p w:rsidR="004D3951" w:rsidRDefault="008A17B5">
      <w:pPr>
        <w:pStyle w:val="a3"/>
        <w:spacing w:before="3"/>
        <w:ind w:left="1367"/>
      </w:pPr>
      <w:r>
        <w:rPr>
          <w:spacing w:val="-2"/>
          <w:w w:val="180"/>
        </w:rPr>
        <w:t>・</w:t>
      </w:r>
      <w:r>
        <w:rPr>
          <w:spacing w:val="-2"/>
        </w:rPr>
        <w:t>保有水平耐力算定時において、</w:t>
      </w:r>
      <w:r>
        <w:rPr>
          <w:rFonts w:ascii="Century" w:eastAsia="Century"/>
          <w:spacing w:val="-2"/>
        </w:rPr>
        <w:t>Ai</w:t>
      </w:r>
      <w:r>
        <w:rPr>
          <w:spacing w:val="-3"/>
        </w:rPr>
        <w:t>分布に基づく外力分布によって崩壊形を確認せずに</w:t>
      </w:r>
    </w:p>
    <w:p w:rsidR="004D3951" w:rsidRDefault="008A17B5">
      <w:pPr>
        <w:pStyle w:val="a3"/>
        <w:spacing w:before="4"/>
        <w:ind w:left="1601"/>
      </w:pPr>
      <w:proofErr w:type="spellStart"/>
      <w:r>
        <w:rPr>
          <w:rFonts w:ascii="Century" w:eastAsia="Century"/>
        </w:rPr>
        <w:t>Qun</w:t>
      </w:r>
      <w:proofErr w:type="spellEnd"/>
      <w:r>
        <w:rPr>
          <w:spacing w:val="-1"/>
        </w:rPr>
        <w:t>分布を外力分布として用いている。</w:t>
      </w:r>
    </w:p>
    <w:p w:rsidR="004D3951" w:rsidRDefault="004D3951">
      <w:pPr>
        <w:pStyle w:val="a3"/>
        <w:spacing w:before="6"/>
      </w:pPr>
    </w:p>
    <w:p w:rsidR="004D3951" w:rsidRDefault="008A17B5">
      <w:pPr>
        <w:pStyle w:val="a5"/>
        <w:numPr>
          <w:ilvl w:val="0"/>
          <w:numId w:val="9"/>
        </w:numPr>
        <w:tabs>
          <w:tab w:val="left" w:pos="1316"/>
        </w:tabs>
        <w:spacing w:before="0"/>
        <w:ind w:left="1315" w:hanging="239"/>
        <w:rPr>
          <w:sz w:val="21"/>
        </w:rPr>
      </w:pPr>
      <w:r>
        <w:rPr>
          <w:rFonts w:ascii="Century" w:eastAsia="Century"/>
          <w:spacing w:val="-2"/>
          <w:sz w:val="21"/>
        </w:rPr>
        <w:t>Ai</w:t>
      </w:r>
      <w:r>
        <w:rPr>
          <w:spacing w:val="-3"/>
          <w:sz w:val="21"/>
        </w:rPr>
        <w:t>分布に基づく外力分布以外の外力分布を採用しているにもかかわらず、根拠となる資</w:t>
      </w:r>
    </w:p>
    <w:p w:rsidR="004D3951" w:rsidRDefault="008A17B5">
      <w:pPr>
        <w:pStyle w:val="a3"/>
        <w:tabs>
          <w:tab w:val="left" w:pos="1391"/>
        </w:tabs>
        <w:spacing w:before="3"/>
        <w:ind w:left="168"/>
      </w:pPr>
      <w:r>
        <w:rPr>
          <w:rFonts w:ascii="Century" w:eastAsia="Century" w:hAnsi="Century"/>
          <w:spacing w:val="-5"/>
        </w:rPr>
        <w:t>35</w:t>
      </w:r>
      <w:r>
        <w:rPr>
          <w:rFonts w:ascii="Century" w:eastAsia="Century" w:hAnsi="Century"/>
        </w:rPr>
        <w:tab/>
      </w:r>
      <w:r>
        <w:t>料や構造計算が添付されていない。〔★・重要</w:t>
      </w:r>
      <w:r>
        <w:rPr>
          <w:spacing w:val="-10"/>
        </w:rPr>
        <w:t>〕</w:t>
      </w:r>
    </w:p>
    <w:p w:rsidR="004D3951" w:rsidRDefault="004D3951">
      <w:pPr>
        <w:pStyle w:val="a3"/>
        <w:rPr>
          <w:sz w:val="14"/>
        </w:rPr>
      </w:pPr>
    </w:p>
    <w:p w:rsidR="004D3951" w:rsidRDefault="008A17B5">
      <w:pPr>
        <w:pStyle w:val="a5"/>
        <w:numPr>
          <w:ilvl w:val="0"/>
          <w:numId w:val="9"/>
        </w:numPr>
        <w:tabs>
          <w:tab w:val="left" w:pos="1369"/>
        </w:tabs>
        <w:rPr>
          <w:sz w:val="21"/>
        </w:rPr>
      </w:pPr>
      <w:r>
        <w:rPr>
          <w:spacing w:val="-2"/>
          <w:sz w:val="21"/>
        </w:rPr>
        <w:t>基礎の計算方針（固定、ピン、基礎バネ）</w:t>
      </w:r>
      <w:r>
        <w:rPr>
          <w:spacing w:val="-3"/>
          <w:sz w:val="21"/>
        </w:rPr>
        <w:t>や浮き上がりの考慮に対する設計者の判断が</w:t>
      </w:r>
    </w:p>
    <w:p w:rsidR="004D3951" w:rsidRDefault="004D3951">
      <w:pPr>
        <w:rPr>
          <w:sz w:val="21"/>
        </w:rPr>
        <w:sectPr w:rsidR="004D3951">
          <w:pgSz w:w="11910" w:h="16840"/>
          <w:pgMar w:top="1900" w:right="1100" w:bottom="680" w:left="940" w:header="0" w:footer="496" w:gutter="0"/>
          <w:cols w:space="720"/>
        </w:sectPr>
      </w:pPr>
    </w:p>
    <w:p w:rsidR="004D3951" w:rsidRDefault="008A17B5">
      <w:pPr>
        <w:pStyle w:val="a3"/>
        <w:spacing w:before="41"/>
        <w:ind w:left="1391"/>
      </w:pPr>
      <w:r>
        <w:rPr>
          <w:spacing w:val="-1"/>
        </w:rPr>
        <w:lastRenderedPageBreak/>
        <w:t>明示されていない。〔★〕</w:t>
      </w:r>
    </w:p>
    <w:p w:rsidR="004D3951" w:rsidRDefault="004D3951">
      <w:pPr>
        <w:pStyle w:val="a3"/>
        <w:spacing w:before="7"/>
      </w:pPr>
    </w:p>
    <w:p w:rsidR="004D3951" w:rsidRDefault="008A17B5">
      <w:pPr>
        <w:pStyle w:val="a5"/>
        <w:numPr>
          <w:ilvl w:val="0"/>
          <w:numId w:val="9"/>
        </w:numPr>
        <w:tabs>
          <w:tab w:val="left" w:pos="1369"/>
        </w:tabs>
        <w:spacing w:before="0"/>
        <w:rPr>
          <w:sz w:val="21"/>
        </w:rPr>
      </w:pPr>
      <w:r>
        <w:rPr>
          <w:spacing w:val="-1"/>
          <w:sz w:val="21"/>
          <w:u w:val="single"/>
        </w:rPr>
        <w:t>必要保有水平耐力、保有水平耐力の計算条件が、計算方針に示されていない。</w:t>
      </w:r>
    </w:p>
    <w:p w:rsidR="004D3951" w:rsidRDefault="008A17B5">
      <w:pPr>
        <w:pStyle w:val="a3"/>
        <w:spacing w:before="3"/>
        <w:ind w:right="369"/>
        <w:jc w:val="right"/>
      </w:pPr>
      <w:r>
        <w:rPr>
          <w:u w:val="single"/>
        </w:rPr>
        <w:t>〔★・重要</w:t>
      </w:r>
      <w:r>
        <w:rPr>
          <w:spacing w:val="-10"/>
          <w:u w:val="single"/>
        </w:rPr>
        <w:t>〕</w:t>
      </w:r>
    </w:p>
    <w:p w:rsidR="004D3951" w:rsidRDefault="008A17B5">
      <w:pPr>
        <w:pStyle w:val="a3"/>
        <w:tabs>
          <w:tab w:val="left" w:pos="1287"/>
        </w:tabs>
        <w:spacing w:before="4"/>
        <w:ind w:left="285"/>
      </w:pPr>
      <w:r>
        <w:rPr>
          <w:rFonts w:ascii="Century" w:eastAsia="Century"/>
          <w:spacing w:val="-10"/>
        </w:rPr>
        <w:t>5</w:t>
      </w:r>
      <w:r>
        <w:rPr>
          <w:rFonts w:ascii="Century" w:eastAsia="Century"/>
        </w:rPr>
        <w:tab/>
      </w:r>
      <w:r>
        <w:rPr>
          <w:u w:val="single"/>
        </w:rPr>
        <w:t>（具体的な事例</w:t>
      </w:r>
      <w:r>
        <w:rPr>
          <w:spacing w:val="-10"/>
          <w:u w:val="single"/>
        </w:rPr>
        <w:t>）</w:t>
      </w:r>
    </w:p>
    <w:p w:rsidR="004D3951" w:rsidRDefault="00042427">
      <w:pPr>
        <w:pStyle w:val="a3"/>
        <w:spacing w:before="3"/>
        <w:ind w:left="1391"/>
      </w:pPr>
      <w:r>
        <w:rPr>
          <w:noProof/>
        </w:rPr>
        <mc:AlternateContent>
          <mc:Choice Requires="wps">
            <w:drawing>
              <wp:anchor distT="0" distB="0" distL="114300" distR="114300" simplePos="0" relativeHeight="15733760" behindDoc="0" locked="0" layoutInCell="1" allowOverlap="1">
                <wp:simplePos x="0" y="0"/>
                <wp:positionH relativeFrom="page">
                  <wp:posOffset>1480820</wp:posOffset>
                </wp:positionH>
                <wp:positionV relativeFrom="paragraph">
                  <wp:posOffset>154940</wp:posOffset>
                </wp:positionV>
                <wp:extent cx="3200400" cy="6985"/>
                <wp:effectExtent l="0" t="0" r="0" b="0"/>
                <wp:wrapNone/>
                <wp:docPr id="1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D050" id="docshape25" o:spid="_x0000_s1026" style="position:absolute;left:0;text-align:left;margin-left:116.6pt;margin-top:12.2pt;width:252pt;height:.5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" fillcolor="black" stroked="f">
                <w10:wrap anchorx="page"/>
              </v:rect>
            </w:pict>
          </mc:Fallback>
        </mc:AlternateContent>
      </w:r>
      <w:r w:rsidR="008A17B5">
        <w:t>・荷重増分解析に用いる外力分布が示されていない</w:t>
      </w:r>
      <w:r w:rsidR="008A17B5">
        <w:rPr>
          <w:spacing w:val="-10"/>
        </w:rPr>
        <w:t>。</w:t>
      </w:r>
    </w:p>
    <w:p w:rsidR="004D3951" w:rsidRDefault="008A17B5">
      <w:pPr>
        <w:pStyle w:val="a3"/>
        <w:spacing w:before="3" w:line="242" w:lineRule="auto"/>
        <w:ind w:left="1601" w:right="397" w:hanging="210"/>
      </w:pPr>
      <w:r>
        <w:rPr>
          <w:u w:val="single"/>
        </w:rPr>
        <w:t>・脆性部材（</w:t>
      </w:r>
      <w:r>
        <w:rPr>
          <w:rFonts w:ascii="Century" w:eastAsia="Century"/>
          <w:u w:val="single"/>
        </w:rPr>
        <w:t>FD</w:t>
      </w:r>
      <w:r>
        <w:rPr>
          <w:u w:val="single"/>
        </w:rPr>
        <w:t>、</w:t>
      </w:r>
      <w:r>
        <w:rPr>
          <w:rFonts w:ascii="Century" w:eastAsia="Century"/>
          <w:u w:val="single"/>
        </w:rPr>
        <w:t>WD</w:t>
      </w:r>
      <w:r>
        <w:rPr>
          <w:rFonts w:ascii="Century" w:eastAsia="Century"/>
          <w:spacing w:val="45"/>
          <w:u w:val="single"/>
        </w:rPr>
        <w:t xml:space="preserve"> </w:t>
      </w:r>
      <w:r>
        <w:rPr>
          <w:u w:val="single"/>
        </w:rPr>
        <w:t>等）の取扱い、未崩壊層が生じている場合の部材種別や</w:t>
      </w:r>
      <w:r>
        <w:rPr>
          <w:rFonts w:ascii="Century" w:eastAsia="Century"/>
          <w:u w:val="single"/>
        </w:rPr>
        <w:t>Ds</w:t>
      </w:r>
      <w:r>
        <w:rPr>
          <w:rFonts w:ascii="Century" w:eastAsia="Century"/>
          <w:spacing w:val="40"/>
          <w:u w:val="single"/>
        </w:rPr>
        <w:t xml:space="preserve"> </w:t>
      </w:r>
      <w:r>
        <w:rPr>
          <w:spacing w:val="-128"/>
          <w:u w:val="single"/>
        </w:rPr>
        <w:t>の</w:t>
      </w:r>
      <w:r>
        <w:rPr>
          <w:spacing w:val="-2"/>
          <w:u w:val="single"/>
        </w:rPr>
        <w:t>設定方法が示されていない。</w:t>
      </w:r>
    </w:p>
    <w:p w:rsidR="004D3951" w:rsidRDefault="00042427">
      <w:pPr>
        <w:pStyle w:val="a3"/>
        <w:spacing w:before="2"/>
        <w:ind w:left="1347"/>
      </w:pPr>
      <w:r>
        <w:rPr>
          <w:noProof/>
        </w:rPr>
        <mc:AlternateContent>
          <mc:Choice Requires="wps">
            <w:drawing>
              <wp:anchor distT="0" distB="0" distL="114300" distR="114300" simplePos="0" relativeHeight="15734272" behindDoc="0" locked="0" layoutInCell="1" allowOverlap="1">
                <wp:simplePos x="0" y="0"/>
                <wp:positionH relativeFrom="page">
                  <wp:posOffset>1480820</wp:posOffset>
                </wp:positionH>
                <wp:positionV relativeFrom="paragraph">
                  <wp:posOffset>154305</wp:posOffset>
                </wp:positionV>
                <wp:extent cx="5144135" cy="6985"/>
                <wp:effectExtent l="0" t="0" r="0" b="0"/>
                <wp:wrapNone/>
                <wp:docPr id="1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1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11D9" id="docshape26" o:spid="_x0000_s1026" style="position:absolute;left:0;text-align:left;margin-left:116.6pt;margin-top:12.15pt;width:405.05pt;height:.5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" fillcolor="black" stroked="f">
                <w10:wrap anchorx="page"/>
              </v:rect>
            </w:pict>
          </mc:Fallback>
        </mc:AlternateContent>
      </w:r>
      <w:r w:rsidR="008A17B5">
        <w:rPr>
          <w:spacing w:val="-2"/>
          <w:w w:val="180"/>
        </w:rPr>
        <w:t>・</w:t>
      </w:r>
      <w:r w:rsidR="008A17B5">
        <w:rPr>
          <w:spacing w:val="-3"/>
        </w:rPr>
        <w:t>荷重増分解析の終了条件(層間変形角や脆性部材が生じた場合の条件)が示されていな</w:t>
      </w:r>
    </w:p>
    <w:p w:rsidR="004D3951" w:rsidRDefault="008A17B5">
      <w:pPr>
        <w:pStyle w:val="a3"/>
        <w:tabs>
          <w:tab w:val="left" w:pos="1601"/>
        </w:tabs>
        <w:spacing w:before="3"/>
        <w:ind w:left="168"/>
      </w:pPr>
      <w:r>
        <w:rPr>
          <w:rFonts w:ascii="Century" w:eastAsia="Century"/>
          <w:spacing w:val="-5"/>
        </w:rPr>
        <w:t>10</w:t>
      </w:r>
      <w:r>
        <w:rPr>
          <w:rFonts w:ascii="Century" w:eastAsia="Century"/>
        </w:rPr>
        <w:tab/>
      </w:r>
      <w:r>
        <w:rPr>
          <w:spacing w:val="-5"/>
          <w:u w:val="single"/>
        </w:rPr>
        <w:t>い。</w:t>
      </w:r>
    </w:p>
    <w:p w:rsidR="004D3951" w:rsidRDefault="004D3951">
      <w:pPr>
        <w:pStyle w:val="a3"/>
        <w:spacing w:before="12"/>
        <w:rPr>
          <w:sz w:val="13"/>
        </w:rPr>
      </w:pPr>
    </w:p>
    <w:p w:rsidR="004D3951" w:rsidRDefault="008A17B5">
      <w:pPr>
        <w:pStyle w:val="a5"/>
        <w:numPr>
          <w:ilvl w:val="0"/>
          <w:numId w:val="9"/>
        </w:numPr>
        <w:tabs>
          <w:tab w:val="left" w:pos="1369"/>
        </w:tabs>
        <w:spacing w:line="242" w:lineRule="auto"/>
        <w:ind w:left="1391" w:right="280" w:hanging="315"/>
        <w:rPr>
          <w:sz w:val="21"/>
        </w:rPr>
      </w:pPr>
      <w:r>
        <w:rPr>
          <w:sz w:val="21"/>
        </w:rPr>
        <w:t>部材耐力、支点の引抜き耐力、部材種別、</w:t>
      </w:r>
      <w:r>
        <w:rPr>
          <w:rFonts w:ascii="Century" w:eastAsia="Century"/>
          <w:sz w:val="21"/>
        </w:rPr>
        <w:t>Ds</w:t>
      </w:r>
      <w:r>
        <w:rPr>
          <w:rFonts w:ascii="Century" w:eastAsia="Century"/>
          <w:spacing w:val="46"/>
          <w:sz w:val="21"/>
        </w:rPr>
        <w:t xml:space="preserve"> </w:t>
      </w:r>
      <w:r>
        <w:rPr>
          <w:sz w:val="21"/>
        </w:rPr>
        <w:t>等について直接入力を行っているにもか</w:t>
      </w:r>
      <w:r>
        <w:rPr>
          <w:spacing w:val="-2"/>
          <w:sz w:val="21"/>
        </w:rPr>
        <w:t>かわらず、その根拠や妥当性を説明する資料や構造計算が添付されていない。〔重要〕</w:t>
      </w:r>
    </w:p>
    <w:p w:rsidR="004D3951" w:rsidRDefault="004D3951">
      <w:pPr>
        <w:pStyle w:val="a3"/>
        <w:spacing w:before="10"/>
        <w:rPr>
          <w:sz w:val="13"/>
        </w:rPr>
      </w:pPr>
    </w:p>
    <w:p w:rsidR="004D3951" w:rsidRDefault="008A17B5">
      <w:pPr>
        <w:pStyle w:val="a3"/>
        <w:tabs>
          <w:tab w:val="left" w:pos="1077"/>
        </w:tabs>
        <w:spacing w:before="97" w:line="242" w:lineRule="auto"/>
        <w:ind w:left="1391" w:right="369" w:hanging="1223"/>
      </w:pPr>
      <w:r>
        <w:rPr>
          <w:rFonts w:ascii="Century" w:eastAsia="Century" w:hAnsi="Century"/>
          <w:spacing w:val="-6"/>
        </w:rPr>
        <w:t>15</w:t>
      </w:r>
      <w:r>
        <w:rPr>
          <w:rFonts w:ascii="Century" w:eastAsia="Century" w:hAnsi="Century"/>
        </w:rPr>
        <w:tab/>
        <w:t>7</w:t>
      </w:r>
      <w:r>
        <w:rPr>
          <w:rFonts w:ascii="Century" w:eastAsia="Century" w:hAnsi="Century"/>
          <w:spacing w:val="7"/>
        </w:rPr>
        <w:t xml:space="preserve">) </w:t>
      </w:r>
      <w:r>
        <w:rPr>
          <w:spacing w:val="-3"/>
          <w:u w:val="single"/>
        </w:rPr>
        <w:t>荷重増分解析において崩壊メカニズムが形成されていない場合に、崩壊メカニズムを想</w:t>
      </w:r>
      <w:r>
        <w:rPr>
          <w:spacing w:val="15855"/>
          <w:u w:val="single"/>
        </w:rPr>
        <w:t xml:space="preserve"> </w:t>
      </w:r>
      <w:r>
        <w:rPr>
          <w:spacing w:val="-4"/>
          <w:u w:val="single"/>
        </w:rPr>
        <w:t>定した応力に対して保証設計がなされていない。</w:t>
      </w:r>
      <w:r>
        <w:rPr>
          <w:spacing w:val="-4"/>
        </w:rPr>
        <w:t>また、</w:t>
      </w:r>
      <w:proofErr w:type="spellStart"/>
      <w:r>
        <w:rPr>
          <w:rFonts w:ascii="Century" w:eastAsia="Century" w:hAnsi="Century"/>
          <w:spacing w:val="-4"/>
        </w:rPr>
        <w:t>Qun</w:t>
      </w:r>
      <w:proofErr w:type="spellEnd"/>
      <w:r>
        <w:rPr>
          <w:spacing w:val="-4"/>
        </w:rPr>
        <w:t>分布を</w:t>
      </w:r>
      <w:r>
        <w:rPr>
          <w:spacing w:val="-4"/>
          <w:u w:val="single"/>
        </w:rPr>
        <w:t>用いたり</w:t>
      </w:r>
      <w:r>
        <w:rPr>
          <w:spacing w:val="-4"/>
        </w:rPr>
        <w:t>、浮き上が</w:t>
      </w:r>
      <w:r>
        <w:rPr>
          <w:spacing w:val="-2"/>
        </w:rPr>
        <w:t>りを考慮</w:t>
      </w:r>
      <w:r>
        <w:rPr>
          <w:spacing w:val="-2"/>
          <w:u w:val="single"/>
        </w:rPr>
        <w:t>する等、</w:t>
      </w:r>
      <w:r>
        <w:rPr>
          <w:rFonts w:ascii="Century" w:eastAsia="Century" w:hAnsi="Century"/>
          <w:spacing w:val="-2"/>
          <w:u w:val="single"/>
        </w:rPr>
        <w:t>Ds</w:t>
      </w:r>
      <w:r>
        <w:rPr>
          <w:spacing w:val="-2"/>
          <w:u w:val="single"/>
        </w:rPr>
        <w:t>算定時と異なる条件で</w:t>
      </w:r>
      <w:r>
        <w:rPr>
          <w:spacing w:val="-2"/>
        </w:rPr>
        <w:t>保有水平耐力を算定した場合、保有水平耐力時の応力に対して保証設計がなされていない。〔★・重要〕</w:t>
      </w:r>
    </w:p>
    <w:p w:rsidR="004D3951" w:rsidRDefault="004D3951">
      <w:pPr>
        <w:pStyle w:val="a3"/>
        <w:spacing w:before="6"/>
      </w:pPr>
    </w:p>
    <w:p w:rsidR="004D3951" w:rsidRDefault="008A17B5">
      <w:pPr>
        <w:pStyle w:val="a3"/>
        <w:tabs>
          <w:tab w:val="left" w:pos="1077"/>
        </w:tabs>
        <w:spacing w:line="242" w:lineRule="auto"/>
        <w:ind w:left="1391" w:right="369" w:hanging="1223"/>
      </w:pPr>
      <w:r>
        <w:rPr>
          <w:rFonts w:ascii="Century" w:eastAsia="Century" w:hAnsi="Century"/>
          <w:spacing w:val="-6"/>
        </w:rPr>
        <w:t>20</w:t>
      </w:r>
      <w:r>
        <w:rPr>
          <w:rFonts w:ascii="Century" w:eastAsia="Century" w:hAnsi="Century"/>
        </w:rPr>
        <w:tab/>
        <w:t>8</w:t>
      </w:r>
      <w:r>
        <w:rPr>
          <w:rFonts w:ascii="Century" w:eastAsia="Century" w:hAnsi="Century"/>
          <w:spacing w:val="23"/>
        </w:rPr>
        <w:t xml:space="preserve">) </w:t>
      </w:r>
      <w:r>
        <w:t>鉄骨造の大スパンばりにおいて長期荷重を考慮したはりの継手部や中央部での塑性ヒ</w:t>
      </w:r>
      <w:r>
        <w:rPr>
          <w:spacing w:val="-4"/>
        </w:rPr>
        <w:t>ンジの発生に関する検討がなされていない。また、比較的スパンの大きい鉄筋コンクリ</w:t>
      </w:r>
      <w:r>
        <w:rPr>
          <w:spacing w:val="-2"/>
        </w:rPr>
        <w:t>ート造の増分解析において大ばりに長期応力（曲げ</w:t>
      </w:r>
      <w:r>
        <w:rPr>
          <w:spacing w:val="-2"/>
          <w:w w:val="180"/>
        </w:rPr>
        <w:t>・</w:t>
      </w:r>
      <w:r>
        <w:rPr>
          <w:spacing w:val="-2"/>
        </w:rPr>
        <w:t xml:space="preserve">せん断）を考慮せず、さらに中 </w:t>
      </w:r>
      <w:r>
        <w:rPr>
          <w:spacing w:val="-6"/>
        </w:rPr>
        <w:t>央部の主筋本数を端部から大きく減じているにもかかわらず、はり端部以外で降伏ヒン</w:t>
      </w:r>
      <w:r>
        <w:rPr>
          <w:spacing w:val="-2"/>
        </w:rPr>
        <w:t>ジが生じていないことの検証がなされていない。〔★〕</w:t>
      </w:r>
    </w:p>
    <w:p w:rsidR="004D3951" w:rsidRDefault="008A17B5">
      <w:pPr>
        <w:pStyle w:val="a3"/>
        <w:spacing w:before="5"/>
        <w:ind w:left="168"/>
        <w:rPr>
          <w:rFonts w:ascii="Century"/>
        </w:rPr>
      </w:pPr>
      <w:r>
        <w:rPr>
          <w:rFonts w:ascii="Century"/>
          <w:spacing w:val="-5"/>
        </w:rPr>
        <w:t>25</w:t>
      </w:r>
    </w:p>
    <w:p w:rsidR="004D3951" w:rsidRDefault="008A17B5">
      <w:pPr>
        <w:pStyle w:val="a3"/>
        <w:spacing w:before="17" w:line="242" w:lineRule="auto"/>
        <w:ind w:left="1391" w:right="369" w:hanging="315"/>
        <w:jc w:val="both"/>
      </w:pPr>
      <w:r>
        <w:rPr>
          <w:rFonts w:ascii="Century" w:eastAsia="Century"/>
        </w:rPr>
        <w:t xml:space="preserve">9) </w:t>
      </w:r>
      <w:r>
        <w:t>鉄骨造で、はりの保有耐力横補剛を満足していないにもかかわらず</w:t>
      </w:r>
      <w:r>
        <w:rPr>
          <w:u w:val="single"/>
        </w:rPr>
        <w:t>、最大の</w:t>
      </w:r>
      <w:r>
        <w:rPr>
          <w:rFonts w:ascii="Century" w:eastAsia="Century"/>
          <w:u w:val="single"/>
        </w:rPr>
        <w:t xml:space="preserve">Ds </w:t>
      </w:r>
      <w:r>
        <w:rPr>
          <w:u w:val="single"/>
        </w:rPr>
        <w:t>が採用</w:t>
      </w:r>
      <w:r>
        <w:rPr>
          <w:spacing w:val="15855"/>
          <w:u w:val="single"/>
        </w:rPr>
        <w:t xml:space="preserve"> </w:t>
      </w:r>
      <w:r>
        <w:rPr>
          <w:u w:val="single"/>
        </w:rPr>
        <w:t>されていない。また、当該はり</w:t>
      </w:r>
      <w:r>
        <w:t>の曲げ終局耐力、部材群種別、採用</w:t>
      </w:r>
      <w:r>
        <w:rPr>
          <w:rFonts w:ascii="Century" w:eastAsia="Century"/>
        </w:rPr>
        <w:t>Ds</w:t>
      </w:r>
      <w:r>
        <w:rPr>
          <w:rFonts w:ascii="Century" w:eastAsia="Century"/>
          <w:spacing w:val="-15"/>
        </w:rPr>
        <w:t xml:space="preserve"> </w:t>
      </w:r>
      <w:r>
        <w:t>等の根拠が明示</w:t>
      </w:r>
      <w:r>
        <w:rPr>
          <w:spacing w:val="-2"/>
        </w:rPr>
        <w:t>されていない。</w:t>
      </w:r>
    </w:p>
    <w:p w:rsidR="004D3951" w:rsidRDefault="004D3951">
      <w:pPr>
        <w:pStyle w:val="a3"/>
        <w:spacing w:before="5"/>
      </w:pPr>
    </w:p>
    <w:p w:rsidR="004D3951" w:rsidRDefault="008A17B5">
      <w:pPr>
        <w:pStyle w:val="a3"/>
        <w:tabs>
          <w:tab w:val="left" w:pos="1077"/>
        </w:tabs>
        <w:spacing w:line="242" w:lineRule="auto"/>
        <w:ind w:left="1391" w:right="263" w:hanging="1223"/>
      </w:pPr>
      <w:r>
        <w:rPr>
          <w:rFonts w:ascii="Century" w:eastAsia="Century" w:hAnsi="Century"/>
          <w:spacing w:val="-6"/>
        </w:rPr>
        <w:t>30</w:t>
      </w:r>
      <w:r>
        <w:rPr>
          <w:rFonts w:ascii="Century" w:eastAsia="Century" w:hAnsi="Century"/>
        </w:rPr>
        <w:tab/>
      </w:r>
      <w:r>
        <w:rPr>
          <w:rFonts w:ascii="Century" w:eastAsia="Century" w:hAnsi="Century"/>
          <w:spacing w:val="-2"/>
        </w:rPr>
        <w:t>10</w:t>
      </w:r>
      <w:r>
        <w:rPr>
          <w:rFonts w:ascii="Century" w:eastAsia="Century" w:hAnsi="Century"/>
          <w:spacing w:val="9"/>
        </w:rPr>
        <w:t xml:space="preserve">) </w:t>
      </w:r>
      <w:r>
        <w:rPr>
          <w:spacing w:val="-2"/>
        </w:rPr>
        <w:t>保有水平耐力計算時の移行せん断力に対する検討（水平ブレース、スラブ面内応力等）がなされていない。〔★★〕</w:t>
      </w:r>
    </w:p>
    <w:p w:rsidR="004D3951" w:rsidRDefault="004D3951">
      <w:pPr>
        <w:pStyle w:val="a3"/>
        <w:spacing w:before="5"/>
      </w:pPr>
    </w:p>
    <w:p w:rsidR="004D3951" w:rsidRDefault="008A17B5">
      <w:pPr>
        <w:pStyle w:val="a5"/>
        <w:numPr>
          <w:ilvl w:val="0"/>
          <w:numId w:val="19"/>
        </w:numPr>
        <w:tabs>
          <w:tab w:val="left" w:pos="1486"/>
        </w:tabs>
        <w:spacing w:before="0" w:line="242" w:lineRule="auto"/>
        <w:ind w:right="369" w:hanging="315"/>
        <w:jc w:val="both"/>
        <w:rPr>
          <w:sz w:val="21"/>
        </w:rPr>
      </w:pPr>
      <w:r>
        <w:rPr>
          <w:sz w:val="21"/>
        </w:rPr>
        <w:t>冷間成形角形鋼管で局部崩壊となる場合において、柱の耐力低減を考慮し、はりに塑</w:t>
      </w:r>
      <w:r>
        <w:rPr>
          <w:spacing w:val="-5"/>
          <w:sz w:val="21"/>
        </w:rPr>
        <w:t>性ヒンジを生じないものとした計算と、通常の保有水平耐力計算</w:t>
      </w:r>
      <w:r>
        <w:rPr>
          <w:sz w:val="21"/>
        </w:rPr>
        <w:t>（</w:t>
      </w:r>
      <w:r>
        <w:rPr>
          <w:spacing w:val="-2"/>
          <w:sz w:val="21"/>
        </w:rPr>
        <w:t>はりに塑性ヒンジが</w:t>
      </w:r>
    </w:p>
    <w:p w:rsidR="004D3951" w:rsidRDefault="008A17B5">
      <w:pPr>
        <w:pStyle w:val="a3"/>
        <w:tabs>
          <w:tab w:val="left" w:pos="1391"/>
        </w:tabs>
        <w:spacing w:before="1"/>
        <w:ind w:left="168"/>
      </w:pPr>
      <w:r>
        <w:rPr>
          <w:rFonts w:ascii="Century" w:eastAsia="Century" w:hAnsi="Century"/>
          <w:spacing w:val="-5"/>
        </w:rPr>
        <w:t>35</w:t>
      </w:r>
      <w:r>
        <w:rPr>
          <w:rFonts w:ascii="Century" w:eastAsia="Century" w:hAnsi="Century"/>
        </w:rPr>
        <w:tab/>
      </w:r>
      <w:r>
        <w:t>生じるものとした計算）</w:t>
      </w:r>
      <w:r>
        <w:rPr>
          <w:spacing w:val="-1"/>
        </w:rPr>
        <w:t>のいずれか一方が行われていない。〔★〕</w:t>
      </w:r>
    </w:p>
    <w:p w:rsidR="004D3951" w:rsidRDefault="004D3951">
      <w:pPr>
        <w:pStyle w:val="a3"/>
        <w:spacing w:before="12"/>
        <w:rPr>
          <w:sz w:val="13"/>
        </w:rPr>
      </w:pPr>
    </w:p>
    <w:p w:rsidR="004D3951" w:rsidRDefault="008A17B5">
      <w:pPr>
        <w:pStyle w:val="a5"/>
        <w:numPr>
          <w:ilvl w:val="0"/>
          <w:numId w:val="19"/>
        </w:numPr>
        <w:tabs>
          <w:tab w:val="left" w:pos="1486"/>
        </w:tabs>
        <w:spacing w:line="242" w:lineRule="auto"/>
        <w:ind w:right="369" w:hanging="315"/>
        <w:jc w:val="both"/>
        <w:rPr>
          <w:sz w:val="21"/>
        </w:rPr>
      </w:pPr>
      <w:r>
        <w:rPr>
          <w:sz w:val="21"/>
        </w:rPr>
        <w:t>鉄骨柱はり接合部の納まりを決める場合において、直交ばりを含め、接続するはりせ</w:t>
      </w:r>
      <w:r>
        <w:rPr>
          <w:spacing w:val="-7"/>
          <w:sz w:val="21"/>
        </w:rPr>
        <w:t>い、ダイアフラムの溶接</w:t>
      </w:r>
      <w:r>
        <w:rPr>
          <w:sz w:val="21"/>
          <w:u w:val="single"/>
        </w:rPr>
        <w:t>施工性</w:t>
      </w:r>
      <w:r>
        <w:rPr>
          <w:spacing w:val="-5"/>
          <w:sz w:val="21"/>
        </w:rPr>
        <w:t>が十分検討されていない。又はハンチを設けてダイアフ</w:t>
      </w:r>
      <w:r>
        <w:rPr>
          <w:spacing w:val="-7"/>
          <w:sz w:val="21"/>
        </w:rPr>
        <w:t>ラムの枚数を減らす場合、仕口部の保有耐力接合、柱はり耐力比、メカニズム時のヒン</w:t>
      </w:r>
    </w:p>
    <w:p w:rsidR="004D3951" w:rsidRDefault="008A17B5">
      <w:pPr>
        <w:pStyle w:val="a3"/>
        <w:tabs>
          <w:tab w:val="left" w:pos="1391"/>
        </w:tabs>
        <w:spacing w:before="2" w:line="242" w:lineRule="auto"/>
        <w:ind w:left="1391" w:right="369" w:hanging="1223"/>
        <w:jc w:val="both"/>
      </w:pPr>
      <w:r>
        <w:rPr>
          <w:rFonts w:ascii="Century" w:eastAsia="Century" w:hAnsi="Century"/>
          <w:spacing w:val="-6"/>
        </w:rPr>
        <w:t>40</w:t>
      </w:r>
      <w:r>
        <w:rPr>
          <w:rFonts w:ascii="Century" w:eastAsia="Century" w:hAnsi="Century"/>
        </w:rPr>
        <w:tab/>
      </w:r>
      <w:r>
        <w:rPr>
          <w:spacing w:val="-4"/>
        </w:rPr>
        <w:t>ジ位置、あるいは、それらによる保有水平耐力への影響についての検討がなされていない。〔★〕</w:t>
      </w:r>
    </w:p>
    <w:p w:rsidR="004D3951" w:rsidRDefault="004D3951">
      <w:pPr>
        <w:pStyle w:val="a3"/>
        <w:spacing w:before="4"/>
      </w:pPr>
    </w:p>
    <w:p w:rsidR="004D3951" w:rsidRDefault="008A17B5">
      <w:pPr>
        <w:pStyle w:val="a5"/>
        <w:numPr>
          <w:ilvl w:val="0"/>
          <w:numId w:val="19"/>
        </w:numPr>
        <w:tabs>
          <w:tab w:val="left" w:pos="1486"/>
        </w:tabs>
        <w:spacing w:before="0" w:line="242" w:lineRule="auto"/>
        <w:ind w:right="369" w:hanging="315"/>
        <w:jc w:val="both"/>
        <w:rPr>
          <w:sz w:val="21"/>
        </w:rPr>
      </w:pPr>
      <w:r>
        <w:rPr>
          <w:sz w:val="21"/>
          <w:u w:val="single"/>
        </w:rPr>
        <w:t>鉄骨造で、鉄筋コンクリート造基礎ばりに塑性ヒンジが発生する場合、</w:t>
      </w:r>
      <w:r>
        <w:rPr>
          <w:rFonts w:ascii="Century" w:eastAsia="Century" w:hAnsi="Century"/>
          <w:sz w:val="21"/>
          <w:u w:val="single"/>
        </w:rPr>
        <w:t>1</w:t>
      </w:r>
      <w:r>
        <w:rPr>
          <w:sz w:val="21"/>
          <w:u w:val="single"/>
        </w:rPr>
        <w:t>階の</w:t>
      </w:r>
      <w:r>
        <w:rPr>
          <w:rFonts w:ascii="Century" w:eastAsia="Century" w:hAnsi="Century"/>
          <w:sz w:val="21"/>
          <w:u w:val="single"/>
        </w:rPr>
        <w:t xml:space="preserve">Ds </w:t>
      </w:r>
      <w:r>
        <w:rPr>
          <w:sz w:val="21"/>
          <w:u w:val="single"/>
        </w:rPr>
        <w:t>の算定において、鉄筋コンクリート造としての</w:t>
      </w:r>
      <w:r>
        <w:rPr>
          <w:rFonts w:ascii="Century" w:eastAsia="Century" w:hAnsi="Century"/>
          <w:sz w:val="21"/>
          <w:u w:val="single"/>
        </w:rPr>
        <w:t>Ds</w:t>
      </w:r>
      <w:r>
        <w:rPr>
          <w:rFonts w:ascii="Century" w:eastAsia="Century" w:hAnsi="Century"/>
          <w:spacing w:val="46"/>
          <w:sz w:val="21"/>
          <w:u w:val="single"/>
        </w:rPr>
        <w:t xml:space="preserve"> </w:t>
      </w:r>
      <w:r>
        <w:rPr>
          <w:sz w:val="21"/>
          <w:u w:val="single"/>
        </w:rPr>
        <w:t>が採用されていない。</w:t>
      </w:r>
      <w:r>
        <w:rPr>
          <w:sz w:val="21"/>
        </w:rPr>
        <w:t>〔★〕</w:t>
      </w:r>
    </w:p>
    <w:p w:rsidR="004D3951" w:rsidRDefault="008A17B5">
      <w:pPr>
        <w:pStyle w:val="a3"/>
        <w:spacing w:before="4"/>
        <w:ind w:left="168"/>
        <w:rPr>
          <w:rFonts w:ascii="Century"/>
        </w:rPr>
      </w:pPr>
      <w:r>
        <w:rPr>
          <w:rFonts w:ascii="Century"/>
          <w:spacing w:val="-5"/>
        </w:rPr>
        <w:t>45</w:t>
      </w:r>
    </w:p>
    <w:p w:rsidR="004D3951" w:rsidRDefault="008A17B5">
      <w:pPr>
        <w:pStyle w:val="a5"/>
        <w:numPr>
          <w:ilvl w:val="0"/>
          <w:numId w:val="19"/>
        </w:numPr>
        <w:tabs>
          <w:tab w:val="left" w:pos="1486"/>
        </w:tabs>
        <w:spacing w:before="17" w:line="242" w:lineRule="auto"/>
        <w:ind w:right="397" w:hanging="315"/>
        <w:jc w:val="both"/>
        <w:rPr>
          <w:sz w:val="21"/>
        </w:rPr>
      </w:pPr>
      <w:r>
        <w:rPr>
          <w:spacing w:val="-2"/>
          <w:sz w:val="21"/>
        </w:rPr>
        <w:t>鉄筋コンクリート造柱はり接合部の形状係数、直交ばりの有無、有効幅の設定が実況に応じていない。〔★★〕</w:t>
      </w:r>
    </w:p>
    <w:p w:rsidR="004D3951" w:rsidRDefault="004D3951">
      <w:pPr>
        <w:pStyle w:val="a3"/>
        <w:spacing w:before="4"/>
      </w:pPr>
    </w:p>
    <w:p w:rsidR="004D3951" w:rsidRDefault="008A17B5">
      <w:pPr>
        <w:pStyle w:val="a5"/>
        <w:numPr>
          <w:ilvl w:val="0"/>
          <w:numId w:val="19"/>
        </w:numPr>
        <w:tabs>
          <w:tab w:val="left" w:pos="1486"/>
        </w:tabs>
        <w:spacing w:before="1"/>
        <w:ind w:left="1485"/>
        <w:rPr>
          <w:sz w:val="21"/>
        </w:rPr>
      </w:pPr>
      <w:r>
        <w:rPr>
          <w:sz w:val="21"/>
        </w:rPr>
        <w:t>主筋をカットオフ筋としたはりにおいて、部材種別を</w:t>
      </w:r>
      <w:r>
        <w:rPr>
          <w:rFonts w:ascii="Century" w:eastAsia="Century"/>
          <w:sz w:val="21"/>
        </w:rPr>
        <w:t>FD</w:t>
      </w:r>
      <w:r>
        <w:rPr>
          <w:rFonts w:ascii="Century" w:eastAsia="Century"/>
          <w:spacing w:val="45"/>
          <w:sz w:val="21"/>
        </w:rPr>
        <w:t xml:space="preserve"> </w:t>
      </w:r>
      <w:r>
        <w:rPr>
          <w:spacing w:val="-1"/>
          <w:sz w:val="21"/>
        </w:rPr>
        <w:t>以外としているが、付着割</w:t>
      </w:r>
    </w:p>
    <w:p w:rsidR="004D3951" w:rsidRDefault="004D3951">
      <w:pPr>
        <w:rPr>
          <w:sz w:val="21"/>
        </w:rPr>
        <w:sectPr w:rsidR="004D3951">
          <w:pgSz w:w="11910" w:h="16840"/>
          <w:pgMar w:top="1660" w:right="1100" w:bottom="680" w:left="940" w:header="0" w:footer="496" w:gutter="0"/>
          <w:cols w:space="720"/>
        </w:sectPr>
      </w:pPr>
    </w:p>
    <w:p w:rsidR="004D3951" w:rsidRDefault="008A17B5">
      <w:pPr>
        <w:pStyle w:val="a3"/>
        <w:spacing w:before="41"/>
        <w:ind w:left="1391"/>
      </w:pPr>
      <w:r>
        <w:lastRenderedPageBreak/>
        <w:t>裂破壊</w:t>
      </w:r>
      <w:r>
        <w:rPr>
          <w:u w:val="single"/>
        </w:rPr>
        <w:t>防止に対する</w:t>
      </w:r>
      <w:r>
        <w:rPr>
          <w:spacing w:val="-1"/>
        </w:rPr>
        <w:t>検討がなされていない。〔★★★〕</w:t>
      </w:r>
    </w:p>
    <w:p w:rsidR="004D3951" w:rsidRDefault="004D3951">
      <w:pPr>
        <w:pStyle w:val="a3"/>
        <w:spacing w:before="12"/>
        <w:rPr>
          <w:sz w:val="13"/>
        </w:rPr>
      </w:pPr>
    </w:p>
    <w:p w:rsidR="004D3951" w:rsidRDefault="008A17B5">
      <w:pPr>
        <w:pStyle w:val="a5"/>
        <w:numPr>
          <w:ilvl w:val="0"/>
          <w:numId w:val="19"/>
        </w:numPr>
        <w:tabs>
          <w:tab w:val="left" w:pos="1486"/>
        </w:tabs>
        <w:spacing w:line="242" w:lineRule="auto"/>
        <w:ind w:right="370" w:hanging="315"/>
        <w:rPr>
          <w:sz w:val="21"/>
        </w:rPr>
      </w:pPr>
      <w:r>
        <w:rPr>
          <w:sz w:val="21"/>
        </w:rPr>
        <w:t>メカニズムを 耐力壁</w:t>
      </w:r>
      <w:r>
        <w:rPr>
          <w:sz w:val="21"/>
          <w:u w:val="single"/>
        </w:rPr>
        <w:t>脚部の降伏ヒンジで</w:t>
      </w:r>
      <w:r>
        <w:rPr>
          <w:spacing w:val="-8"/>
          <w:sz w:val="21"/>
        </w:rPr>
        <w:t>曲げ降伏としているが、引張り側付帯柱の軸</w:t>
      </w:r>
      <w:r>
        <w:rPr>
          <w:spacing w:val="-2"/>
          <w:sz w:val="21"/>
        </w:rPr>
        <w:t>降伏が明確にされていない。〔★★〕</w:t>
      </w:r>
    </w:p>
    <w:p w:rsidR="004D3951" w:rsidRDefault="008A17B5">
      <w:pPr>
        <w:pStyle w:val="a3"/>
        <w:spacing w:before="5"/>
        <w:ind w:left="285"/>
        <w:rPr>
          <w:rFonts w:ascii="Century"/>
        </w:rPr>
      </w:pPr>
      <w:r>
        <w:rPr>
          <w:rFonts w:ascii="Century"/>
        </w:rPr>
        <w:t>5</w:t>
      </w:r>
    </w:p>
    <w:p w:rsidR="004D3951" w:rsidRDefault="008A17B5">
      <w:pPr>
        <w:pStyle w:val="a5"/>
        <w:numPr>
          <w:ilvl w:val="0"/>
          <w:numId w:val="19"/>
        </w:numPr>
        <w:tabs>
          <w:tab w:val="left" w:pos="1486"/>
        </w:tabs>
        <w:spacing w:before="17" w:line="242" w:lineRule="auto"/>
        <w:ind w:right="397" w:hanging="315"/>
        <w:rPr>
          <w:sz w:val="21"/>
        </w:rPr>
      </w:pPr>
      <w:r>
        <w:rPr>
          <w:spacing w:val="-2"/>
          <w:sz w:val="21"/>
          <w:u w:val="single"/>
        </w:rPr>
        <w:t>耐力壁の開口補強筋の検討において、耐力壁がメカニズム時に負担するせん断力を設計用せん断力としていない。[★]</w:t>
      </w:r>
    </w:p>
    <w:p w:rsidR="004D3951" w:rsidRDefault="004D3951">
      <w:pPr>
        <w:pStyle w:val="a3"/>
        <w:spacing w:before="10"/>
        <w:rPr>
          <w:sz w:val="13"/>
        </w:rPr>
      </w:pPr>
    </w:p>
    <w:p w:rsidR="004D3951" w:rsidRDefault="008A17B5">
      <w:pPr>
        <w:pStyle w:val="a3"/>
        <w:spacing w:before="97"/>
        <w:ind w:left="1077"/>
      </w:pPr>
      <w:r>
        <w:rPr>
          <w:rFonts w:ascii="Century" w:eastAsia="Century"/>
          <w:spacing w:val="-2"/>
        </w:rPr>
        <w:t>18</w:t>
      </w:r>
      <w:r>
        <w:rPr>
          <w:spacing w:val="-2"/>
        </w:rPr>
        <w:t>）</w:t>
      </w:r>
      <w:r>
        <w:rPr>
          <w:spacing w:val="-2"/>
          <w:u w:val="single"/>
        </w:rPr>
        <w:t>せん断破壊を許容しない耐力壁において、メカニズム時応力の</w:t>
      </w:r>
      <w:r>
        <w:rPr>
          <w:rFonts w:ascii="Century" w:eastAsia="Century"/>
          <w:spacing w:val="-2"/>
          <w:u w:val="single"/>
        </w:rPr>
        <w:t>1.25</w:t>
      </w:r>
      <w:r>
        <w:rPr>
          <w:spacing w:val="-4"/>
          <w:u w:val="single"/>
        </w:rPr>
        <w:t>倍を用いた開口補</w:t>
      </w:r>
    </w:p>
    <w:p w:rsidR="004D3951" w:rsidRDefault="008A17B5">
      <w:pPr>
        <w:pStyle w:val="a3"/>
        <w:tabs>
          <w:tab w:val="left" w:pos="1391"/>
        </w:tabs>
        <w:spacing w:before="3"/>
        <w:ind w:left="168"/>
      </w:pPr>
      <w:r>
        <w:rPr>
          <w:rFonts w:ascii="Century" w:eastAsia="Century"/>
          <w:spacing w:val="-5"/>
        </w:rPr>
        <w:t>10</w:t>
      </w:r>
      <w:r>
        <w:rPr>
          <w:rFonts w:ascii="Century" w:eastAsia="Century"/>
        </w:rPr>
        <w:tab/>
      </w:r>
      <w:r>
        <w:rPr>
          <w:spacing w:val="-1"/>
          <w:u w:val="single"/>
        </w:rPr>
        <w:t>強筋の検討がなされていない。</w:t>
      </w:r>
    </w:p>
    <w:p w:rsidR="004D3951" w:rsidRDefault="004D3951">
      <w:pPr>
        <w:pStyle w:val="a3"/>
        <w:rPr>
          <w:sz w:val="16"/>
        </w:rPr>
      </w:pPr>
    </w:p>
    <w:p w:rsidR="004D3951" w:rsidRDefault="008A17B5">
      <w:pPr>
        <w:pStyle w:val="a5"/>
        <w:numPr>
          <w:ilvl w:val="0"/>
          <w:numId w:val="24"/>
        </w:numPr>
        <w:tabs>
          <w:tab w:val="left" w:pos="1287"/>
        </w:tabs>
        <w:spacing w:before="71"/>
        <w:ind w:hanging="526"/>
        <w:rPr>
          <w:rFonts w:ascii="ＭＳ Ｐゴシック" w:eastAsia="ＭＳ Ｐゴシック"/>
          <w:sz w:val="21"/>
        </w:rPr>
      </w:pPr>
      <w:r>
        <w:rPr>
          <w:rFonts w:ascii="ＭＳ Ｐゴシック" w:eastAsia="ＭＳ Ｐゴシック" w:hint="eastAsia"/>
          <w:spacing w:val="-3"/>
          <w:sz w:val="21"/>
        </w:rPr>
        <w:t>地耐力・許容支持力・基礎形式</w:t>
      </w:r>
    </w:p>
    <w:p w:rsidR="004D3951" w:rsidRDefault="00042427">
      <w:pPr>
        <w:pStyle w:val="a3"/>
        <w:ind w:left="639"/>
        <w:rPr>
          <w:rFonts w:ascii="ＭＳ Ｐゴシック"/>
          <w:sz w:val="20"/>
        </w:rPr>
      </w:pPr>
      <w:r>
        <w:rPr>
          <w:rFonts w:ascii="ＭＳ Ｐゴシック"/>
          <w:noProof/>
          <w:sz w:val="20"/>
        </w:rPr>
        <mc:AlternateContent>
          <mc:Choice Requires="wpg">
            <w:drawing>
              <wp:inline distT="0" distB="0" distL="0" distR="0">
                <wp:extent cx="5688330" cy="1235710"/>
                <wp:effectExtent l="0" t="3810" r="2540" b="0"/>
                <wp:docPr id="12"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1235710"/>
                          <a:chOff x="0" y="0"/>
                          <a:chExt cx="8958" cy="1946"/>
                        </a:xfrm>
                      </wpg:grpSpPr>
                      <pic:pic xmlns:pic="http://schemas.openxmlformats.org/drawingml/2006/picture">
                        <pic:nvPicPr>
                          <pic:cNvPr id="13" name="docshape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8"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29"/>
                        <wps:cNvSpPr txBox="1">
                          <a:spLocks noChangeArrowheads="1"/>
                        </wps:cNvSpPr>
                        <wps:spPr bwMode="auto">
                          <a:xfrm>
                            <a:off x="0" y="0"/>
                            <a:ext cx="8958"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numPr>
                                  <w:ilvl w:val="0"/>
                                  <w:numId w:val="18"/>
                                </w:numPr>
                                <w:tabs>
                                  <w:tab w:val="left" w:pos="438"/>
                                </w:tabs>
                                <w:spacing w:before="20" w:line="242" w:lineRule="auto"/>
                                <w:ind w:right="118"/>
                                <w:jc w:val="both"/>
                                <w:rPr>
                                  <w:sz w:val="21"/>
                                </w:rPr>
                              </w:pPr>
                              <w:r>
                                <w:rPr>
                                  <w:spacing w:val="-2"/>
                                  <w:sz w:val="21"/>
                                </w:rPr>
                                <w:t>地盤の評価方法、くい頭応力（特に曲げモーメント）の算定根拠等基礎・くいの設計方</w:t>
                              </w:r>
                              <w:r>
                                <w:rPr>
                                  <w:spacing w:val="-122"/>
                                  <w:sz w:val="21"/>
                                </w:rPr>
                                <w:t>針</w:t>
                              </w:r>
                              <w:r>
                                <w:rPr>
                                  <w:spacing w:val="-2"/>
                                  <w:sz w:val="21"/>
                                </w:rPr>
                                <w:t>が不明な場合があります。</w:t>
                              </w:r>
                            </w:p>
                            <w:p w:rsidR="008A17B5" w:rsidRDefault="008A17B5">
                              <w:pPr>
                                <w:numPr>
                                  <w:ilvl w:val="0"/>
                                  <w:numId w:val="18"/>
                                </w:numPr>
                                <w:tabs>
                                  <w:tab w:val="left" w:pos="438"/>
                                </w:tabs>
                                <w:spacing w:before="1" w:line="242" w:lineRule="auto"/>
                                <w:ind w:right="118"/>
                                <w:jc w:val="both"/>
                                <w:rPr>
                                  <w:sz w:val="21"/>
                                </w:rPr>
                              </w:pPr>
                              <w:r>
                                <w:rPr>
                                  <w:spacing w:val="-2"/>
                                  <w:sz w:val="21"/>
                                </w:rPr>
                                <w:t>構造適判では、基礎の設計において、地盤が適切に評価されていること、基礎の設計用外力及び生じる応力、断面算定が妥当であることを確認します。</w:t>
                              </w:r>
                            </w:p>
                            <w:p w:rsidR="008A17B5" w:rsidRDefault="008A17B5">
                              <w:pPr>
                                <w:numPr>
                                  <w:ilvl w:val="0"/>
                                  <w:numId w:val="18"/>
                                </w:numPr>
                                <w:tabs>
                                  <w:tab w:val="left" w:pos="438"/>
                                </w:tabs>
                                <w:spacing w:before="2" w:line="242" w:lineRule="auto"/>
                                <w:ind w:right="120"/>
                                <w:jc w:val="both"/>
                                <w:rPr>
                                  <w:sz w:val="21"/>
                                </w:rPr>
                              </w:pPr>
                              <w:r>
                                <w:rPr>
                                  <w:spacing w:val="-2"/>
                                  <w:sz w:val="21"/>
                                </w:rPr>
                                <w:t>基礎部分は、一貫構造計算プログラムとは別に計算される場合が多く、設計用応力の根拠等や妥当性が不明な事例が多く見られます。根拠等の図書については、参照ページや設計方針を具体的に記載する必要があります。</w:t>
                              </w:r>
                            </w:p>
                          </w:txbxContent>
                        </wps:txbx>
                        <wps:bodyPr rot="0" vert="horz" wrap="square" lIns="0" tIns="0" rIns="0" bIns="0" anchor="t" anchorCtr="0" upright="1">
                          <a:noAutofit/>
                        </wps:bodyPr>
                      </wps:wsp>
                    </wpg:wgp>
                  </a:graphicData>
                </a:graphic>
              </wp:inline>
            </w:drawing>
          </mc:Choice>
          <mc:Fallback>
            <w:pict>
              <v:group id="docshapegroup27" o:spid="_x0000_s1051" style="width:447.9pt;height:97.3pt;mso-position-horizontal-relative:char;mso-position-vertical-relative:line" coordsize="8958,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">
                <v:shape id="docshape28" o:spid="_x0000_s1052" type="#_x0000_t75" style="position:absolute;width:8958;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">
                  <v:imagedata r:id="rId25" o:title=""/>
                </v:shape>
                <v:shape id="docshape29" o:spid="_x0000_s1053" type="#_x0000_t202" style="position:absolute;width:895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A17B5" w:rsidRDefault="008A17B5">
                        <w:pPr>
                          <w:numPr>
                            <w:ilvl w:val="0"/>
                            <w:numId w:val="18"/>
                          </w:numPr>
                          <w:tabs>
                            <w:tab w:val="left" w:pos="438"/>
                          </w:tabs>
                          <w:spacing w:before="20" w:line="242" w:lineRule="auto"/>
                          <w:ind w:right="118"/>
                          <w:jc w:val="both"/>
                          <w:rPr>
                            <w:sz w:val="21"/>
                          </w:rPr>
                        </w:pPr>
                        <w:r>
                          <w:rPr>
                            <w:spacing w:val="-2"/>
                            <w:sz w:val="21"/>
                          </w:rPr>
                          <w:t>地盤の評価方法、くい頭応力（特に曲げモーメント）の算定根拠等基礎・くいの設計方</w:t>
                        </w:r>
                        <w:r>
                          <w:rPr>
                            <w:spacing w:val="-122"/>
                            <w:sz w:val="21"/>
                          </w:rPr>
                          <w:t>針</w:t>
                        </w:r>
                        <w:r>
                          <w:rPr>
                            <w:spacing w:val="-2"/>
                            <w:sz w:val="21"/>
                          </w:rPr>
                          <w:t>が不明な場合があります。</w:t>
                        </w:r>
                      </w:p>
                      <w:p w:rsidR="008A17B5" w:rsidRDefault="008A17B5">
                        <w:pPr>
                          <w:numPr>
                            <w:ilvl w:val="0"/>
                            <w:numId w:val="18"/>
                          </w:numPr>
                          <w:tabs>
                            <w:tab w:val="left" w:pos="438"/>
                          </w:tabs>
                          <w:spacing w:before="1" w:line="242" w:lineRule="auto"/>
                          <w:ind w:right="118"/>
                          <w:jc w:val="both"/>
                          <w:rPr>
                            <w:sz w:val="21"/>
                          </w:rPr>
                        </w:pPr>
                        <w:r>
                          <w:rPr>
                            <w:spacing w:val="-2"/>
                            <w:sz w:val="21"/>
                          </w:rPr>
                          <w:t>構造適判では、基礎の設計において、地盤が適切に評価されていること、基礎の設計用外力及び生じる応力、断面算定が妥当であることを確認します。</w:t>
                        </w:r>
                      </w:p>
                      <w:p w:rsidR="008A17B5" w:rsidRDefault="008A17B5">
                        <w:pPr>
                          <w:numPr>
                            <w:ilvl w:val="0"/>
                            <w:numId w:val="18"/>
                          </w:numPr>
                          <w:tabs>
                            <w:tab w:val="left" w:pos="438"/>
                          </w:tabs>
                          <w:spacing w:before="2" w:line="242" w:lineRule="auto"/>
                          <w:ind w:right="120"/>
                          <w:jc w:val="both"/>
                          <w:rPr>
                            <w:sz w:val="21"/>
                          </w:rPr>
                        </w:pPr>
                        <w:r>
                          <w:rPr>
                            <w:spacing w:val="-2"/>
                            <w:sz w:val="21"/>
                          </w:rPr>
                          <w:t>基礎部分は、一貫構造計算プログラムとは別に計算される場合が多く、設計用応力の根拠等や妥当性が不明な事例が多く見られます。根拠等の図書については、参照ページや設計方針を具体的に記載する必要があります。</w:t>
                        </w:r>
                      </w:p>
                    </w:txbxContent>
                  </v:textbox>
                </v:shape>
                <w10:anchorlock/>
              </v:group>
            </w:pict>
          </mc:Fallback>
        </mc:AlternateContent>
      </w:r>
    </w:p>
    <w:p w:rsidR="004D3951" w:rsidRDefault="004D3951">
      <w:pPr>
        <w:pStyle w:val="a3"/>
        <w:spacing w:before="7"/>
        <w:rPr>
          <w:rFonts w:ascii="ＭＳ Ｐゴシック"/>
          <w:sz w:val="11"/>
        </w:rPr>
      </w:pPr>
    </w:p>
    <w:p w:rsidR="004D3951" w:rsidRDefault="008A17B5">
      <w:pPr>
        <w:pStyle w:val="a5"/>
        <w:numPr>
          <w:ilvl w:val="1"/>
          <w:numId w:val="24"/>
        </w:numPr>
        <w:tabs>
          <w:tab w:val="left" w:pos="1369"/>
        </w:tabs>
        <w:spacing w:before="98"/>
        <w:ind w:left="1368"/>
        <w:rPr>
          <w:sz w:val="21"/>
        </w:rPr>
      </w:pPr>
      <w:r>
        <w:rPr>
          <w:sz w:val="21"/>
        </w:rPr>
        <w:t>基礎ぐいや基礎の設計根拠となる</w:t>
      </w:r>
      <w:r>
        <w:rPr>
          <w:sz w:val="21"/>
          <w:u w:val="single"/>
        </w:rPr>
        <w:t>基礎・地盤説明書</w:t>
      </w:r>
      <w:r>
        <w:rPr>
          <w:spacing w:val="-1"/>
          <w:sz w:val="21"/>
        </w:rPr>
        <w:t>が添付されていない。〔★〕</w:t>
      </w:r>
    </w:p>
    <w:p w:rsidR="004D3951" w:rsidRDefault="008A17B5">
      <w:pPr>
        <w:pStyle w:val="a3"/>
        <w:spacing w:before="6"/>
        <w:ind w:left="168"/>
        <w:rPr>
          <w:rFonts w:ascii="Century"/>
        </w:rPr>
      </w:pPr>
      <w:r>
        <w:rPr>
          <w:rFonts w:ascii="Century"/>
          <w:spacing w:val="-5"/>
        </w:rPr>
        <w:t>15</w:t>
      </w:r>
    </w:p>
    <w:p w:rsidR="004D3951" w:rsidRDefault="008A17B5">
      <w:pPr>
        <w:pStyle w:val="a5"/>
        <w:numPr>
          <w:ilvl w:val="1"/>
          <w:numId w:val="24"/>
        </w:numPr>
        <w:tabs>
          <w:tab w:val="left" w:pos="1369"/>
        </w:tabs>
        <w:spacing w:before="17"/>
        <w:ind w:left="1368"/>
        <w:rPr>
          <w:sz w:val="21"/>
        </w:rPr>
      </w:pPr>
      <w:r>
        <w:rPr>
          <w:spacing w:val="-1"/>
          <w:sz w:val="21"/>
        </w:rPr>
        <w:t>地盤調査内容について、基礎ぐいの設計に必要な項目の不足がある。〔★〕</w:t>
      </w:r>
    </w:p>
    <w:p w:rsidR="004D3951" w:rsidRDefault="008A17B5">
      <w:pPr>
        <w:pStyle w:val="a3"/>
        <w:spacing w:before="3"/>
        <w:ind w:left="1287"/>
      </w:pPr>
      <w:r>
        <w:t>（例えば、地下水位、くい先端以深の地層の種類・</w:t>
      </w:r>
      <w:r>
        <w:rPr>
          <w:rFonts w:ascii="Century" w:eastAsia="Century"/>
        </w:rPr>
        <w:t>N</w:t>
      </w:r>
      <w:r>
        <w:t>値等</w:t>
      </w:r>
      <w:r>
        <w:rPr>
          <w:spacing w:val="-10"/>
        </w:rPr>
        <w:t>）</w:t>
      </w:r>
    </w:p>
    <w:p w:rsidR="004D3951" w:rsidRDefault="004D3951">
      <w:pPr>
        <w:pStyle w:val="a3"/>
        <w:spacing w:before="7"/>
      </w:pPr>
    </w:p>
    <w:p w:rsidR="004D3951" w:rsidRDefault="008A17B5">
      <w:pPr>
        <w:pStyle w:val="a5"/>
        <w:numPr>
          <w:ilvl w:val="1"/>
          <w:numId w:val="24"/>
        </w:numPr>
        <w:tabs>
          <w:tab w:val="left" w:pos="1369"/>
        </w:tabs>
        <w:spacing w:before="0"/>
        <w:ind w:left="1368"/>
        <w:jc w:val="both"/>
        <w:rPr>
          <w:sz w:val="21"/>
        </w:rPr>
      </w:pPr>
      <w:r>
        <w:rPr>
          <w:spacing w:val="-1"/>
          <w:sz w:val="21"/>
        </w:rPr>
        <w:t>基礎くいに関する必要な検討がなされていない。〔★〕</w:t>
      </w:r>
    </w:p>
    <w:p w:rsidR="004D3951" w:rsidRDefault="008A17B5">
      <w:pPr>
        <w:pStyle w:val="a3"/>
        <w:tabs>
          <w:tab w:val="left" w:pos="1287"/>
        </w:tabs>
        <w:spacing w:before="3" w:line="242" w:lineRule="auto"/>
        <w:ind w:left="1391" w:right="368" w:hanging="1223"/>
        <w:jc w:val="both"/>
      </w:pPr>
      <w:r>
        <w:rPr>
          <w:rFonts w:ascii="Century" w:eastAsia="Century"/>
          <w:spacing w:val="-6"/>
        </w:rPr>
        <w:t>20</w:t>
      </w:r>
      <w:r>
        <w:rPr>
          <w:rFonts w:ascii="Century" w:eastAsia="Century"/>
        </w:rPr>
        <w:tab/>
      </w:r>
      <w:r>
        <w:rPr>
          <w:spacing w:val="-2"/>
        </w:rPr>
        <w:t>（例えば、液状化の判定、沈下の検討、負の摩擦力の検討、水平方向地盤反力係数の算定、くい頭水平変位が</w:t>
      </w:r>
      <w:r>
        <w:rPr>
          <w:rFonts w:ascii="Century" w:eastAsia="Century"/>
          <w:spacing w:val="-2"/>
        </w:rPr>
        <w:t>1cm</w:t>
      </w:r>
      <w:r>
        <w:rPr>
          <w:spacing w:val="-2"/>
        </w:rPr>
        <w:t>を超過する場合の対応、支持層</w:t>
      </w:r>
      <w:r>
        <w:rPr>
          <w:spacing w:val="-2"/>
          <w:u w:val="single"/>
        </w:rPr>
        <w:t>以深</w:t>
      </w:r>
      <w:r>
        <w:rPr>
          <w:spacing w:val="-2"/>
        </w:rPr>
        <w:t>にある</w:t>
      </w:r>
      <w:r>
        <w:rPr>
          <w:spacing w:val="-2"/>
          <w:u w:val="single"/>
        </w:rPr>
        <w:t>粘性土等</w:t>
      </w:r>
      <w:r>
        <w:rPr>
          <w:spacing w:val="-2"/>
        </w:rPr>
        <w:t>の影響を考慮した二層地盤としての検討等）</w:t>
      </w:r>
    </w:p>
    <w:p w:rsidR="004D3951" w:rsidRDefault="004D3951">
      <w:pPr>
        <w:pStyle w:val="a3"/>
        <w:spacing w:before="5"/>
      </w:pPr>
    </w:p>
    <w:p w:rsidR="004D3951" w:rsidRDefault="008A17B5">
      <w:pPr>
        <w:pStyle w:val="a5"/>
        <w:numPr>
          <w:ilvl w:val="1"/>
          <w:numId w:val="24"/>
        </w:numPr>
        <w:tabs>
          <w:tab w:val="left" w:pos="1369"/>
        </w:tabs>
        <w:spacing w:before="1"/>
        <w:ind w:left="1368"/>
        <w:jc w:val="both"/>
        <w:rPr>
          <w:sz w:val="21"/>
        </w:rPr>
      </w:pPr>
      <w:r>
        <w:rPr>
          <w:spacing w:val="-2"/>
          <w:sz w:val="21"/>
        </w:rPr>
        <w:t>平</w:t>
      </w:r>
      <w:r>
        <w:rPr>
          <w:rFonts w:ascii="Century" w:eastAsia="Century"/>
          <w:spacing w:val="-2"/>
          <w:sz w:val="21"/>
        </w:rPr>
        <w:t>13</w:t>
      </w:r>
      <w:r>
        <w:rPr>
          <w:spacing w:val="-2"/>
          <w:sz w:val="21"/>
        </w:rPr>
        <w:t>国交告第</w:t>
      </w:r>
      <w:r>
        <w:rPr>
          <w:rFonts w:ascii="Century" w:eastAsia="Century"/>
          <w:spacing w:val="-2"/>
          <w:sz w:val="21"/>
        </w:rPr>
        <w:t>1113</w:t>
      </w:r>
      <w:r>
        <w:rPr>
          <w:spacing w:val="-2"/>
          <w:sz w:val="21"/>
        </w:rPr>
        <w:t>号第</w:t>
      </w:r>
      <w:r>
        <w:rPr>
          <w:rFonts w:ascii="Century" w:eastAsia="Century"/>
          <w:spacing w:val="-2"/>
          <w:sz w:val="21"/>
        </w:rPr>
        <w:t>2</w:t>
      </w:r>
      <w:r>
        <w:rPr>
          <w:spacing w:val="-2"/>
          <w:sz w:val="21"/>
        </w:rPr>
        <w:t>の表</w:t>
      </w:r>
      <w:r>
        <w:rPr>
          <w:rFonts w:ascii="Century" w:eastAsia="Century"/>
          <w:spacing w:val="-2"/>
          <w:sz w:val="21"/>
        </w:rPr>
        <w:t>(1)</w:t>
      </w:r>
      <w:r>
        <w:rPr>
          <w:spacing w:val="-3"/>
          <w:sz w:val="21"/>
        </w:rPr>
        <w:t>の支持力式を用いた地震時の直接基礎の地盤の支持力</w:t>
      </w:r>
    </w:p>
    <w:p w:rsidR="004D3951" w:rsidRDefault="008A17B5">
      <w:pPr>
        <w:pStyle w:val="a3"/>
        <w:tabs>
          <w:tab w:val="left" w:pos="1391"/>
        </w:tabs>
        <w:spacing w:before="3" w:line="242" w:lineRule="auto"/>
        <w:ind w:left="1391" w:right="369" w:hanging="1223"/>
        <w:jc w:val="both"/>
      </w:pPr>
      <w:r>
        <w:rPr>
          <w:rFonts w:ascii="Century" w:eastAsia="Century" w:hAnsi="Century"/>
          <w:spacing w:val="-6"/>
        </w:rPr>
        <w:t>25</w:t>
      </w:r>
      <w:r>
        <w:rPr>
          <w:rFonts w:ascii="Century" w:eastAsia="Century" w:hAnsi="Century"/>
        </w:rPr>
        <w:tab/>
      </w:r>
      <w:r>
        <w:rPr>
          <w:spacing w:val="-12"/>
        </w:rPr>
        <w:t>計算において、基礎に作用する荷重の鉛直方向に対する傾斜角による低減が考慮されて</w:t>
      </w:r>
      <w:r>
        <w:rPr>
          <w:spacing w:val="-2"/>
        </w:rPr>
        <w:t>いない。〔★〕</w:t>
      </w:r>
    </w:p>
    <w:p w:rsidR="004D3951" w:rsidRDefault="004D3951">
      <w:pPr>
        <w:pStyle w:val="a3"/>
        <w:spacing w:before="4"/>
      </w:pPr>
    </w:p>
    <w:p w:rsidR="004D3951" w:rsidRDefault="008A17B5">
      <w:pPr>
        <w:pStyle w:val="a5"/>
        <w:numPr>
          <w:ilvl w:val="1"/>
          <w:numId w:val="24"/>
        </w:numPr>
        <w:tabs>
          <w:tab w:val="left" w:pos="1370"/>
        </w:tabs>
        <w:spacing w:before="0"/>
        <w:ind w:hanging="293"/>
        <w:jc w:val="both"/>
        <w:rPr>
          <w:sz w:val="21"/>
        </w:rPr>
      </w:pPr>
      <w:r>
        <w:rPr>
          <w:spacing w:val="-1"/>
          <w:sz w:val="21"/>
        </w:rPr>
        <w:t>くい基礎で、くいから基礎ばりへの応力伝達の設計等が明示されていない。</w:t>
      </w:r>
    </w:p>
    <w:p w:rsidR="004D3951" w:rsidRDefault="004D3951">
      <w:pPr>
        <w:pStyle w:val="a3"/>
        <w:spacing w:before="6"/>
      </w:pPr>
    </w:p>
    <w:p w:rsidR="004D3951" w:rsidRDefault="008A17B5">
      <w:pPr>
        <w:pStyle w:val="a3"/>
        <w:tabs>
          <w:tab w:val="left" w:pos="1077"/>
        </w:tabs>
        <w:spacing w:line="242" w:lineRule="auto"/>
        <w:ind w:left="1392" w:right="369" w:hanging="1223"/>
        <w:jc w:val="both"/>
      </w:pPr>
      <w:r>
        <w:rPr>
          <w:rFonts w:ascii="Century" w:eastAsia="Century" w:hAnsi="Century"/>
          <w:spacing w:val="-6"/>
        </w:rPr>
        <w:t>30</w:t>
      </w:r>
      <w:r>
        <w:rPr>
          <w:rFonts w:ascii="Century" w:eastAsia="Century" w:hAnsi="Century"/>
        </w:rPr>
        <w:tab/>
        <w:t xml:space="preserve">6) </w:t>
      </w:r>
      <w:r>
        <w:rPr>
          <w:spacing w:val="-3"/>
        </w:rPr>
        <w:t>くい頭曲げ戻し応力を基礎ばりに負担させる場合に、基礎ばり芯以外の位置でくい頭曲</w:t>
      </w:r>
      <w:r>
        <w:rPr>
          <w:spacing w:val="-2"/>
        </w:rPr>
        <w:t>げモーメントを計算しているが、その根拠が明示されていない。〔★〕</w:t>
      </w:r>
    </w:p>
    <w:p w:rsidR="004D3951" w:rsidRDefault="004D3951">
      <w:pPr>
        <w:pStyle w:val="a3"/>
        <w:spacing w:before="4"/>
      </w:pPr>
    </w:p>
    <w:p w:rsidR="004D3951" w:rsidRDefault="008A17B5">
      <w:pPr>
        <w:pStyle w:val="a5"/>
        <w:numPr>
          <w:ilvl w:val="0"/>
          <w:numId w:val="17"/>
        </w:numPr>
        <w:tabs>
          <w:tab w:val="left" w:pos="1370"/>
        </w:tabs>
        <w:spacing w:before="0" w:line="242" w:lineRule="auto"/>
        <w:ind w:right="407" w:hanging="315"/>
        <w:rPr>
          <w:rFonts w:ascii="Century" w:eastAsia="Century"/>
          <w:sz w:val="21"/>
          <w:u w:val="single"/>
        </w:rPr>
      </w:pPr>
      <w:r>
        <w:rPr>
          <w:sz w:val="21"/>
        </w:rPr>
        <w:t>平</w:t>
      </w:r>
      <w:r>
        <w:rPr>
          <w:rFonts w:ascii="Century" w:eastAsia="Century"/>
          <w:sz w:val="21"/>
        </w:rPr>
        <w:t>13</w:t>
      </w:r>
      <w:r>
        <w:rPr>
          <w:sz w:val="21"/>
        </w:rPr>
        <w:t>国交告第</w:t>
      </w:r>
      <w:r>
        <w:rPr>
          <w:rFonts w:ascii="Century" w:eastAsia="Century"/>
          <w:sz w:val="21"/>
        </w:rPr>
        <w:t>1113</w:t>
      </w:r>
      <w:r>
        <w:rPr>
          <w:sz w:val="21"/>
        </w:rPr>
        <w:t>号第</w:t>
      </w:r>
      <w:r>
        <w:rPr>
          <w:rFonts w:ascii="Century" w:eastAsia="Century"/>
          <w:sz w:val="21"/>
        </w:rPr>
        <w:t>6</w:t>
      </w:r>
      <w:r>
        <w:rPr>
          <w:sz w:val="21"/>
        </w:rPr>
        <w:t>による特殊な工法のくい（旧</w:t>
      </w:r>
      <w:r>
        <w:rPr>
          <w:rFonts w:ascii="Century" w:eastAsia="Century"/>
          <w:sz w:val="21"/>
        </w:rPr>
        <w:t>38</w:t>
      </w:r>
      <w:r>
        <w:rPr>
          <w:rFonts w:ascii="Century" w:eastAsia="Century"/>
          <w:spacing w:val="13"/>
          <w:sz w:val="21"/>
        </w:rPr>
        <w:t xml:space="preserve"> </w:t>
      </w:r>
      <w:r>
        <w:rPr>
          <w:sz w:val="21"/>
        </w:rPr>
        <w:t>条大臣認定くい等）の適用範</w:t>
      </w:r>
      <w:r>
        <w:rPr>
          <w:spacing w:val="-2"/>
          <w:sz w:val="21"/>
        </w:rPr>
        <w:t>囲と支持力算定式等に不明確な事項（特に、適用範囲を超えている場合）がある。</w:t>
      </w:r>
    </w:p>
    <w:p w:rsidR="004D3951" w:rsidRDefault="008A17B5">
      <w:pPr>
        <w:pStyle w:val="a3"/>
        <w:spacing w:before="4"/>
        <w:ind w:left="169"/>
        <w:rPr>
          <w:rFonts w:ascii="Century"/>
        </w:rPr>
      </w:pPr>
      <w:r>
        <w:rPr>
          <w:rFonts w:ascii="Century"/>
          <w:spacing w:val="-5"/>
        </w:rPr>
        <w:t>35</w:t>
      </w:r>
    </w:p>
    <w:p w:rsidR="004D3951" w:rsidRDefault="00042427">
      <w:pPr>
        <w:pStyle w:val="a5"/>
        <w:numPr>
          <w:ilvl w:val="0"/>
          <w:numId w:val="17"/>
        </w:numPr>
        <w:tabs>
          <w:tab w:val="left" w:pos="1370"/>
        </w:tabs>
        <w:spacing w:before="17" w:line="242" w:lineRule="auto"/>
        <w:ind w:left="1391" w:right="396" w:hanging="314"/>
        <w:rPr>
          <w:rFonts w:ascii="Century" w:eastAsia="Century"/>
          <w:sz w:val="21"/>
          <w:u w:val="single"/>
        </w:rPr>
      </w:pPr>
      <w:r>
        <w:rPr>
          <w:noProof/>
        </w:rPr>
        <mc:AlternateContent>
          <mc:Choice Requires="wps">
            <w:drawing>
              <wp:anchor distT="0" distB="0" distL="114300" distR="114300" simplePos="0" relativeHeight="15735296" behindDoc="0" locked="0" layoutInCell="1" allowOverlap="1">
                <wp:simplePos x="0" y="0"/>
                <wp:positionH relativeFrom="page">
                  <wp:posOffset>1480820</wp:posOffset>
                </wp:positionH>
                <wp:positionV relativeFrom="paragraph">
                  <wp:posOffset>337185</wp:posOffset>
                </wp:positionV>
                <wp:extent cx="4933950" cy="6985"/>
                <wp:effectExtent l="0" t="0" r="0" b="0"/>
                <wp:wrapNone/>
                <wp:docPr id="1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EF77" id="docshape30" o:spid="_x0000_s1026" style="position:absolute;left:0;text-align:left;margin-left:116.6pt;margin-top:26.55pt;width:388.5pt;height:.5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" fillcolor="black" stroked="f">
                <w10:wrap anchorx="page"/>
              </v:rect>
            </w:pict>
          </mc:Fallback>
        </mc:AlternateContent>
      </w:r>
      <w:r w:rsidR="008A17B5">
        <w:rPr>
          <w:spacing w:val="-2"/>
          <w:sz w:val="21"/>
          <w:u w:val="single"/>
        </w:rPr>
        <w:t>「建築基礎構造設計指針</w:t>
      </w:r>
      <w:r w:rsidR="008A17B5">
        <w:rPr>
          <w:rFonts w:ascii="Century" w:eastAsia="Century"/>
          <w:spacing w:val="-2"/>
          <w:sz w:val="21"/>
          <w:u w:val="single"/>
        </w:rPr>
        <w:t>-2019</w:t>
      </w:r>
      <w:r w:rsidR="008A17B5">
        <w:rPr>
          <w:spacing w:val="-2"/>
          <w:sz w:val="21"/>
          <w:u w:val="single"/>
        </w:rPr>
        <w:t>」((一社)日本建築学会)を用い、くいの先端支持力が算</w:t>
      </w:r>
      <w:r w:rsidR="008A17B5">
        <w:rPr>
          <w:spacing w:val="-2"/>
          <w:sz w:val="21"/>
        </w:rPr>
        <w:t>出されているが、現行法令の設計法およびクライテリアとの関係が不明確である。</w:t>
      </w:r>
    </w:p>
    <w:p w:rsidR="004D3951" w:rsidRDefault="008A17B5">
      <w:pPr>
        <w:pStyle w:val="a3"/>
        <w:spacing w:before="2"/>
        <w:ind w:left="1391"/>
      </w:pPr>
      <w:r>
        <w:rPr>
          <w:spacing w:val="-2"/>
          <w:u w:val="single"/>
        </w:rPr>
        <w:t>（「</w:t>
      </w:r>
      <w:r>
        <w:rPr>
          <w:rFonts w:ascii="Century" w:eastAsia="Century" w:hAnsi="Century"/>
          <w:spacing w:val="-2"/>
          <w:u w:val="single"/>
        </w:rPr>
        <w:t>2020</w:t>
      </w:r>
      <w:r>
        <w:rPr>
          <w:spacing w:val="-2"/>
          <w:u w:val="single"/>
        </w:rPr>
        <w:t>年版建築物の構造関係技術基準解説書の質疑</w:t>
      </w:r>
      <w:r>
        <w:rPr>
          <w:rFonts w:ascii="Century" w:eastAsia="Century" w:hAnsi="Century"/>
          <w:spacing w:val="-2"/>
          <w:u w:val="single"/>
        </w:rPr>
        <w:t>(Q&amp;A)</w:t>
      </w:r>
      <w:r>
        <w:rPr>
          <w:spacing w:val="-2"/>
          <w:u w:val="single"/>
        </w:rPr>
        <w:t>について」</w:t>
      </w:r>
      <w:r>
        <w:rPr>
          <w:rFonts w:ascii="Century" w:eastAsia="Century" w:hAnsi="Century"/>
          <w:spacing w:val="-2"/>
          <w:u w:val="single"/>
        </w:rPr>
        <w:t>No.23</w:t>
      </w:r>
      <w:r>
        <w:rPr>
          <w:rFonts w:ascii="Century" w:eastAsia="Century" w:hAnsi="Century"/>
          <w:spacing w:val="54"/>
          <w:u w:val="single"/>
        </w:rPr>
        <w:t xml:space="preserve"> </w:t>
      </w:r>
      <w:r>
        <w:rPr>
          <w:spacing w:val="-2"/>
          <w:u w:val="single"/>
        </w:rPr>
        <w:t>①参照</w:t>
      </w:r>
      <w:r>
        <w:rPr>
          <w:spacing w:val="-10"/>
          <w:u w:val="single"/>
        </w:rPr>
        <w:t>）</w:t>
      </w:r>
    </w:p>
    <w:p w:rsidR="004D3951" w:rsidRDefault="004D3951">
      <w:pPr>
        <w:pStyle w:val="a3"/>
        <w:spacing w:before="12"/>
        <w:rPr>
          <w:sz w:val="13"/>
        </w:rPr>
      </w:pPr>
    </w:p>
    <w:p w:rsidR="004D3951" w:rsidRDefault="008A17B5">
      <w:pPr>
        <w:pStyle w:val="a3"/>
        <w:tabs>
          <w:tab w:val="left" w:pos="1077"/>
        </w:tabs>
        <w:spacing w:before="97" w:line="242" w:lineRule="auto"/>
        <w:ind w:left="1391" w:right="368" w:hanging="1223"/>
      </w:pPr>
      <w:r>
        <w:rPr>
          <w:rFonts w:ascii="Century" w:eastAsia="Century" w:hAnsi="Century"/>
          <w:spacing w:val="-6"/>
        </w:rPr>
        <w:t>40</w:t>
      </w:r>
      <w:r>
        <w:rPr>
          <w:rFonts w:ascii="Century" w:eastAsia="Century" w:hAnsi="Century"/>
        </w:rPr>
        <w:tab/>
      </w:r>
      <w:r>
        <w:rPr>
          <w:rFonts w:ascii="Century" w:eastAsia="Century" w:hAnsi="Century"/>
          <w:spacing w:val="-2"/>
        </w:rPr>
        <w:t>9</w:t>
      </w:r>
      <w:r>
        <w:rPr>
          <w:rFonts w:ascii="Century" w:eastAsia="Century" w:hAnsi="Century"/>
          <w:spacing w:val="14"/>
        </w:rPr>
        <w:t xml:space="preserve">) </w:t>
      </w:r>
      <w:r>
        <w:rPr>
          <w:spacing w:val="-2"/>
        </w:rPr>
        <w:t>基礎ばりが取り付かない場合の基礎の設計等（回転剛性、応力等の考え方）が明示されていない。〔★〕</w:t>
      </w:r>
    </w:p>
    <w:p w:rsidR="004D3951" w:rsidRDefault="004D3951">
      <w:pPr>
        <w:spacing w:line="242" w:lineRule="auto"/>
        <w:sectPr w:rsidR="004D3951">
          <w:pgSz w:w="11910" w:h="16840"/>
          <w:pgMar w:top="1660" w:right="1100" w:bottom="680" w:left="940" w:header="0" w:footer="496" w:gutter="0"/>
          <w:cols w:space="720"/>
        </w:sectPr>
      </w:pPr>
    </w:p>
    <w:p w:rsidR="004D3951" w:rsidRDefault="008A17B5">
      <w:pPr>
        <w:pStyle w:val="a5"/>
        <w:numPr>
          <w:ilvl w:val="0"/>
          <w:numId w:val="16"/>
        </w:numPr>
        <w:tabs>
          <w:tab w:val="left" w:pos="1486"/>
        </w:tabs>
        <w:spacing w:before="81" w:line="242" w:lineRule="auto"/>
        <w:ind w:right="397" w:hanging="315"/>
        <w:rPr>
          <w:sz w:val="21"/>
        </w:rPr>
      </w:pPr>
      <w:r>
        <w:rPr>
          <w:w w:val="101"/>
          <w:sz w:val="21"/>
        </w:rPr>
        <w:lastRenderedPageBreak/>
        <w:t>直交する基礎ばりが取り付かない１本ぐいにおいて、基礎・基礎ばりのねじりモー</w:t>
      </w:r>
      <w:r>
        <w:rPr>
          <w:spacing w:val="-122"/>
          <w:w w:val="101"/>
          <w:sz w:val="21"/>
        </w:rPr>
        <w:t>メ</w:t>
      </w:r>
      <w:r>
        <w:rPr>
          <w:sz w:val="21"/>
        </w:rPr>
        <w:t>ントの処理等に不明確な事項がある。〔★〕</w:t>
      </w:r>
    </w:p>
    <w:p w:rsidR="004D3951" w:rsidRDefault="004D3951">
      <w:pPr>
        <w:pStyle w:val="a3"/>
        <w:spacing w:before="10"/>
        <w:rPr>
          <w:sz w:val="13"/>
        </w:rPr>
      </w:pPr>
    </w:p>
    <w:p w:rsidR="004D3951" w:rsidRDefault="008A17B5">
      <w:pPr>
        <w:pStyle w:val="a5"/>
        <w:numPr>
          <w:ilvl w:val="0"/>
          <w:numId w:val="16"/>
        </w:numPr>
        <w:tabs>
          <w:tab w:val="left" w:pos="1486"/>
        </w:tabs>
        <w:ind w:left="1485"/>
        <w:jc w:val="both"/>
        <w:rPr>
          <w:sz w:val="21"/>
        </w:rPr>
      </w:pPr>
      <w:r>
        <w:rPr>
          <w:spacing w:val="-1"/>
          <w:sz w:val="21"/>
        </w:rPr>
        <w:t>複数のくいを配置し、基礎ばりが取り付かないフーチング基礎部分にくい頭曲げモー</w:t>
      </w:r>
    </w:p>
    <w:p w:rsidR="004D3951" w:rsidRDefault="008A17B5">
      <w:pPr>
        <w:pStyle w:val="a3"/>
        <w:tabs>
          <w:tab w:val="left" w:pos="1391"/>
        </w:tabs>
        <w:spacing w:before="4" w:line="242" w:lineRule="auto"/>
        <w:ind w:left="1391" w:right="369" w:hanging="1107"/>
        <w:jc w:val="both"/>
      </w:pPr>
      <w:r>
        <w:rPr>
          <w:rFonts w:ascii="Century" w:eastAsia="Century" w:hAnsi="Century"/>
          <w:spacing w:val="-10"/>
        </w:rPr>
        <w:t>5</w:t>
      </w:r>
      <w:r>
        <w:rPr>
          <w:rFonts w:ascii="Century" w:eastAsia="Century" w:hAnsi="Century"/>
        </w:rPr>
        <w:tab/>
      </w:r>
      <w:r>
        <w:rPr>
          <w:spacing w:val="-10"/>
        </w:rPr>
        <w:t>メントが作用する場合、くい頭から基礎ばりへの曲げモーメントの伝達はフーチング基</w:t>
      </w:r>
      <w:r>
        <w:rPr>
          <w:spacing w:val="-9"/>
        </w:rPr>
        <w:t>礎を介してのみ行われるが、フーチング基礎のねじりに対する安全性が確認されていな</w:t>
      </w:r>
      <w:r>
        <w:rPr>
          <w:spacing w:val="-4"/>
        </w:rPr>
        <w:t>い。〔★〕</w:t>
      </w:r>
    </w:p>
    <w:p w:rsidR="004D3951" w:rsidRDefault="004D3951">
      <w:pPr>
        <w:pStyle w:val="a3"/>
        <w:spacing w:before="5"/>
      </w:pPr>
    </w:p>
    <w:p w:rsidR="004D3951" w:rsidRDefault="008A17B5">
      <w:pPr>
        <w:pStyle w:val="a5"/>
        <w:numPr>
          <w:ilvl w:val="0"/>
          <w:numId w:val="16"/>
        </w:numPr>
        <w:tabs>
          <w:tab w:val="left" w:pos="1486"/>
        </w:tabs>
        <w:spacing w:before="0"/>
        <w:ind w:left="1485"/>
        <w:jc w:val="both"/>
        <w:rPr>
          <w:sz w:val="21"/>
        </w:rPr>
      </w:pPr>
      <w:r>
        <w:rPr>
          <w:spacing w:val="-1"/>
          <w:sz w:val="21"/>
        </w:rPr>
        <w:t>１次設計地震時に支点に引抜き力が生じているが、くいの引抜き方向の許容支持力に</w:t>
      </w:r>
    </w:p>
    <w:p w:rsidR="004D3951" w:rsidRDefault="008A17B5">
      <w:pPr>
        <w:pStyle w:val="a3"/>
        <w:tabs>
          <w:tab w:val="left" w:pos="1391"/>
        </w:tabs>
        <w:spacing w:before="3" w:line="242" w:lineRule="auto"/>
        <w:ind w:left="1391" w:right="369" w:hanging="1223"/>
      </w:pPr>
      <w:r>
        <w:rPr>
          <w:rFonts w:ascii="Century" w:eastAsia="Century" w:hAnsi="Century"/>
          <w:spacing w:val="-6"/>
        </w:rPr>
        <w:t>10</w:t>
      </w:r>
      <w:r>
        <w:rPr>
          <w:rFonts w:ascii="Century" w:eastAsia="Century" w:hAnsi="Century"/>
        </w:rPr>
        <w:tab/>
      </w:r>
      <w:r>
        <w:rPr>
          <w:spacing w:val="-4"/>
        </w:rPr>
        <w:t>対する検討がなされていない。また、</w:t>
      </w:r>
      <w:r>
        <w:rPr>
          <w:spacing w:val="-4"/>
          <w:u w:val="single"/>
        </w:rPr>
        <w:t>くい引抜き力に対する</w:t>
      </w:r>
      <w:r>
        <w:rPr>
          <w:spacing w:val="-4"/>
        </w:rPr>
        <w:t>フーチング基礎のハカマ筋</w:t>
      </w:r>
      <w:r>
        <w:rPr>
          <w:spacing w:val="-2"/>
          <w:u w:val="single"/>
        </w:rPr>
        <w:t>に対する検討が不明である。</w:t>
      </w:r>
      <w:r>
        <w:rPr>
          <w:spacing w:val="-2"/>
        </w:rPr>
        <w:t>〔★〕</w:t>
      </w:r>
    </w:p>
    <w:p w:rsidR="004D3951" w:rsidRDefault="004D3951">
      <w:pPr>
        <w:pStyle w:val="a3"/>
        <w:spacing w:before="10"/>
        <w:rPr>
          <w:sz w:val="13"/>
        </w:rPr>
      </w:pPr>
    </w:p>
    <w:p w:rsidR="004D3951" w:rsidRDefault="008A17B5">
      <w:pPr>
        <w:pStyle w:val="a5"/>
        <w:numPr>
          <w:ilvl w:val="0"/>
          <w:numId w:val="16"/>
        </w:numPr>
        <w:tabs>
          <w:tab w:val="left" w:pos="1486"/>
        </w:tabs>
        <w:spacing w:before="98" w:line="242" w:lineRule="auto"/>
        <w:ind w:right="369" w:hanging="315"/>
        <w:rPr>
          <w:sz w:val="21"/>
        </w:rPr>
      </w:pPr>
      <w:r>
        <w:rPr>
          <w:spacing w:val="-8"/>
          <w:sz w:val="21"/>
        </w:rPr>
        <w:t>くいの水平力の計算によるくい頭応力</w:t>
      </w:r>
      <w:r>
        <w:rPr>
          <w:spacing w:val="-2"/>
          <w:sz w:val="21"/>
        </w:rPr>
        <w:t>（曲げモーメント等</w:t>
      </w:r>
      <w:r>
        <w:rPr>
          <w:spacing w:val="-92"/>
          <w:sz w:val="21"/>
        </w:rPr>
        <w:t>）</w:t>
      </w:r>
      <w:r>
        <w:rPr>
          <w:spacing w:val="-2"/>
          <w:sz w:val="21"/>
        </w:rPr>
        <w:t>やくいの偏心による応力、付加軸力等に対して、くい、基礎ばり、フーチング</w:t>
      </w:r>
      <w:r>
        <w:rPr>
          <w:spacing w:val="-2"/>
          <w:sz w:val="21"/>
          <w:u w:val="single"/>
        </w:rPr>
        <w:t>基礎</w:t>
      </w:r>
      <w:r>
        <w:rPr>
          <w:spacing w:val="-2"/>
          <w:sz w:val="21"/>
        </w:rPr>
        <w:t>が適切に計算されていない。</w:t>
      </w:r>
    </w:p>
    <w:p w:rsidR="004D3951" w:rsidRDefault="008A17B5">
      <w:pPr>
        <w:pStyle w:val="a3"/>
        <w:tabs>
          <w:tab w:val="left" w:pos="1391"/>
        </w:tabs>
        <w:spacing w:before="1"/>
        <w:ind w:left="168"/>
      </w:pPr>
      <w:r>
        <w:rPr>
          <w:rFonts w:ascii="Century" w:eastAsia="Century" w:hAnsi="Century"/>
          <w:spacing w:val="-5"/>
          <w:w w:val="110"/>
        </w:rPr>
        <w:t>15</w:t>
      </w:r>
      <w:r>
        <w:rPr>
          <w:rFonts w:ascii="Century" w:eastAsia="Century" w:hAnsi="Century"/>
        </w:rPr>
        <w:tab/>
      </w:r>
      <w:r>
        <w:rPr>
          <w:w w:val="105"/>
        </w:rPr>
        <w:t>〔★・重要</w:t>
      </w:r>
      <w:r>
        <w:rPr>
          <w:spacing w:val="-10"/>
          <w:w w:val="105"/>
        </w:rPr>
        <w:t>〕</w:t>
      </w:r>
    </w:p>
    <w:p w:rsidR="004D3951" w:rsidRDefault="004D3951">
      <w:pPr>
        <w:pStyle w:val="a3"/>
        <w:spacing w:before="12"/>
        <w:rPr>
          <w:sz w:val="13"/>
        </w:rPr>
      </w:pPr>
    </w:p>
    <w:p w:rsidR="004D3951" w:rsidRDefault="008A17B5">
      <w:pPr>
        <w:pStyle w:val="a5"/>
        <w:numPr>
          <w:ilvl w:val="0"/>
          <w:numId w:val="16"/>
        </w:numPr>
        <w:tabs>
          <w:tab w:val="left" w:pos="1486"/>
        </w:tabs>
        <w:spacing w:line="242" w:lineRule="auto"/>
        <w:ind w:right="397" w:hanging="315"/>
        <w:rPr>
          <w:sz w:val="21"/>
        </w:rPr>
      </w:pPr>
      <w:r>
        <w:rPr>
          <w:spacing w:val="-2"/>
          <w:sz w:val="21"/>
        </w:rPr>
        <w:t>土圧（地震時を含む）及び水圧に対して、地下外壁、せいの大きい基礎ばり（ピット周囲の基礎ばり等）及び底版（耐圧版）の計算が行われていない。〔★〕</w:t>
      </w:r>
    </w:p>
    <w:p w:rsidR="004D3951" w:rsidRDefault="004D3951">
      <w:pPr>
        <w:pStyle w:val="a3"/>
        <w:spacing w:before="10"/>
        <w:rPr>
          <w:sz w:val="13"/>
        </w:rPr>
      </w:pPr>
    </w:p>
    <w:p w:rsidR="004D3951" w:rsidRDefault="008A17B5">
      <w:pPr>
        <w:pStyle w:val="a3"/>
        <w:tabs>
          <w:tab w:val="left" w:pos="1077"/>
        </w:tabs>
        <w:spacing w:before="97" w:line="242" w:lineRule="auto"/>
        <w:ind w:left="1391" w:right="397" w:hanging="1223"/>
      </w:pPr>
      <w:r>
        <w:rPr>
          <w:rFonts w:ascii="Century" w:eastAsia="Century" w:hAnsi="Century"/>
          <w:spacing w:val="-6"/>
        </w:rPr>
        <w:t>20</w:t>
      </w:r>
      <w:r>
        <w:rPr>
          <w:rFonts w:ascii="Century" w:eastAsia="Century" w:hAnsi="Century"/>
        </w:rPr>
        <w:tab/>
        <w:t>15</w:t>
      </w:r>
      <w:r>
        <w:rPr>
          <w:rFonts w:ascii="Century" w:eastAsia="Century" w:hAnsi="Century"/>
          <w:spacing w:val="6"/>
        </w:rPr>
        <w:t xml:space="preserve">) </w:t>
      </w:r>
      <w:r>
        <w:t>地盤改良に対する、仕様、準拠規準、許容支持力や沈下等の検討結果が明示されてい</w:t>
      </w:r>
      <w:r>
        <w:rPr>
          <w:spacing w:val="-2"/>
        </w:rPr>
        <w:t>ない。〔★〕</w:t>
      </w:r>
    </w:p>
    <w:p w:rsidR="004D3951" w:rsidRDefault="004D3951">
      <w:pPr>
        <w:pStyle w:val="a3"/>
        <w:spacing w:before="3"/>
      </w:pPr>
    </w:p>
    <w:p w:rsidR="004D3951" w:rsidRDefault="008A17B5">
      <w:pPr>
        <w:pStyle w:val="a5"/>
        <w:numPr>
          <w:ilvl w:val="0"/>
          <w:numId w:val="15"/>
        </w:numPr>
        <w:tabs>
          <w:tab w:val="left" w:pos="1486"/>
        </w:tabs>
        <w:spacing w:before="0" w:line="242" w:lineRule="auto"/>
        <w:ind w:right="369" w:hanging="315"/>
        <w:rPr>
          <w:rFonts w:ascii="Century" w:eastAsia="Century"/>
          <w:sz w:val="21"/>
        </w:rPr>
      </w:pPr>
      <w:r>
        <w:rPr>
          <w:spacing w:val="-2"/>
          <w:sz w:val="21"/>
        </w:rPr>
        <w:t>地盤の許容応力度の算定が適切に行われていない。（有効な押さえとなり得る土の深</w:t>
      </w:r>
      <w:r>
        <w:rPr>
          <w:sz w:val="21"/>
        </w:rPr>
        <w:t>さとして</w:t>
      </w:r>
      <w:proofErr w:type="spellStart"/>
      <w:r>
        <w:rPr>
          <w:rFonts w:ascii="Century" w:eastAsia="Century"/>
          <w:sz w:val="21"/>
        </w:rPr>
        <w:t>Df</w:t>
      </w:r>
      <w:proofErr w:type="spellEnd"/>
      <w:r>
        <w:rPr>
          <w:rFonts w:ascii="Century" w:eastAsia="Century"/>
          <w:spacing w:val="9"/>
          <w:sz w:val="21"/>
        </w:rPr>
        <w:t xml:space="preserve"> </w:t>
      </w:r>
      <w:r>
        <w:rPr>
          <w:sz w:val="21"/>
        </w:rPr>
        <w:t>の設定が適切でない、常水位の影響（土の水中単位体積重量）が適切に考</w:t>
      </w:r>
    </w:p>
    <w:p w:rsidR="004D3951" w:rsidRDefault="008A17B5">
      <w:pPr>
        <w:pStyle w:val="a3"/>
        <w:tabs>
          <w:tab w:val="left" w:pos="1391"/>
        </w:tabs>
        <w:spacing w:before="2"/>
        <w:ind w:left="168"/>
      </w:pPr>
      <w:r>
        <w:rPr>
          <w:rFonts w:ascii="Century" w:eastAsia="Century"/>
          <w:spacing w:val="-5"/>
        </w:rPr>
        <w:t>25</w:t>
      </w:r>
      <w:r>
        <w:rPr>
          <w:rFonts w:ascii="Century" w:eastAsia="Century"/>
        </w:rPr>
        <w:tab/>
      </w:r>
      <w:r>
        <w:t>慮されていない等</w:t>
      </w:r>
      <w:r>
        <w:rPr>
          <w:spacing w:val="-10"/>
        </w:rPr>
        <w:t>）</w:t>
      </w:r>
    </w:p>
    <w:p w:rsidR="004D3951" w:rsidRDefault="004D3951">
      <w:pPr>
        <w:pStyle w:val="a3"/>
        <w:spacing w:before="12"/>
        <w:rPr>
          <w:sz w:val="13"/>
        </w:rPr>
      </w:pPr>
    </w:p>
    <w:p w:rsidR="004D3951" w:rsidRDefault="008A17B5">
      <w:pPr>
        <w:pStyle w:val="a5"/>
        <w:numPr>
          <w:ilvl w:val="0"/>
          <w:numId w:val="15"/>
        </w:numPr>
        <w:tabs>
          <w:tab w:val="left" w:pos="1486"/>
        </w:tabs>
        <w:spacing w:line="242" w:lineRule="auto"/>
        <w:ind w:right="369" w:hanging="315"/>
        <w:jc w:val="both"/>
        <w:rPr>
          <w:rFonts w:ascii="Century" w:eastAsia="Century" w:hAnsi="Century"/>
          <w:sz w:val="21"/>
        </w:rPr>
      </w:pPr>
      <w:r>
        <w:rPr>
          <w:sz w:val="21"/>
        </w:rPr>
        <w:t>くいの水平力に対する検討において、液状化の影響が地層の地盤反力係数の設定に考</w:t>
      </w:r>
      <w:r>
        <w:rPr>
          <w:spacing w:val="-7"/>
          <w:sz w:val="21"/>
        </w:rPr>
        <w:t>慮されていない。若しくは設定根拠が明示されていない。また、鉛直や引抜き方向支持</w:t>
      </w:r>
      <w:r>
        <w:rPr>
          <w:sz w:val="21"/>
        </w:rPr>
        <w:t>力の評価に液状化の影響が考慮されているか不明である。〔★〕</w:t>
      </w:r>
    </w:p>
    <w:p w:rsidR="004D3951" w:rsidRDefault="008A17B5">
      <w:pPr>
        <w:pStyle w:val="a3"/>
        <w:spacing w:before="5"/>
        <w:ind w:left="168"/>
        <w:rPr>
          <w:rFonts w:ascii="Century"/>
        </w:rPr>
      </w:pPr>
      <w:r>
        <w:rPr>
          <w:rFonts w:ascii="Century"/>
          <w:spacing w:val="-5"/>
        </w:rPr>
        <w:t>30</w:t>
      </w:r>
    </w:p>
    <w:p w:rsidR="004D3951" w:rsidRDefault="008A17B5">
      <w:pPr>
        <w:pStyle w:val="a5"/>
        <w:numPr>
          <w:ilvl w:val="0"/>
          <w:numId w:val="15"/>
        </w:numPr>
        <w:tabs>
          <w:tab w:val="left" w:pos="1486"/>
        </w:tabs>
        <w:spacing w:before="17" w:line="242" w:lineRule="auto"/>
        <w:ind w:right="397" w:hanging="315"/>
        <w:jc w:val="both"/>
        <w:rPr>
          <w:rFonts w:ascii="Century" w:eastAsia="Century"/>
          <w:sz w:val="21"/>
          <w:u w:val="single"/>
        </w:rPr>
      </w:pPr>
      <w:r>
        <w:rPr>
          <w:spacing w:val="-2"/>
          <w:sz w:val="21"/>
          <w:u w:val="single"/>
        </w:rPr>
        <w:t>くい先端又は基礎底面を中間層支持としているにもかかわらず、下部層の支持力や沈下に対する検討がなされていない。</w:t>
      </w:r>
    </w:p>
    <w:p w:rsidR="004D3951" w:rsidRDefault="004D3951">
      <w:pPr>
        <w:pStyle w:val="a3"/>
        <w:spacing w:before="10"/>
        <w:rPr>
          <w:sz w:val="13"/>
        </w:rPr>
      </w:pPr>
    </w:p>
    <w:p w:rsidR="004D3951" w:rsidRDefault="008A17B5">
      <w:pPr>
        <w:pStyle w:val="a5"/>
        <w:numPr>
          <w:ilvl w:val="0"/>
          <w:numId w:val="15"/>
        </w:numPr>
        <w:tabs>
          <w:tab w:val="left" w:pos="1486"/>
        </w:tabs>
        <w:ind w:left="1485"/>
        <w:rPr>
          <w:rFonts w:ascii="Century" w:eastAsia="Century"/>
          <w:sz w:val="21"/>
          <w:u w:val="single"/>
        </w:rPr>
      </w:pPr>
      <w:r>
        <w:rPr>
          <w:spacing w:val="-1"/>
          <w:sz w:val="21"/>
          <w:u w:val="single"/>
        </w:rPr>
        <w:t>場所打ちコンクリート拡頭ぐいの主筋に太径鉄筋を用いているが、拡頭部と軸部のく</w:t>
      </w:r>
    </w:p>
    <w:p w:rsidR="004D3951" w:rsidRDefault="008A17B5">
      <w:pPr>
        <w:pStyle w:val="a3"/>
        <w:tabs>
          <w:tab w:val="left" w:pos="1391"/>
        </w:tabs>
        <w:spacing w:before="3" w:after="3"/>
        <w:ind w:left="168"/>
      </w:pPr>
      <w:r>
        <w:rPr>
          <w:rFonts w:ascii="Century" w:eastAsia="Century"/>
          <w:spacing w:val="-5"/>
        </w:rPr>
        <w:t>35</w:t>
      </w:r>
      <w:r>
        <w:rPr>
          <w:rFonts w:ascii="Century" w:eastAsia="Century"/>
        </w:rPr>
        <w:tab/>
      </w:r>
      <w:r>
        <w:rPr>
          <w:spacing w:val="-1"/>
          <w:u w:val="single"/>
        </w:rPr>
        <w:t>い主筋折り曲げ箇所のはらみ出し力に対する補強筋の検討がなされていない。</w:t>
      </w:r>
    </w:p>
    <w:p w:rsidR="004D3951" w:rsidRDefault="008A17B5">
      <w:pPr>
        <w:pStyle w:val="a3"/>
        <w:ind w:left="2289"/>
        <w:rPr>
          <w:sz w:val="20"/>
        </w:rPr>
      </w:pPr>
      <w:r>
        <w:rPr>
          <w:noProof/>
          <w:sz w:val="20"/>
        </w:rPr>
        <w:drawing>
          <wp:inline distT="0" distB="0" distL="0" distR="0">
            <wp:extent cx="3207349" cy="2176176"/>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26" cstate="print"/>
                    <a:stretch>
                      <a:fillRect/>
                    </a:stretch>
                  </pic:blipFill>
                  <pic:spPr>
                    <a:xfrm>
                      <a:off x="0" y="0"/>
                      <a:ext cx="3207349" cy="2176176"/>
                    </a:xfrm>
                    <a:prstGeom prst="rect">
                      <a:avLst/>
                    </a:prstGeom>
                  </pic:spPr>
                </pic:pic>
              </a:graphicData>
            </a:graphic>
          </wp:inline>
        </w:drawing>
      </w:r>
    </w:p>
    <w:p w:rsidR="004D3951" w:rsidRDefault="004D3951">
      <w:pPr>
        <w:rPr>
          <w:sz w:val="20"/>
        </w:rPr>
        <w:sectPr w:rsidR="004D3951">
          <w:pgSz w:w="11910" w:h="16840"/>
          <w:pgMar w:top="1620" w:right="1100" w:bottom="680" w:left="940" w:header="0" w:footer="496" w:gutter="0"/>
          <w:cols w:space="720"/>
        </w:sectPr>
      </w:pPr>
    </w:p>
    <w:p w:rsidR="004D3951" w:rsidRDefault="008A17B5">
      <w:pPr>
        <w:pStyle w:val="a5"/>
        <w:numPr>
          <w:ilvl w:val="0"/>
          <w:numId w:val="15"/>
        </w:numPr>
        <w:tabs>
          <w:tab w:val="left" w:pos="1486"/>
        </w:tabs>
        <w:spacing w:before="81" w:line="242" w:lineRule="auto"/>
        <w:ind w:right="369" w:hanging="315"/>
        <w:jc w:val="both"/>
        <w:rPr>
          <w:rFonts w:ascii="Century" w:eastAsia="Century"/>
          <w:sz w:val="21"/>
        </w:rPr>
      </w:pPr>
      <w:r>
        <w:rPr>
          <w:spacing w:val="-2"/>
          <w:sz w:val="21"/>
          <w:u w:val="single"/>
        </w:rPr>
        <w:lastRenderedPageBreak/>
        <w:t>べた基礎の接地圧をべた基礎を剛体と仮定し、基礎全体で負担するとして算出してい</w:t>
      </w:r>
      <w:r>
        <w:rPr>
          <w:spacing w:val="15855"/>
          <w:sz w:val="21"/>
          <w:u w:val="single"/>
        </w:rPr>
        <w:t xml:space="preserve"> </w:t>
      </w:r>
      <w:r>
        <w:rPr>
          <w:spacing w:val="-10"/>
          <w:sz w:val="21"/>
          <w:u w:val="single"/>
        </w:rPr>
        <w:t>るが、各柱の負担面積あたりの接地圧がほぼ一様であるなど、</w:t>
      </w:r>
      <w:r>
        <w:rPr>
          <w:rFonts w:ascii="Century" w:eastAsia="Century"/>
          <w:sz w:val="21"/>
          <w:u w:val="single"/>
        </w:rPr>
        <w:t>RC</w:t>
      </w:r>
      <w:r>
        <w:rPr>
          <w:spacing w:val="-9"/>
          <w:sz w:val="21"/>
          <w:u w:val="single"/>
        </w:rPr>
        <w:t xml:space="preserve">規準 </w:t>
      </w:r>
      <w:r>
        <w:rPr>
          <w:rFonts w:ascii="Century" w:eastAsia="Century"/>
          <w:sz w:val="21"/>
          <w:u w:val="single"/>
        </w:rPr>
        <w:t>20</w:t>
      </w:r>
      <w:r>
        <w:rPr>
          <w:sz w:val="21"/>
          <w:u w:val="single"/>
        </w:rPr>
        <w:t>条解説に記述</w:t>
      </w:r>
      <w:r>
        <w:rPr>
          <w:spacing w:val="-2"/>
          <w:sz w:val="21"/>
          <w:u w:val="single"/>
        </w:rPr>
        <w:t>されている条件を満たしていない。</w:t>
      </w:r>
    </w:p>
    <w:p w:rsidR="004D3951" w:rsidRDefault="004D3951">
      <w:pPr>
        <w:pStyle w:val="a3"/>
        <w:spacing w:before="11"/>
        <w:rPr>
          <w:sz w:val="13"/>
        </w:rPr>
      </w:pPr>
    </w:p>
    <w:p w:rsidR="004D3951" w:rsidRDefault="008A17B5">
      <w:pPr>
        <w:pStyle w:val="a3"/>
        <w:tabs>
          <w:tab w:val="left" w:pos="1077"/>
        </w:tabs>
        <w:spacing w:before="97"/>
        <w:ind w:left="285"/>
      </w:pPr>
      <w:r>
        <w:rPr>
          <w:rFonts w:ascii="Century" w:eastAsia="Century"/>
          <w:spacing w:val="-10"/>
        </w:rPr>
        <w:t>5</w:t>
      </w:r>
      <w:r>
        <w:rPr>
          <w:rFonts w:ascii="Century" w:eastAsia="Century"/>
        </w:rPr>
        <w:tab/>
        <w:t>21</w:t>
      </w:r>
      <w:r>
        <w:rPr>
          <w:rFonts w:ascii="Century" w:eastAsia="Century"/>
          <w:spacing w:val="22"/>
        </w:rPr>
        <w:t xml:space="preserve">) </w:t>
      </w:r>
      <w:r>
        <w:rPr>
          <w:spacing w:val="-1"/>
          <w:u w:val="single"/>
        </w:rPr>
        <w:t>べた基礎形式の短期接地圧に対する基礎ばり、基礎小ばりの検討がなされていない。</w:t>
      </w:r>
    </w:p>
    <w:p w:rsidR="004D3951" w:rsidRDefault="004D3951">
      <w:pPr>
        <w:pStyle w:val="a3"/>
        <w:rPr>
          <w:sz w:val="16"/>
        </w:rPr>
      </w:pPr>
    </w:p>
    <w:p w:rsidR="004D3951" w:rsidRDefault="008A17B5">
      <w:pPr>
        <w:pStyle w:val="a5"/>
        <w:numPr>
          <w:ilvl w:val="0"/>
          <w:numId w:val="24"/>
        </w:numPr>
        <w:tabs>
          <w:tab w:val="left" w:pos="1287"/>
        </w:tabs>
        <w:spacing w:before="71"/>
        <w:ind w:hanging="526"/>
        <w:rPr>
          <w:rFonts w:ascii="ＭＳ Ｐゴシック" w:eastAsia="ＭＳ Ｐゴシック"/>
          <w:sz w:val="21"/>
        </w:rPr>
      </w:pPr>
      <w:r>
        <w:rPr>
          <w:rFonts w:ascii="ＭＳ Ｐゴシック" w:eastAsia="ＭＳ Ｐゴシック" w:hint="eastAsia"/>
          <w:spacing w:val="-3"/>
          <w:sz w:val="21"/>
        </w:rPr>
        <w:t>屋根ふき材・外装材・突出部</w:t>
      </w:r>
    </w:p>
    <w:p w:rsidR="004D3951" w:rsidRDefault="004D3951">
      <w:pPr>
        <w:pStyle w:val="a3"/>
        <w:spacing w:before="12"/>
        <w:rPr>
          <w:rFonts w:ascii="ＭＳ Ｐゴシック"/>
          <w:sz w:val="13"/>
        </w:rPr>
      </w:pPr>
    </w:p>
    <w:p w:rsidR="004D3951" w:rsidRDefault="008A17B5">
      <w:pPr>
        <w:pStyle w:val="a5"/>
        <w:numPr>
          <w:ilvl w:val="1"/>
          <w:numId w:val="24"/>
        </w:numPr>
        <w:tabs>
          <w:tab w:val="left" w:pos="1369"/>
        </w:tabs>
        <w:rPr>
          <w:sz w:val="21"/>
        </w:rPr>
      </w:pPr>
      <w:r>
        <w:rPr>
          <w:sz w:val="21"/>
        </w:rPr>
        <w:t>屋根ふき材・外装材等の構造計算が添付されていない。〔★</w:t>
      </w:r>
      <w:r>
        <w:rPr>
          <w:spacing w:val="-10"/>
          <w:sz w:val="21"/>
        </w:rPr>
        <w:t>〕</w:t>
      </w:r>
    </w:p>
    <w:p w:rsidR="004D3951" w:rsidRDefault="008A17B5">
      <w:pPr>
        <w:pStyle w:val="a3"/>
        <w:tabs>
          <w:tab w:val="left" w:pos="1391"/>
        </w:tabs>
        <w:spacing w:before="3"/>
        <w:ind w:left="169"/>
      </w:pPr>
      <w:r>
        <w:rPr>
          <w:rFonts w:ascii="Century" w:eastAsia="Century"/>
          <w:spacing w:val="-5"/>
        </w:rPr>
        <w:t>10</w:t>
      </w:r>
      <w:r>
        <w:rPr>
          <w:rFonts w:ascii="Century" w:eastAsia="Century"/>
        </w:rPr>
        <w:tab/>
      </w:r>
      <w:r>
        <w:rPr>
          <w:spacing w:val="-2"/>
        </w:rPr>
        <w:t>（</w:t>
      </w:r>
      <w:r>
        <w:rPr>
          <w:spacing w:val="-3"/>
        </w:rPr>
        <w:t>例えば、鉄骨造の屋根材、庇及び外装材等では検討が省略出来ない場合がある。)</w:t>
      </w:r>
    </w:p>
    <w:p w:rsidR="004D3951" w:rsidRDefault="004D3951">
      <w:pPr>
        <w:pStyle w:val="a3"/>
        <w:spacing w:before="12"/>
        <w:rPr>
          <w:sz w:val="13"/>
        </w:rPr>
      </w:pPr>
    </w:p>
    <w:p w:rsidR="004D3951" w:rsidRDefault="008A17B5">
      <w:pPr>
        <w:pStyle w:val="a5"/>
        <w:numPr>
          <w:ilvl w:val="1"/>
          <w:numId w:val="24"/>
        </w:numPr>
        <w:tabs>
          <w:tab w:val="left" w:pos="1370"/>
        </w:tabs>
        <w:ind w:hanging="293"/>
        <w:rPr>
          <w:sz w:val="21"/>
        </w:rPr>
      </w:pPr>
      <w:r>
        <w:rPr>
          <w:sz w:val="21"/>
          <w:u w:val="single"/>
        </w:rPr>
        <w:t>屋根ふき材・外装材等に対する風圧力の設定根拠が示されていない。〔★</w:t>
      </w:r>
      <w:r>
        <w:rPr>
          <w:spacing w:val="-10"/>
          <w:sz w:val="21"/>
          <w:u w:val="single"/>
        </w:rPr>
        <w:t>〕</w:t>
      </w:r>
    </w:p>
    <w:p w:rsidR="004D3951" w:rsidRDefault="004D3951">
      <w:pPr>
        <w:pStyle w:val="a3"/>
        <w:rPr>
          <w:sz w:val="14"/>
        </w:rPr>
      </w:pPr>
    </w:p>
    <w:p w:rsidR="004D3951" w:rsidRDefault="008A17B5">
      <w:pPr>
        <w:pStyle w:val="a5"/>
        <w:numPr>
          <w:ilvl w:val="1"/>
          <w:numId w:val="24"/>
        </w:numPr>
        <w:tabs>
          <w:tab w:val="left" w:pos="292"/>
        </w:tabs>
        <w:ind w:left="291" w:right="368"/>
        <w:jc w:val="right"/>
        <w:rPr>
          <w:sz w:val="21"/>
        </w:rPr>
      </w:pPr>
      <w:r>
        <w:rPr>
          <w:spacing w:val="-3"/>
          <w:sz w:val="21"/>
        </w:rPr>
        <w:t>本体架構から突出する屋外階段、ＥＶシャフト壁等の検討において、当該部分及び当該</w:t>
      </w:r>
    </w:p>
    <w:p w:rsidR="004D3951" w:rsidRDefault="008A17B5">
      <w:pPr>
        <w:pStyle w:val="a3"/>
        <w:tabs>
          <w:tab w:val="left" w:pos="1222"/>
        </w:tabs>
        <w:spacing w:before="3"/>
        <w:ind w:right="280"/>
        <w:jc w:val="right"/>
      </w:pPr>
      <w:r>
        <w:rPr>
          <w:rFonts w:ascii="Century" w:eastAsia="Century" w:hAnsi="Century"/>
          <w:spacing w:val="-5"/>
        </w:rPr>
        <w:t>15</w:t>
      </w:r>
      <w:r>
        <w:rPr>
          <w:rFonts w:ascii="Century" w:eastAsia="Century" w:hAnsi="Century"/>
        </w:rPr>
        <w:tab/>
      </w:r>
      <w:r>
        <w:rPr>
          <w:spacing w:val="-1"/>
        </w:rPr>
        <w:t>部分に接続する構造耐力上主要な部分が安全であることが確かめられていない。〔★〕</w:t>
      </w:r>
    </w:p>
    <w:p w:rsidR="004D3951" w:rsidRDefault="004D3951">
      <w:pPr>
        <w:pStyle w:val="a3"/>
        <w:spacing w:before="12"/>
        <w:rPr>
          <w:sz w:val="13"/>
        </w:rPr>
      </w:pPr>
    </w:p>
    <w:p w:rsidR="004D3951" w:rsidRDefault="008A17B5">
      <w:pPr>
        <w:pStyle w:val="a5"/>
        <w:numPr>
          <w:ilvl w:val="1"/>
          <w:numId w:val="24"/>
        </w:numPr>
        <w:tabs>
          <w:tab w:val="left" w:pos="1369"/>
        </w:tabs>
        <w:spacing w:line="242" w:lineRule="auto"/>
        <w:ind w:left="1391" w:right="369" w:hanging="315"/>
        <w:rPr>
          <w:sz w:val="21"/>
        </w:rPr>
      </w:pPr>
      <w:r>
        <w:rPr>
          <w:spacing w:val="-6"/>
          <w:sz w:val="21"/>
        </w:rPr>
        <w:t>駐車場の転落防止用腰壁と取り合う床板が、立ち上る壁の固定端部の応力伝達が出来る</w:t>
      </w:r>
      <w:r>
        <w:rPr>
          <w:spacing w:val="-2"/>
          <w:sz w:val="21"/>
        </w:rPr>
        <w:t>納まりとなっていない、若しくは、検討がなされていない。〔★〕</w:t>
      </w:r>
    </w:p>
    <w:p w:rsidR="004D3951" w:rsidRDefault="004D3951">
      <w:pPr>
        <w:pStyle w:val="a3"/>
        <w:spacing w:before="10"/>
        <w:rPr>
          <w:sz w:val="13"/>
        </w:rPr>
      </w:pPr>
    </w:p>
    <w:p w:rsidR="004D3951" w:rsidRDefault="008A17B5">
      <w:pPr>
        <w:pStyle w:val="a3"/>
        <w:tabs>
          <w:tab w:val="left" w:pos="761"/>
        </w:tabs>
        <w:spacing w:before="97"/>
        <w:ind w:left="168"/>
        <w:rPr>
          <w:rFonts w:ascii="ＭＳ Ｐゴシック" w:eastAsia="ＭＳ Ｐゴシック"/>
        </w:rPr>
      </w:pPr>
      <w:r>
        <w:rPr>
          <w:rFonts w:ascii="Century" w:eastAsia="Century"/>
          <w:spacing w:val="-5"/>
        </w:rPr>
        <w:t>20</w:t>
      </w:r>
      <w:r>
        <w:rPr>
          <w:rFonts w:ascii="Century" w:eastAsia="Century"/>
        </w:rPr>
        <w:tab/>
      </w:r>
      <w:r>
        <w:rPr>
          <w:rFonts w:ascii="ＭＳ Ｐゴシック" w:eastAsia="ＭＳ Ｐゴシック" w:hint="eastAsia"/>
          <w:spacing w:val="-1"/>
        </w:rPr>
        <w:t>４． 構造図関係の指摘事項の事例</w:t>
      </w:r>
    </w:p>
    <w:p w:rsidR="004D3951" w:rsidRDefault="00042427">
      <w:pPr>
        <w:pStyle w:val="a3"/>
        <w:ind w:left="634"/>
        <w:rPr>
          <w:rFonts w:ascii="ＭＳ Ｐゴシック"/>
          <w:sz w:val="20"/>
        </w:rPr>
      </w:pPr>
      <w:r>
        <w:rPr>
          <w:rFonts w:ascii="ＭＳ Ｐゴシック"/>
          <w:noProof/>
          <w:sz w:val="20"/>
        </w:rPr>
        <mc:AlternateContent>
          <mc:Choice Requires="wpg">
            <w:drawing>
              <wp:inline distT="0" distB="0" distL="0" distR="0">
                <wp:extent cx="5694680" cy="722630"/>
                <wp:effectExtent l="0" t="1270" r="1905" b="0"/>
                <wp:docPr id="6"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680" cy="722630"/>
                          <a:chOff x="0" y="0"/>
                          <a:chExt cx="8968" cy="1138"/>
                        </a:xfrm>
                      </wpg:grpSpPr>
                      <pic:pic xmlns:pic="http://schemas.openxmlformats.org/drawingml/2006/picture">
                        <pic:nvPicPr>
                          <pic:cNvPr id="8" name="docshape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68"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33"/>
                        <wps:cNvSpPr txBox="1">
                          <a:spLocks noChangeArrowheads="1"/>
                        </wps:cNvSpPr>
                        <wps:spPr bwMode="auto">
                          <a:xfrm>
                            <a:off x="0" y="0"/>
                            <a:ext cx="8968"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before="25" w:line="242" w:lineRule="auto"/>
                                <w:ind w:left="127" w:right="124" w:firstLine="105"/>
                                <w:rPr>
                                  <w:sz w:val="21"/>
                                </w:rPr>
                              </w:pPr>
                              <w:r>
                                <w:rPr>
                                  <w:spacing w:val="-2"/>
                                  <w:sz w:val="21"/>
                                </w:rPr>
                                <w:t>構造図は、構造計算書に記載のモデル化及び計算結果が正しく反映され、施工にあたり正確に読みとれる図面であることが必要になります。</w:t>
                              </w:r>
                            </w:p>
                            <w:p w:rsidR="008A17B5" w:rsidRDefault="008A17B5">
                              <w:pPr>
                                <w:spacing w:before="1" w:line="242" w:lineRule="auto"/>
                                <w:ind w:left="127" w:right="123" w:firstLine="105"/>
                                <w:rPr>
                                  <w:sz w:val="21"/>
                                </w:rPr>
                              </w:pPr>
                              <w:r>
                                <w:rPr>
                                  <w:spacing w:val="-2"/>
                                  <w:sz w:val="21"/>
                                </w:rPr>
                                <w:t>構造計算書、構造図、意匠図等間での不整合、記載不足等がある場合には、図面の訂正、追加等が発生し、確認審査及び構造適判に要する時間の長期化にもつながります。</w:t>
                              </w:r>
                            </w:p>
                          </w:txbxContent>
                        </wps:txbx>
                        <wps:bodyPr rot="0" vert="horz" wrap="square" lIns="0" tIns="0" rIns="0" bIns="0" anchor="t" anchorCtr="0" upright="1">
                          <a:noAutofit/>
                        </wps:bodyPr>
                      </wps:wsp>
                    </wpg:wgp>
                  </a:graphicData>
                </a:graphic>
              </wp:inline>
            </w:drawing>
          </mc:Choice>
          <mc:Fallback>
            <w:pict>
              <v:group id="docshapegroup31" o:spid="_x0000_s1054" style="width:448.4pt;height:56.9pt;mso-position-horizontal-relative:char;mso-position-vertical-relative:line" coordsize="8968,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">
                <v:shape id="docshape32" o:spid="_x0000_s1055" type="#_x0000_t75" style="position:absolute;width:8968;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">
                  <v:imagedata r:id="rId28" o:title=""/>
                </v:shape>
                <v:shape id="docshape33" o:spid="_x0000_s1056" type="#_x0000_t202" style="position:absolute;width:8968;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A17B5" w:rsidRDefault="008A17B5">
                        <w:pPr>
                          <w:spacing w:before="25" w:line="242" w:lineRule="auto"/>
                          <w:ind w:left="127" w:right="124" w:firstLine="105"/>
                          <w:rPr>
                            <w:sz w:val="21"/>
                          </w:rPr>
                        </w:pPr>
                        <w:r>
                          <w:rPr>
                            <w:spacing w:val="-2"/>
                            <w:sz w:val="21"/>
                          </w:rPr>
                          <w:t>構造図は、構造計算書に記載のモデル化及び計算結果が正しく反映され、施工にあたり正確に読みとれる図面であることが必要になります。</w:t>
                        </w:r>
                      </w:p>
                      <w:p w:rsidR="008A17B5" w:rsidRDefault="008A17B5">
                        <w:pPr>
                          <w:spacing w:before="1" w:line="242" w:lineRule="auto"/>
                          <w:ind w:left="127" w:right="123" w:firstLine="105"/>
                          <w:rPr>
                            <w:sz w:val="21"/>
                          </w:rPr>
                        </w:pPr>
                        <w:r>
                          <w:rPr>
                            <w:spacing w:val="-2"/>
                            <w:sz w:val="21"/>
                          </w:rPr>
                          <w:t>構造計算書、構造図、意匠図等間での不整合、記載不足等がある場合には、図面の訂正、追加等が発生し、確認審査及び構造適判に要する時間の長期化にもつながります。</w:t>
                        </w:r>
                      </w:p>
                    </w:txbxContent>
                  </v:textbox>
                </v:shape>
                <w10:anchorlock/>
              </v:group>
            </w:pict>
          </mc:Fallback>
        </mc:AlternateContent>
      </w:r>
    </w:p>
    <w:p w:rsidR="004D3951" w:rsidRDefault="004D3951">
      <w:pPr>
        <w:pStyle w:val="a3"/>
        <w:rPr>
          <w:rFonts w:ascii="ＭＳ Ｐゴシック"/>
          <w:sz w:val="13"/>
        </w:rPr>
      </w:pPr>
    </w:p>
    <w:p w:rsidR="004D3951" w:rsidRDefault="008A17B5">
      <w:pPr>
        <w:pStyle w:val="a3"/>
        <w:spacing w:before="70"/>
        <w:ind w:left="761"/>
        <w:rPr>
          <w:rFonts w:ascii="ＭＳ Ｐゴシック" w:eastAsia="ＭＳ Ｐゴシック"/>
        </w:rPr>
      </w:pPr>
      <w:r>
        <w:rPr>
          <w:rFonts w:ascii="ＭＳ Ｐゴシック" w:eastAsia="ＭＳ Ｐゴシック" w:hint="eastAsia"/>
        </w:rPr>
        <w:t>（１）</w:t>
      </w:r>
      <w:r>
        <w:rPr>
          <w:rFonts w:ascii="ＭＳ Ｐゴシック" w:eastAsia="ＭＳ Ｐゴシック" w:hint="eastAsia"/>
          <w:spacing w:val="-1"/>
        </w:rPr>
        <w:t xml:space="preserve"> 一般事項・使用材料・標準仕様書</w:t>
      </w:r>
    </w:p>
    <w:p w:rsidR="004D3951" w:rsidRDefault="004D3951">
      <w:pPr>
        <w:pStyle w:val="a3"/>
        <w:rPr>
          <w:rFonts w:ascii="ＭＳ Ｐゴシック"/>
          <w:sz w:val="14"/>
        </w:rPr>
      </w:pPr>
    </w:p>
    <w:p w:rsidR="004D3951" w:rsidRDefault="008A17B5">
      <w:pPr>
        <w:pStyle w:val="a5"/>
        <w:numPr>
          <w:ilvl w:val="0"/>
          <w:numId w:val="8"/>
        </w:numPr>
        <w:tabs>
          <w:tab w:val="left" w:pos="1369"/>
        </w:tabs>
        <w:rPr>
          <w:sz w:val="21"/>
        </w:rPr>
      </w:pPr>
      <w:r>
        <w:rPr>
          <w:spacing w:val="-2"/>
          <w:sz w:val="21"/>
        </w:rPr>
        <w:t>階、部位、サイズ別等による使用材料</w:t>
      </w:r>
      <w:r>
        <w:rPr>
          <w:spacing w:val="-2"/>
          <w:sz w:val="21"/>
          <w:u w:val="single"/>
        </w:rPr>
        <w:t>の</w:t>
      </w:r>
      <w:r>
        <w:rPr>
          <w:spacing w:val="-3"/>
          <w:sz w:val="21"/>
        </w:rPr>
        <w:t>区分、鉄筋継手や溶接工法等が明確になってい</w:t>
      </w:r>
    </w:p>
    <w:p w:rsidR="004D3951" w:rsidRDefault="008A17B5">
      <w:pPr>
        <w:pStyle w:val="a3"/>
        <w:tabs>
          <w:tab w:val="left" w:pos="1391"/>
        </w:tabs>
        <w:spacing w:before="3"/>
        <w:ind w:left="168"/>
      </w:pPr>
      <w:r>
        <w:rPr>
          <w:rFonts w:ascii="Century" w:eastAsia="Century" w:hAnsi="Century"/>
          <w:spacing w:val="-5"/>
        </w:rPr>
        <w:t>25</w:t>
      </w:r>
      <w:r>
        <w:rPr>
          <w:rFonts w:ascii="Century" w:eastAsia="Century" w:hAnsi="Century"/>
        </w:rPr>
        <w:tab/>
      </w:r>
      <w:r>
        <w:rPr>
          <w:spacing w:val="-2"/>
        </w:rPr>
        <w:t>ない。〔★〕</w:t>
      </w:r>
    </w:p>
    <w:p w:rsidR="004D3951" w:rsidRDefault="004D3951">
      <w:pPr>
        <w:pStyle w:val="a3"/>
        <w:spacing w:before="12"/>
        <w:rPr>
          <w:sz w:val="13"/>
        </w:rPr>
      </w:pPr>
    </w:p>
    <w:p w:rsidR="004D3951" w:rsidRDefault="008A17B5" w:rsidP="00F83F5F">
      <w:pPr>
        <w:pStyle w:val="a5"/>
        <w:numPr>
          <w:ilvl w:val="0"/>
          <w:numId w:val="8"/>
        </w:numPr>
        <w:tabs>
          <w:tab w:val="left" w:pos="1369"/>
        </w:tabs>
        <w:ind w:left="1395" w:right="369" w:hanging="318"/>
        <w:jc w:val="both"/>
        <w:rPr>
          <w:sz w:val="21"/>
        </w:rPr>
      </w:pPr>
      <w:r>
        <w:rPr>
          <w:spacing w:val="-2"/>
          <w:w w:val="105"/>
          <w:sz w:val="21"/>
        </w:rPr>
        <w:t>認定</w:t>
      </w:r>
      <w:r w:rsidR="00F83F5F">
        <w:rPr>
          <w:rFonts w:hint="eastAsia"/>
          <w:spacing w:val="-2"/>
          <w:w w:val="105"/>
          <w:sz w:val="21"/>
        </w:rPr>
        <w:t>・</w:t>
      </w:r>
      <w:r>
        <w:rPr>
          <w:spacing w:val="-2"/>
          <w:w w:val="105"/>
          <w:sz w:val="21"/>
        </w:rPr>
        <w:t>評定の材料</w:t>
      </w:r>
      <w:r w:rsidR="00F83F5F">
        <w:rPr>
          <w:rFonts w:hint="eastAsia"/>
          <w:spacing w:val="-2"/>
          <w:w w:val="105"/>
          <w:sz w:val="21"/>
        </w:rPr>
        <w:t>・</w:t>
      </w:r>
      <w:r>
        <w:rPr>
          <w:spacing w:val="-2"/>
          <w:w w:val="105"/>
          <w:sz w:val="21"/>
        </w:rPr>
        <w:t>工法等を使用しているが、その名称、認定</w:t>
      </w:r>
      <w:r w:rsidR="00F83F5F">
        <w:rPr>
          <w:rFonts w:hint="eastAsia"/>
          <w:spacing w:val="-2"/>
          <w:w w:val="105"/>
          <w:sz w:val="21"/>
        </w:rPr>
        <w:t>・</w:t>
      </w:r>
      <w:r>
        <w:rPr>
          <w:spacing w:val="-2"/>
          <w:w w:val="105"/>
          <w:sz w:val="21"/>
        </w:rPr>
        <w:t xml:space="preserve">評定の番号、使 </w:t>
      </w:r>
      <w:r>
        <w:rPr>
          <w:spacing w:val="-4"/>
          <w:sz w:val="21"/>
        </w:rPr>
        <w:t>用箇所等が明示されていない。またその標準図が添付されていない。若しくは</w:t>
      </w:r>
      <w:r>
        <w:rPr>
          <w:spacing w:val="-4"/>
          <w:sz w:val="21"/>
          <w:u w:val="single"/>
        </w:rPr>
        <w:t>記載事項</w:t>
      </w:r>
      <w:r>
        <w:rPr>
          <w:spacing w:val="-2"/>
          <w:w w:val="105"/>
          <w:sz w:val="21"/>
          <w:u w:val="single"/>
        </w:rPr>
        <w:t>に不備や適用範囲外の内容がある</w:t>
      </w:r>
      <w:r>
        <w:rPr>
          <w:spacing w:val="-2"/>
          <w:w w:val="105"/>
          <w:sz w:val="21"/>
        </w:rPr>
        <w:t>。〔★〕</w:t>
      </w:r>
    </w:p>
    <w:p w:rsidR="004D3951" w:rsidRDefault="008A17B5">
      <w:pPr>
        <w:pStyle w:val="a3"/>
        <w:spacing w:before="5"/>
        <w:ind w:left="168"/>
        <w:rPr>
          <w:rFonts w:ascii="Century"/>
        </w:rPr>
      </w:pPr>
      <w:r>
        <w:rPr>
          <w:rFonts w:ascii="Century"/>
          <w:spacing w:val="-5"/>
        </w:rPr>
        <w:t>30</w:t>
      </w:r>
    </w:p>
    <w:p w:rsidR="004D3951" w:rsidRDefault="008A17B5" w:rsidP="00F83F5F">
      <w:pPr>
        <w:pStyle w:val="a5"/>
        <w:numPr>
          <w:ilvl w:val="0"/>
          <w:numId w:val="8"/>
        </w:numPr>
        <w:tabs>
          <w:tab w:val="left" w:pos="1369"/>
        </w:tabs>
        <w:spacing w:before="17" w:line="242" w:lineRule="auto"/>
        <w:ind w:left="1391" w:right="231" w:hanging="315"/>
        <w:rPr>
          <w:sz w:val="21"/>
        </w:rPr>
      </w:pPr>
      <w:r>
        <w:rPr>
          <w:sz w:val="21"/>
        </w:rPr>
        <w:t>土質柱状図が</w:t>
      </w:r>
      <w:r>
        <w:rPr>
          <w:spacing w:val="1"/>
          <w:w w:val="103"/>
          <w:sz w:val="21"/>
        </w:rPr>
        <w:t>記載されていない。又はくい・基礎姿図、基礎底レベル・くい先端位置</w:t>
      </w:r>
      <w:r>
        <w:rPr>
          <w:spacing w:val="-224"/>
          <w:w w:val="103"/>
          <w:sz w:val="21"/>
        </w:rPr>
        <w:t>、</w:t>
      </w:r>
      <w:r>
        <w:rPr>
          <w:sz w:val="21"/>
        </w:rPr>
        <w:t>設計</w:t>
      </w:r>
      <w:r>
        <w:rPr>
          <w:rFonts w:ascii="Century" w:eastAsia="Century" w:hAnsi="Century"/>
          <w:spacing w:val="-1"/>
          <w:sz w:val="21"/>
        </w:rPr>
        <w:t>G</w:t>
      </w:r>
      <w:r>
        <w:rPr>
          <w:rFonts w:ascii="Century" w:eastAsia="Century" w:hAnsi="Century"/>
          <w:spacing w:val="-3"/>
          <w:sz w:val="21"/>
        </w:rPr>
        <w:t>L</w:t>
      </w:r>
      <w:r w:rsidR="00F83F5F">
        <w:rPr>
          <w:rFonts w:asciiTheme="minorEastAsia" w:eastAsiaTheme="minorEastAsia" w:hAnsiTheme="minorEastAsia" w:hint="eastAsia"/>
          <w:spacing w:val="-3"/>
          <w:sz w:val="21"/>
        </w:rPr>
        <w:t>・</w:t>
      </w:r>
      <w:r>
        <w:rPr>
          <w:spacing w:val="-5"/>
          <w:sz w:val="21"/>
        </w:rPr>
        <w:t>地盤面、地下水位、調査位置図</w:t>
      </w:r>
      <w:r>
        <w:rPr>
          <w:sz w:val="21"/>
        </w:rPr>
        <w:t>（</w:t>
      </w:r>
      <w:r>
        <w:rPr>
          <w:spacing w:val="-3"/>
          <w:sz w:val="21"/>
        </w:rPr>
        <w:t>敷地内)、支持層の土質</w:t>
      </w:r>
      <w:r w:rsidR="00F83F5F">
        <w:rPr>
          <w:rFonts w:hint="eastAsia"/>
          <w:spacing w:val="-3"/>
          <w:sz w:val="21"/>
        </w:rPr>
        <w:t>・</w:t>
      </w:r>
      <w:r>
        <w:rPr>
          <w:spacing w:val="-2"/>
          <w:sz w:val="21"/>
        </w:rPr>
        <w:t>深度</w:t>
      </w:r>
      <w:r w:rsidR="00F83F5F">
        <w:rPr>
          <w:rFonts w:hint="eastAsia"/>
          <w:spacing w:val="-2"/>
          <w:sz w:val="21"/>
        </w:rPr>
        <w:t>・</w:t>
      </w:r>
      <w:r>
        <w:rPr>
          <w:rFonts w:ascii="Century" w:eastAsia="Century" w:hAnsi="Century"/>
          <w:sz w:val="21"/>
        </w:rPr>
        <w:t>N</w:t>
      </w:r>
      <w:r w:rsidR="00F83F5F">
        <w:rPr>
          <w:rFonts w:asciiTheme="minorEastAsia" w:eastAsiaTheme="minorEastAsia" w:hAnsiTheme="minorEastAsia" w:hint="eastAsia"/>
          <w:sz w:val="21"/>
        </w:rPr>
        <w:t>値等が記載されていない、若しくは誤りがある。</w:t>
      </w:r>
      <w:r w:rsidR="00F83F5F">
        <w:rPr>
          <w:spacing w:val="-2"/>
          <w:w w:val="105"/>
          <w:sz w:val="21"/>
        </w:rPr>
        <w:t>〔★★〕</w:t>
      </w:r>
    </w:p>
    <w:p w:rsidR="004D3951" w:rsidRDefault="004D3951">
      <w:pPr>
        <w:pStyle w:val="a3"/>
        <w:spacing w:before="4"/>
      </w:pPr>
    </w:p>
    <w:p w:rsidR="004D3951" w:rsidRDefault="008A17B5">
      <w:pPr>
        <w:pStyle w:val="a3"/>
        <w:tabs>
          <w:tab w:val="left" w:pos="761"/>
        </w:tabs>
        <w:ind w:left="168"/>
        <w:rPr>
          <w:rFonts w:ascii="ＭＳ Ｐゴシック" w:eastAsia="ＭＳ Ｐゴシック"/>
        </w:rPr>
      </w:pPr>
      <w:r>
        <w:rPr>
          <w:rFonts w:ascii="Century" w:eastAsia="Century"/>
          <w:spacing w:val="-5"/>
        </w:rPr>
        <w:t>35</w:t>
      </w:r>
      <w:r>
        <w:rPr>
          <w:rFonts w:ascii="Century" w:eastAsia="Century"/>
        </w:rPr>
        <w:tab/>
      </w:r>
      <w:r>
        <w:rPr>
          <w:rFonts w:ascii="ＭＳ Ｐゴシック" w:eastAsia="ＭＳ Ｐゴシック" w:hint="eastAsia"/>
        </w:rPr>
        <w:t>（２）</w:t>
      </w:r>
      <w:r>
        <w:rPr>
          <w:rFonts w:ascii="ＭＳ Ｐゴシック" w:eastAsia="ＭＳ Ｐゴシック" w:hint="eastAsia"/>
          <w:spacing w:val="2"/>
        </w:rPr>
        <w:t xml:space="preserve"> 伏図・軸組図</w:t>
      </w:r>
    </w:p>
    <w:p w:rsidR="004D3951" w:rsidRDefault="004D3951">
      <w:pPr>
        <w:pStyle w:val="a3"/>
        <w:spacing w:before="12"/>
        <w:rPr>
          <w:rFonts w:ascii="ＭＳ Ｐゴシック"/>
          <w:sz w:val="13"/>
        </w:rPr>
      </w:pPr>
    </w:p>
    <w:p w:rsidR="004D3951" w:rsidRDefault="008A17B5">
      <w:pPr>
        <w:pStyle w:val="a5"/>
        <w:numPr>
          <w:ilvl w:val="0"/>
          <w:numId w:val="7"/>
        </w:numPr>
        <w:tabs>
          <w:tab w:val="left" w:pos="1369"/>
        </w:tabs>
        <w:spacing w:line="242" w:lineRule="auto"/>
        <w:ind w:right="428" w:hanging="315"/>
        <w:rPr>
          <w:sz w:val="21"/>
        </w:rPr>
      </w:pPr>
      <w:r>
        <w:rPr>
          <w:spacing w:val="-2"/>
          <w:sz w:val="21"/>
        </w:rPr>
        <w:t>伏図で</w:t>
      </w:r>
      <w:r>
        <w:rPr>
          <w:rFonts w:ascii="Century" w:eastAsia="Century"/>
          <w:spacing w:val="-2"/>
          <w:sz w:val="21"/>
        </w:rPr>
        <w:t>X</w:t>
      </w:r>
      <w:r w:rsidR="00F83F5F">
        <w:rPr>
          <w:rFonts w:asciiTheme="minorEastAsia" w:eastAsiaTheme="minorEastAsia" w:hAnsiTheme="minorEastAsia" w:hint="eastAsia"/>
          <w:spacing w:val="-2"/>
          <w:sz w:val="21"/>
        </w:rPr>
        <w:t>・</w:t>
      </w:r>
      <w:r>
        <w:rPr>
          <w:rFonts w:ascii="Century" w:eastAsia="Century"/>
          <w:spacing w:val="-2"/>
          <w:sz w:val="21"/>
        </w:rPr>
        <w:t>Y</w:t>
      </w:r>
      <w:r>
        <w:rPr>
          <w:spacing w:val="-2"/>
          <w:sz w:val="21"/>
        </w:rPr>
        <w:t xml:space="preserve">基準軸が明示されておらず、構造計算に用いた方向との整合性が確認で </w:t>
      </w:r>
      <w:r>
        <w:rPr>
          <w:spacing w:val="-4"/>
          <w:sz w:val="21"/>
        </w:rPr>
        <w:t>きない。</w:t>
      </w:r>
    </w:p>
    <w:p w:rsidR="004D3951" w:rsidRDefault="004D3951">
      <w:pPr>
        <w:pStyle w:val="a3"/>
        <w:spacing w:before="10"/>
        <w:rPr>
          <w:sz w:val="13"/>
        </w:rPr>
      </w:pPr>
    </w:p>
    <w:p w:rsidR="004D3951" w:rsidRDefault="008A17B5">
      <w:pPr>
        <w:pStyle w:val="a3"/>
        <w:tabs>
          <w:tab w:val="left" w:pos="1077"/>
        </w:tabs>
        <w:spacing w:before="97" w:line="242" w:lineRule="auto"/>
        <w:ind w:left="1391" w:right="368" w:hanging="1223"/>
      </w:pPr>
      <w:r>
        <w:rPr>
          <w:rFonts w:ascii="Century" w:eastAsia="Century" w:hAnsi="Century"/>
          <w:spacing w:val="-6"/>
        </w:rPr>
        <w:t>40</w:t>
      </w:r>
      <w:r>
        <w:rPr>
          <w:rFonts w:ascii="Century" w:eastAsia="Century" w:hAnsi="Century"/>
        </w:rPr>
        <w:tab/>
      </w:r>
      <w:r>
        <w:rPr>
          <w:rFonts w:ascii="Century" w:eastAsia="Century" w:hAnsi="Century"/>
          <w:spacing w:val="-2"/>
        </w:rPr>
        <w:t>2</w:t>
      </w:r>
      <w:r>
        <w:rPr>
          <w:rFonts w:ascii="Century" w:eastAsia="Century" w:hAnsi="Century"/>
          <w:spacing w:val="14"/>
        </w:rPr>
        <w:t xml:space="preserve">) </w:t>
      </w:r>
      <w:r>
        <w:rPr>
          <w:spacing w:val="-2"/>
        </w:rPr>
        <w:t>伏図、軸組図で通り芯からくい芯や柱位置までの距離関係が明示されておらず、計算に用いた寸法との整合性が確認できない。〔★〕</w:t>
      </w:r>
    </w:p>
    <w:p w:rsidR="004D3951" w:rsidRDefault="004D3951">
      <w:pPr>
        <w:pStyle w:val="a3"/>
        <w:spacing w:before="5"/>
      </w:pPr>
    </w:p>
    <w:p w:rsidR="004D3951" w:rsidRDefault="008A17B5">
      <w:pPr>
        <w:pStyle w:val="a5"/>
        <w:numPr>
          <w:ilvl w:val="0"/>
          <w:numId w:val="14"/>
        </w:numPr>
        <w:tabs>
          <w:tab w:val="left" w:pos="1370"/>
        </w:tabs>
        <w:spacing w:before="0" w:line="242" w:lineRule="auto"/>
        <w:ind w:right="419" w:hanging="315"/>
        <w:rPr>
          <w:sz w:val="21"/>
        </w:rPr>
      </w:pPr>
      <w:r>
        <w:rPr>
          <w:spacing w:val="-2"/>
          <w:sz w:val="21"/>
        </w:rPr>
        <w:t>伏図で小ばりや</w:t>
      </w:r>
      <w:r>
        <w:rPr>
          <w:rFonts w:ascii="Century" w:eastAsia="Century" w:hAnsi="Century"/>
          <w:spacing w:val="-2"/>
          <w:sz w:val="21"/>
        </w:rPr>
        <w:t>RC</w:t>
      </w:r>
      <w:r>
        <w:rPr>
          <w:spacing w:val="-2"/>
          <w:sz w:val="21"/>
        </w:rPr>
        <w:t>雑壁等の位置、床スラブ・耐圧版等の範囲やレベル、デッキプレ</w:t>
      </w:r>
      <w:r>
        <w:rPr>
          <w:spacing w:val="-122"/>
          <w:sz w:val="21"/>
        </w:rPr>
        <w:t>ー</w:t>
      </w:r>
      <w:r>
        <w:rPr>
          <w:spacing w:val="-2"/>
          <w:sz w:val="21"/>
        </w:rPr>
        <w:t>ト等の設置方向等が不明確である。〔★〕</w:t>
      </w:r>
    </w:p>
    <w:p w:rsidR="004D3951" w:rsidRDefault="008A17B5">
      <w:pPr>
        <w:pStyle w:val="a3"/>
        <w:spacing w:before="4"/>
        <w:ind w:left="169"/>
        <w:rPr>
          <w:rFonts w:ascii="Century"/>
        </w:rPr>
      </w:pPr>
      <w:r>
        <w:rPr>
          <w:rFonts w:ascii="Century"/>
          <w:spacing w:val="-5"/>
        </w:rPr>
        <w:t>45</w:t>
      </w:r>
    </w:p>
    <w:p w:rsidR="004D3951" w:rsidRDefault="004D3951">
      <w:pPr>
        <w:rPr>
          <w:rFonts w:ascii="Century"/>
        </w:rPr>
        <w:sectPr w:rsidR="004D3951">
          <w:pgSz w:w="11910" w:h="16840"/>
          <w:pgMar w:top="1620" w:right="1100" w:bottom="680" w:left="940" w:header="0" w:footer="496" w:gutter="0"/>
          <w:cols w:space="720"/>
        </w:sectPr>
      </w:pPr>
    </w:p>
    <w:p w:rsidR="004D3951" w:rsidRDefault="008A17B5">
      <w:pPr>
        <w:pStyle w:val="a5"/>
        <w:numPr>
          <w:ilvl w:val="0"/>
          <w:numId w:val="14"/>
        </w:numPr>
        <w:tabs>
          <w:tab w:val="left" w:pos="1369"/>
        </w:tabs>
        <w:spacing w:before="81" w:line="242" w:lineRule="auto"/>
        <w:ind w:left="1391" w:right="369" w:hanging="315"/>
        <w:rPr>
          <w:sz w:val="21"/>
        </w:rPr>
      </w:pPr>
      <w:r>
        <w:rPr>
          <w:spacing w:val="-10"/>
          <w:sz w:val="21"/>
        </w:rPr>
        <w:lastRenderedPageBreak/>
        <w:t>伏図や軸組図で、隣棟間隔やエキスパンションジョイントの位置及び有効間隔が記載さ</w:t>
      </w:r>
      <w:r>
        <w:rPr>
          <w:spacing w:val="-2"/>
          <w:sz w:val="21"/>
        </w:rPr>
        <w:t>れていない。〔★〕</w:t>
      </w:r>
    </w:p>
    <w:p w:rsidR="004D3951" w:rsidRDefault="004D3951">
      <w:pPr>
        <w:pStyle w:val="a3"/>
        <w:spacing w:before="10"/>
        <w:rPr>
          <w:sz w:val="13"/>
        </w:rPr>
      </w:pPr>
    </w:p>
    <w:p w:rsidR="004D3951" w:rsidRDefault="008A17B5">
      <w:pPr>
        <w:pStyle w:val="a5"/>
        <w:numPr>
          <w:ilvl w:val="0"/>
          <w:numId w:val="14"/>
        </w:numPr>
        <w:tabs>
          <w:tab w:val="left" w:pos="1370"/>
        </w:tabs>
        <w:ind w:left="1369" w:hanging="293"/>
        <w:rPr>
          <w:sz w:val="21"/>
        </w:rPr>
      </w:pPr>
      <w:r>
        <w:rPr>
          <w:spacing w:val="-4"/>
          <w:sz w:val="21"/>
        </w:rPr>
        <w:t>軸組図で基準レベルからはり上端までの距離が記載されておらず、計算に用いた構造階</w:t>
      </w:r>
    </w:p>
    <w:p w:rsidR="004D3951" w:rsidRDefault="008A17B5">
      <w:pPr>
        <w:pStyle w:val="a3"/>
        <w:tabs>
          <w:tab w:val="left" w:pos="1391"/>
        </w:tabs>
        <w:spacing w:before="4" w:line="242" w:lineRule="auto"/>
        <w:ind w:left="1391" w:right="369" w:hanging="1107"/>
      </w:pPr>
      <w:r>
        <w:rPr>
          <w:rFonts w:ascii="Century" w:eastAsia="Century" w:hAnsi="Century"/>
          <w:spacing w:val="-10"/>
        </w:rPr>
        <w:t>5</w:t>
      </w:r>
      <w:r>
        <w:rPr>
          <w:rFonts w:ascii="Century" w:eastAsia="Century" w:hAnsi="Century"/>
        </w:rPr>
        <w:tab/>
      </w:r>
      <w:r>
        <w:rPr>
          <w:spacing w:val="-9"/>
        </w:rPr>
        <w:t>高との整合性が確認できない。また腰折れ柱等の折り曲げ位置の寸法が明示されていな</w:t>
      </w:r>
      <w:r>
        <w:rPr>
          <w:spacing w:val="-4"/>
        </w:rPr>
        <w:t>い。〔★〕</w:t>
      </w:r>
    </w:p>
    <w:p w:rsidR="004D3951" w:rsidRDefault="004D3951">
      <w:pPr>
        <w:pStyle w:val="a3"/>
        <w:spacing w:before="4"/>
      </w:pPr>
    </w:p>
    <w:p w:rsidR="004D3951" w:rsidRDefault="008A17B5">
      <w:pPr>
        <w:pStyle w:val="a5"/>
        <w:numPr>
          <w:ilvl w:val="0"/>
          <w:numId w:val="14"/>
        </w:numPr>
        <w:tabs>
          <w:tab w:val="left" w:pos="1370"/>
        </w:tabs>
        <w:spacing w:before="0" w:line="242" w:lineRule="auto"/>
        <w:ind w:left="1391" w:right="408" w:hanging="315"/>
        <w:rPr>
          <w:sz w:val="21"/>
        </w:rPr>
      </w:pPr>
      <w:r>
        <w:rPr>
          <w:spacing w:val="-2"/>
          <w:sz w:val="21"/>
        </w:rPr>
        <w:t>鉄骨造の軸組図で基礎（くい)、基礎ばり等の形状、符号及びレベルが記載されていない。また、ベースプレート下端レベルが記載されていない。〔★〕</w:t>
      </w:r>
    </w:p>
    <w:p w:rsidR="004D3951" w:rsidRDefault="008A17B5">
      <w:pPr>
        <w:pStyle w:val="a3"/>
        <w:spacing w:before="5"/>
        <w:ind w:left="168"/>
        <w:rPr>
          <w:rFonts w:ascii="Century"/>
        </w:rPr>
      </w:pPr>
      <w:r>
        <w:rPr>
          <w:rFonts w:ascii="Century"/>
          <w:spacing w:val="-5"/>
        </w:rPr>
        <w:t>10</w:t>
      </w:r>
    </w:p>
    <w:p w:rsidR="004D3951" w:rsidRDefault="008A17B5">
      <w:pPr>
        <w:pStyle w:val="a5"/>
        <w:numPr>
          <w:ilvl w:val="0"/>
          <w:numId w:val="14"/>
        </w:numPr>
        <w:tabs>
          <w:tab w:val="left" w:pos="1370"/>
        </w:tabs>
        <w:spacing w:before="17"/>
        <w:ind w:left="1369" w:hanging="293"/>
        <w:rPr>
          <w:sz w:val="21"/>
        </w:rPr>
      </w:pPr>
      <w:r>
        <w:rPr>
          <w:spacing w:val="-1"/>
          <w:sz w:val="21"/>
        </w:rPr>
        <w:t>くい伏図、基礎伏図等に敷地境界線、道路境界線が明示されていない。</w:t>
      </w:r>
    </w:p>
    <w:p w:rsidR="004D3951" w:rsidRDefault="004D3951">
      <w:pPr>
        <w:pStyle w:val="a3"/>
        <w:spacing w:before="6"/>
      </w:pPr>
    </w:p>
    <w:p w:rsidR="004D3951" w:rsidRDefault="008A17B5">
      <w:pPr>
        <w:pStyle w:val="a5"/>
        <w:numPr>
          <w:ilvl w:val="0"/>
          <w:numId w:val="14"/>
        </w:numPr>
        <w:tabs>
          <w:tab w:val="left" w:pos="1370"/>
        </w:tabs>
        <w:spacing w:before="0"/>
        <w:ind w:left="1369" w:hanging="293"/>
        <w:rPr>
          <w:sz w:val="21"/>
        </w:rPr>
      </w:pPr>
      <w:r>
        <w:rPr>
          <w:spacing w:val="-1"/>
          <w:sz w:val="21"/>
        </w:rPr>
        <w:t>バルコニーや庇等の突出部の出寸法が明示されていない。</w:t>
      </w:r>
    </w:p>
    <w:p w:rsidR="004D3951" w:rsidRDefault="004D3951">
      <w:pPr>
        <w:pStyle w:val="a3"/>
        <w:spacing w:before="7"/>
      </w:pPr>
    </w:p>
    <w:p w:rsidR="004D3951" w:rsidRDefault="008A17B5">
      <w:pPr>
        <w:pStyle w:val="a3"/>
        <w:tabs>
          <w:tab w:val="left" w:pos="761"/>
        </w:tabs>
        <w:ind w:left="169"/>
        <w:rPr>
          <w:rFonts w:ascii="ＭＳ Ｐゴシック" w:eastAsia="ＭＳ Ｐゴシック"/>
        </w:rPr>
      </w:pPr>
      <w:r>
        <w:rPr>
          <w:rFonts w:ascii="Century" w:eastAsia="Century"/>
          <w:spacing w:val="-5"/>
        </w:rPr>
        <w:t>15</w:t>
      </w:r>
      <w:r>
        <w:rPr>
          <w:rFonts w:ascii="Century" w:eastAsia="Century"/>
        </w:rPr>
        <w:tab/>
      </w:r>
      <w:r>
        <w:rPr>
          <w:rFonts w:ascii="ＭＳ Ｐゴシック" w:eastAsia="ＭＳ Ｐゴシック" w:hint="eastAsia"/>
        </w:rPr>
        <w:t>（３）</w:t>
      </w:r>
      <w:r>
        <w:rPr>
          <w:rFonts w:ascii="ＭＳ Ｐゴシック" w:eastAsia="ＭＳ Ｐゴシック" w:hint="eastAsia"/>
          <w:spacing w:val="-1"/>
        </w:rPr>
        <w:t xml:space="preserve"> くい・基礎・基礎ばりリスト</w:t>
      </w:r>
    </w:p>
    <w:p w:rsidR="004D3951" w:rsidRDefault="004D3951">
      <w:pPr>
        <w:pStyle w:val="a3"/>
        <w:spacing w:before="12"/>
        <w:rPr>
          <w:rFonts w:ascii="ＭＳ Ｐゴシック"/>
          <w:sz w:val="13"/>
        </w:rPr>
      </w:pPr>
    </w:p>
    <w:p w:rsidR="004D3951" w:rsidRDefault="008A17B5">
      <w:pPr>
        <w:pStyle w:val="a5"/>
        <w:numPr>
          <w:ilvl w:val="0"/>
          <w:numId w:val="6"/>
        </w:numPr>
        <w:tabs>
          <w:tab w:val="left" w:pos="1370"/>
        </w:tabs>
        <w:spacing w:line="242" w:lineRule="auto"/>
        <w:ind w:right="369" w:hanging="210"/>
        <w:rPr>
          <w:sz w:val="21"/>
        </w:rPr>
      </w:pPr>
      <w:r>
        <w:rPr>
          <w:spacing w:val="-7"/>
          <w:sz w:val="21"/>
        </w:rPr>
        <w:t>くい頭と基礎との接合部が、構造計算で仮定した固定度を確保しうる詳細となっていな</w:t>
      </w:r>
      <w:r>
        <w:rPr>
          <w:spacing w:val="-2"/>
          <w:sz w:val="21"/>
        </w:rPr>
        <w:t>い。若しくは不明確である。〔★〕</w:t>
      </w:r>
    </w:p>
    <w:p w:rsidR="004D3951" w:rsidRDefault="004D3951">
      <w:pPr>
        <w:pStyle w:val="a3"/>
        <w:spacing w:before="10"/>
        <w:rPr>
          <w:sz w:val="13"/>
        </w:rPr>
      </w:pPr>
    </w:p>
    <w:p w:rsidR="004D3951" w:rsidRDefault="008A17B5">
      <w:pPr>
        <w:pStyle w:val="a3"/>
        <w:tabs>
          <w:tab w:val="left" w:pos="1077"/>
        </w:tabs>
        <w:spacing w:before="97"/>
        <w:ind w:left="169"/>
      </w:pPr>
      <w:r>
        <w:rPr>
          <w:rFonts w:ascii="Century" w:eastAsia="Century" w:hAnsi="Century"/>
          <w:spacing w:val="-5"/>
        </w:rPr>
        <w:t>20</w:t>
      </w:r>
      <w:r>
        <w:rPr>
          <w:rFonts w:ascii="Century" w:eastAsia="Century" w:hAnsi="Century"/>
        </w:rPr>
        <w:tab/>
        <w:t>2</w:t>
      </w:r>
      <w:r>
        <w:rPr>
          <w:rFonts w:ascii="Century" w:eastAsia="Century" w:hAnsi="Century"/>
          <w:spacing w:val="22"/>
        </w:rPr>
        <w:t xml:space="preserve">) </w:t>
      </w:r>
      <w:r>
        <w:rPr>
          <w:spacing w:val="-1"/>
        </w:rPr>
        <w:t>基礎ばりで人通孔等の大きな貫通孔の補強詳細図が記載されていない。〔★〕</w:t>
      </w:r>
    </w:p>
    <w:p w:rsidR="004D3951" w:rsidRDefault="004D3951">
      <w:pPr>
        <w:pStyle w:val="a3"/>
        <w:spacing w:before="11"/>
        <w:rPr>
          <w:sz w:val="15"/>
        </w:rPr>
      </w:pPr>
    </w:p>
    <w:p w:rsidR="004D3951" w:rsidRDefault="008A17B5">
      <w:pPr>
        <w:pStyle w:val="a3"/>
        <w:spacing w:before="71"/>
        <w:ind w:left="762"/>
        <w:rPr>
          <w:rFonts w:ascii="ＭＳ Ｐゴシック" w:eastAsia="ＭＳ Ｐゴシック"/>
        </w:rPr>
      </w:pPr>
      <w:r>
        <w:rPr>
          <w:rFonts w:ascii="ＭＳ Ｐゴシック" w:eastAsia="ＭＳ Ｐゴシック" w:hint="eastAsia"/>
        </w:rPr>
        <w:t>（４） 柱・はり・壁リスト（ＲＣ、ＳＲＣ造等</w:t>
      </w:r>
      <w:r>
        <w:rPr>
          <w:rFonts w:ascii="ＭＳ Ｐゴシック" w:eastAsia="ＭＳ Ｐゴシック" w:hint="eastAsia"/>
          <w:spacing w:val="-10"/>
        </w:rPr>
        <w:t>）</w:t>
      </w:r>
    </w:p>
    <w:p w:rsidR="004D3951" w:rsidRDefault="004D3951">
      <w:pPr>
        <w:pStyle w:val="a3"/>
        <w:spacing w:before="12"/>
        <w:rPr>
          <w:rFonts w:ascii="ＭＳ Ｐゴシック"/>
          <w:sz w:val="13"/>
        </w:rPr>
      </w:pPr>
    </w:p>
    <w:p w:rsidR="004D3951" w:rsidRDefault="008A17B5">
      <w:pPr>
        <w:pStyle w:val="a5"/>
        <w:numPr>
          <w:ilvl w:val="0"/>
          <w:numId w:val="5"/>
        </w:numPr>
        <w:tabs>
          <w:tab w:val="left" w:pos="1370"/>
        </w:tabs>
        <w:ind w:hanging="293"/>
        <w:rPr>
          <w:sz w:val="21"/>
        </w:rPr>
      </w:pPr>
      <w:r>
        <w:rPr>
          <w:spacing w:val="-1"/>
          <w:sz w:val="21"/>
        </w:rPr>
        <w:t>伏図に対応した基準軸方向の記載がないため、柱断面の方向性が確認できない。〔★〕</w:t>
      </w:r>
    </w:p>
    <w:p w:rsidR="004D3951" w:rsidRDefault="008A17B5">
      <w:pPr>
        <w:pStyle w:val="a3"/>
        <w:spacing w:before="6"/>
        <w:ind w:left="169"/>
        <w:rPr>
          <w:rFonts w:ascii="Century"/>
        </w:rPr>
      </w:pPr>
      <w:r>
        <w:rPr>
          <w:rFonts w:ascii="Century"/>
          <w:spacing w:val="-5"/>
        </w:rPr>
        <w:t>25</w:t>
      </w:r>
    </w:p>
    <w:p w:rsidR="004D3951" w:rsidRDefault="008A17B5">
      <w:pPr>
        <w:pStyle w:val="a5"/>
        <w:numPr>
          <w:ilvl w:val="0"/>
          <w:numId w:val="5"/>
        </w:numPr>
        <w:tabs>
          <w:tab w:val="left" w:pos="1370"/>
        </w:tabs>
        <w:spacing w:before="17"/>
        <w:ind w:hanging="293"/>
        <w:rPr>
          <w:sz w:val="21"/>
        </w:rPr>
      </w:pPr>
      <w:r>
        <w:rPr>
          <w:spacing w:val="-1"/>
          <w:sz w:val="21"/>
        </w:rPr>
        <w:t>柱、はりの主筋が、その部材幅で１列に並ぶ最大本数を超過している。</w:t>
      </w:r>
    </w:p>
    <w:p w:rsidR="004D3951" w:rsidRDefault="004D3951">
      <w:pPr>
        <w:pStyle w:val="a3"/>
        <w:spacing w:before="7"/>
      </w:pPr>
    </w:p>
    <w:p w:rsidR="004D3951" w:rsidRDefault="008A17B5">
      <w:pPr>
        <w:pStyle w:val="a5"/>
        <w:numPr>
          <w:ilvl w:val="0"/>
          <w:numId w:val="5"/>
        </w:numPr>
        <w:tabs>
          <w:tab w:val="left" w:pos="1370"/>
        </w:tabs>
        <w:spacing w:before="0" w:line="244" w:lineRule="auto"/>
        <w:ind w:left="1391" w:right="367" w:hanging="314"/>
        <w:rPr>
          <w:sz w:val="21"/>
        </w:rPr>
      </w:pPr>
      <w:r>
        <w:rPr>
          <w:spacing w:val="-2"/>
          <w:sz w:val="21"/>
        </w:rPr>
        <w:t>柱はり接合部の</w:t>
      </w:r>
      <w:r>
        <w:rPr>
          <w:spacing w:val="-2"/>
          <w:sz w:val="21"/>
          <w:u w:val="single"/>
        </w:rPr>
        <w:t>せん断補強筋量が、適用した指針、規準の</w:t>
      </w:r>
      <w:r>
        <w:rPr>
          <w:spacing w:val="-2"/>
          <w:sz w:val="21"/>
        </w:rPr>
        <w:t>規定値を満足していない。若</w:t>
      </w:r>
      <w:r>
        <w:rPr>
          <w:spacing w:val="-4"/>
          <w:sz w:val="21"/>
        </w:rPr>
        <w:t>しくは確認できない。また直交方向も含め、一部に壁ばり、段差ばりを有する場合に柱</w:t>
      </w:r>
    </w:p>
    <w:p w:rsidR="004D3951" w:rsidRDefault="008A17B5">
      <w:pPr>
        <w:pStyle w:val="a3"/>
        <w:tabs>
          <w:tab w:val="left" w:pos="1391"/>
        </w:tabs>
        <w:spacing w:line="266" w:lineRule="exact"/>
        <w:ind w:left="168"/>
      </w:pPr>
      <w:r>
        <w:rPr>
          <w:rFonts w:ascii="Century" w:eastAsia="Century"/>
          <w:spacing w:val="-5"/>
        </w:rPr>
        <w:t>30</w:t>
      </w:r>
      <w:r>
        <w:rPr>
          <w:rFonts w:ascii="Century" w:eastAsia="Century"/>
        </w:rPr>
        <w:tab/>
      </w:r>
      <w:r>
        <w:t>はり接合部（パネルゾーン）</w:t>
      </w:r>
      <w:r>
        <w:rPr>
          <w:spacing w:val="-1"/>
        </w:rPr>
        <w:t>として扱う範囲が不明確である。</w:t>
      </w:r>
    </w:p>
    <w:p w:rsidR="004D3951" w:rsidRDefault="004D3951">
      <w:pPr>
        <w:pStyle w:val="a3"/>
        <w:spacing w:before="12"/>
        <w:rPr>
          <w:sz w:val="13"/>
        </w:rPr>
      </w:pPr>
    </w:p>
    <w:p w:rsidR="004D3951" w:rsidRDefault="008A17B5">
      <w:pPr>
        <w:pStyle w:val="a5"/>
        <w:numPr>
          <w:ilvl w:val="0"/>
          <w:numId w:val="5"/>
        </w:numPr>
        <w:tabs>
          <w:tab w:val="left" w:pos="1369"/>
        </w:tabs>
        <w:spacing w:line="242" w:lineRule="auto"/>
        <w:ind w:left="1391" w:right="368" w:hanging="315"/>
        <w:rPr>
          <w:sz w:val="21"/>
        </w:rPr>
      </w:pPr>
      <w:r>
        <w:rPr>
          <w:spacing w:val="-2"/>
          <w:sz w:val="21"/>
        </w:rPr>
        <w:t>はりの１～２段目主筋、又は柱主筋の寄せ筋の</w:t>
      </w:r>
      <w:r>
        <w:rPr>
          <w:spacing w:val="-2"/>
          <w:sz w:val="21"/>
          <w:u w:val="single"/>
        </w:rPr>
        <w:t>間隔</w:t>
      </w:r>
      <w:r w:rsidR="00F83F5F">
        <w:rPr>
          <w:rFonts w:hint="eastAsia"/>
          <w:spacing w:val="-2"/>
          <w:sz w:val="21"/>
          <w:u w:val="single"/>
        </w:rPr>
        <w:t>・</w:t>
      </w:r>
      <w:r>
        <w:rPr>
          <w:spacing w:val="-2"/>
          <w:sz w:val="21"/>
        </w:rPr>
        <w:t>あき寸法、芯鉄筋の位置が明示 されていない。</w:t>
      </w:r>
    </w:p>
    <w:p w:rsidR="004D3951" w:rsidRDefault="004D3951">
      <w:pPr>
        <w:pStyle w:val="a3"/>
        <w:spacing w:before="3"/>
        <w:rPr>
          <w:sz w:val="12"/>
        </w:rPr>
      </w:pPr>
    </w:p>
    <w:p w:rsidR="004D3951" w:rsidRDefault="008A17B5">
      <w:pPr>
        <w:pStyle w:val="a3"/>
        <w:tabs>
          <w:tab w:val="left" w:pos="1077"/>
        </w:tabs>
        <w:spacing w:before="97"/>
        <w:ind w:left="168"/>
      </w:pPr>
      <w:r>
        <w:rPr>
          <w:rFonts w:ascii="Century" w:eastAsia="Century" w:hAnsi="Century"/>
          <w:spacing w:val="-5"/>
        </w:rPr>
        <w:t>35</w:t>
      </w:r>
      <w:r>
        <w:rPr>
          <w:rFonts w:ascii="Century" w:eastAsia="Century" w:hAnsi="Century"/>
        </w:rPr>
        <w:tab/>
        <w:t>5</w:t>
      </w:r>
      <w:r>
        <w:rPr>
          <w:rFonts w:ascii="Century" w:eastAsia="Century" w:hAnsi="Century"/>
          <w:spacing w:val="22"/>
        </w:rPr>
        <w:t xml:space="preserve">) </w:t>
      </w:r>
      <w:r>
        <w:rPr>
          <w:spacing w:val="-1"/>
        </w:rPr>
        <w:t>壁の構造スリットの形式、有効幅、あき寸法等が明示されていない。〔★〕</w:t>
      </w:r>
    </w:p>
    <w:p w:rsidR="004D3951" w:rsidRDefault="004D3951">
      <w:pPr>
        <w:pStyle w:val="a3"/>
        <w:spacing w:before="12"/>
        <w:rPr>
          <w:sz w:val="13"/>
        </w:rPr>
      </w:pPr>
    </w:p>
    <w:p w:rsidR="004D3951" w:rsidRDefault="008A17B5">
      <w:pPr>
        <w:pStyle w:val="a3"/>
        <w:spacing w:before="97" w:line="242" w:lineRule="auto"/>
        <w:ind w:left="1391" w:right="369" w:hanging="315"/>
      </w:pPr>
      <w:r>
        <w:rPr>
          <w:rFonts w:ascii="Century" w:eastAsia="Century"/>
        </w:rPr>
        <w:t>6</w:t>
      </w:r>
      <w:r>
        <w:rPr>
          <w:rFonts w:ascii="Century" w:eastAsia="Century"/>
          <w:spacing w:val="7"/>
        </w:rPr>
        <w:t xml:space="preserve">) </w:t>
      </w:r>
      <w:r>
        <w:rPr>
          <w:spacing w:val="-2"/>
        </w:rPr>
        <w:t>ねじり応力あるいは横曲げを受けるはりで腹筋を抵抗要素として算入した場合に、</w:t>
      </w:r>
      <w:r>
        <w:rPr>
          <w:u w:val="single"/>
        </w:rPr>
        <w:t>腹筋</w:t>
      </w:r>
      <w:r>
        <w:rPr>
          <w:spacing w:val="-2"/>
          <w:u w:val="single"/>
        </w:rPr>
        <w:t>の</w:t>
      </w:r>
      <w:r>
        <w:rPr>
          <w:spacing w:val="-2"/>
        </w:rPr>
        <w:t>端部定着長さが</w:t>
      </w:r>
      <w:r>
        <w:rPr>
          <w:spacing w:val="-2"/>
          <w:u w:val="single"/>
        </w:rPr>
        <w:t>明示</w:t>
      </w:r>
      <w:r>
        <w:rPr>
          <w:spacing w:val="-2"/>
        </w:rPr>
        <w:t>されていない。</w:t>
      </w:r>
    </w:p>
    <w:p w:rsidR="004D3951" w:rsidRDefault="004D3951">
      <w:pPr>
        <w:pStyle w:val="a3"/>
        <w:spacing w:before="10"/>
        <w:rPr>
          <w:sz w:val="13"/>
        </w:rPr>
      </w:pPr>
    </w:p>
    <w:p w:rsidR="004D3951" w:rsidRDefault="008A17B5">
      <w:pPr>
        <w:pStyle w:val="a3"/>
        <w:tabs>
          <w:tab w:val="left" w:pos="761"/>
        </w:tabs>
        <w:spacing w:before="97"/>
        <w:ind w:left="168"/>
        <w:rPr>
          <w:rFonts w:ascii="ＭＳ Ｐゴシック" w:eastAsia="ＭＳ Ｐゴシック"/>
        </w:rPr>
      </w:pPr>
      <w:r>
        <w:rPr>
          <w:rFonts w:ascii="Century" w:eastAsia="Century"/>
          <w:spacing w:val="-5"/>
        </w:rPr>
        <w:t>40</w:t>
      </w:r>
      <w:r>
        <w:rPr>
          <w:rFonts w:ascii="Century" w:eastAsia="Century"/>
        </w:rPr>
        <w:tab/>
      </w:r>
      <w:r>
        <w:rPr>
          <w:rFonts w:ascii="ＭＳ Ｐゴシック" w:eastAsia="ＭＳ Ｐゴシック" w:hint="eastAsia"/>
        </w:rPr>
        <w:t>（５）</w:t>
      </w:r>
      <w:r>
        <w:rPr>
          <w:rFonts w:ascii="ＭＳ Ｐゴシック" w:eastAsia="ＭＳ Ｐゴシック" w:hint="eastAsia"/>
          <w:spacing w:val="1"/>
        </w:rPr>
        <w:t xml:space="preserve"> 二次部材・雑詳細図</w:t>
      </w:r>
      <w:r>
        <w:rPr>
          <w:rFonts w:ascii="ＭＳ Ｐゴシック" w:eastAsia="ＭＳ Ｐゴシック" w:hint="eastAsia"/>
        </w:rPr>
        <w:t>（ＲＣ、ＳＲＣ造等</w:t>
      </w:r>
      <w:r>
        <w:rPr>
          <w:rFonts w:ascii="ＭＳ Ｐゴシック" w:eastAsia="ＭＳ Ｐゴシック" w:hint="eastAsia"/>
          <w:spacing w:val="-10"/>
        </w:rPr>
        <w:t>）</w:t>
      </w:r>
    </w:p>
    <w:p w:rsidR="004D3951" w:rsidRDefault="004D3951">
      <w:pPr>
        <w:pStyle w:val="a3"/>
        <w:spacing w:before="12"/>
        <w:rPr>
          <w:rFonts w:ascii="ＭＳ Ｐゴシック"/>
          <w:sz w:val="13"/>
        </w:rPr>
      </w:pPr>
    </w:p>
    <w:p w:rsidR="004D3951" w:rsidRDefault="008A17B5">
      <w:pPr>
        <w:pStyle w:val="a5"/>
        <w:numPr>
          <w:ilvl w:val="0"/>
          <w:numId w:val="4"/>
        </w:numPr>
        <w:tabs>
          <w:tab w:val="left" w:pos="1369"/>
        </w:tabs>
        <w:rPr>
          <w:sz w:val="21"/>
        </w:rPr>
      </w:pPr>
      <w:r>
        <w:rPr>
          <w:sz w:val="21"/>
        </w:rPr>
        <w:t>片持ち形式のはり・床・階段等の（最大)出</w:t>
      </w:r>
      <w:r>
        <w:rPr>
          <w:spacing w:val="-1"/>
          <w:sz w:val="21"/>
        </w:rPr>
        <w:t>寸法が記載されていない。〔★〕</w:t>
      </w:r>
    </w:p>
    <w:p w:rsidR="004D3951" w:rsidRDefault="004D3951">
      <w:pPr>
        <w:pStyle w:val="a3"/>
        <w:spacing w:before="12"/>
        <w:rPr>
          <w:sz w:val="13"/>
        </w:rPr>
      </w:pPr>
    </w:p>
    <w:p w:rsidR="004D3951" w:rsidRDefault="008A17B5">
      <w:pPr>
        <w:pStyle w:val="a5"/>
        <w:numPr>
          <w:ilvl w:val="0"/>
          <w:numId w:val="4"/>
        </w:numPr>
        <w:tabs>
          <w:tab w:val="left" w:pos="1369"/>
        </w:tabs>
        <w:rPr>
          <w:sz w:val="21"/>
        </w:rPr>
      </w:pPr>
      <w:r>
        <w:rPr>
          <w:spacing w:val="-4"/>
          <w:sz w:val="21"/>
        </w:rPr>
        <w:t>土間コンクリート床を剛床として考慮しているにもかかわらず、基礎ばり等との接続方</w:t>
      </w:r>
    </w:p>
    <w:p w:rsidR="004D3951" w:rsidRDefault="008A17B5">
      <w:pPr>
        <w:pStyle w:val="a3"/>
        <w:tabs>
          <w:tab w:val="left" w:pos="1391"/>
        </w:tabs>
        <w:spacing w:before="4"/>
        <w:ind w:left="168"/>
      </w:pPr>
      <w:r>
        <w:rPr>
          <w:rFonts w:ascii="Century" w:eastAsia="Century" w:hAnsi="Century"/>
          <w:spacing w:val="-5"/>
        </w:rPr>
        <w:t>45</w:t>
      </w:r>
      <w:r>
        <w:rPr>
          <w:rFonts w:ascii="Century" w:eastAsia="Century" w:hAnsi="Century"/>
        </w:rPr>
        <w:tab/>
      </w:r>
      <w:r>
        <w:rPr>
          <w:spacing w:val="-1"/>
        </w:rPr>
        <w:t>法が明示されていない。〔★〕</w:t>
      </w:r>
    </w:p>
    <w:p w:rsidR="004D3951" w:rsidRDefault="004D3951">
      <w:pPr>
        <w:pStyle w:val="a3"/>
        <w:spacing w:before="12"/>
        <w:rPr>
          <w:sz w:val="13"/>
        </w:rPr>
      </w:pPr>
    </w:p>
    <w:p w:rsidR="004D3951" w:rsidRDefault="008A17B5">
      <w:pPr>
        <w:pStyle w:val="a5"/>
        <w:numPr>
          <w:ilvl w:val="0"/>
          <w:numId w:val="4"/>
        </w:numPr>
        <w:tabs>
          <w:tab w:val="left" w:pos="1370"/>
        </w:tabs>
        <w:spacing w:line="242" w:lineRule="auto"/>
        <w:ind w:left="1392" w:right="370" w:hanging="315"/>
        <w:rPr>
          <w:sz w:val="21"/>
        </w:rPr>
      </w:pPr>
      <w:r>
        <w:rPr>
          <w:spacing w:val="-2"/>
          <w:sz w:val="21"/>
        </w:rPr>
        <w:t>鉄骨造階段の詳細図において、本体（受けばり、受け床等）との取り付け方法が記載されていない。〔★〕</w:t>
      </w:r>
    </w:p>
    <w:p w:rsidR="004D3951" w:rsidRDefault="004D3951">
      <w:pPr>
        <w:spacing w:line="242" w:lineRule="auto"/>
        <w:rPr>
          <w:sz w:val="21"/>
        </w:rPr>
        <w:sectPr w:rsidR="004D3951">
          <w:pgSz w:w="11910" w:h="16840"/>
          <w:pgMar w:top="1620" w:right="1100" w:bottom="680" w:left="940" w:header="0" w:footer="496" w:gutter="0"/>
          <w:cols w:space="720"/>
        </w:sectPr>
      </w:pPr>
    </w:p>
    <w:p w:rsidR="004D3951" w:rsidRDefault="008A17B5">
      <w:pPr>
        <w:pStyle w:val="a3"/>
        <w:spacing w:before="41"/>
        <w:ind w:left="761"/>
        <w:rPr>
          <w:rFonts w:ascii="ＭＳ Ｐゴシック" w:eastAsia="ＭＳ Ｐゴシック"/>
        </w:rPr>
      </w:pPr>
      <w:r>
        <w:rPr>
          <w:rFonts w:ascii="ＭＳ Ｐゴシック" w:eastAsia="ＭＳ Ｐゴシック" w:hint="eastAsia"/>
        </w:rPr>
        <w:lastRenderedPageBreak/>
        <w:t>（６）</w:t>
      </w:r>
      <w:r>
        <w:rPr>
          <w:rFonts w:ascii="ＭＳ Ｐゴシック" w:eastAsia="ＭＳ Ｐゴシック" w:hint="eastAsia"/>
          <w:spacing w:val="3"/>
        </w:rPr>
        <w:t xml:space="preserve"> 配筋架構詳細図</w:t>
      </w:r>
      <w:r>
        <w:rPr>
          <w:rFonts w:ascii="ＭＳ Ｐゴシック" w:eastAsia="ＭＳ Ｐゴシック" w:hint="eastAsia"/>
        </w:rPr>
        <w:t>（ＲＣ、ＳＲＣ造等</w:t>
      </w:r>
      <w:r>
        <w:rPr>
          <w:rFonts w:ascii="ＭＳ Ｐゴシック" w:eastAsia="ＭＳ Ｐゴシック" w:hint="eastAsia"/>
          <w:spacing w:val="-10"/>
        </w:rPr>
        <w:t>）</w:t>
      </w:r>
    </w:p>
    <w:p w:rsidR="004D3951" w:rsidRDefault="004D3951">
      <w:pPr>
        <w:pStyle w:val="a3"/>
        <w:spacing w:before="12"/>
        <w:rPr>
          <w:rFonts w:ascii="ＭＳ Ｐゴシック"/>
          <w:sz w:val="13"/>
        </w:rPr>
      </w:pPr>
    </w:p>
    <w:p w:rsidR="004D3951" w:rsidRDefault="008A17B5">
      <w:pPr>
        <w:pStyle w:val="a5"/>
        <w:numPr>
          <w:ilvl w:val="0"/>
          <w:numId w:val="13"/>
        </w:numPr>
        <w:tabs>
          <w:tab w:val="left" w:pos="1369"/>
        </w:tabs>
        <w:rPr>
          <w:sz w:val="21"/>
        </w:rPr>
      </w:pPr>
      <w:r>
        <w:rPr>
          <w:spacing w:val="-1"/>
          <w:sz w:val="21"/>
        </w:rPr>
        <w:t>柱頭部で主筋の定着長さが確保されておらず、また有効な補強もなされていない。</w:t>
      </w:r>
    </w:p>
    <w:p w:rsidR="004D3951" w:rsidRDefault="008A17B5">
      <w:pPr>
        <w:pStyle w:val="a3"/>
        <w:spacing w:before="4"/>
        <w:ind w:left="1391"/>
      </w:pPr>
      <w:r>
        <w:t>（</w:t>
      </w:r>
      <w:r>
        <w:rPr>
          <w:spacing w:val="-6"/>
        </w:rPr>
        <w:t>ピロティ階独立柱の柱はり接合部においては、耐力壁下部の独立柱は直上階の柱と断</w:t>
      </w:r>
    </w:p>
    <w:p w:rsidR="004D3951" w:rsidRDefault="008A17B5">
      <w:pPr>
        <w:pStyle w:val="a3"/>
        <w:tabs>
          <w:tab w:val="left" w:pos="1391"/>
        </w:tabs>
        <w:spacing w:before="3" w:line="242" w:lineRule="auto"/>
        <w:ind w:left="1391" w:right="370" w:hanging="1107"/>
      </w:pPr>
      <w:r>
        <w:rPr>
          <w:rFonts w:ascii="Century" w:eastAsia="Century" w:hAnsi="Century"/>
          <w:spacing w:val="-10"/>
        </w:rPr>
        <w:t>5</w:t>
      </w:r>
      <w:r>
        <w:rPr>
          <w:rFonts w:ascii="Century" w:eastAsia="Century" w:hAnsi="Century"/>
        </w:rPr>
        <w:tab/>
      </w:r>
      <w:r>
        <w:rPr>
          <w:spacing w:val="-2"/>
        </w:rPr>
        <w:t>面寸法や主筋径</w:t>
      </w:r>
      <w:r w:rsidR="00454A0C">
        <w:rPr>
          <w:rFonts w:hint="eastAsia"/>
          <w:spacing w:val="-2"/>
        </w:rPr>
        <w:t>・</w:t>
      </w:r>
      <w:r>
        <w:rPr>
          <w:spacing w:val="-2"/>
        </w:rPr>
        <w:t>本数に大きな差が生じることが多い。この場合、柱はり接合部にお いて主筋の定着長が</w:t>
      </w:r>
      <w:r>
        <w:rPr>
          <w:spacing w:val="-2"/>
          <w:u w:val="single"/>
        </w:rPr>
        <w:t>確保されていることの確認が必要</w:t>
      </w:r>
      <w:r>
        <w:rPr>
          <w:spacing w:val="-2"/>
        </w:rPr>
        <w:t>）〔★〕</w:t>
      </w:r>
    </w:p>
    <w:p w:rsidR="004D3951" w:rsidRDefault="004D3951">
      <w:pPr>
        <w:pStyle w:val="a3"/>
        <w:spacing w:before="4"/>
        <w:rPr>
          <w:sz w:val="12"/>
        </w:rPr>
      </w:pPr>
    </w:p>
    <w:p w:rsidR="004D3951" w:rsidRDefault="008A17B5">
      <w:pPr>
        <w:pStyle w:val="a5"/>
        <w:numPr>
          <w:ilvl w:val="0"/>
          <w:numId w:val="13"/>
        </w:numPr>
        <w:tabs>
          <w:tab w:val="left" w:pos="1369"/>
        </w:tabs>
        <w:spacing w:line="242" w:lineRule="auto"/>
        <w:ind w:left="1391" w:right="369" w:hanging="315"/>
        <w:jc w:val="both"/>
        <w:rPr>
          <w:sz w:val="21"/>
        </w:rPr>
      </w:pPr>
      <w:r>
        <w:rPr>
          <w:spacing w:val="-2"/>
          <w:sz w:val="21"/>
        </w:rPr>
        <w:t>はり柱主筋に端部定着金物を使用した場合の定着位置等の使用方法が</w:t>
      </w:r>
      <w:r>
        <w:rPr>
          <w:spacing w:val="-66"/>
          <w:sz w:val="21"/>
          <w:u w:val="single"/>
        </w:rPr>
        <w:t>、</w:t>
      </w:r>
      <w:r>
        <w:rPr>
          <w:spacing w:val="-2"/>
          <w:sz w:val="21"/>
        </w:rPr>
        <w:t>評定の内容と異なっている。〔★〕</w:t>
      </w:r>
    </w:p>
    <w:p w:rsidR="004D3951" w:rsidRDefault="008A17B5">
      <w:pPr>
        <w:pStyle w:val="a3"/>
        <w:spacing w:before="3"/>
        <w:ind w:left="168"/>
        <w:rPr>
          <w:rFonts w:ascii="Century"/>
        </w:rPr>
      </w:pPr>
      <w:r>
        <w:rPr>
          <w:rFonts w:ascii="Century"/>
          <w:spacing w:val="-5"/>
        </w:rPr>
        <w:t>10</w:t>
      </w:r>
    </w:p>
    <w:p w:rsidR="004D3951" w:rsidRDefault="008A17B5">
      <w:pPr>
        <w:pStyle w:val="a5"/>
        <w:numPr>
          <w:ilvl w:val="0"/>
          <w:numId w:val="13"/>
        </w:numPr>
        <w:tabs>
          <w:tab w:val="left" w:pos="1369"/>
        </w:tabs>
        <w:spacing w:before="17" w:line="242" w:lineRule="auto"/>
        <w:ind w:left="1391" w:right="368" w:hanging="315"/>
        <w:jc w:val="both"/>
        <w:rPr>
          <w:sz w:val="21"/>
        </w:rPr>
      </w:pPr>
      <w:r>
        <w:rPr>
          <w:spacing w:val="-2"/>
          <w:sz w:val="21"/>
        </w:rPr>
        <w:t>鉄筋コンクリート造の柱はり接合部の詳細図において、はり主筋の定着長さ（水平投影長さ</w:t>
      </w:r>
      <w:r>
        <w:rPr>
          <w:spacing w:val="-60"/>
          <w:sz w:val="21"/>
        </w:rPr>
        <w:t>）</w:t>
      </w:r>
      <w:r>
        <w:rPr>
          <w:spacing w:val="-16"/>
          <w:sz w:val="21"/>
        </w:rPr>
        <w:t>が、構造計算書の設定と整合していない。</w:t>
      </w:r>
      <w:r>
        <w:rPr>
          <w:spacing w:val="-2"/>
          <w:sz w:val="21"/>
        </w:rPr>
        <w:t>（</w:t>
      </w:r>
      <w:r>
        <w:rPr>
          <w:spacing w:val="-10"/>
          <w:sz w:val="21"/>
        </w:rPr>
        <w:t>特に、柱はり接合部の計算において、</w:t>
      </w:r>
      <w:r>
        <w:rPr>
          <w:spacing w:val="-2"/>
          <w:sz w:val="21"/>
        </w:rPr>
        <w:t>水平投影長さを大きく設定した場合に不整合が生じやすいので注意が必要）〔★★〕</w:t>
      </w:r>
    </w:p>
    <w:p w:rsidR="004D3951" w:rsidRDefault="004D3951">
      <w:pPr>
        <w:pStyle w:val="a3"/>
        <w:spacing w:before="5"/>
      </w:pPr>
    </w:p>
    <w:p w:rsidR="004D3951" w:rsidRDefault="008A17B5">
      <w:pPr>
        <w:pStyle w:val="a3"/>
        <w:tabs>
          <w:tab w:val="left" w:pos="761"/>
        </w:tabs>
        <w:ind w:left="168"/>
        <w:rPr>
          <w:rFonts w:ascii="ＭＳ Ｐゴシック" w:eastAsia="ＭＳ Ｐゴシック"/>
        </w:rPr>
      </w:pPr>
      <w:r>
        <w:rPr>
          <w:rFonts w:ascii="Century" w:eastAsia="Century"/>
          <w:spacing w:val="-5"/>
        </w:rPr>
        <w:t>15</w:t>
      </w:r>
      <w:r>
        <w:rPr>
          <w:rFonts w:ascii="Century" w:eastAsia="Century"/>
        </w:rPr>
        <w:tab/>
      </w:r>
      <w:r>
        <w:rPr>
          <w:rFonts w:ascii="ＭＳ Ｐゴシック" w:eastAsia="ＭＳ Ｐゴシック" w:hint="eastAsia"/>
        </w:rPr>
        <w:t>（７） 柱・はり・ブレースリスト（鉄骨造等</w:t>
      </w:r>
      <w:r>
        <w:rPr>
          <w:rFonts w:ascii="ＭＳ Ｐゴシック" w:eastAsia="ＭＳ Ｐゴシック" w:hint="eastAsia"/>
          <w:spacing w:val="-10"/>
        </w:rPr>
        <w:t>）</w:t>
      </w:r>
    </w:p>
    <w:p w:rsidR="004D3951" w:rsidRDefault="004D3951">
      <w:pPr>
        <w:pStyle w:val="a3"/>
        <w:spacing w:before="12"/>
        <w:rPr>
          <w:rFonts w:ascii="ＭＳ Ｐゴシック"/>
          <w:sz w:val="13"/>
        </w:rPr>
      </w:pPr>
    </w:p>
    <w:p w:rsidR="004D3951" w:rsidRDefault="008A17B5">
      <w:pPr>
        <w:pStyle w:val="a5"/>
        <w:numPr>
          <w:ilvl w:val="0"/>
          <w:numId w:val="3"/>
        </w:numPr>
        <w:tabs>
          <w:tab w:val="left" w:pos="1369"/>
        </w:tabs>
        <w:spacing w:line="242" w:lineRule="auto"/>
        <w:ind w:right="368" w:hanging="315"/>
        <w:rPr>
          <w:sz w:val="21"/>
        </w:rPr>
      </w:pPr>
      <w:r>
        <w:rPr>
          <w:spacing w:val="-2"/>
          <w:sz w:val="21"/>
        </w:rPr>
        <w:t>柱リストでダイアフラムの材質、板厚決定方法、通し形式の場合での柱外面からの出寸法等が記載されていない。またパネルの材質、サイズ等が不明確である。〔★〕</w:t>
      </w:r>
    </w:p>
    <w:p w:rsidR="004D3951" w:rsidRDefault="004D3951">
      <w:pPr>
        <w:pStyle w:val="a3"/>
        <w:spacing w:before="10"/>
        <w:rPr>
          <w:sz w:val="13"/>
        </w:rPr>
      </w:pPr>
    </w:p>
    <w:p w:rsidR="004D3951" w:rsidRDefault="008A17B5">
      <w:pPr>
        <w:pStyle w:val="a3"/>
        <w:tabs>
          <w:tab w:val="left" w:pos="761"/>
        </w:tabs>
        <w:spacing w:before="97"/>
        <w:ind w:left="168"/>
        <w:rPr>
          <w:rFonts w:ascii="ＭＳ Ｐゴシック" w:eastAsia="ＭＳ Ｐゴシック"/>
        </w:rPr>
      </w:pPr>
      <w:r>
        <w:rPr>
          <w:rFonts w:ascii="Century" w:eastAsia="Century"/>
          <w:spacing w:val="-5"/>
        </w:rPr>
        <w:t>20</w:t>
      </w:r>
      <w:r>
        <w:rPr>
          <w:rFonts w:ascii="Century" w:eastAsia="Century"/>
        </w:rPr>
        <w:tab/>
      </w:r>
      <w:r>
        <w:rPr>
          <w:rFonts w:ascii="ＭＳ Ｐゴシック" w:eastAsia="ＭＳ Ｐゴシック" w:hint="eastAsia"/>
        </w:rPr>
        <w:t>（８）</w:t>
      </w:r>
      <w:r>
        <w:rPr>
          <w:rFonts w:ascii="ＭＳ Ｐゴシック" w:eastAsia="ＭＳ Ｐゴシック" w:hint="eastAsia"/>
          <w:spacing w:val="1"/>
        </w:rPr>
        <w:t xml:space="preserve"> 二次部材・雑詳細図</w:t>
      </w:r>
      <w:r>
        <w:rPr>
          <w:rFonts w:ascii="ＭＳ Ｐゴシック" w:eastAsia="ＭＳ Ｐゴシック" w:hint="eastAsia"/>
        </w:rPr>
        <w:t>（鉄骨造等</w:t>
      </w:r>
      <w:r>
        <w:rPr>
          <w:rFonts w:ascii="ＭＳ Ｐゴシック" w:eastAsia="ＭＳ Ｐゴシック" w:hint="eastAsia"/>
          <w:spacing w:val="-10"/>
        </w:rPr>
        <w:t>）</w:t>
      </w:r>
    </w:p>
    <w:p w:rsidR="004D3951" w:rsidRDefault="004D3951">
      <w:pPr>
        <w:pStyle w:val="a3"/>
        <w:spacing w:before="12"/>
        <w:rPr>
          <w:rFonts w:ascii="ＭＳ Ｐゴシック"/>
          <w:sz w:val="13"/>
        </w:rPr>
      </w:pPr>
    </w:p>
    <w:p w:rsidR="004D3951" w:rsidRDefault="008A17B5">
      <w:pPr>
        <w:pStyle w:val="a5"/>
        <w:numPr>
          <w:ilvl w:val="0"/>
          <w:numId w:val="2"/>
        </w:numPr>
        <w:tabs>
          <w:tab w:val="left" w:pos="1370"/>
        </w:tabs>
        <w:spacing w:line="242" w:lineRule="auto"/>
        <w:ind w:right="368" w:hanging="315"/>
        <w:rPr>
          <w:sz w:val="21"/>
        </w:rPr>
      </w:pPr>
      <w:r>
        <w:rPr>
          <w:spacing w:val="-2"/>
          <w:sz w:val="21"/>
        </w:rPr>
        <w:t>片持ち形式の小ばり端部剛接部の位置、詳細等が明示されていない。若しくは接合方法の安全性が確認できない。〔★〕</w:t>
      </w:r>
    </w:p>
    <w:p w:rsidR="004D3951" w:rsidRDefault="004D3951">
      <w:pPr>
        <w:pStyle w:val="a3"/>
        <w:spacing w:before="10"/>
        <w:rPr>
          <w:sz w:val="13"/>
        </w:rPr>
      </w:pPr>
    </w:p>
    <w:p w:rsidR="004D3951" w:rsidRDefault="008A17B5">
      <w:pPr>
        <w:pStyle w:val="a3"/>
        <w:tabs>
          <w:tab w:val="left" w:pos="1077"/>
        </w:tabs>
        <w:spacing w:before="98" w:line="242" w:lineRule="auto"/>
        <w:ind w:left="1391" w:right="369" w:hanging="1223"/>
      </w:pPr>
      <w:r>
        <w:rPr>
          <w:rFonts w:ascii="Century" w:eastAsia="Century" w:hAnsi="Century"/>
          <w:spacing w:val="-6"/>
        </w:rPr>
        <w:t>25</w:t>
      </w:r>
      <w:r>
        <w:rPr>
          <w:rFonts w:ascii="Century" w:eastAsia="Century" w:hAnsi="Century"/>
        </w:rPr>
        <w:tab/>
        <w:t>2</w:t>
      </w:r>
      <w:r>
        <w:rPr>
          <w:rFonts w:ascii="Century" w:eastAsia="Century" w:hAnsi="Century"/>
          <w:spacing w:val="7"/>
        </w:rPr>
        <w:t xml:space="preserve">) </w:t>
      </w:r>
      <w:r>
        <w:rPr>
          <w:spacing w:val="-3"/>
          <w:u w:val="single"/>
        </w:rPr>
        <w:t>補剛材として用いている部材のガセットプレートの形状、ボルトの配置が表記されてい</w:t>
      </w:r>
      <w:r>
        <w:rPr>
          <w:spacing w:val="-2"/>
          <w:u w:val="single"/>
        </w:rPr>
        <w:t>ない。〔★〕</w:t>
      </w:r>
    </w:p>
    <w:p w:rsidR="004D3951" w:rsidRDefault="004D3951">
      <w:pPr>
        <w:pStyle w:val="a3"/>
        <w:rPr>
          <w:sz w:val="20"/>
        </w:rPr>
      </w:pPr>
    </w:p>
    <w:p w:rsidR="004D3951" w:rsidRDefault="004D3951">
      <w:pPr>
        <w:pStyle w:val="a3"/>
        <w:spacing w:before="1"/>
        <w:rPr>
          <w:sz w:val="17"/>
        </w:rPr>
      </w:pPr>
    </w:p>
    <w:p w:rsidR="004D3951" w:rsidRDefault="008A17B5">
      <w:pPr>
        <w:pStyle w:val="a3"/>
        <w:spacing w:before="71"/>
        <w:ind w:left="761"/>
        <w:rPr>
          <w:rFonts w:ascii="ＭＳ Ｐゴシック" w:eastAsia="ＭＳ Ｐゴシック"/>
        </w:rPr>
      </w:pPr>
      <w:r>
        <w:rPr>
          <w:rFonts w:ascii="ＭＳ Ｐゴシック" w:eastAsia="ＭＳ Ｐゴシック" w:hint="eastAsia"/>
        </w:rPr>
        <w:t>（９）</w:t>
      </w:r>
      <w:r>
        <w:rPr>
          <w:rFonts w:ascii="ＭＳ Ｐゴシック" w:eastAsia="ＭＳ Ｐゴシック" w:hint="eastAsia"/>
          <w:spacing w:val="3"/>
        </w:rPr>
        <w:t xml:space="preserve"> 鉄骨架構詳細図</w:t>
      </w:r>
      <w:r>
        <w:rPr>
          <w:rFonts w:ascii="ＭＳ Ｐゴシック" w:eastAsia="ＭＳ Ｐゴシック" w:hint="eastAsia"/>
        </w:rPr>
        <w:t>（鉄骨造等</w:t>
      </w:r>
      <w:r>
        <w:rPr>
          <w:rFonts w:ascii="ＭＳ Ｐゴシック" w:eastAsia="ＭＳ Ｐゴシック" w:hint="eastAsia"/>
          <w:spacing w:val="-10"/>
        </w:rPr>
        <w:t>）</w:t>
      </w:r>
    </w:p>
    <w:p w:rsidR="004D3951" w:rsidRDefault="008A17B5">
      <w:pPr>
        <w:pStyle w:val="a3"/>
        <w:spacing w:before="6"/>
        <w:ind w:left="168"/>
        <w:rPr>
          <w:rFonts w:ascii="Century"/>
        </w:rPr>
      </w:pPr>
      <w:r>
        <w:rPr>
          <w:rFonts w:ascii="Century"/>
          <w:spacing w:val="-5"/>
        </w:rPr>
        <w:t>30</w:t>
      </w:r>
    </w:p>
    <w:p w:rsidR="004D3951" w:rsidRDefault="008A17B5">
      <w:pPr>
        <w:pStyle w:val="a5"/>
        <w:numPr>
          <w:ilvl w:val="0"/>
          <w:numId w:val="1"/>
        </w:numPr>
        <w:tabs>
          <w:tab w:val="left" w:pos="1370"/>
        </w:tabs>
        <w:spacing w:before="16" w:line="242" w:lineRule="auto"/>
        <w:ind w:right="386" w:hanging="315"/>
        <w:rPr>
          <w:sz w:val="21"/>
        </w:rPr>
      </w:pPr>
      <w:r>
        <w:rPr>
          <w:sz w:val="21"/>
        </w:rPr>
        <w:t>鉛直ブレースが構造芯に対し平面的あるいは立面的に大きく偏心して取り付いている</w:t>
      </w:r>
      <w:r>
        <w:rPr>
          <w:spacing w:val="-1"/>
          <w:sz w:val="21"/>
        </w:rPr>
        <w:t>にもかかわらず、有効な補強や検討がなされていない。（露出形柱脚を含む</w:t>
      </w:r>
      <w:r>
        <w:rPr>
          <w:sz w:val="21"/>
        </w:rPr>
        <w:t>）</w:t>
      </w:r>
      <w:r>
        <w:rPr>
          <w:spacing w:val="-1"/>
          <w:sz w:val="21"/>
        </w:rPr>
        <w:t xml:space="preserve"> 〔★〕</w:t>
      </w:r>
    </w:p>
    <w:p w:rsidR="004D3951" w:rsidRDefault="004D3951">
      <w:pPr>
        <w:pStyle w:val="a3"/>
        <w:spacing w:before="4"/>
      </w:pPr>
    </w:p>
    <w:p w:rsidR="004D3951" w:rsidRDefault="008A17B5">
      <w:pPr>
        <w:pStyle w:val="a5"/>
        <w:numPr>
          <w:ilvl w:val="0"/>
          <w:numId w:val="1"/>
        </w:numPr>
        <w:tabs>
          <w:tab w:val="left" w:pos="1370"/>
        </w:tabs>
        <w:spacing w:before="0"/>
        <w:ind w:left="1369" w:hanging="293"/>
        <w:rPr>
          <w:sz w:val="21"/>
        </w:rPr>
      </w:pPr>
      <w:r>
        <w:rPr>
          <w:spacing w:val="-5"/>
          <w:sz w:val="21"/>
        </w:rPr>
        <w:t>角形鋼管柱に鉛直ブレースを接合する場合、柱ウェブへのガセットプレート取り付け部</w:t>
      </w:r>
    </w:p>
    <w:p w:rsidR="004D3951" w:rsidRDefault="008A17B5">
      <w:pPr>
        <w:pStyle w:val="a3"/>
        <w:tabs>
          <w:tab w:val="left" w:pos="1392"/>
        </w:tabs>
        <w:spacing w:before="4" w:line="242" w:lineRule="auto"/>
        <w:ind w:left="1392" w:right="368" w:hanging="1223"/>
      </w:pPr>
      <w:r>
        <w:rPr>
          <w:rFonts w:ascii="Century" w:eastAsia="Century" w:hAnsi="Century"/>
          <w:spacing w:val="-6"/>
        </w:rPr>
        <w:t>35</w:t>
      </w:r>
      <w:r>
        <w:rPr>
          <w:rFonts w:ascii="Century" w:eastAsia="Century" w:hAnsi="Century"/>
        </w:rPr>
        <w:tab/>
      </w:r>
      <w:r>
        <w:rPr>
          <w:spacing w:val="-4"/>
        </w:rPr>
        <w:t>がＴ形の板要素となり、柱ウェブが面外曲げを受けるにもかかわらず、有効な補強や検</w:t>
      </w:r>
      <w:r>
        <w:rPr>
          <w:spacing w:val="-2"/>
        </w:rPr>
        <w:t>討がなされていない。〔★〕</w:t>
      </w:r>
    </w:p>
    <w:p w:rsidR="004D3951" w:rsidRDefault="004D3951">
      <w:pPr>
        <w:pStyle w:val="a3"/>
        <w:spacing w:before="4"/>
      </w:pPr>
    </w:p>
    <w:p w:rsidR="004D3951" w:rsidRDefault="008A17B5">
      <w:pPr>
        <w:pStyle w:val="a5"/>
        <w:numPr>
          <w:ilvl w:val="0"/>
          <w:numId w:val="1"/>
        </w:numPr>
        <w:tabs>
          <w:tab w:val="left" w:pos="1370"/>
        </w:tabs>
        <w:spacing w:before="0"/>
        <w:ind w:left="1369" w:hanging="293"/>
        <w:rPr>
          <w:sz w:val="21"/>
        </w:rPr>
      </w:pPr>
      <w:r>
        <w:rPr>
          <w:sz w:val="21"/>
        </w:rPr>
        <w:t>水平ブレースの柱やはりへの取り付け位置（縦・横方向共）が記載されていない</w:t>
      </w:r>
      <w:r>
        <w:rPr>
          <w:spacing w:val="-10"/>
          <w:sz w:val="21"/>
        </w:rPr>
        <w:t>。</w:t>
      </w:r>
    </w:p>
    <w:p w:rsidR="004D3951" w:rsidRDefault="008A17B5">
      <w:pPr>
        <w:spacing w:before="3"/>
        <w:ind w:left="1392"/>
        <w:rPr>
          <w:sz w:val="21"/>
        </w:rPr>
      </w:pPr>
      <w:r>
        <w:rPr>
          <w:spacing w:val="-3"/>
          <w:sz w:val="21"/>
        </w:rPr>
        <w:t>〔★★〕</w:t>
      </w:r>
    </w:p>
    <w:p w:rsidR="004D3951" w:rsidRDefault="008A17B5">
      <w:pPr>
        <w:pStyle w:val="a3"/>
        <w:spacing w:before="7"/>
        <w:ind w:left="169"/>
        <w:rPr>
          <w:rFonts w:ascii="Century"/>
        </w:rPr>
      </w:pPr>
      <w:r>
        <w:rPr>
          <w:rFonts w:ascii="Century"/>
          <w:spacing w:val="-5"/>
        </w:rPr>
        <w:t>40</w:t>
      </w:r>
    </w:p>
    <w:p w:rsidR="004D3951" w:rsidRDefault="004D3951">
      <w:pPr>
        <w:rPr>
          <w:rFonts w:ascii="Century"/>
        </w:rPr>
        <w:sectPr w:rsidR="004D3951">
          <w:pgSz w:w="11910" w:h="16840"/>
          <w:pgMar w:top="1660" w:right="1100" w:bottom="680" w:left="940" w:header="0" w:footer="496" w:gutter="0"/>
          <w:cols w:space="720"/>
        </w:sectPr>
      </w:pPr>
    </w:p>
    <w:p w:rsidR="004D3951" w:rsidRDefault="008A17B5">
      <w:pPr>
        <w:pStyle w:val="a3"/>
        <w:spacing w:before="90"/>
        <w:ind w:left="761"/>
        <w:rPr>
          <w:rFonts w:ascii="ＭＳ Ｐゴシック" w:eastAsia="ＭＳ Ｐゴシック"/>
        </w:rPr>
      </w:pPr>
      <w:r>
        <w:rPr>
          <w:rFonts w:ascii="ＭＳ Ｐゴシック" w:eastAsia="ＭＳ Ｐゴシック" w:hint="eastAsia"/>
          <w:spacing w:val="-1"/>
        </w:rPr>
        <w:lastRenderedPageBreak/>
        <w:t>５． 構造図面に関する作成上の注意点</w:t>
      </w:r>
    </w:p>
    <w:p w:rsidR="004D3951" w:rsidRDefault="004D3951">
      <w:pPr>
        <w:pStyle w:val="a3"/>
        <w:spacing w:before="12"/>
        <w:rPr>
          <w:rFonts w:ascii="ＭＳ Ｐゴシック"/>
          <w:sz w:val="19"/>
        </w:rPr>
      </w:pPr>
    </w:p>
    <w:p w:rsidR="004D3951" w:rsidRDefault="008A17B5">
      <w:pPr>
        <w:pStyle w:val="a3"/>
        <w:spacing w:line="268" w:lineRule="auto"/>
        <w:ind w:left="761" w:right="370" w:firstLine="210"/>
      </w:pPr>
      <w:r>
        <w:rPr>
          <w:spacing w:val="-4"/>
        </w:rPr>
        <w:t>本項は、構造適判の指摘事例を踏まえ、構造図面作成上の注意点を</w:t>
      </w:r>
      <w:r>
        <w:rPr>
          <w:rFonts w:ascii="ＭＳ ゴシック" w:eastAsia="ＭＳ ゴシック"/>
          <w:spacing w:val="-4"/>
        </w:rPr>
        <w:t>「４．構造図関係の指摘</w:t>
      </w:r>
      <w:r>
        <w:rPr>
          <w:rFonts w:ascii="ＭＳ ゴシック" w:eastAsia="ＭＳ ゴシック"/>
          <w:spacing w:val="-2"/>
        </w:rPr>
        <w:t>事項の事例」</w:t>
      </w:r>
      <w:r>
        <w:rPr>
          <w:spacing w:val="-2"/>
        </w:rPr>
        <w:t>の項目立て（</w:t>
      </w:r>
      <w:r>
        <w:rPr>
          <w:rFonts w:ascii="Century" w:eastAsia="Century"/>
          <w:spacing w:val="-2"/>
        </w:rPr>
        <w:t>(1)</w:t>
      </w:r>
      <w:r>
        <w:rPr>
          <w:spacing w:val="-2"/>
        </w:rPr>
        <w:t>～</w:t>
      </w:r>
      <w:r>
        <w:rPr>
          <w:rFonts w:ascii="Century" w:eastAsia="Century"/>
          <w:spacing w:val="-2"/>
        </w:rPr>
        <w:t>(9)</w:t>
      </w:r>
      <w:r>
        <w:rPr>
          <w:spacing w:val="-2"/>
        </w:rPr>
        <w:t>）で分類し、下表にまとめたものです。</w:t>
      </w:r>
    </w:p>
    <w:tbl>
      <w:tblPr>
        <w:tblStyle w:val="TableNormal"/>
        <w:tblW w:w="0" w:type="auto"/>
        <w:tblInd w:w="126" w:type="dxa"/>
        <w:tblLayout w:type="fixed"/>
        <w:tblLook w:val="01E0" w:firstRow="1" w:lastRow="1" w:firstColumn="1" w:lastColumn="1" w:noHBand="0" w:noVBand="0"/>
      </w:tblPr>
      <w:tblGrid>
        <w:gridCol w:w="568"/>
        <w:gridCol w:w="593"/>
        <w:gridCol w:w="3883"/>
      </w:tblGrid>
      <w:tr w:rsidR="004D3951">
        <w:trPr>
          <w:trHeight w:val="276"/>
        </w:trPr>
        <w:tc>
          <w:tcPr>
            <w:tcW w:w="568" w:type="dxa"/>
          </w:tcPr>
          <w:p w:rsidR="004D3951" w:rsidRDefault="008A17B5">
            <w:pPr>
              <w:pStyle w:val="TableParagraph"/>
              <w:ind w:right="282"/>
              <w:jc w:val="right"/>
              <w:rPr>
                <w:rFonts w:ascii="Century"/>
                <w:sz w:val="21"/>
              </w:rPr>
            </w:pPr>
            <w:r>
              <w:rPr>
                <w:rFonts w:ascii="Century"/>
                <w:sz w:val="21"/>
              </w:rPr>
              <w:t>5</w:t>
            </w:r>
          </w:p>
        </w:tc>
        <w:tc>
          <w:tcPr>
            <w:tcW w:w="593" w:type="dxa"/>
          </w:tcPr>
          <w:p w:rsidR="004D3951" w:rsidRDefault="008A17B5">
            <w:pPr>
              <w:pStyle w:val="TableParagraph"/>
              <w:ind w:right="50"/>
              <w:jc w:val="right"/>
              <w:rPr>
                <w:rFonts w:ascii="Century"/>
                <w:sz w:val="21"/>
              </w:rPr>
            </w:pPr>
            <w:r>
              <w:rPr>
                <w:rFonts w:ascii="Century"/>
                <w:spacing w:val="-5"/>
                <w:sz w:val="21"/>
              </w:rPr>
              <w:t>(1)</w:t>
            </w:r>
          </w:p>
        </w:tc>
        <w:tc>
          <w:tcPr>
            <w:tcW w:w="3883" w:type="dxa"/>
          </w:tcPr>
          <w:p w:rsidR="004D3951" w:rsidRDefault="008A17B5">
            <w:pPr>
              <w:pStyle w:val="TableParagraph"/>
              <w:spacing w:line="256" w:lineRule="exact"/>
              <w:ind w:left="53"/>
              <w:rPr>
                <w:sz w:val="21"/>
              </w:rPr>
            </w:pPr>
            <w:r>
              <w:rPr>
                <w:spacing w:val="-1"/>
                <w:sz w:val="21"/>
              </w:rPr>
              <w:t>一般事項・使用材料・標準仕様書等</w:t>
            </w:r>
          </w:p>
        </w:tc>
      </w:tr>
      <w:tr w:rsidR="004D3951">
        <w:trPr>
          <w:trHeight w:val="300"/>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ind w:right="50"/>
              <w:jc w:val="right"/>
              <w:rPr>
                <w:rFonts w:ascii="Century"/>
                <w:sz w:val="21"/>
              </w:rPr>
            </w:pPr>
            <w:r>
              <w:rPr>
                <w:rFonts w:ascii="Century"/>
                <w:spacing w:val="-5"/>
                <w:sz w:val="21"/>
              </w:rPr>
              <w:t>(2)</w:t>
            </w:r>
          </w:p>
        </w:tc>
        <w:tc>
          <w:tcPr>
            <w:tcW w:w="3883" w:type="dxa"/>
          </w:tcPr>
          <w:p w:rsidR="004D3951" w:rsidRDefault="008A17B5">
            <w:pPr>
              <w:pStyle w:val="TableParagraph"/>
              <w:spacing w:before="21" w:line="259" w:lineRule="exact"/>
              <w:ind w:left="53"/>
              <w:rPr>
                <w:sz w:val="21"/>
              </w:rPr>
            </w:pPr>
            <w:r>
              <w:rPr>
                <w:spacing w:val="-2"/>
                <w:sz w:val="21"/>
              </w:rPr>
              <w:t>伏図・軸組図</w:t>
            </w:r>
          </w:p>
        </w:tc>
      </w:tr>
      <w:tr w:rsidR="004D3951">
        <w:trPr>
          <w:trHeight w:val="300"/>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ind w:right="50"/>
              <w:jc w:val="right"/>
              <w:rPr>
                <w:rFonts w:ascii="Century"/>
                <w:sz w:val="21"/>
              </w:rPr>
            </w:pPr>
            <w:r>
              <w:rPr>
                <w:rFonts w:ascii="Century"/>
                <w:spacing w:val="-5"/>
                <w:sz w:val="21"/>
              </w:rPr>
              <w:t>(3)</w:t>
            </w:r>
          </w:p>
        </w:tc>
        <w:tc>
          <w:tcPr>
            <w:tcW w:w="3883" w:type="dxa"/>
          </w:tcPr>
          <w:p w:rsidR="004D3951" w:rsidRDefault="008A17B5">
            <w:pPr>
              <w:pStyle w:val="TableParagraph"/>
              <w:spacing w:before="21" w:line="259" w:lineRule="exact"/>
              <w:ind w:left="53"/>
              <w:rPr>
                <w:sz w:val="21"/>
              </w:rPr>
            </w:pPr>
            <w:r>
              <w:rPr>
                <w:spacing w:val="-1"/>
                <w:sz w:val="21"/>
              </w:rPr>
              <w:t>くい・基礎・基礎ばりリスト</w:t>
            </w:r>
          </w:p>
        </w:tc>
      </w:tr>
      <w:tr w:rsidR="004D3951">
        <w:trPr>
          <w:trHeight w:val="300"/>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ind w:right="50"/>
              <w:jc w:val="right"/>
              <w:rPr>
                <w:rFonts w:ascii="Century"/>
                <w:sz w:val="21"/>
              </w:rPr>
            </w:pPr>
            <w:r>
              <w:rPr>
                <w:rFonts w:ascii="Century"/>
                <w:spacing w:val="-5"/>
                <w:sz w:val="21"/>
              </w:rPr>
              <w:t>(4)</w:t>
            </w:r>
          </w:p>
        </w:tc>
        <w:tc>
          <w:tcPr>
            <w:tcW w:w="3883" w:type="dxa"/>
          </w:tcPr>
          <w:p w:rsidR="004D3951" w:rsidRDefault="008A17B5">
            <w:pPr>
              <w:pStyle w:val="TableParagraph"/>
              <w:spacing w:before="21" w:line="259" w:lineRule="exact"/>
              <w:ind w:left="53"/>
              <w:rPr>
                <w:sz w:val="21"/>
              </w:rPr>
            </w:pPr>
            <w:r>
              <w:rPr>
                <w:sz w:val="21"/>
              </w:rPr>
              <w:t>柱・はり・壁リスト（</w:t>
            </w:r>
            <w:r>
              <w:rPr>
                <w:rFonts w:ascii="Century" w:eastAsia="Century"/>
                <w:sz w:val="21"/>
              </w:rPr>
              <w:t>RC</w:t>
            </w:r>
            <w:r>
              <w:rPr>
                <w:sz w:val="21"/>
              </w:rPr>
              <w:t>、</w:t>
            </w:r>
            <w:r>
              <w:rPr>
                <w:rFonts w:ascii="Century" w:eastAsia="Century"/>
                <w:sz w:val="21"/>
              </w:rPr>
              <w:t>SRC</w:t>
            </w:r>
            <w:r>
              <w:rPr>
                <w:rFonts w:ascii="Century" w:eastAsia="Century"/>
                <w:spacing w:val="-9"/>
                <w:sz w:val="21"/>
              </w:rPr>
              <w:t xml:space="preserve"> </w:t>
            </w:r>
            <w:r>
              <w:rPr>
                <w:sz w:val="21"/>
              </w:rPr>
              <w:t>造等</w:t>
            </w:r>
            <w:r>
              <w:rPr>
                <w:spacing w:val="-10"/>
                <w:sz w:val="21"/>
              </w:rPr>
              <w:t>）</w:t>
            </w:r>
          </w:p>
        </w:tc>
      </w:tr>
      <w:tr w:rsidR="004D3951">
        <w:trPr>
          <w:trHeight w:val="300"/>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ind w:right="50"/>
              <w:jc w:val="right"/>
              <w:rPr>
                <w:rFonts w:ascii="Century"/>
                <w:sz w:val="21"/>
              </w:rPr>
            </w:pPr>
            <w:r>
              <w:rPr>
                <w:rFonts w:ascii="Century"/>
                <w:spacing w:val="-5"/>
                <w:sz w:val="21"/>
              </w:rPr>
              <w:t>(5)</w:t>
            </w:r>
          </w:p>
        </w:tc>
        <w:tc>
          <w:tcPr>
            <w:tcW w:w="3883" w:type="dxa"/>
          </w:tcPr>
          <w:p w:rsidR="004D3951" w:rsidRDefault="008A17B5">
            <w:pPr>
              <w:pStyle w:val="TableParagraph"/>
              <w:spacing w:before="21" w:line="259" w:lineRule="exact"/>
              <w:ind w:left="53"/>
              <w:rPr>
                <w:sz w:val="21"/>
              </w:rPr>
            </w:pPr>
            <w:r>
              <w:rPr>
                <w:sz w:val="21"/>
              </w:rPr>
              <w:t>二次部材・雑詳細図（</w:t>
            </w:r>
            <w:r>
              <w:rPr>
                <w:rFonts w:ascii="Century" w:eastAsia="Century"/>
                <w:sz w:val="21"/>
              </w:rPr>
              <w:t>RC</w:t>
            </w:r>
            <w:r>
              <w:rPr>
                <w:sz w:val="21"/>
              </w:rPr>
              <w:t>、</w:t>
            </w:r>
            <w:r>
              <w:rPr>
                <w:rFonts w:ascii="Century" w:eastAsia="Century"/>
                <w:sz w:val="21"/>
              </w:rPr>
              <w:t>SRC</w:t>
            </w:r>
            <w:r>
              <w:rPr>
                <w:rFonts w:ascii="Century" w:eastAsia="Century"/>
                <w:spacing w:val="-9"/>
                <w:sz w:val="21"/>
              </w:rPr>
              <w:t xml:space="preserve"> </w:t>
            </w:r>
            <w:r>
              <w:rPr>
                <w:sz w:val="21"/>
              </w:rPr>
              <w:t>造等</w:t>
            </w:r>
            <w:r>
              <w:rPr>
                <w:spacing w:val="-10"/>
                <w:sz w:val="21"/>
              </w:rPr>
              <w:t>）</w:t>
            </w:r>
          </w:p>
        </w:tc>
      </w:tr>
      <w:tr w:rsidR="004D3951">
        <w:trPr>
          <w:trHeight w:val="300"/>
        </w:trPr>
        <w:tc>
          <w:tcPr>
            <w:tcW w:w="568" w:type="dxa"/>
          </w:tcPr>
          <w:p w:rsidR="004D3951" w:rsidRDefault="008A17B5">
            <w:pPr>
              <w:pStyle w:val="TableParagraph"/>
              <w:spacing w:before="23"/>
              <w:ind w:right="283"/>
              <w:jc w:val="right"/>
              <w:rPr>
                <w:rFonts w:ascii="Century"/>
                <w:sz w:val="21"/>
              </w:rPr>
            </w:pPr>
            <w:r>
              <w:rPr>
                <w:rFonts w:ascii="Century"/>
                <w:spacing w:val="-5"/>
                <w:sz w:val="21"/>
              </w:rPr>
              <w:t>10</w:t>
            </w:r>
          </w:p>
        </w:tc>
        <w:tc>
          <w:tcPr>
            <w:tcW w:w="593" w:type="dxa"/>
          </w:tcPr>
          <w:p w:rsidR="004D3951" w:rsidRDefault="008A17B5">
            <w:pPr>
              <w:pStyle w:val="TableParagraph"/>
              <w:spacing w:before="23"/>
              <w:ind w:right="50"/>
              <w:jc w:val="right"/>
              <w:rPr>
                <w:rFonts w:ascii="Century"/>
                <w:sz w:val="21"/>
              </w:rPr>
            </w:pPr>
            <w:r>
              <w:rPr>
                <w:rFonts w:ascii="Century"/>
                <w:spacing w:val="-5"/>
                <w:sz w:val="21"/>
              </w:rPr>
              <w:t>(6)</w:t>
            </w:r>
          </w:p>
        </w:tc>
        <w:tc>
          <w:tcPr>
            <w:tcW w:w="3883" w:type="dxa"/>
          </w:tcPr>
          <w:p w:rsidR="004D3951" w:rsidRDefault="008A17B5">
            <w:pPr>
              <w:pStyle w:val="TableParagraph"/>
              <w:spacing w:before="21" w:line="259" w:lineRule="exact"/>
              <w:ind w:left="53"/>
              <w:rPr>
                <w:sz w:val="21"/>
              </w:rPr>
            </w:pPr>
            <w:r>
              <w:rPr>
                <w:sz w:val="21"/>
              </w:rPr>
              <w:t>配筋架構詳細図（</w:t>
            </w:r>
            <w:r>
              <w:rPr>
                <w:rFonts w:ascii="Century" w:eastAsia="Century"/>
                <w:sz w:val="21"/>
              </w:rPr>
              <w:t>RC</w:t>
            </w:r>
            <w:r>
              <w:rPr>
                <w:sz w:val="21"/>
              </w:rPr>
              <w:t>、</w:t>
            </w:r>
            <w:r>
              <w:rPr>
                <w:rFonts w:ascii="Century" w:eastAsia="Century"/>
                <w:sz w:val="21"/>
              </w:rPr>
              <w:t>SRC</w:t>
            </w:r>
            <w:r>
              <w:rPr>
                <w:rFonts w:ascii="Century" w:eastAsia="Century"/>
                <w:spacing w:val="-9"/>
                <w:sz w:val="21"/>
              </w:rPr>
              <w:t xml:space="preserve"> </w:t>
            </w:r>
            <w:r>
              <w:rPr>
                <w:sz w:val="21"/>
              </w:rPr>
              <w:t>造等</w:t>
            </w:r>
            <w:r>
              <w:rPr>
                <w:spacing w:val="-10"/>
                <w:sz w:val="21"/>
              </w:rPr>
              <w:t>）</w:t>
            </w:r>
          </w:p>
        </w:tc>
      </w:tr>
      <w:tr w:rsidR="004D3951">
        <w:trPr>
          <w:trHeight w:val="300"/>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ind w:right="50"/>
              <w:jc w:val="right"/>
              <w:rPr>
                <w:rFonts w:ascii="Century"/>
                <w:sz w:val="21"/>
              </w:rPr>
            </w:pPr>
            <w:r>
              <w:rPr>
                <w:rFonts w:ascii="Century"/>
                <w:spacing w:val="-5"/>
                <w:sz w:val="21"/>
              </w:rPr>
              <w:t>(7)</w:t>
            </w:r>
          </w:p>
        </w:tc>
        <w:tc>
          <w:tcPr>
            <w:tcW w:w="3883" w:type="dxa"/>
          </w:tcPr>
          <w:p w:rsidR="004D3951" w:rsidRDefault="008A17B5">
            <w:pPr>
              <w:pStyle w:val="TableParagraph"/>
              <w:spacing w:before="21" w:line="259" w:lineRule="exact"/>
              <w:ind w:left="53"/>
              <w:rPr>
                <w:sz w:val="21"/>
              </w:rPr>
            </w:pPr>
            <w:r>
              <w:rPr>
                <w:sz w:val="21"/>
              </w:rPr>
              <w:t>柱・はり・ブレースリスト（鉄骨造等</w:t>
            </w:r>
            <w:r>
              <w:rPr>
                <w:spacing w:val="-10"/>
                <w:sz w:val="21"/>
              </w:rPr>
              <w:t>）</w:t>
            </w:r>
          </w:p>
        </w:tc>
      </w:tr>
      <w:tr w:rsidR="004D3951">
        <w:trPr>
          <w:trHeight w:val="300"/>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ind w:right="50"/>
              <w:jc w:val="right"/>
              <w:rPr>
                <w:rFonts w:ascii="Century"/>
                <w:sz w:val="21"/>
              </w:rPr>
            </w:pPr>
            <w:r>
              <w:rPr>
                <w:rFonts w:ascii="Century"/>
                <w:spacing w:val="-5"/>
                <w:sz w:val="21"/>
              </w:rPr>
              <w:t>(8)</w:t>
            </w:r>
          </w:p>
        </w:tc>
        <w:tc>
          <w:tcPr>
            <w:tcW w:w="3883" w:type="dxa"/>
          </w:tcPr>
          <w:p w:rsidR="004D3951" w:rsidRDefault="008A17B5">
            <w:pPr>
              <w:pStyle w:val="TableParagraph"/>
              <w:spacing w:before="21" w:line="259" w:lineRule="exact"/>
              <w:ind w:left="53"/>
              <w:rPr>
                <w:sz w:val="21"/>
              </w:rPr>
            </w:pPr>
            <w:r>
              <w:rPr>
                <w:sz w:val="21"/>
              </w:rPr>
              <w:t>二次部材・雑詳細図（鉄骨造等</w:t>
            </w:r>
            <w:r>
              <w:rPr>
                <w:spacing w:val="-10"/>
                <w:sz w:val="21"/>
              </w:rPr>
              <w:t>）</w:t>
            </w:r>
          </w:p>
        </w:tc>
      </w:tr>
      <w:tr w:rsidR="004D3951">
        <w:trPr>
          <w:trHeight w:val="276"/>
        </w:trPr>
        <w:tc>
          <w:tcPr>
            <w:tcW w:w="568" w:type="dxa"/>
          </w:tcPr>
          <w:p w:rsidR="004D3951" w:rsidRDefault="004D3951">
            <w:pPr>
              <w:pStyle w:val="TableParagraph"/>
              <w:rPr>
                <w:rFonts w:ascii="Times New Roman"/>
                <w:sz w:val="20"/>
              </w:rPr>
            </w:pPr>
          </w:p>
        </w:tc>
        <w:tc>
          <w:tcPr>
            <w:tcW w:w="593" w:type="dxa"/>
          </w:tcPr>
          <w:p w:rsidR="004D3951" w:rsidRDefault="008A17B5">
            <w:pPr>
              <w:pStyle w:val="TableParagraph"/>
              <w:spacing w:before="23" w:line="233" w:lineRule="exact"/>
              <w:ind w:right="50"/>
              <w:jc w:val="right"/>
              <w:rPr>
                <w:rFonts w:ascii="Century"/>
                <w:sz w:val="21"/>
              </w:rPr>
            </w:pPr>
            <w:r>
              <w:rPr>
                <w:rFonts w:ascii="Century"/>
                <w:spacing w:val="-5"/>
                <w:sz w:val="21"/>
              </w:rPr>
              <w:t>(9)</w:t>
            </w:r>
          </w:p>
        </w:tc>
        <w:tc>
          <w:tcPr>
            <w:tcW w:w="3883" w:type="dxa"/>
          </w:tcPr>
          <w:p w:rsidR="004D3951" w:rsidRDefault="008A17B5">
            <w:pPr>
              <w:pStyle w:val="TableParagraph"/>
              <w:spacing w:before="21" w:line="235" w:lineRule="exact"/>
              <w:ind w:left="53"/>
              <w:rPr>
                <w:sz w:val="21"/>
              </w:rPr>
            </w:pPr>
            <w:r>
              <w:rPr>
                <w:sz w:val="21"/>
              </w:rPr>
              <w:t>鉄骨架構詳細図（鉄骨造等</w:t>
            </w:r>
            <w:r>
              <w:rPr>
                <w:spacing w:val="-10"/>
                <w:sz w:val="21"/>
              </w:rPr>
              <w:t>）</w:t>
            </w:r>
          </w:p>
        </w:tc>
      </w:tr>
    </w:tbl>
    <w:p w:rsidR="004D3951" w:rsidRDefault="004D3951">
      <w:pPr>
        <w:pStyle w:val="a3"/>
        <w:spacing w:before="10"/>
        <w:rPr>
          <w:sz w:val="16"/>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372"/>
        <w:gridCol w:w="4965"/>
        <w:gridCol w:w="703"/>
      </w:tblGrid>
      <w:tr w:rsidR="004D3951">
        <w:trPr>
          <w:trHeight w:val="359"/>
        </w:trPr>
        <w:tc>
          <w:tcPr>
            <w:tcW w:w="460" w:type="dxa"/>
            <w:shd w:val="clear" w:color="auto" w:fill="D9D9D9"/>
          </w:tcPr>
          <w:p w:rsidR="004D3951" w:rsidRDefault="008A17B5">
            <w:pPr>
              <w:pStyle w:val="TableParagraph"/>
              <w:spacing w:before="45"/>
              <w:ind w:right="98"/>
              <w:jc w:val="right"/>
              <w:rPr>
                <w:rFonts w:ascii="ＭＳ Ｐゴシック"/>
                <w:sz w:val="21"/>
              </w:rPr>
            </w:pPr>
            <w:r>
              <w:rPr>
                <w:rFonts w:ascii="ＭＳ Ｐゴシック"/>
                <w:spacing w:val="-5"/>
                <w:sz w:val="21"/>
              </w:rPr>
              <w:t>No</w:t>
            </w:r>
          </w:p>
        </w:tc>
        <w:tc>
          <w:tcPr>
            <w:tcW w:w="2372" w:type="dxa"/>
            <w:shd w:val="clear" w:color="auto" w:fill="D9D9D9"/>
          </w:tcPr>
          <w:p w:rsidR="004D3951" w:rsidRDefault="008A17B5">
            <w:pPr>
              <w:pStyle w:val="TableParagraph"/>
              <w:spacing w:before="45"/>
              <w:ind w:left="828" w:right="821"/>
              <w:jc w:val="center"/>
              <w:rPr>
                <w:rFonts w:ascii="ＭＳ Ｐゴシック" w:eastAsia="ＭＳ Ｐゴシック"/>
                <w:sz w:val="21"/>
              </w:rPr>
            </w:pPr>
            <w:r>
              <w:rPr>
                <w:rFonts w:ascii="ＭＳ Ｐゴシック" w:eastAsia="ＭＳ Ｐゴシック" w:hint="eastAsia"/>
                <w:spacing w:val="-3"/>
                <w:sz w:val="21"/>
              </w:rPr>
              <w:t>タイトル</w:t>
            </w:r>
          </w:p>
        </w:tc>
        <w:tc>
          <w:tcPr>
            <w:tcW w:w="4965" w:type="dxa"/>
            <w:shd w:val="clear" w:color="auto" w:fill="D9D9D9"/>
          </w:tcPr>
          <w:p w:rsidR="004D3951" w:rsidRDefault="008A17B5">
            <w:pPr>
              <w:pStyle w:val="TableParagraph"/>
              <w:spacing w:before="45"/>
              <w:ind w:left="2151" w:right="2145"/>
              <w:jc w:val="center"/>
              <w:rPr>
                <w:rFonts w:ascii="ＭＳ Ｐゴシック" w:eastAsia="ＭＳ Ｐゴシック"/>
                <w:sz w:val="21"/>
              </w:rPr>
            </w:pPr>
            <w:r>
              <w:rPr>
                <w:rFonts w:ascii="ＭＳ Ｐゴシック" w:eastAsia="ＭＳ Ｐゴシック" w:hint="eastAsia"/>
                <w:spacing w:val="-4"/>
                <w:sz w:val="21"/>
              </w:rPr>
              <w:t>説明文</w:t>
            </w:r>
          </w:p>
        </w:tc>
        <w:tc>
          <w:tcPr>
            <w:tcW w:w="703" w:type="dxa"/>
            <w:shd w:val="clear" w:color="auto" w:fill="D9D9D9"/>
          </w:tcPr>
          <w:p w:rsidR="004D3951" w:rsidRDefault="008A17B5">
            <w:pPr>
              <w:pStyle w:val="TableParagraph"/>
              <w:spacing w:before="45"/>
              <w:ind w:left="137"/>
              <w:rPr>
                <w:rFonts w:ascii="ＭＳ Ｐゴシック" w:eastAsia="ＭＳ Ｐゴシック"/>
                <w:sz w:val="21"/>
              </w:rPr>
            </w:pPr>
            <w:r>
              <w:rPr>
                <w:rFonts w:ascii="ＭＳ Ｐゴシック" w:eastAsia="ＭＳ Ｐゴシック" w:hint="eastAsia"/>
                <w:spacing w:val="-5"/>
                <w:sz w:val="21"/>
              </w:rPr>
              <w:t>分類</w:t>
            </w:r>
          </w:p>
        </w:tc>
      </w:tr>
      <w:tr w:rsidR="004D3951">
        <w:trPr>
          <w:trHeight w:val="600"/>
        </w:trPr>
        <w:tc>
          <w:tcPr>
            <w:tcW w:w="460" w:type="dxa"/>
          </w:tcPr>
          <w:p w:rsidR="004D3951" w:rsidRDefault="008A17B5">
            <w:pPr>
              <w:pStyle w:val="TableParagraph"/>
              <w:spacing w:before="175"/>
              <w:ind w:right="161"/>
              <w:jc w:val="right"/>
              <w:rPr>
                <w:rFonts w:ascii="Century"/>
                <w:sz w:val="21"/>
              </w:rPr>
            </w:pPr>
            <w:r>
              <w:rPr>
                <w:rFonts w:ascii="Century"/>
                <w:sz w:val="21"/>
              </w:rPr>
              <w:t>1</w:t>
            </w:r>
          </w:p>
        </w:tc>
        <w:tc>
          <w:tcPr>
            <w:tcW w:w="2372" w:type="dxa"/>
          </w:tcPr>
          <w:p w:rsidR="004D3951" w:rsidRDefault="004D3951">
            <w:pPr>
              <w:pStyle w:val="TableParagraph"/>
              <w:spacing w:before="1"/>
              <w:rPr>
                <w:sz w:val="14"/>
              </w:rPr>
            </w:pPr>
          </w:p>
          <w:p w:rsidR="004D3951" w:rsidRDefault="008A17B5">
            <w:pPr>
              <w:pStyle w:val="TableParagraph"/>
              <w:ind w:left="106"/>
              <w:rPr>
                <w:sz w:val="21"/>
              </w:rPr>
            </w:pPr>
            <w:r>
              <w:rPr>
                <w:spacing w:val="-2"/>
                <w:sz w:val="21"/>
              </w:rPr>
              <w:t>設備機器等の位置等</w:t>
            </w:r>
          </w:p>
        </w:tc>
        <w:tc>
          <w:tcPr>
            <w:tcW w:w="4965" w:type="dxa"/>
          </w:tcPr>
          <w:p w:rsidR="004D3951" w:rsidRDefault="008A17B5">
            <w:pPr>
              <w:pStyle w:val="TableParagraph"/>
              <w:spacing w:line="300" w:lineRule="atLeast"/>
              <w:ind w:left="106" w:right="97"/>
              <w:rPr>
                <w:sz w:val="21"/>
              </w:rPr>
            </w:pPr>
            <w:r>
              <w:rPr>
                <w:spacing w:val="-11"/>
                <w:sz w:val="21"/>
              </w:rPr>
              <w:t>構造計算において、その影響を考慮した屋上設備機</w:t>
            </w:r>
            <w:r>
              <w:rPr>
                <w:spacing w:val="-2"/>
                <w:sz w:val="21"/>
              </w:rPr>
              <w:t>器等の種類及び位置を図面に記載する。</w:t>
            </w:r>
          </w:p>
        </w:tc>
        <w:tc>
          <w:tcPr>
            <w:tcW w:w="703" w:type="dxa"/>
            <w:vMerge w:val="restart"/>
          </w:tcPr>
          <w:p w:rsidR="004D3951" w:rsidRDefault="004D3951">
            <w:pPr>
              <w:pStyle w:val="TableParagraph"/>
              <w:rPr>
                <w:sz w:val="24"/>
              </w:rPr>
            </w:pPr>
          </w:p>
          <w:p w:rsidR="004D3951" w:rsidRDefault="004D3951">
            <w:pPr>
              <w:pStyle w:val="TableParagraph"/>
              <w:spacing w:before="2"/>
              <w:rPr>
                <w:sz w:val="25"/>
              </w:rPr>
            </w:pPr>
          </w:p>
          <w:p w:rsidR="004D3951" w:rsidRDefault="008A17B5">
            <w:pPr>
              <w:pStyle w:val="TableParagraph"/>
              <w:ind w:left="218"/>
              <w:rPr>
                <w:rFonts w:ascii="Century"/>
                <w:sz w:val="21"/>
              </w:rPr>
            </w:pPr>
            <w:r>
              <w:rPr>
                <w:rFonts w:ascii="Century"/>
                <w:spacing w:val="-5"/>
                <w:sz w:val="21"/>
              </w:rPr>
              <w:t>(1)</w:t>
            </w:r>
          </w:p>
        </w:tc>
      </w:tr>
      <w:tr w:rsidR="004D3951">
        <w:trPr>
          <w:trHeight w:val="899"/>
        </w:trPr>
        <w:tc>
          <w:tcPr>
            <w:tcW w:w="460" w:type="dxa"/>
          </w:tcPr>
          <w:p w:rsidR="004D3951" w:rsidRDefault="004D3951">
            <w:pPr>
              <w:pStyle w:val="TableParagraph"/>
              <w:spacing w:before="3"/>
              <w:rPr>
                <w:sz w:val="25"/>
              </w:rPr>
            </w:pPr>
          </w:p>
          <w:p w:rsidR="004D3951" w:rsidRDefault="008A17B5">
            <w:pPr>
              <w:pStyle w:val="TableParagraph"/>
              <w:spacing w:before="1"/>
              <w:ind w:right="161"/>
              <w:jc w:val="right"/>
              <w:rPr>
                <w:rFonts w:ascii="Century"/>
                <w:sz w:val="21"/>
              </w:rPr>
            </w:pPr>
            <w:r>
              <w:rPr>
                <w:rFonts w:ascii="Century"/>
                <w:sz w:val="21"/>
              </w:rPr>
              <w:t>2</w:t>
            </w:r>
          </w:p>
        </w:tc>
        <w:tc>
          <w:tcPr>
            <w:tcW w:w="2372" w:type="dxa"/>
          </w:tcPr>
          <w:p w:rsidR="004D3951" w:rsidRDefault="008A17B5">
            <w:pPr>
              <w:pStyle w:val="TableParagraph"/>
              <w:spacing w:before="180" w:line="268" w:lineRule="auto"/>
              <w:ind w:left="106" w:right="92"/>
              <w:rPr>
                <w:sz w:val="21"/>
              </w:rPr>
            </w:pPr>
            <w:r>
              <w:rPr>
                <w:spacing w:val="-2"/>
                <w:sz w:val="21"/>
              </w:rPr>
              <w:t>基礎と支持地盤との位</w:t>
            </w:r>
            <w:r>
              <w:rPr>
                <w:spacing w:val="-4"/>
                <w:sz w:val="21"/>
              </w:rPr>
              <w:t>置関係</w:t>
            </w:r>
          </w:p>
        </w:tc>
        <w:tc>
          <w:tcPr>
            <w:tcW w:w="4965" w:type="dxa"/>
          </w:tcPr>
          <w:p w:rsidR="004D3951" w:rsidRDefault="008A17B5">
            <w:pPr>
              <w:pStyle w:val="TableParagraph"/>
              <w:spacing w:line="300" w:lineRule="exact"/>
              <w:ind w:left="106" w:right="99"/>
              <w:jc w:val="both"/>
              <w:rPr>
                <w:sz w:val="21"/>
              </w:rPr>
            </w:pPr>
            <w:r>
              <w:rPr>
                <w:spacing w:val="-4"/>
                <w:sz w:val="21"/>
              </w:rPr>
              <w:t>土質柱状図（基礎・地盤説明書）に、</w:t>
            </w:r>
            <w:r>
              <w:rPr>
                <w:spacing w:val="-9"/>
                <w:sz w:val="21"/>
                <w:u w:val="single"/>
              </w:rPr>
              <w:t xml:space="preserve">設計 </w:t>
            </w:r>
            <w:r>
              <w:rPr>
                <w:rFonts w:ascii="Century" w:eastAsia="Century"/>
                <w:spacing w:val="-4"/>
                <w:sz w:val="21"/>
                <w:u w:val="single"/>
              </w:rPr>
              <w:t>GL</w:t>
            </w:r>
            <w:r>
              <w:rPr>
                <w:spacing w:val="-4"/>
                <w:sz w:val="21"/>
                <w:u w:val="single"/>
              </w:rPr>
              <w:t>、地</w:t>
            </w:r>
            <w:r>
              <w:rPr>
                <w:spacing w:val="40"/>
                <w:sz w:val="21"/>
                <w:u w:val="single"/>
              </w:rPr>
              <w:t xml:space="preserve"> </w:t>
            </w:r>
            <w:r>
              <w:rPr>
                <w:spacing w:val="-4"/>
                <w:sz w:val="21"/>
                <w:u w:val="single"/>
              </w:rPr>
              <w:t>盤面、地下水位、基礎下端、くい先端の位置を記載する</w:t>
            </w:r>
            <w:r>
              <w:rPr>
                <w:spacing w:val="-4"/>
                <w:sz w:val="21"/>
              </w:rPr>
              <w:t>。</w:t>
            </w:r>
          </w:p>
        </w:tc>
        <w:tc>
          <w:tcPr>
            <w:tcW w:w="703" w:type="dxa"/>
            <w:vMerge/>
            <w:tcBorders>
              <w:top w:val="nil"/>
            </w:tcBorders>
          </w:tcPr>
          <w:p w:rsidR="004D3951" w:rsidRDefault="004D3951">
            <w:pPr>
              <w:rPr>
                <w:sz w:val="2"/>
                <w:szCs w:val="2"/>
              </w:rPr>
            </w:pPr>
          </w:p>
        </w:tc>
      </w:tr>
      <w:tr w:rsidR="004D3951">
        <w:trPr>
          <w:trHeight w:val="1799"/>
        </w:trPr>
        <w:tc>
          <w:tcPr>
            <w:tcW w:w="460" w:type="dxa"/>
          </w:tcPr>
          <w:p w:rsidR="004D3951" w:rsidRDefault="004D3951">
            <w:pPr>
              <w:pStyle w:val="TableParagraph"/>
              <w:rPr>
                <w:sz w:val="24"/>
              </w:rPr>
            </w:pPr>
          </w:p>
          <w:p w:rsidR="004D3951" w:rsidRDefault="004D3951">
            <w:pPr>
              <w:pStyle w:val="TableParagraph"/>
              <w:rPr>
                <w:sz w:val="24"/>
              </w:rPr>
            </w:pPr>
          </w:p>
          <w:p w:rsidR="004D3951" w:rsidRDefault="008A17B5">
            <w:pPr>
              <w:pStyle w:val="TableParagraph"/>
              <w:spacing w:before="159"/>
              <w:ind w:right="161"/>
              <w:jc w:val="right"/>
              <w:rPr>
                <w:rFonts w:ascii="Century"/>
                <w:sz w:val="21"/>
              </w:rPr>
            </w:pPr>
            <w:r>
              <w:rPr>
                <w:rFonts w:ascii="Century"/>
                <w:sz w:val="21"/>
              </w:rPr>
              <w:t>3</w:t>
            </w:r>
          </w:p>
        </w:tc>
        <w:tc>
          <w:tcPr>
            <w:tcW w:w="2372" w:type="dxa"/>
          </w:tcPr>
          <w:p w:rsidR="004D3951" w:rsidRDefault="004D3951">
            <w:pPr>
              <w:pStyle w:val="TableParagraph"/>
              <w:rPr>
                <w:sz w:val="20"/>
              </w:rPr>
            </w:pPr>
          </w:p>
          <w:p w:rsidR="004D3951" w:rsidRDefault="004D3951">
            <w:pPr>
              <w:pStyle w:val="TableParagraph"/>
              <w:spacing w:before="1"/>
              <w:rPr>
                <w:sz w:val="29"/>
              </w:rPr>
            </w:pPr>
          </w:p>
          <w:p w:rsidR="004D3951" w:rsidRDefault="008A17B5">
            <w:pPr>
              <w:pStyle w:val="TableParagraph"/>
              <w:spacing w:line="268" w:lineRule="auto"/>
              <w:ind w:left="106" w:right="92"/>
              <w:rPr>
                <w:sz w:val="21"/>
              </w:rPr>
            </w:pPr>
            <w:r>
              <w:rPr>
                <w:spacing w:val="-2"/>
                <w:sz w:val="21"/>
              </w:rPr>
              <w:t>１階床版と基礎ばり・周辺壁との納まり</w:t>
            </w:r>
          </w:p>
        </w:tc>
        <w:tc>
          <w:tcPr>
            <w:tcW w:w="4965" w:type="dxa"/>
          </w:tcPr>
          <w:p w:rsidR="004D3951" w:rsidRDefault="008A17B5">
            <w:pPr>
              <w:pStyle w:val="TableParagraph"/>
              <w:spacing w:before="29" w:line="266" w:lineRule="auto"/>
              <w:ind w:left="106" w:right="97"/>
              <w:jc w:val="both"/>
              <w:rPr>
                <w:sz w:val="21"/>
              </w:rPr>
            </w:pPr>
            <w:r>
              <w:rPr>
                <w:spacing w:val="-2"/>
                <w:sz w:val="21"/>
              </w:rPr>
              <w:t>くいの水平抵抗を各くいの剛性に応じて負担する</w:t>
            </w:r>
            <w:r>
              <w:rPr>
                <w:spacing w:val="-9"/>
                <w:sz w:val="21"/>
              </w:rPr>
              <w:t>として計算している場合、</w:t>
            </w:r>
            <w:r>
              <w:rPr>
                <w:spacing w:val="-2"/>
                <w:sz w:val="21"/>
                <w:u w:val="single"/>
              </w:rPr>
              <w:t>床面により</w:t>
            </w:r>
            <w:r>
              <w:rPr>
                <w:spacing w:val="-2"/>
                <w:sz w:val="21"/>
              </w:rPr>
              <w:t>各くい</w:t>
            </w:r>
            <w:r>
              <w:rPr>
                <w:spacing w:val="-2"/>
                <w:sz w:val="21"/>
                <w:u w:val="single"/>
              </w:rPr>
              <w:t>にせん</w:t>
            </w:r>
            <w:r>
              <w:rPr>
                <w:spacing w:val="40"/>
                <w:sz w:val="21"/>
                <w:u w:val="single"/>
              </w:rPr>
              <w:t xml:space="preserve"> </w:t>
            </w:r>
            <w:r>
              <w:rPr>
                <w:spacing w:val="-2"/>
                <w:sz w:val="21"/>
                <w:u w:val="single"/>
              </w:rPr>
              <w:t>断力を伝達させる必要があるため</w:t>
            </w:r>
            <w:r>
              <w:rPr>
                <w:spacing w:val="-14"/>
                <w:sz w:val="21"/>
              </w:rPr>
              <w:t>、床版と接続する</w:t>
            </w:r>
            <w:r>
              <w:rPr>
                <w:spacing w:val="-2"/>
                <w:sz w:val="21"/>
              </w:rPr>
              <w:t>基礎ばり・耐力壁との</w:t>
            </w:r>
            <w:r>
              <w:rPr>
                <w:spacing w:val="-2"/>
                <w:sz w:val="21"/>
                <w:u w:val="single"/>
              </w:rPr>
              <w:t>配筋要領図</w:t>
            </w:r>
            <w:r>
              <w:rPr>
                <w:spacing w:val="-2"/>
                <w:sz w:val="21"/>
              </w:rPr>
              <w:t>を記載する。</w:t>
            </w:r>
          </w:p>
          <w:p w:rsidR="004D3951" w:rsidRDefault="008A17B5">
            <w:pPr>
              <w:pStyle w:val="TableParagraph"/>
              <w:spacing w:before="5"/>
              <w:ind w:left="106"/>
              <w:rPr>
                <w:sz w:val="21"/>
              </w:rPr>
            </w:pPr>
            <w:r>
              <w:rPr>
                <w:spacing w:val="-10"/>
                <w:sz w:val="21"/>
              </w:rPr>
              <w:t>特に、１階で中間構面に壁抜けがある場合には注意</w:t>
            </w:r>
          </w:p>
          <w:p w:rsidR="004D3951" w:rsidRDefault="008A17B5">
            <w:pPr>
              <w:pStyle w:val="TableParagraph"/>
              <w:spacing w:before="31" w:line="250" w:lineRule="exact"/>
              <w:ind w:left="106"/>
              <w:rPr>
                <w:sz w:val="21"/>
              </w:rPr>
            </w:pPr>
            <w:r>
              <w:rPr>
                <w:spacing w:val="-4"/>
                <w:sz w:val="21"/>
              </w:rPr>
              <w:t>する。</w:t>
            </w:r>
          </w:p>
        </w:tc>
        <w:tc>
          <w:tcPr>
            <w:tcW w:w="703"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11"/>
              <w:rPr>
                <w:sz w:val="26"/>
              </w:rPr>
            </w:pPr>
          </w:p>
          <w:p w:rsidR="004D3951" w:rsidRDefault="008A17B5">
            <w:pPr>
              <w:pStyle w:val="TableParagraph"/>
              <w:spacing w:before="1"/>
              <w:ind w:left="218"/>
              <w:rPr>
                <w:rFonts w:ascii="Century"/>
                <w:sz w:val="21"/>
              </w:rPr>
            </w:pPr>
            <w:r>
              <w:rPr>
                <w:rFonts w:ascii="Century"/>
                <w:spacing w:val="-5"/>
                <w:sz w:val="21"/>
              </w:rPr>
              <w:t>(2)</w:t>
            </w:r>
          </w:p>
        </w:tc>
      </w:tr>
      <w:tr w:rsidR="004D3951">
        <w:trPr>
          <w:trHeight w:val="600"/>
        </w:trPr>
        <w:tc>
          <w:tcPr>
            <w:tcW w:w="460" w:type="dxa"/>
          </w:tcPr>
          <w:p w:rsidR="004D3951" w:rsidRDefault="008A17B5">
            <w:pPr>
              <w:pStyle w:val="TableParagraph"/>
              <w:spacing w:before="175"/>
              <w:ind w:right="161"/>
              <w:jc w:val="right"/>
              <w:rPr>
                <w:rFonts w:ascii="Century"/>
                <w:sz w:val="21"/>
              </w:rPr>
            </w:pPr>
            <w:r>
              <w:rPr>
                <w:rFonts w:ascii="Century"/>
                <w:sz w:val="21"/>
              </w:rPr>
              <w:t>4</w:t>
            </w:r>
          </w:p>
        </w:tc>
        <w:tc>
          <w:tcPr>
            <w:tcW w:w="2372" w:type="dxa"/>
          </w:tcPr>
          <w:p w:rsidR="004D3951" w:rsidRDefault="008A17B5">
            <w:pPr>
              <w:pStyle w:val="TableParagraph"/>
              <w:spacing w:line="300" w:lineRule="atLeast"/>
              <w:ind w:left="106" w:right="92"/>
              <w:rPr>
                <w:sz w:val="21"/>
              </w:rPr>
            </w:pPr>
            <w:r>
              <w:rPr>
                <w:spacing w:val="-2"/>
                <w:sz w:val="21"/>
              </w:rPr>
              <w:t>スリット位置及び耐力壁の開口寸法</w:t>
            </w:r>
          </w:p>
        </w:tc>
        <w:tc>
          <w:tcPr>
            <w:tcW w:w="4965" w:type="dxa"/>
          </w:tcPr>
          <w:p w:rsidR="004D3951" w:rsidRDefault="008A17B5">
            <w:pPr>
              <w:pStyle w:val="TableParagraph"/>
              <w:spacing w:line="300" w:lineRule="atLeast"/>
              <w:ind w:left="106" w:right="16"/>
              <w:rPr>
                <w:sz w:val="21"/>
              </w:rPr>
            </w:pPr>
            <w:r>
              <w:rPr>
                <w:spacing w:val="-2"/>
                <w:sz w:val="21"/>
              </w:rPr>
              <w:t>スリット位置を計算と構造図で整合させる。また、耐力壁の開口寸法や位置を構造図に記載する。</w:t>
            </w:r>
          </w:p>
        </w:tc>
        <w:tc>
          <w:tcPr>
            <w:tcW w:w="703" w:type="dxa"/>
            <w:vMerge/>
            <w:tcBorders>
              <w:top w:val="nil"/>
            </w:tcBorders>
          </w:tcPr>
          <w:p w:rsidR="004D3951" w:rsidRDefault="004D3951">
            <w:pPr>
              <w:rPr>
                <w:sz w:val="2"/>
                <w:szCs w:val="2"/>
              </w:rPr>
            </w:pPr>
          </w:p>
        </w:tc>
      </w:tr>
      <w:tr w:rsidR="004D3951">
        <w:trPr>
          <w:trHeight w:val="2099"/>
        </w:trPr>
        <w:tc>
          <w:tcPr>
            <w:tcW w:w="460"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6"/>
              <w:rPr>
                <w:sz w:val="28"/>
              </w:rPr>
            </w:pPr>
          </w:p>
          <w:p w:rsidR="004D3951" w:rsidRDefault="008A17B5">
            <w:pPr>
              <w:pStyle w:val="TableParagraph"/>
              <w:spacing w:before="1"/>
              <w:ind w:left="7"/>
              <w:jc w:val="center"/>
              <w:rPr>
                <w:rFonts w:ascii="Century"/>
                <w:sz w:val="21"/>
              </w:rPr>
            </w:pPr>
            <w:r>
              <w:rPr>
                <w:rFonts w:ascii="Century"/>
                <w:sz w:val="21"/>
              </w:rPr>
              <w:t>5</w:t>
            </w:r>
          </w:p>
        </w:tc>
        <w:tc>
          <w:tcPr>
            <w:tcW w:w="2372" w:type="dxa"/>
          </w:tcPr>
          <w:p w:rsidR="004D3951" w:rsidRDefault="004D3951">
            <w:pPr>
              <w:pStyle w:val="TableParagraph"/>
              <w:rPr>
                <w:sz w:val="20"/>
              </w:rPr>
            </w:pPr>
          </w:p>
          <w:p w:rsidR="004D3951" w:rsidRDefault="004D3951">
            <w:pPr>
              <w:pStyle w:val="TableParagraph"/>
              <w:rPr>
                <w:sz w:val="20"/>
              </w:rPr>
            </w:pPr>
          </w:p>
          <w:p w:rsidR="004D3951" w:rsidRDefault="004D3951">
            <w:pPr>
              <w:pStyle w:val="TableParagraph"/>
              <w:spacing w:before="11"/>
              <w:rPr>
                <w:sz w:val="20"/>
              </w:rPr>
            </w:pPr>
          </w:p>
          <w:p w:rsidR="004D3951" w:rsidRDefault="008A17B5">
            <w:pPr>
              <w:pStyle w:val="TableParagraph"/>
              <w:spacing w:line="268" w:lineRule="auto"/>
              <w:ind w:left="106" w:right="92"/>
              <w:rPr>
                <w:sz w:val="21"/>
              </w:rPr>
            </w:pPr>
            <w:r>
              <w:rPr>
                <w:spacing w:val="-2"/>
                <w:sz w:val="21"/>
              </w:rPr>
              <w:t>横補剛材と水平ブレー</w:t>
            </w:r>
            <w:r>
              <w:rPr>
                <w:spacing w:val="-4"/>
                <w:sz w:val="21"/>
              </w:rPr>
              <w:t>スの接合</w:t>
            </w:r>
          </w:p>
        </w:tc>
        <w:tc>
          <w:tcPr>
            <w:tcW w:w="4965" w:type="dxa"/>
          </w:tcPr>
          <w:p w:rsidR="004D3951" w:rsidRDefault="008A17B5">
            <w:pPr>
              <w:pStyle w:val="TableParagraph"/>
              <w:spacing w:line="300" w:lineRule="exact"/>
              <w:ind w:left="106" w:right="16"/>
              <w:rPr>
                <w:sz w:val="21"/>
              </w:rPr>
            </w:pPr>
            <w:r>
              <w:rPr>
                <w:spacing w:val="-4"/>
                <w:sz w:val="21"/>
              </w:rPr>
              <w:t>折版屋根等で小ばりを横補剛材として扱う場合、水</w:t>
            </w:r>
            <w:r>
              <w:rPr>
                <w:spacing w:val="-8"/>
                <w:sz w:val="21"/>
              </w:rPr>
              <w:t>平ブレースと小ばりを接合する必要があるため、接合部の詳細を構造図に記載する。下の図</w:t>
            </w:r>
            <w:r>
              <w:rPr>
                <w:rFonts w:ascii="Century" w:eastAsia="Century" w:hAnsi="Century"/>
                <w:spacing w:val="-1"/>
                <w:sz w:val="21"/>
              </w:rPr>
              <w:t>(a)</w:t>
            </w:r>
            <w:r>
              <w:rPr>
                <w:sz w:val="21"/>
              </w:rPr>
              <w:t>で、小</w:t>
            </w:r>
            <w:r>
              <w:rPr>
                <w:spacing w:val="-18"/>
                <w:sz w:val="21"/>
              </w:rPr>
              <w:t xml:space="preserve">ばり </w:t>
            </w:r>
            <w:r>
              <w:rPr>
                <w:rFonts w:ascii="Century" w:eastAsia="Century" w:hAnsi="Century"/>
                <w:spacing w:val="-1"/>
                <w:sz w:val="21"/>
              </w:rPr>
              <w:t>b</w:t>
            </w:r>
            <w:r>
              <w:rPr>
                <w:rFonts w:ascii="Century" w:eastAsia="Century" w:hAnsi="Century"/>
                <w:sz w:val="21"/>
              </w:rPr>
              <w:t>2</w:t>
            </w:r>
            <w:r>
              <w:rPr>
                <w:rFonts w:ascii="Century" w:eastAsia="Century" w:hAnsi="Century"/>
                <w:spacing w:val="-6"/>
                <w:sz w:val="21"/>
              </w:rPr>
              <w:t xml:space="preserve"> </w:t>
            </w:r>
            <w:r>
              <w:rPr>
                <w:spacing w:val="-1"/>
                <w:sz w:val="21"/>
              </w:rPr>
              <w:t>と水平ブレースが、図の○印の箇所で接合</w:t>
            </w:r>
            <w:r>
              <w:rPr>
                <w:spacing w:val="-13"/>
                <w:sz w:val="21"/>
              </w:rPr>
              <w:t xml:space="preserve">されていなければ、中央部分で </w:t>
            </w:r>
            <w:r>
              <w:rPr>
                <w:rFonts w:ascii="Century" w:eastAsia="Century" w:hAnsi="Century"/>
                <w:sz w:val="21"/>
              </w:rPr>
              <w:t>2</w:t>
            </w:r>
            <w:r>
              <w:rPr>
                <w:rFonts w:ascii="Century" w:eastAsia="Century" w:hAnsi="Century"/>
                <w:spacing w:val="-6"/>
                <w:sz w:val="21"/>
              </w:rPr>
              <w:t xml:space="preserve"> </w:t>
            </w:r>
            <w:r>
              <w:rPr>
                <w:sz w:val="21"/>
              </w:rPr>
              <w:t>つの大ばりが同じ方向（下図の上下方向）</w:t>
            </w:r>
            <w:r>
              <w:rPr>
                <w:spacing w:val="-2"/>
                <w:sz w:val="21"/>
              </w:rPr>
              <w:t>に変形する可能性があり、</w:t>
            </w:r>
            <w:r>
              <w:rPr>
                <w:sz w:val="21"/>
              </w:rPr>
              <w:t xml:space="preserve"> </w:t>
            </w:r>
            <w:r>
              <w:rPr>
                <w:rFonts w:ascii="Century" w:eastAsia="Century" w:hAnsi="Century"/>
                <w:spacing w:val="-1"/>
                <w:sz w:val="21"/>
              </w:rPr>
              <w:t>b</w:t>
            </w:r>
            <w:r>
              <w:rPr>
                <w:rFonts w:ascii="Century" w:eastAsia="Century" w:hAnsi="Century"/>
                <w:sz w:val="21"/>
              </w:rPr>
              <w:t>2</w:t>
            </w:r>
            <w:r>
              <w:rPr>
                <w:rFonts w:ascii="Century" w:eastAsia="Century" w:hAnsi="Century"/>
                <w:spacing w:val="-6"/>
                <w:sz w:val="21"/>
              </w:rPr>
              <w:t xml:space="preserve"> </w:t>
            </w:r>
            <w:r>
              <w:rPr>
                <w:sz w:val="21"/>
              </w:rPr>
              <w:t>は、大ばりの横補剛とならないので注意する。</w:t>
            </w:r>
          </w:p>
        </w:tc>
        <w:tc>
          <w:tcPr>
            <w:tcW w:w="703" w:type="dxa"/>
            <w:vMerge/>
            <w:tcBorders>
              <w:top w:val="nil"/>
            </w:tcBorders>
          </w:tcPr>
          <w:p w:rsidR="004D3951" w:rsidRDefault="004D3951">
            <w:pPr>
              <w:rPr>
                <w:sz w:val="2"/>
                <w:szCs w:val="2"/>
              </w:rPr>
            </w:pPr>
          </w:p>
        </w:tc>
      </w:tr>
      <w:tr w:rsidR="004D3951">
        <w:trPr>
          <w:trHeight w:val="2562"/>
        </w:trPr>
        <w:tc>
          <w:tcPr>
            <w:tcW w:w="460" w:type="dxa"/>
            <w:vMerge/>
            <w:tcBorders>
              <w:top w:val="nil"/>
            </w:tcBorders>
          </w:tcPr>
          <w:p w:rsidR="004D3951" w:rsidRDefault="004D3951">
            <w:pPr>
              <w:rPr>
                <w:sz w:val="2"/>
                <w:szCs w:val="2"/>
              </w:rPr>
            </w:pPr>
          </w:p>
        </w:tc>
        <w:tc>
          <w:tcPr>
            <w:tcW w:w="7337" w:type="dxa"/>
            <w:gridSpan w:val="2"/>
          </w:tcPr>
          <w:p w:rsidR="004D3951" w:rsidRDefault="008A17B5">
            <w:pPr>
              <w:pStyle w:val="TableParagraph"/>
              <w:spacing w:before="45"/>
              <w:ind w:left="106"/>
              <w:rPr>
                <w:rFonts w:ascii="ＭＳ Ｐゴシック" w:eastAsia="ＭＳ Ｐゴシック"/>
                <w:sz w:val="21"/>
              </w:rPr>
            </w:pPr>
            <w:r>
              <w:rPr>
                <w:rFonts w:ascii="ＭＳ Ｐゴシック" w:eastAsia="ＭＳ Ｐゴシック" w:hint="eastAsia"/>
                <w:spacing w:val="-4"/>
                <w:sz w:val="21"/>
              </w:rPr>
              <w:t>図の例</w:t>
            </w:r>
          </w:p>
          <w:p w:rsidR="004D3951" w:rsidRDefault="004D3951">
            <w:pPr>
              <w:pStyle w:val="TableParagraph"/>
              <w:spacing w:before="6"/>
              <w:rPr>
                <w:sz w:val="14"/>
              </w:rPr>
            </w:pPr>
          </w:p>
          <w:p w:rsidR="004D3951" w:rsidRDefault="008A17B5">
            <w:pPr>
              <w:pStyle w:val="TableParagraph"/>
              <w:tabs>
                <w:tab w:val="left" w:pos="3842"/>
              </w:tabs>
              <w:ind w:left="321"/>
              <w:rPr>
                <w:sz w:val="20"/>
              </w:rPr>
            </w:pPr>
            <w:r>
              <w:rPr>
                <w:noProof/>
                <w:position w:val="1"/>
                <w:sz w:val="20"/>
              </w:rPr>
              <w:drawing>
                <wp:inline distT="0" distB="0" distL="0" distR="0">
                  <wp:extent cx="1978538" cy="1218438"/>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9" cstate="print"/>
                          <a:stretch>
                            <a:fillRect/>
                          </a:stretch>
                        </pic:blipFill>
                        <pic:spPr>
                          <a:xfrm>
                            <a:off x="0" y="0"/>
                            <a:ext cx="1978538" cy="1218438"/>
                          </a:xfrm>
                          <a:prstGeom prst="rect">
                            <a:avLst/>
                          </a:prstGeom>
                        </pic:spPr>
                      </pic:pic>
                    </a:graphicData>
                  </a:graphic>
                </wp:inline>
              </w:drawing>
            </w:r>
            <w:r>
              <w:rPr>
                <w:position w:val="1"/>
                <w:sz w:val="20"/>
              </w:rPr>
              <w:tab/>
            </w:r>
            <w:r>
              <w:rPr>
                <w:noProof/>
                <w:sz w:val="20"/>
              </w:rPr>
              <w:drawing>
                <wp:inline distT="0" distB="0" distL="0" distR="0">
                  <wp:extent cx="1954335" cy="1225867"/>
                  <wp:effectExtent l="0" t="0" r="0" b="0"/>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30" cstate="print"/>
                          <a:stretch>
                            <a:fillRect/>
                          </a:stretch>
                        </pic:blipFill>
                        <pic:spPr>
                          <a:xfrm>
                            <a:off x="0" y="0"/>
                            <a:ext cx="1954335" cy="1225867"/>
                          </a:xfrm>
                          <a:prstGeom prst="rect">
                            <a:avLst/>
                          </a:prstGeom>
                        </pic:spPr>
                      </pic:pic>
                    </a:graphicData>
                  </a:graphic>
                </wp:inline>
              </w:drawing>
            </w:r>
          </w:p>
        </w:tc>
        <w:tc>
          <w:tcPr>
            <w:tcW w:w="703" w:type="dxa"/>
            <w:vMerge/>
            <w:tcBorders>
              <w:top w:val="nil"/>
            </w:tcBorders>
          </w:tcPr>
          <w:p w:rsidR="004D3951" w:rsidRDefault="004D3951">
            <w:pPr>
              <w:rPr>
                <w:sz w:val="2"/>
                <w:szCs w:val="2"/>
              </w:rPr>
            </w:pPr>
          </w:p>
        </w:tc>
      </w:tr>
    </w:tbl>
    <w:p w:rsidR="004D3951" w:rsidRDefault="004D3951">
      <w:pPr>
        <w:rPr>
          <w:sz w:val="2"/>
          <w:szCs w:val="2"/>
        </w:rPr>
        <w:sectPr w:rsidR="004D3951">
          <w:pgSz w:w="11910" w:h="16840"/>
          <w:pgMar w:top="1940" w:right="1100" w:bottom="680" w:left="940" w:header="0" w:footer="496" w:gutter="0"/>
          <w:cols w:space="720"/>
        </w:sectPr>
      </w:pPr>
    </w:p>
    <w:p w:rsidR="004D3951" w:rsidRDefault="004D3951">
      <w:pPr>
        <w:pStyle w:val="a3"/>
        <w:spacing w:before="6"/>
        <w:rPr>
          <w:sz w:val="3"/>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372"/>
        <w:gridCol w:w="4965"/>
        <w:gridCol w:w="703"/>
      </w:tblGrid>
      <w:tr w:rsidR="004D3951">
        <w:trPr>
          <w:trHeight w:val="360"/>
        </w:trPr>
        <w:tc>
          <w:tcPr>
            <w:tcW w:w="460" w:type="dxa"/>
            <w:shd w:val="clear" w:color="auto" w:fill="D9D9D9"/>
          </w:tcPr>
          <w:p w:rsidR="004D3951" w:rsidRDefault="008A17B5">
            <w:pPr>
              <w:pStyle w:val="TableParagraph"/>
              <w:spacing w:before="46"/>
              <w:ind w:right="98"/>
              <w:jc w:val="right"/>
              <w:rPr>
                <w:rFonts w:ascii="ＭＳ Ｐゴシック"/>
                <w:sz w:val="21"/>
              </w:rPr>
            </w:pPr>
            <w:r>
              <w:rPr>
                <w:rFonts w:ascii="ＭＳ Ｐゴシック"/>
                <w:spacing w:val="-5"/>
                <w:sz w:val="21"/>
              </w:rPr>
              <w:t>No</w:t>
            </w:r>
          </w:p>
        </w:tc>
        <w:tc>
          <w:tcPr>
            <w:tcW w:w="2372" w:type="dxa"/>
            <w:shd w:val="clear" w:color="auto" w:fill="D9D9D9"/>
          </w:tcPr>
          <w:p w:rsidR="004D3951" w:rsidRDefault="008A17B5">
            <w:pPr>
              <w:pStyle w:val="TableParagraph"/>
              <w:spacing w:before="46"/>
              <w:ind w:left="828" w:right="821"/>
              <w:jc w:val="center"/>
              <w:rPr>
                <w:rFonts w:ascii="ＭＳ Ｐゴシック" w:eastAsia="ＭＳ Ｐゴシック"/>
                <w:sz w:val="21"/>
              </w:rPr>
            </w:pPr>
            <w:r>
              <w:rPr>
                <w:rFonts w:ascii="ＭＳ Ｐゴシック" w:eastAsia="ＭＳ Ｐゴシック" w:hint="eastAsia"/>
                <w:spacing w:val="-3"/>
                <w:sz w:val="21"/>
              </w:rPr>
              <w:t>タイトル</w:t>
            </w:r>
          </w:p>
        </w:tc>
        <w:tc>
          <w:tcPr>
            <w:tcW w:w="4965" w:type="dxa"/>
            <w:shd w:val="clear" w:color="auto" w:fill="D9D9D9"/>
          </w:tcPr>
          <w:p w:rsidR="004D3951" w:rsidRDefault="008A17B5">
            <w:pPr>
              <w:pStyle w:val="TableParagraph"/>
              <w:spacing w:before="46"/>
              <w:ind w:left="2151" w:right="2145"/>
              <w:jc w:val="center"/>
              <w:rPr>
                <w:rFonts w:ascii="ＭＳ Ｐゴシック" w:eastAsia="ＭＳ Ｐゴシック"/>
                <w:sz w:val="21"/>
              </w:rPr>
            </w:pPr>
            <w:r>
              <w:rPr>
                <w:rFonts w:ascii="ＭＳ Ｐゴシック" w:eastAsia="ＭＳ Ｐゴシック" w:hint="eastAsia"/>
                <w:spacing w:val="-4"/>
                <w:sz w:val="21"/>
              </w:rPr>
              <w:t>説明文</w:t>
            </w:r>
          </w:p>
        </w:tc>
        <w:tc>
          <w:tcPr>
            <w:tcW w:w="703" w:type="dxa"/>
            <w:shd w:val="clear" w:color="auto" w:fill="D9D9D9"/>
          </w:tcPr>
          <w:p w:rsidR="004D3951" w:rsidRDefault="008A17B5">
            <w:pPr>
              <w:pStyle w:val="TableParagraph"/>
              <w:spacing w:before="46"/>
              <w:ind w:left="122" w:right="121"/>
              <w:jc w:val="center"/>
              <w:rPr>
                <w:rFonts w:ascii="ＭＳ Ｐゴシック" w:eastAsia="ＭＳ Ｐゴシック"/>
                <w:sz w:val="21"/>
              </w:rPr>
            </w:pPr>
            <w:r>
              <w:rPr>
                <w:rFonts w:ascii="ＭＳ Ｐゴシック" w:eastAsia="ＭＳ Ｐゴシック" w:hint="eastAsia"/>
                <w:spacing w:val="-5"/>
                <w:sz w:val="21"/>
              </w:rPr>
              <w:t>分類</w:t>
            </w:r>
          </w:p>
        </w:tc>
      </w:tr>
      <w:tr w:rsidR="004D3951">
        <w:trPr>
          <w:trHeight w:val="899"/>
        </w:trPr>
        <w:tc>
          <w:tcPr>
            <w:tcW w:w="460" w:type="dxa"/>
          </w:tcPr>
          <w:p w:rsidR="004D3951" w:rsidRDefault="004D3951">
            <w:pPr>
              <w:pStyle w:val="TableParagraph"/>
              <w:spacing w:before="3"/>
              <w:rPr>
                <w:sz w:val="25"/>
              </w:rPr>
            </w:pPr>
          </w:p>
          <w:p w:rsidR="004D3951" w:rsidRDefault="008A17B5">
            <w:pPr>
              <w:pStyle w:val="TableParagraph"/>
              <w:spacing w:before="1"/>
              <w:ind w:right="161"/>
              <w:jc w:val="right"/>
              <w:rPr>
                <w:rFonts w:ascii="Century"/>
                <w:sz w:val="21"/>
              </w:rPr>
            </w:pPr>
            <w:r>
              <w:rPr>
                <w:rFonts w:ascii="Century"/>
                <w:sz w:val="21"/>
              </w:rPr>
              <w:t>6</w:t>
            </w:r>
          </w:p>
        </w:tc>
        <w:tc>
          <w:tcPr>
            <w:tcW w:w="2372" w:type="dxa"/>
          </w:tcPr>
          <w:p w:rsidR="004D3951" w:rsidRDefault="004D3951">
            <w:pPr>
              <w:pStyle w:val="TableParagraph"/>
              <w:spacing w:before="9"/>
              <w:rPr>
                <w:sz w:val="25"/>
              </w:rPr>
            </w:pPr>
          </w:p>
          <w:p w:rsidR="004D3951" w:rsidRDefault="008A17B5">
            <w:pPr>
              <w:pStyle w:val="TableParagraph"/>
              <w:ind w:left="106"/>
              <w:rPr>
                <w:sz w:val="21"/>
              </w:rPr>
            </w:pPr>
            <w:r>
              <w:rPr>
                <w:spacing w:val="-2"/>
                <w:sz w:val="21"/>
              </w:rPr>
              <w:t>はりの横補剛材</w:t>
            </w:r>
          </w:p>
        </w:tc>
        <w:tc>
          <w:tcPr>
            <w:tcW w:w="4965" w:type="dxa"/>
          </w:tcPr>
          <w:p w:rsidR="004D3951" w:rsidRDefault="008A17B5">
            <w:pPr>
              <w:pStyle w:val="TableParagraph"/>
              <w:spacing w:before="29" w:line="268" w:lineRule="auto"/>
              <w:ind w:left="106" w:right="97"/>
              <w:rPr>
                <w:sz w:val="21"/>
              </w:rPr>
            </w:pPr>
            <w:r>
              <w:rPr>
                <w:spacing w:val="-9"/>
                <w:sz w:val="21"/>
              </w:rPr>
              <w:t>必要横補剛の算定において、</w:t>
            </w:r>
            <w:r>
              <w:rPr>
                <w:spacing w:val="-2"/>
                <w:sz w:val="21"/>
                <w:u w:val="single"/>
              </w:rPr>
              <w:t>主として</w:t>
            </w:r>
            <w:r>
              <w:rPr>
                <w:spacing w:val="-2"/>
                <w:sz w:val="21"/>
              </w:rPr>
              <w:t>はり端部に近</w:t>
            </w:r>
            <w:r>
              <w:rPr>
                <w:spacing w:val="-5"/>
                <w:sz w:val="21"/>
              </w:rPr>
              <w:t>い部分に横補剛を設ける方法を採用した場合、構造</w:t>
            </w:r>
          </w:p>
          <w:p w:rsidR="004D3951" w:rsidRDefault="008A17B5">
            <w:pPr>
              <w:pStyle w:val="TableParagraph"/>
              <w:spacing w:line="247" w:lineRule="exact"/>
              <w:ind w:left="106"/>
              <w:rPr>
                <w:sz w:val="21"/>
              </w:rPr>
            </w:pPr>
            <w:r>
              <w:rPr>
                <w:spacing w:val="-2"/>
                <w:sz w:val="21"/>
              </w:rPr>
              <w:t>図(伏図)にその横補剛の位置</w:t>
            </w:r>
            <w:r>
              <w:rPr>
                <w:spacing w:val="-2"/>
                <w:sz w:val="21"/>
                <w:u w:val="single"/>
              </w:rPr>
              <w:t>(寸法)を</w:t>
            </w:r>
            <w:r>
              <w:rPr>
                <w:spacing w:val="-4"/>
                <w:sz w:val="21"/>
              </w:rPr>
              <w:t>記載する。</w:t>
            </w:r>
          </w:p>
        </w:tc>
        <w:tc>
          <w:tcPr>
            <w:tcW w:w="703" w:type="dxa"/>
          </w:tcPr>
          <w:p w:rsidR="004D3951" w:rsidRDefault="004D3951">
            <w:pPr>
              <w:pStyle w:val="TableParagraph"/>
              <w:spacing w:before="3"/>
              <w:rPr>
                <w:sz w:val="25"/>
              </w:rPr>
            </w:pPr>
          </w:p>
          <w:p w:rsidR="004D3951" w:rsidRDefault="008A17B5">
            <w:pPr>
              <w:pStyle w:val="TableParagraph"/>
              <w:spacing w:before="1"/>
              <w:ind w:left="121" w:right="121"/>
              <w:jc w:val="center"/>
              <w:rPr>
                <w:rFonts w:ascii="Century"/>
                <w:sz w:val="21"/>
              </w:rPr>
            </w:pPr>
            <w:r>
              <w:rPr>
                <w:rFonts w:ascii="Century"/>
                <w:spacing w:val="-5"/>
                <w:sz w:val="21"/>
              </w:rPr>
              <w:t>(2)</w:t>
            </w:r>
          </w:p>
        </w:tc>
      </w:tr>
      <w:tr w:rsidR="004D3951">
        <w:trPr>
          <w:trHeight w:val="899"/>
        </w:trPr>
        <w:tc>
          <w:tcPr>
            <w:tcW w:w="460" w:type="dxa"/>
          </w:tcPr>
          <w:p w:rsidR="004D3951" w:rsidRDefault="004D3951">
            <w:pPr>
              <w:pStyle w:val="TableParagraph"/>
              <w:spacing w:before="3"/>
              <w:rPr>
                <w:sz w:val="25"/>
              </w:rPr>
            </w:pPr>
          </w:p>
          <w:p w:rsidR="004D3951" w:rsidRDefault="008A17B5">
            <w:pPr>
              <w:pStyle w:val="TableParagraph"/>
              <w:spacing w:before="1"/>
              <w:ind w:right="161"/>
              <w:jc w:val="right"/>
              <w:rPr>
                <w:rFonts w:ascii="Century"/>
                <w:sz w:val="21"/>
              </w:rPr>
            </w:pPr>
            <w:r>
              <w:rPr>
                <w:rFonts w:ascii="Century"/>
                <w:sz w:val="21"/>
              </w:rPr>
              <w:t>7</w:t>
            </w:r>
          </w:p>
        </w:tc>
        <w:tc>
          <w:tcPr>
            <w:tcW w:w="2372" w:type="dxa"/>
          </w:tcPr>
          <w:p w:rsidR="004D3951" w:rsidRDefault="008A17B5">
            <w:pPr>
              <w:pStyle w:val="TableParagraph"/>
              <w:spacing w:before="180" w:line="268" w:lineRule="auto"/>
              <w:ind w:left="106" w:right="92"/>
              <w:rPr>
                <w:sz w:val="21"/>
              </w:rPr>
            </w:pPr>
            <w:r>
              <w:rPr>
                <w:spacing w:val="-2"/>
                <w:sz w:val="21"/>
              </w:rPr>
              <w:t>場所打ちコンクリートくいの名称</w:t>
            </w:r>
          </w:p>
        </w:tc>
        <w:tc>
          <w:tcPr>
            <w:tcW w:w="4965" w:type="dxa"/>
          </w:tcPr>
          <w:p w:rsidR="004D3951" w:rsidRDefault="008A17B5">
            <w:pPr>
              <w:pStyle w:val="TableParagraph"/>
              <w:spacing w:line="300" w:lineRule="exact"/>
              <w:ind w:left="106" w:right="97"/>
              <w:jc w:val="both"/>
              <w:rPr>
                <w:sz w:val="21"/>
              </w:rPr>
            </w:pPr>
            <w:r>
              <w:rPr>
                <w:spacing w:val="-2"/>
                <w:sz w:val="21"/>
              </w:rPr>
              <w:t>採用したくい体コンクリートの許容応力度とくい</w:t>
            </w:r>
            <w:r>
              <w:rPr>
                <w:spacing w:val="-9"/>
                <w:sz w:val="21"/>
              </w:rPr>
              <w:t>工法の対応が分かるように、くい工法を構造図に記</w:t>
            </w:r>
            <w:r>
              <w:rPr>
                <w:spacing w:val="-4"/>
                <w:sz w:val="21"/>
              </w:rPr>
              <w:t>載する。</w:t>
            </w:r>
          </w:p>
        </w:tc>
        <w:tc>
          <w:tcPr>
            <w:tcW w:w="703"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8A17B5">
            <w:pPr>
              <w:pStyle w:val="TableParagraph"/>
              <w:spacing w:before="155"/>
              <w:ind w:left="218"/>
              <w:rPr>
                <w:rFonts w:ascii="Century"/>
                <w:sz w:val="21"/>
              </w:rPr>
            </w:pPr>
            <w:r>
              <w:rPr>
                <w:rFonts w:ascii="Century"/>
                <w:spacing w:val="-5"/>
                <w:sz w:val="21"/>
              </w:rPr>
              <w:t>(3)</w:t>
            </w:r>
          </w:p>
        </w:tc>
      </w:tr>
      <w:tr w:rsidR="004D3951">
        <w:trPr>
          <w:trHeight w:val="600"/>
        </w:trPr>
        <w:tc>
          <w:tcPr>
            <w:tcW w:w="460" w:type="dxa"/>
          </w:tcPr>
          <w:p w:rsidR="004D3951" w:rsidRDefault="008A17B5">
            <w:pPr>
              <w:pStyle w:val="TableParagraph"/>
              <w:spacing w:before="175"/>
              <w:ind w:right="161"/>
              <w:jc w:val="right"/>
              <w:rPr>
                <w:rFonts w:ascii="Century"/>
                <w:sz w:val="21"/>
              </w:rPr>
            </w:pPr>
            <w:r>
              <w:rPr>
                <w:rFonts w:ascii="Century"/>
                <w:sz w:val="21"/>
              </w:rPr>
              <w:t>8</w:t>
            </w:r>
          </w:p>
        </w:tc>
        <w:tc>
          <w:tcPr>
            <w:tcW w:w="2372" w:type="dxa"/>
          </w:tcPr>
          <w:p w:rsidR="004D3951" w:rsidRDefault="004D3951">
            <w:pPr>
              <w:pStyle w:val="TableParagraph"/>
              <w:spacing w:before="1"/>
              <w:rPr>
                <w:sz w:val="14"/>
              </w:rPr>
            </w:pPr>
          </w:p>
          <w:p w:rsidR="004D3951" w:rsidRDefault="008A17B5">
            <w:pPr>
              <w:pStyle w:val="TableParagraph"/>
              <w:ind w:left="106"/>
              <w:rPr>
                <w:sz w:val="21"/>
              </w:rPr>
            </w:pPr>
            <w:r>
              <w:rPr>
                <w:spacing w:val="-2"/>
                <w:sz w:val="21"/>
              </w:rPr>
              <w:t>くい頭接合筋</w:t>
            </w:r>
          </w:p>
        </w:tc>
        <w:tc>
          <w:tcPr>
            <w:tcW w:w="4965" w:type="dxa"/>
          </w:tcPr>
          <w:p w:rsidR="004D3951" w:rsidRDefault="008A17B5">
            <w:pPr>
              <w:pStyle w:val="TableParagraph"/>
              <w:spacing w:line="300" w:lineRule="exact"/>
              <w:ind w:left="106" w:right="99"/>
              <w:rPr>
                <w:sz w:val="21"/>
              </w:rPr>
            </w:pPr>
            <w:r>
              <w:rPr>
                <w:spacing w:val="-4"/>
                <w:sz w:val="21"/>
              </w:rPr>
              <w:t>くい頭接合工法、定着筋の径と本数、定着方法、溶</w:t>
            </w:r>
            <w:r>
              <w:rPr>
                <w:spacing w:val="-2"/>
                <w:sz w:val="21"/>
              </w:rPr>
              <w:t>接長さを記載する。</w:t>
            </w:r>
          </w:p>
        </w:tc>
        <w:tc>
          <w:tcPr>
            <w:tcW w:w="703" w:type="dxa"/>
            <w:vMerge/>
            <w:tcBorders>
              <w:top w:val="nil"/>
            </w:tcBorders>
          </w:tcPr>
          <w:p w:rsidR="004D3951" w:rsidRDefault="004D3951">
            <w:pPr>
              <w:rPr>
                <w:sz w:val="2"/>
                <w:szCs w:val="2"/>
              </w:rPr>
            </w:pPr>
          </w:p>
        </w:tc>
      </w:tr>
      <w:tr w:rsidR="004D3951">
        <w:trPr>
          <w:trHeight w:val="1499"/>
        </w:trPr>
        <w:tc>
          <w:tcPr>
            <w:tcW w:w="460" w:type="dxa"/>
          </w:tcPr>
          <w:p w:rsidR="004D3951" w:rsidRDefault="004D3951">
            <w:pPr>
              <w:pStyle w:val="TableParagraph"/>
              <w:rPr>
                <w:sz w:val="24"/>
              </w:rPr>
            </w:pPr>
          </w:p>
          <w:p w:rsidR="004D3951" w:rsidRDefault="004D3951">
            <w:pPr>
              <w:pStyle w:val="TableParagraph"/>
              <w:spacing w:before="9"/>
              <w:rPr>
                <w:sz w:val="24"/>
              </w:rPr>
            </w:pPr>
          </w:p>
          <w:p w:rsidR="004D3951" w:rsidRDefault="008A17B5">
            <w:pPr>
              <w:pStyle w:val="TableParagraph"/>
              <w:ind w:right="161"/>
              <w:jc w:val="right"/>
              <w:rPr>
                <w:rFonts w:ascii="Century"/>
                <w:sz w:val="21"/>
              </w:rPr>
            </w:pPr>
            <w:r>
              <w:rPr>
                <w:rFonts w:ascii="Century"/>
                <w:sz w:val="21"/>
              </w:rPr>
              <w:t>9</w:t>
            </w:r>
          </w:p>
        </w:tc>
        <w:tc>
          <w:tcPr>
            <w:tcW w:w="2372" w:type="dxa"/>
          </w:tcPr>
          <w:p w:rsidR="004D3951" w:rsidRDefault="004D3951">
            <w:pPr>
              <w:pStyle w:val="TableParagraph"/>
              <w:rPr>
                <w:sz w:val="20"/>
              </w:rPr>
            </w:pPr>
          </w:p>
          <w:p w:rsidR="004D3951" w:rsidRDefault="004D3951">
            <w:pPr>
              <w:pStyle w:val="TableParagraph"/>
              <w:spacing w:before="5"/>
              <w:rPr>
                <w:sz w:val="17"/>
              </w:rPr>
            </w:pPr>
          </w:p>
          <w:p w:rsidR="004D3951" w:rsidRDefault="008A17B5">
            <w:pPr>
              <w:pStyle w:val="TableParagraph"/>
              <w:spacing w:line="268" w:lineRule="auto"/>
              <w:ind w:left="106" w:right="92"/>
              <w:rPr>
                <w:sz w:val="21"/>
              </w:rPr>
            </w:pPr>
            <w:r>
              <w:rPr>
                <w:spacing w:val="-2"/>
                <w:sz w:val="21"/>
              </w:rPr>
              <w:t>複数くい基礎のくい頭モーメント処理の配筋</w:t>
            </w:r>
          </w:p>
        </w:tc>
        <w:tc>
          <w:tcPr>
            <w:tcW w:w="4965" w:type="dxa"/>
          </w:tcPr>
          <w:p w:rsidR="004D3951" w:rsidRDefault="008A17B5">
            <w:pPr>
              <w:pStyle w:val="TableParagraph"/>
              <w:spacing w:line="300" w:lineRule="exact"/>
              <w:ind w:left="106" w:right="97"/>
              <w:jc w:val="both"/>
              <w:rPr>
                <w:sz w:val="21"/>
              </w:rPr>
            </w:pPr>
            <w:r>
              <w:rPr>
                <w:spacing w:val="-2"/>
                <w:sz w:val="21"/>
              </w:rPr>
              <w:t>くいの並びに直交する水平方向の荷重によって生じるくい頭曲げモーメントを基礎のねじり抵抗で</w:t>
            </w:r>
            <w:r>
              <w:rPr>
                <w:spacing w:val="-4"/>
                <w:sz w:val="21"/>
              </w:rPr>
              <w:t>処理する場合、ねじりを受けるはりと同様に、ねじ</w:t>
            </w:r>
            <w:r>
              <w:rPr>
                <w:spacing w:val="-2"/>
                <w:sz w:val="21"/>
              </w:rPr>
              <w:t>りに有効と考えた鉄筋の配筋方法を構造図に記載</w:t>
            </w:r>
            <w:r>
              <w:rPr>
                <w:spacing w:val="-4"/>
                <w:sz w:val="21"/>
              </w:rPr>
              <w:t>する。</w:t>
            </w:r>
          </w:p>
        </w:tc>
        <w:tc>
          <w:tcPr>
            <w:tcW w:w="703" w:type="dxa"/>
            <w:vMerge/>
            <w:tcBorders>
              <w:top w:val="nil"/>
            </w:tcBorders>
          </w:tcPr>
          <w:p w:rsidR="004D3951" w:rsidRDefault="004D3951">
            <w:pPr>
              <w:rPr>
                <w:sz w:val="2"/>
                <w:szCs w:val="2"/>
              </w:rPr>
            </w:pPr>
          </w:p>
        </w:tc>
      </w:tr>
      <w:tr w:rsidR="004D3951">
        <w:trPr>
          <w:trHeight w:val="599"/>
        </w:trPr>
        <w:tc>
          <w:tcPr>
            <w:tcW w:w="460" w:type="dxa"/>
          </w:tcPr>
          <w:p w:rsidR="004D3951" w:rsidRDefault="008A17B5">
            <w:pPr>
              <w:pStyle w:val="TableParagraph"/>
              <w:spacing w:before="174"/>
              <w:ind w:right="103"/>
              <w:jc w:val="right"/>
              <w:rPr>
                <w:rFonts w:ascii="Century"/>
                <w:sz w:val="21"/>
              </w:rPr>
            </w:pPr>
            <w:r>
              <w:rPr>
                <w:rFonts w:ascii="Century"/>
                <w:spacing w:val="-5"/>
                <w:sz w:val="21"/>
              </w:rPr>
              <w:t>10</w:t>
            </w:r>
          </w:p>
        </w:tc>
        <w:tc>
          <w:tcPr>
            <w:tcW w:w="2372" w:type="dxa"/>
          </w:tcPr>
          <w:p w:rsidR="004D3951" w:rsidRDefault="008A17B5">
            <w:pPr>
              <w:pStyle w:val="TableParagraph"/>
              <w:spacing w:before="179"/>
              <w:ind w:left="106"/>
              <w:rPr>
                <w:sz w:val="21"/>
              </w:rPr>
            </w:pPr>
            <w:r>
              <w:rPr>
                <w:spacing w:val="-2"/>
                <w:sz w:val="21"/>
              </w:rPr>
              <w:t>はり主筋の位置</w:t>
            </w:r>
          </w:p>
        </w:tc>
        <w:tc>
          <w:tcPr>
            <w:tcW w:w="4965" w:type="dxa"/>
          </w:tcPr>
          <w:p w:rsidR="004D3951" w:rsidRDefault="008A17B5">
            <w:pPr>
              <w:pStyle w:val="TableParagraph"/>
              <w:spacing w:before="29"/>
              <w:ind w:left="106"/>
              <w:rPr>
                <w:rFonts w:ascii="Century" w:eastAsia="Century"/>
                <w:sz w:val="21"/>
              </w:rPr>
            </w:pPr>
            <w:r>
              <w:rPr>
                <w:spacing w:val="-4"/>
                <w:sz w:val="21"/>
              </w:rPr>
              <w:t>基礎ばりや大ばり主筋のかぶり厚さや、</w:t>
            </w:r>
            <w:r>
              <w:rPr>
                <w:rFonts w:ascii="Century" w:eastAsia="Century"/>
                <w:sz w:val="21"/>
              </w:rPr>
              <w:t>X</w:t>
            </w:r>
            <w:r>
              <w:rPr>
                <w:rFonts w:ascii="Century" w:eastAsia="Century"/>
                <w:spacing w:val="-6"/>
                <w:sz w:val="21"/>
              </w:rPr>
              <w:t xml:space="preserve"> </w:t>
            </w:r>
            <w:r>
              <w:rPr>
                <w:spacing w:val="-14"/>
                <w:sz w:val="21"/>
              </w:rPr>
              <w:t xml:space="preserve">方向と </w:t>
            </w:r>
            <w:r>
              <w:rPr>
                <w:rFonts w:ascii="Century" w:eastAsia="Century"/>
                <w:spacing w:val="-10"/>
                <w:sz w:val="21"/>
              </w:rPr>
              <w:t>Y</w:t>
            </w:r>
          </w:p>
          <w:p w:rsidR="004D3951" w:rsidRDefault="008A17B5">
            <w:pPr>
              <w:pStyle w:val="TableParagraph"/>
              <w:spacing w:before="31" w:line="250" w:lineRule="exact"/>
              <w:ind w:left="106"/>
              <w:rPr>
                <w:sz w:val="21"/>
              </w:rPr>
            </w:pPr>
            <w:r>
              <w:rPr>
                <w:spacing w:val="-1"/>
                <w:sz w:val="21"/>
              </w:rPr>
              <w:t>方向の主筋の上下関係を構造図に記載する。</w:t>
            </w:r>
          </w:p>
        </w:tc>
        <w:tc>
          <w:tcPr>
            <w:tcW w:w="703"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2"/>
              <w:rPr>
                <w:sz w:val="23"/>
              </w:rPr>
            </w:pPr>
          </w:p>
          <w:p w:rsidR="004D3951" w:rsidRDefault="008A17B5">
            <w:pPr>
              <w:pStyle w:val="TableParagraph"/>
              <w:ind w:left="218"/>
              <w:rPr>
                <w:rFonts w:ascii="Century"/>
                <w:sz w:val="21"/>
              </w:rPr>
            </w:pPr>
            <w:r>
              <w:rPr>
                <w:rFonts w:ascii="Century"/>
                <w:spacing w:val="-5"/>
                <w:sz w:val="21"/>
              </w:rPr>
              <w:t>(4)</w:t>
            </w:r>
          </w:p>
        </w:tc>
      </w:tr>
      <w:tr w:rsidR="004D3951">
        <w:trPr>
          <w:trHeight w:val="1500"/>
        </w:trPr>
        <w:tc>
          <w:tcPr>
            <w:tcW w:w="460" w:type="dxa"/>
          </w:tcPr>
          <w:p w:rsidR="004D3951" w:rsidRDefault="004D3951">
            <w:pPr>
              <w:pStyle w:val="TableParagraph"/>
              <w:rPr>
                <w:sz w:val="24"/>
              </w:rPr>
            </w:pPr>
          </w:p>
          <w:p w:rsidR="004D3951" w:rsidRDefault="004D3951">
            <w:pPr>
              <w:pStyle w:val="TableParagraph"/>
              <w:spacing w:before="10"/>
              <w:rPr>
                <w:sz w:val="24"/>
              </w:rPr>
            </w:pPr>
          </w:p>
          <w:p w:rsidR="004D3951" w:rsidRDefault="008A17B5">
            <w:pPr>
              <w:pStyle w:val="TableParagraph"/>
              <w:ind w:right="121"/>
              <w:jc w:val="right"/>
              <w:rPr>
                <w:rFonts w:ascii="Century"/>
                <w:sz w:val="21"/>
              </w:rPr>
            </w:pPr>
            <w:r>
              <w:rPr>
                <w:rFonts w:ascii="Century"/>
                <w:spacing w:val="-5"/>
                <w:sz w:val="21"/>
              </w:rPr>
              <w:t>11</w:t>
            </w:r>
          </w:p>
        </w:tc>
        <w:tc>
          <w:tcPr>
            <w:tcW w:w="2372" w:type="dxa"/>
          </w:tcPr>
          <w:p w:rsidR="004D3951" w:rsidRDefault="004D3951">
            <w:pPr>
              <w:pStyle w:val="TableParagraph"/>
              <w:rPr>
                <w:sz w:val="20"/>
              </w:rPr>
            </w:pPr>
          </w:p>
          <w:p w:rsidR="004D3951" w:rsidRDefault="004D3951">
            <w:pPr>
              <w:pStyle w:val="TableParagraph"/>
              <w:spacing w:before="3"/>
              <w:rPr>
                <w:sz w:val="29"/>
              </w:rPr>
            </w:pPr>
          </w:p>
          <w:p w:rsidR="004D3951" w:rsidRDefault="008A17B5">
            <w:pPr>
              <w:pStyle w:val="TableParagraph"/>
              <w:ind w:left="106"/>
              <w:rPr>
                <w:sz w:val="21"/>
              </w:rPr>
            </w:pPr>
            <w:r>
              <w:rPr>
                <w:spacing w:val="-2"/>
                <w:sz w:val="21"/>
              </w:rPr>
              <w:t>腹筋の定着長</w:t>
            </w:r>
          </w:p>
        </w:tc>
        <w:tc>
          <w:tcPr>
            <w:tcW w:w="4965" w:type="dxa"/>
          </w:tcPr>
          <w:p w:rsidR="004D3951" w:rsidRDefault="008A17B5">
            <w:pPr>
              <w:pStyle w:val="TableParagraph"/>
              <w:spacing w:line="300" w:lineRule="atLeast"/>
              <w:ind w:left="106" w:right="98"/>
              <w:jc w:val="both"/>
              <w:rPr>
                <w:sz w:val="21"/>
              </w:rPr>
            </w:pPr>
            <w:r>
              <w:rPr>
                <w:spacing w:val="-2"/>
                <w:sz w:val="21"/>
              </w:rPr>
              <w:t>ボイドスラブのような長大スパンのスラブを受けるために梁のねじり応力を腹筋等で処理する場合</w:t>
            </w:r>
            <w:r>
              <w:rPr>
                <w:spacing w:val="-12"/>
                <w:sz w:val="21"/>
              </w:rPr>
              <w:t>や、土圧による応力をはりの弱軸方向耐力で処理す</w:t>
            </w:r>
            <w:r>
              <w:rPr>
                <w:spacing w:val="-8"/>
                <w:sz w:val="21"/>
              </w:rPr>
              <w:t>るために腹筋を考慮する場合は、腹筋の定着長を構</w:t>
            </w:r>
            <w:r>
              <w:rPr>
                <w:spacing w:val="-2"/>
                <w:sz w:val="21"/>
              </w:rPr>
              <w:t>造図に記載する。</w:t>
            </w:r>
          </w:p>
        </w:tc>
        <w:tc>
          <w:tcPr>
            <w:tcW w:w="703" w:type="dxa"/>
            <w:vMerge/>
            <w:tcBorders>
              <w:top w:val="nil"/>
            </w:tcBorders>
          </w:tcPr>
          <w:p w:rsidR="004D3951" w:rsidRDefault="004D3951">
            <w:pPr>
              <w:rPr>
                <w:sz w:val="2"/>
                <w:szCs w:val="2"/>
              </w:rPr>
            </w:pPr>
          </w:p>
        </w:tc>
      </w:tr>
      <w:tr w:rsidR="004D3951">
        <w:trPr>
          <w:trHeight w:val="1799"/>
        </w:trPr>
        <w:tc>
          <w:tcPr>
            <w:tcW w:w="460" w:type="dxa"/>
          </w:tcPr>
          <w:p w:rsidR="004D3951" w:rsidRDefault="004D3951">
            <w:pPr>
              <w:pStyle w:val="TableParagraph"/>
              <w:rPr>
                <w:sz w:val="24"/>
              </w:rPr>
            </w:pPr>
          </w:p>
          <w:p w:rsidR="004D3951" w:rsidRDefault="004D3951">
            <w:pPr>
              <w:pStyle w:val="TableParagraph"/>
              <w:rPr>
                <w:sz w:val="24"/>
              </w:rPr>
            </w:pPr>
          </w:p>
          <w:p w:rsidR="004D3951" w:rsidRDefault="008A17B5">
            <w:pPr>
              <w:pStyle w:val="TableParagraph"/>
              <w:spacing w:before="159"/>
              <w:ind w:right="103"/>
              <w:jc w:val="right"/>
              <w:rPr>
                <w:rFonts w:ascii="Century"/>
                <w:sz w:val="21"/>
              </w:rPr>
            </w:pPr>
            <w:r>
              <w:rPr>
                <w:rFonts w:ascii="Century"/>
                <w:spacing w:val="-5"/>
                <w:sz w:val="21"/>
              </w:rPr>
              <w:t>12</w:t>
            </w:r>
          </w:p>
        </w:tc>
        <w:tc>
          <w:tcPr>
            <w:tcW w:w="2372" w:type="dxa"/>
          </w:tcPr>
          <w:p w:rsidR="004D3951" w:rsidRDefault="004D3951">
            <w:pPr>
              <w:pStyle w:val="TableParagraph"/>
              <w:rPr>
                <w:sz w:val="20"/>
              </w:rPr>
            </w:pPr>
          </w:p>
          <w:p w:rsidR="004D3951" w:rsidRDefault="004D3951">
            <w:pPr>
              <w:pStyle w:val="TableParagraph"/>
              <w:spacing w:before="5"/>
              <w:rPr>
                <w:sz w:val="17"/>
              </w:rPr>
            </w:pPr>
          </w:p>
          <w:p w:rsidR="004D3951" w:rsidRDefault="008A17B5">
            <w:pPr>
              <w:pStyle w:val="TableParagraph"/>
              <w:spacing w:line="268" w:lineRule="auto"/>
              <w:ind w:left="106" w:right="92"/>
              <w:jc w:val="both"/>
              <w:rPr>
                <w:sz w:val="21"/>
              </w:rPr>
            </w:pPr>
            <w:r>
              <w:rPr>
                <w:spacing w:val="-2"/>
                <w:sz w:val="21"/>
              </w:rPr>
              <w:t>打増しコンクリート部の軸方向補助筋の定着</w:t>
            </w:r>
            <w:r>
              <w:rPr>
                <w:spacing w:val="-10"/>
                <w:sz w:val="21"/>
              </w:rPr>
              <w:t>長</w:t>
            </w:r>
          </w:p>
        </w:tc>
        <w:tc>
          <w:tcPr>
            <w:tcW w:w="4965" w:type="dxa"/>
          </w:tcPr>
          <w:p w:rsidR="004D3951" w:rsidRDefault="008A17B5">
            <w:pPr>
              <w:pStyle w:val="TableParagraph"/>
              <w:spacing w:before="30" w:line="268" w:lineRule="auto"/>
              <w:ind w:left="106" w:right="97"/>
              <w:rPr>
                <w:sz w:val="21"/>
              </w:rPr>
            </w:pPr>
            <w:r>
              <w:rPr>
                <w:spacing w:val="-4"/>
                <w:sz w:val="21"/>
              </w:rPr>
              <w:t>柱・はりに打増しを行う場合は、軸方向補助筋の定</w:t>
            </w:r>
            <w:r>
              <w:rPr>
                <w:spacing w:val="-2"/>
                <w:sz w:val="21"/>
              </w:rPr>
              <w:t>着について記載する。</w:t>
            </w:r>
          </w:p>
          <w:p w:rsidR="004D3951" w:rsidRDefault="008A17B5">
            <w:pPr>
              <w:pStyle w:val="TableParagraph"/>
              <w:spacing w:line="268" w:lineRule="auto"/>
              <w:ind w:left="106" w:right="97"/>
              <w:jc w:val="both"/>
              <w:rPr>
                <w:sz w:val="21"/>
              </w:rPr>
            </w:pPr>
            <w:r>
              <w:rPr>
                <w:spacing w:val="-6"/>
                <w:sz w:val="21"/>
              </w:rPr>
              <w:t>軸方向補助筋を主筋と同じ定着長とすると、曲げ強</w:t>
            </w:r>
            <w:r>
              <w:rPr>
                <w:spacing w:val="-2"/>
                <w:sz w:val="21"/>
              </w:rPr>
              <w:t>度が上昇することによる付加せん断力や付加軸力</w:t>
            </w:r>
            <w:r>
              <w:rPr>
                <w:spacing w:val="-10"/>
                <w:sz w:val="21"/>
              </w:rPr>
              <w:t>が生じ、せん断破壊に対して危険側となる場合があ</w:t>
            </w:r>
          </w:p>
          <w:p w:rsidR="004D3951" w:rsidRDefault="008A17B5">
            <w:pPr>
              <w:pStyle w:val="TableParagraph"/>
              <w:spacing w:line="245" w:lineRule="exact"/>
              <w:ind w:left="106"/>
              <w:rPr>
                <w:sz w:val="21"/>
              </w:rPr>
            </w:pPr>
            <w:r>
              <w:rPr>
                <w:spacing w:val="-5"/>
                <w:sz w:val="21"/>
              </w:rPr>
              <w:t>る。</w:t>
            </w:r>
          </w:p>
        </w:tc>
        <w:tc>
          <w:tcPr>
            <w:tcW w:w="703" w:type="dxa"/>
            <w:vMerge/>
            <w:tcBorders>
              <w:top w:val="nil"/>
            </w:tcBorders>
          </w:tcPr>
          <w:p w:rsidR="004D3951" w:rsidRDefault="004D3951">
            <w:pPr>
              <w:rPr>
                <w:sz w:val="2"/>
                <w:szCs w:val="2"/>
              </w:rPr>
            </w:pPr>
          </w:p>
        </w:tc>
      </w:tr>
      <w:tr w:rsidR="004D3951">
        <w:trPr>
          <w:trHeight w:val="899"/>
        </w:trPr>
        <w:tc>
          <w:tcPr>
            <w:tcW w:w="460" w:type="dxa"/>
          </w:tcPr>
          <w:p w:rsidR="004D3951" w:rsidRDefault="004D3951">
            <w:pPr>
              <w:pStyle w:val="TableParagraph"/>
              <w:spacing w:before="3"/>
              <w:rPr>
                <w:sz w:val="25"/>
              </w:rPr>
            </w:pPr>
          </w:p>
          <w:p w:rsidR="004D3951" w:rsidRDefault="008A17B5">
            <w:pPr>
              <w:pStyle w:val="TableParagraph"/>
              <w:spacing w:before="1"/>
              <w:ind w:right="103"/>
              <w:jc w:val="right"/>
              <w:rPr>
                <w:rFonts w:ascii="Century"/>
                <w:sz w:val="21"/>
              </w:rPr>
            </w:pPr>
            <w:r>
              <w:rPr>
                <w:rFonts w:ascii="Century"/>
                <w:spacing w:val="-5"/>
                <w:sz w:val="21"/>
              </w:rPr>
              <w:t>13</w:t>
            </w:r>
          </w:p>
        </w:tc>
        <w:tc>
          <w:tcPr>
            <w:tcW w:w="2372" w:type="dxa"/>
          </w:tcPr>
          <w:p w:rsidR="004D3951" w:rsidRDefault="008A17B5">
            <w:pPr>
              <w:pStyle w:val="TableParagraph"/>
              <w:spacing w:before="29" w:line="268" w:lineRule="auto"/>
              <w:ind w:left="106" w:right="92"/>
              <w:rPr>
                <w:sz w:val="21"/>
              </w:rPr>
            </w:pPr>
            <w:r>
              <w:rPr>
                <w:spacing w:val="-2"/>
                <w:sz w:val="21"/>
              </w:rPr>
              <w:t>本体架構から突出する</w:t>
            </w:r>
            <w:r>
              <w:rPr>
                <w:spacing w:val="-19"/>
                <w:sz w:val="21"/>
              </w:rPr>
              <w:t>屋外階段、</w:t>
            </w:r>
            <w:r>
              <w:rPr>
                <w:rFonts w:ascii="Century" w:eastAsia="Century"/>
                <w:sz w:val="21"/>
              </w:rPr>
              <w:t>EV</w:t>
            </w:r>
            <w:r>
              <w:rPr>
                <w:rFonts w:ascii="Century" w:eastAsia="Century"/>
                <w:spacing w:val="-6"/>
                <w:sz w:val="21"/>
              </w:rPr>
              <w:t xml:space="preserve"> </w:t>
            </w:r>
            <w:r>
              <w:rPr>
                <w:spacing w:val="-3"/>
                <w:sz w:val="21"/>
              </w:rPr>
              <w:t>シャフト</w:t>
            </w:r>
          </w:p>
          <w:p w:rsidR="004D3951" w:rsidRDefault="008A17B5">
            <w:pPr>
              <w:pStyle w:val="TableParagraph"/>
              <w:spacing w:line="247" w:lineRule="exact"/>
              <w:ind w:left="106"/>
              <w:rPr>
                <w:sz w:val="21"/>
              </w:rPr>
            </w:pPr>
            <w:r>
              <w:rPr>
                <w:spacing w:val="-2"/>
                <w:sz w:val="21"/>
              </w:rPr>
              <w:t>壁等の補強</w:t>
            </w:r>
          </w:p>
        </w:tc>
        <w:tc>
          <w:tcPr>
            <w:tcW w:w="4965" w:type="dxa"/>
          </w:tcPr>
          <w:p w:rsidR="004D3951" w:rsidRDefault="008A17B5">
            <w:pPr>
              <w:pStyle w:val="TableParagraph"/>
              <w:spacing w:before="180" w:line="268" w:lineRule="auto"/>
              <w:ind w:left="106" w:right="99"/>
              <w:rPr>
                <w:sz w:val="21"/>
              </w:rPr>
            </w:pPr>
            <w:r>
              <w:rPr>
                <w:spacing w:val="-2"/>
                <w:sz w:val="21"/>
              </w:rPr>
              <w:t>計算書に基づき補強した配筋や定着長等を記載す</w:t>
            </w:r>
            <w:r>
              <w:rPr>
                <w:spacing w:val="-6"/>
                <w:sz w:val="21"/>
              </w:rPr>
              <w:t>る。</w:t>
            </w:r>
          </w:p>
        </w:tc>
        <w:tc>
          <w:tcPr>
            <w:tcW w:w="703"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8A17B5">
            <w:pPr>
              <w:pStyle w:val="TableParagraph"/>
              <w:spacing w:before="156"/>
              <w:ind w:left="218"/>
              <w:rPr>
                <w:rFonts w:ascii="Century"/>
                <w:sz w:val="21"/>
              </w:rPr>
            </w:pPr>
            <w:r>
              <w:rPr>
                <w:rFonts w:ascii="Century"/>
                <w:spacing w:val="-5"/>
                <w:sz w:val="21"/>
              </w:rPr>
              <w:t>(5)</w:t>
            </w:r>
          </w:p>
        </w:tc>
      </w:tr>
      <w:tr w:rsidR="004D3951">
        <w:trPr>
          <w:trHeight w:val="1500"/>
        </w:trPr>
        <w:tc>
          <w:tcPr>
            <w:tcW w:w="460" w:type="dxa"/>
          </w:tcPr>
          <w:p w:rsidR="004D3951" w:rsidRDefault="004D3951">
            <w:pPr>
              <w:pStyle w:val="TableParagraph"/>
              <w:rPr>
                <w:sz w:val="24"/>
              </w:rPr>
            </w:pPr>
          </w:p>
          <w:p w:rsidR="004D3951" w:rsidRDefault="004D3951">
            <w:pPr>
              <w:pStyle w:val="TableParagraph"/>
              <w:spacing w:before="10"/>
              <w:rPr>
                <w:sz w:val="24"/>
              </w:rPr>
            </w:pPr>
          </w:p>
          <w:p w:rsidR="004D3951" w:rsidRDefault="008A17B5">
            <w:pPr>
              <w:pStyle w:val="TableParagraph"/>
              <w:ind w:right="103"/>
              <w:jc w:val="right"/>
              <w:rPr>
                <w:rFonts w:ascii="Century"/>
                <w:sz w:val="21"/>
              </w:rPr>
            </w:pPr>
            <w:r>
              <w:rPr>
                <w:rFonts w:ascii="Century"/>
                <w:spacing w:val="-5"/>
                <w:sz w:val="21"/>
              </w:rPr>
              <w:t>14</w:t>
            </w:r>
          </w:p>
        </w:tc>
        <w:tc>
          <w:tcPr>
            <w:tcW w:w="2372" w:type="dxa"/>
          </w:tcPr>
          <w:p w:rsidR="004D3951" w:rsidRDefault="004D3951">
            <w:pPr>
              <w:pStyle w:val="TableParagraph"/>
              <w:spacing w:before="1"/>
              <w:rPr>
                <w:sz w:val="14"/>
              </w:rPr>
            </w:pPr>
          </w:p>
          <w:p w:rsidR="004D3951" w:rsidRDefault="008A17B5">
            <w:pPr>
              <w:pStyle w:val="TableParagraph"/>
              <w:spacing w:line="268" w:lineRule="auto"/>
              <w:ind w:left="106" w:right="92"/>
              <w:jc w:val="both"/>
              <w:rPr>
                <w:sz w:val="21"/>
              </w:rPr>
            </w:pPr>
            <w:r>
              <w:rPr>
                <w:spacing w:val="-2"/>
                <w:sz w:val="21"/>
              </w:rPr>
              <w:t>片持ち床版とそれに連なる内部の床版との間に設計用応力差がある時の納まり</w:t>
            </w:r>
          </w:p>
        </w:tc>
        <w:tc>
          <w:tcPr>
            <w:tcW w:w="4965" w:type="dxa"/>
          </w:tcPr>
          <w:p w:rsidR="004D3951" w:rsidRDefault="008A17B5">
            <w:pPr>
              <w:pStyle w:val="TableParagraph"/>
              <w:spacing w:before="31" w:line="268" w:lineRule="auto"/>
              <w:ind w:left="106" w:right="97"/>
              <w:rPr>
                <w:sz w:val="21"/>
              </w:rPr>
            </w:pPr>
            <w:r>
              <w:rPr>
                <w:spacing w:val="-10"/>
                <w:sz w:val="21"/>
              </w:rPr>
              <w:t>片持ち床版の固定端処理</w:t>
            </w:r>
            <w:r>
              <w:rPr>
                <w:spacing w:val="-2"/>
                <w:sz w:val="21"/>
              </w:rPr>
              <w:t>（曲げとせん断力の伝達方法）を記載する。</w:t>
            </w:r>
          </w:p>
          <w:p w:rsidR="004D3951" w:rsidRDefault="008A17B5">
            <w:pPr>
              <w:pStyle w:val="TableParagraph"/>
              <w:spacing w:line="268" w:lineRule="auto"/>
              <w:ind w:left="106" w:right="16"/>
              <w:rPr>
                <w:sz w:val="21"/>
              </w:rPr>
            </w:pPr>
            <w:r>
              <w:rPr>
                <w:spacing w:val="-11"/>
                <w:sz w:val="21"/>
              </w:rPr>
              <w:t>具体的には、片持ち床版の配筋を内側へ所要の長さ</w:t>
            </w:r>
            <w:r>
              <w:rPr>
                <w:spacing w:val="-1"/>
                <w:sz w:val="21"/>
              </w:rPr>
              <w:t>延長する、取り付くはりの捩り抵抗で処理する等、</w:t>
            </w:r>
          </w:p>
          <w:p w:rsidR="004D3951" w:rsidRDefault="008A17B5">
            <w:pPr>
              <w:pStyle w:val="TableParagraph"/>
              <w:spacing w:line="247" w:lineRule="exact"/>
              <w:ind w:left="106"/>
              <w:rPr>
                <w:sz w:val="21"/>
              </w:rPr>
            </w:pPr>
            <w:r>
              <w:rPr>
                <w:spacing w:val="-1"/>
                <w:sz w:val="21"/>
              </w:rPr>
              <w:t>処理の内容を構造計算書・構造図に記載する。</w:t>
            </w:r>
          </w:p>
        </w:tc>
        <w:tc>
          <w:tcPr>
            <w:tcW w:w="703" w:type="dxa"/>
            <w:vMerge/>
            <w:tcBorders>
              <w:top w:val="nil"/>
            </w:tcBorders>
          </w:tcPr>
          <w:p w:rsidR="004D3951" w:rsidRDefault="004D3951">
            <w:pPr>
              <w:rPr>
                <w:sz w:val="2"/>
                <w:szCs w:val="2"/>
              </w:rPr>
            </w:pPr>
          </w:p>
        </w:tc>
      </w:tr>
      <w:tr w:rsidR="004D3951">
        <w:trPr>
          <w:trHeight w:val="1199"/>
        </w:trPr>
        <w:tc>
          <w:tcPr>
            <w:tcW w:w="460" w:type="dxa"/>
          </w:tcPr>
          <w:p w:rsidR="004D3951" w:rsidRDefault="004D3951">
            <w:pPr>
              <w:pStyle w:val="TableParagraph"/>
              <w:rPr>
                <w:sz w:val="24"/>
              </w:rPr>
            </w:pPr>
          </w:p>
          <w:p w:rsidR="004D3951" w:rsidRDefault="008A17B5">
            <w:pPr>
              <w:pStyle w:val="TableParagraph"/>
              <w:spacing w:before="166"/>
              <w:ind w:right="103"/>
              <w:jc w:val="right"/>
              <w:rPr>
                <w:rFonts w:ascii="Century"/>
                <w:sz w:val="21"/>
              </w:rPr>
            </w:pPr>
            <w:r>
              <w:rPr>
                <w:rFonts w:ascii="Century"/>
                <w:spacing w:val="-5"/>
                <w:sz w:val="21"/>
              </w:rPr>
              <w:t>15</w:t>
            </w:r>
          </w:p>
        </w:tc>
        <w:tc>
          <w:tcPr>
            <w:tcW w:w="2372" w:type="dxa"/>
          </w:tcPr>
          <w:p w:rsidR="004D3951" w:rsidRDefault="008A17B5">
            <w:pPr>
              <w:pStyle w:val="TableParagraph"/>
              <w:spacing w:before="179" w:line="268" w:lineRule="auto"/>
              <w:ind w:left="106" w:right="92"/>
              <w:jc w:val="both"/>
              <w:rPr>
                <w:sz w:val="21"/>
              </w:rPr>
            </w:pPr>
            <w:r>
              <w:rPr>
                <w:spacing w:val="-2"/>
                <w:sz w:val="21"/>
              </w:rPr>
              <w:t>柱はり接合部のはり主筋の水平定着長（水平投影長）と納まり</w:t>
            </w:r>
          </w:p>
        </w:tc>
        <w:tc>
          <w:tcPr>
            <w:tcW w:w="4965" w:type="dxa"/>
          </w:tcPr>
          <w:p w:rsidR="004D3951" w:rsidRDefault="008A17B5">
            <w:pPr>
              <w:pStyle w:val="TableParagraph"/>
              <w:spacing w:line="300" w:lineRule="exact"/>
              <w:ind w:left="106" w:right="95"/>
              <w:jc w:val="both"/>
              <w:rPr>
                <w:sz w:val="21"/>
              </w:rPr>
            </w:pPr>
            <w:r>
              <w:rPr>
                <w:sz w:val="21"/>
              </w:rPr>
              <w:t>RC</w:t>
            </w:r>
            <w:r>
              <w:rPr>
                <w:spacing w:val="-3"/>
                <w:sz w:val="21"/>
              </w:rPr>
              <w:t xml:space="preserve"> 造の側柱の柱はり接合部において、構造計算で</w:t>
            </w:r>
            <w:r>
              <w:rPr>
                <w:spacing w:val="-8"/>
                <w:sz w:val="21"/>
              </w:rPr>
              <w:t>設定したはり主筋の水平定着長</w:t>
            </w:r>
            <w:r>
              <w:rPr>
                <w:spacing w:val="-2"/>
                <w:sz w:val="21"/>
              </w:rPr>
              <w:t>（または柱せいに対するはり主筋の水平定着長の比）を構造図に記載し、その納まりに注意する。</w:t>
            </w:r>
          </w:p>
        </w:tc>
        <w:tc>
          <w:tcPr>
            <w:tcW w:w="703" w:type="dxa"/>
          </w:tcPr>
          <w:p w:rsidR="004D3951" w:rsidRDefault="004D3951">
            <w:pPr>
              <w:pStyle w:val="TableParagraph"/>
              <w:rPr>
                <w:sz w:val="24"/>
              </w:rPr>
            </w:pPr>
          </w:p>
          <w:p w:rsidR="004D3951" w:rsidRDefault="008A17B5">
            <w:pPr>
              <w:pStyle w:val="TableParagraph"/>
              <w:spacing w:before="167"/>
              <w:ind w:left="121" w:right="121"/>
              <w:jc w:val="center"/>
              <w:rPr>
                <w:rFonts w:ascii="Century"/>
                <w:sz w:val="21"/>
              </w:rPr>
            </w:pPr>
            <w:r>
              <w:rPr>
                <w:rFonts w:ascii="Century"/>
                <w:spacing w:val="-5"/>
                <w:sz w:val="21"/>
              </w:rPr>
              <w:t>(6)</w:t>
            </w:r>
          </w:p>
        </w:tc>
      </w:tr>
    </w:tbl>
    <w:p w:rsidR="004D3951" w:rsidRDefault="004D3951">
      <w:pPr>
        <w:jc w:val="center"/>
        <w:rPr>
          <w:rFonts w:ascii="Century"/>
          <w:sz w:val="21"/>
        </w:rPr>
        <w:sectPr w:rsidR="004D3951">
          <w:pgSz w:w="11910" w:h="16840"/>
          <w:pgMar w:top="1940" w:right="1100" w:bottom="680" w:left="940" w:header="0" w:footer="496" w:gutter="0"/>
          <w:cols w:space="720"/>
        </w:sectPr>
      </w:pPr>
    </w:p>
    <w:p w:rsidR="004D3951" w:rsidRDefault="004D3951">
      <w:pPr>
        <w:pStyle w:val="a3"/>
        <w:spacing w:before="7"/>
        <w:rPr>
          <w:sz w:val="11"/>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372"/>
        <w:gridCol w:w="4962"/>
        <w:gridCol w:w="702"/>
      </w:tblGrid>
      <w:tr w:rsidR="004D3951">
        <w:trPr>
          <w:trHeight w:val="360"/>
        </w:trPr>
        <w:tc>
          <w:tcPr>
            <w:tcW w:w="684" w:type="dxa"/>
            <w:shd w:val="clear" w:color="auto" w:fill="D9D9D9"/>
          </w:tcPr>
          <w:p w:rsidR="004D3951" w:rsidRDefault="008A17B5">
            <w:pPr>
              <w:pStyle w:val="TableParagraph"/>
              <w:spacing w:before="46"/>
              <w:ind w:right="209"/>
              <w:jc w:val="right"/>
              <w:rPr>
                <w:rFonts w:ascii="ＭＳ Ｐゴシック"/>
                <w:sz w:val="21"/>
              </w:rPr>
            </w:pPr>
            <w:r>
              <w:rPr>
                <w:rFonts w:ascii="ＭＳ Ｐゴシック"/>
                <w:spacing w:val="-5"/>
                <w:sz w:val="21"/>
              </w:rPr>
              <w:t>No</w:t>
            </w:r>
          </w:p>
        </w:tc>
        <w:tc>
          <w:tcPr>
            <w:tcW w:w="2372" w:type="dxa"/>
            <w:shd w:val="clear" w:color="auto" w:fill="D9D9D9"/>
          </w:tcPr>
          <w:p w:rsidR="004D3951" w:rsidRDefault="008A17B5">
            <w:pPr>
              <w:pStyle w:val="TableParagraph"/>
              <w:spacing w:before="46"/>
              <w:ind w:left="830" w:right="820"/>
              <w:jc w:val="center"/>
              <w:rPr>
                <w:rFonts w:ascii="ＭＳ Ｐゴシック" w:eastAsia="ＭＳ Ｐゴシック"/>
                <w:sz w:val="21"/>
              </w:rPr>
            </w:pPr>
            <w:r>
              <w:rPr>
                <w:rFonts w:ascii="ＭＳ Ｐゴシック" w:eastAsia="ＭＳ Ｐゴシック" w:hint="eastAsia"/>
                <w:spacing w:val="-3"/>
                <w:sz w:val="21"/>
              </w:rPr>
              <w:t>タイトル</w:t>
            </w:r>
          </w:p>
        </w:tc>
        <w:tc>
          <w:tcPr>
            <w:tcW w:w="4962" w:type="dxa"/>
            <w:shd w:val="clear" w:color="auto" w:fill="D9D9D9"/>
          </w:tcPr>
          <w:p w:rsidR="004D3951" w:rsidRDefault="008A17B5">
            <w:pPr>
              <w:pStyle w:val="TableParagraph"/>
              <w:spacing w:before="46"/>
              <w:ind w:left="2151" w:right="2143"/>
              <w:jc w:val="center"/>
              <w:rPr>
                <w:rFonts w:ascii="ＭＳ Ｐゴシック" w:eastAsia="ＭＳ Ｐゴシック"/>
                <w:sz w:val="21"/>
              </w:rPr>
            </w:pPr>
            <w:r>
              <w:rPr>
                <w:rFonts w:ascii="ＭＳ Ｐゴシック" w:eastAsia="ＭＳ Ｐゴシック" w:hint="eastAsia"/>
                <w:spacing w:val="-4"/>
                <w:sz w:val="21"/>
              </w:rPr>
              <w:t>説明文</w:t>
            </w:r>
          </w:p>
        </w:tc>
        <w:tc>
          <w:tcPr>
            <w:tcW w:w="702" w:type="dxa"/>
            <w:shd w:val="clear" w:color="auto" w:fill="D9D9D9"/>
          </w:tcPr>
          <w:p w:rsidR="004D3951" w:rsidRDefault="008A17B5">
            <w:pPr>
              <w:pStyle w:val="TableParagraph"/>
              <w:spacing w:before="46"/>
              <w:ind w:left="124" w:right="118"/>
              <w:jc w:val="center"/>
              <w:rPr>
                <w:rFonts w:ascii="ＭＳ Ｐゴシック" w:eastAsia="ＭＳ Ｐゴシック"/>
                <w:sz w:val="21"/>
              </w:rPr>
            </w:pPr>
            <w:r>
              <w:rPr>
                <w:rFonts w:ascii="ＭＳ Ｐゴシック" w:eastAsia="ＭＳ Ｐゴシック" w:hint="eastAsia"/>
                <w:spacing w:val="-5"/>
                <w:sz w:val="21"/>
              </w:rPr>
              <w:t>分類</w:t>
            </w:r>
          </w:p>
        </w:tc>
      </w:tr>
      <w:tr w:rsidR="004D3951">
        <w:trPr>
          <w:trHeight w:val="599"/>
        </w:trPr>
        <w:tc>
          <w:tcPr>
            <w:tcW w:w="684"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8"/>
              <w:rPr>
                <w:sz w:val="30"/>
              </w:rPr>
            </w:pPr>
          </w:p>
          <w:p w:rsidR="004D3951" w:rsidRDefault="008A17B5">
            <w:pPr>
              <w:pStyle w:val="TableParagraph"/>
              <w:ind w:left="224"/>
              <w:rPr>
                <w:rFonts w:ascii="Century"/>
                <w:sz w:val="21"/>
              </w:rPr>
            </w:pPr>
            <w:r>
              <w:rPr>
                <w:rFonts w:ascii="Century"/>
                <w:spacing w:val="-5"/>
                <w:sz w:val="21"/>
              </w:rPr>
              <w:t>16</w:t>
            </w:r>
          </w:p>
        </w:tc>
        <w:tc>
          <w:tcPr>
            <w:tcW w:w="2372" w:type="dxa"/>
          </w:tcPr>
          <w:p w:rsidR="004D3951" w:rsidRDefault="008A17B5">
            <w:pPr>
              <w:pStyle w:val="TableParagraph"/>
              <w:spacing w:before="29"/>
              <w:ind w:left="107"/>
              <w:rPr>
                <w:sz w:val="21"/>
              </w:rPr>
            </w:pPr>
            <w:r>
              <w:rPr>
                <w:spacing w:val="-1"/>
                <w:sz w:val="21"/>
              </w:rPr>
              <w:t>フーチング下がりの場</w:t>
            </w:r>
          </w:p>
          <w:p w:rsidR="004D3951" w:rsidRDefault="008A17B5">
            <w:pPr>
              <w:pStyle w:val="TableParagraph"/>
              <w:spacing w:before="31" w:line="250" w:lineRule="exact"/>
              <w:ind w:left="107"/>
              <w:rPr>
                <w:sz w:val="21"/>
              </w:rPr>
            </w:pPr>
            <w:r>
              <w:rPr>
                <w:spacing w:val="-3"/>
                <w:sz w:val="21"/>
              </w:rPr>
              <w:t>合の補強</w:t>
            </w:r>
          </w:p>
        </w:tc>
        <w:tc>
          <w:tcPr>
            <w:tcW w:w="4962" w:type="dxa"/>
          </w:tcPr>
          <w:p w:rsidR="004D3951" w:rsidRDefault="008A17B5">
            <w:pPr>
              <w:pStyle w:val="TableParagraph"/>
              <w:spacing w:before="29"/>
              <w:ind w:left="106"/>
              <w:rPr>
                <w:sz w:val="21"/>
              </w:rPr>
            </w:pPr>
            <w:r>
              <w:rPr>
                <w:spacing w:val="-1"/>
                <w:sz w:val="21"/>
              </w:rPr>
              <w:t>くい頭曲げモーメント及びせん断力を地中梁に伝</w:t>
            </w:r>
          </w:p>
          <w:p w:rsidR="004D3951" w:rsidRDefault="008A17B5">
            <w:pPr>
              <w:pStyle w:val="TableParagraph"/>
              <w:spacing w:before="31" w:line="250" w:lineRule="exact"/>
              <w:ind w:left="106"/>
              <w:rPr>
                <w:sz w:val="21"/>
              </w:rPr>
            </w:pPr>
            <w:r>
              <w:rPr>
                <w:spacing w:val="-1"/>
                <w:sz w:val="21"/>
              </w:rPr>
              <w:t>達できる納まりとする。</w:t>
            </w:r>
          </w:p>
        </w:tc>
        <w:tc>
          <w:tcPr>
            <w:tcW w:w="702"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8"/>
              <w:rPr>
                <w:sz w:val="30"/>
              </w:rPr>
            </w:pPr>
          </w:p>
          <w:p w:rsidR="004D3951" w:rsidRDefault="008A17B5">
            <w:pPr>
              <w:pStyle w:val="TableParagraph"/>
              <w:ind w:left="220"/>
              <w:rPr>
                <w:rFonts w:ascii="Century"/>
                <w:sz w:val="21"/>
              </w:rPr>
            </w:pPr>
            <w:r>
              <w:rPr>
                <w:rFonts w:ascii="Century"/>
                <w:spacing w:val="-5"/>
                <w:sz w:val="21"/>
              </w:rPr>
              <w:t>(6)</w:t>
            </w:r>
          </w:p>
        </w:tc>
      </w:tr>
      <w:tr w:rsidR="004D3951">
        <w:trPr>
          <w:trHeight w:val="2272"/>
        </w:trPr>
        <w:tc>
          <w:tcPr>
            <w:tcW w:w="684" w:type="dxa"/>
            <w:vMerge/>
            <w:tcBorders>
              <w:top w:val="nil"/>
            </w:tcBorders>
          </w:tcPr>
          <w:p w:rsidR="004D3951" w:rsidRDefault="004D3951">
            <w:pPr>
              <w:rPr>
                <w:sz w:val="2"/>
                <w:szCs w:val="2"/>
              </w:rPr>
            </w:pPr>
          </w:p>
        </w:tc>
        <w:tc>
          <w:tcPr>
            <w:tcW w:w="7334" w:type="dxa"/>
            <w:gridSpan w:val="2"/>
          </w:tcPr>
          <w:p w:rsidR="004D3951" w:rsidRDefault="0073170C">
            <w:pPr>
              <w:pStyle w:val="TableParagraph"/>
              <w:spacing w:before="45"/>
              <w:ind w:left="107"/>
              <w:rPr>
                <w:rFonts w:ascii="ＭＳ Ｐゴシック" w:eastAsia="ＭＳ Ｐゴシック"/>
                <w:sz w:val="21"/>
              </w:rPr>
            </w:pPr>
            <w:r>
              <w:rPr>
                <w:rFonts w:ascii="ＭＳ Ｐゴシック" w:eastAsia="ＭＳ Ｐゴシック"/>
                <w:noProof/>
                <w:spacing w:val="-4"/>
                <w:sz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41.25pt;margin-top:7.5pt;width:99.65pt;height:102.7pt;z-index:487588864;mso-position-horizontal-relative:text;mso-position-vertical-relative:text;mso-width-relative:page;mso-height-relative:page">
                  <v:imagedata r:id="rId31" o:title="" croptop="2430f" cropbottom="6379f" cropleft="4896f" cropright="6126f" chromakey="white"/>
                </v:shape>
                <o:OLEObject Type="Embed" ProgID="PBrush" ShapeID="_x0000_s2098" DrawAspect="Content" ObjectID="_1752394592" r:id="rId32"/>
              </w:object>
            </w:r>
            <w:r w:rsidR="008A17B5">
              <w:rPr>
                <w:rFonts w:ascii="ＭＳ Ｐゴシック" w:eastAsia="ＭＳ Ｐゴシック" w:hint="eastAsia"/>
                <w:spacing w:val="-4"/>
                <w:sz w:val="21"/>
              </w:rPr>
              <w:t>図の例</w:t>
            </w:r>
          </w:p>
          <w:p w:rsidR="004D3951" w:rsidRDefault="004D3951">
            <w:pPr>
              <w:pStyle w:val="TableParagraph"/>
              <w:rPr>
                <w:sz w:val="20"/>
              </w:rPr>
            </w:pPr>
          </w:p>
          <w:p w:rsidR="00454A0C" w:rsidRDefault="00454A0C">
            <w:pPr>
              <w:pStyle w:val="TableParagraph"/>
              <w:spacing w:before="164"/>
              <w:ind w:left="2494"/>
              <w:rPr>
                <w:spacing w:val="-2"/>
                <w:sz w:val="16"/>
              </w:rPr>
            </w:pPr>
          </w:p>
          <w:p w:rsidR="00042427" w:rsidRDefault="00042427" w:rsidP="00042427">
            <w:pPr>
              <w:pStyle w:val="TableParagraph"/>
              <w:spacing w:before="164"/>
              <w:rPr>
                <w:spacing w:val="-2"/>
                <w:sz w:val="16"/>
              </w:rPr>
            </w:pPr>
          </w:p>
          <w:p w:rsidR="004D3951" w:rsidRDefault="00042427">
            <w:pPr>
              <w:pStyle w:val="TableParagraph"/>
              <w:spacing w:before="164"/>
              <w:ind w:left="2494"/>
              <w:rPr>
                <w:sz w:val="16"/>
              </w:rPr>
            </w:pPr>
            <w:r>
              <w:rPr>
                <w:rFonts w:hint="eastAsia"/>
                <w:spacing w:val="-2"/>
                <w:sz w:val="16"/>
              </w:rPr>
              <w:t>くい頭曲げモーメント</w:t>
            </w:r>
            <w:r w:rsidR="008A17B5">
              <w:rPr>
                <w:spacing w:val="-2"/>
                <w:sz w:val="16"/>
              </w:rPr>
              <w:t>を有効に基礎梁へ伝えるために設け</w:t>
            </w:r>
            <w:r w:rsidR="008A17B5">
              <w:rPr>
                <w:spacing w:val="-10"/>
                <w:sz w:val="16"/>
              </w:rPr>
              <w:t>る</w:t>
            </w:r>
          </w:p>
        </w:tc>
        <w:tc>
          <w:tcPr>
            <w:tcW w:w="702" w:type="dxa"/>
            <w:vMerge/>
            <w:tcBorders>
              <w:top w:val="nil"/>
            </w:tcBorders>
          </w:tcPr>
          <w:p w:rsidR="004D3951" w:rsidRDefault="004D3951">
            <w:pPr>
              <w:rPr>
                <w:sz w:val="2"/>
                <w:szCs w:val="2"/>
              </w:rPr>
            </w:pPr>
          </w:p>
        </w:tc>
      </w:tr>
      <w:tr w:rsidR="004D3951">
        <w:trPr>
          <w:trHeight w:val="600"/>
        </w:trPr>
        <w:tc>
          <w:tcPr>
            <w:tcW w:w="684" w:type="dxa"/>
          </w:tcPr>
          <w:p w:rsidR="004D3951" w:rsidRDefault="008A17B5">
            <w:pPr>
              <w:pStyle w:val="TableParagraph"/>
              <w:spacing w:before="175"/>
              <w:ind w:right="215"/>
              <w:jc w:val="right"/>
              <w:rPr>
                <w:rFonts w:ascii="Century"/>
                <w:sz w:val="21"/>
              </w:rPr>
            </w:pPr>
            <w:r>
              <w:rPr>
                <w:rFonts w:ascii="Century"/>
                <w:spacing w:val="-5"/>
                <w:sz w:val="21"/>
              </w:rPr>
              <w:t>17</w:t>
            </w:r>
          </w:p>
        </w:tc>
        <w:tc>
          <w:tcPr>
            <w:tcW w:w="2372" w:type="dxa"/>
          </w:tcPr>
          <w:p w:rsidR="004D3951" w:rsidRDefault="008A17B5">
            <w:pPr>
              <w:pStyle w:val="TableParagraph"/>
              <w:spacing w:line="300" w:lineRule="atLeast"/>
              <w:ind w:left="107" w:right="90"/>
              <w:rPr>
                <w:sz w:val="21"/>
              </w:rPr>
            </w:pPr>
            <w:r>
              <w:rPr>
                <w:spacing w:val="-2"/>
                <w:sz w:val="21"/>
              </w:rPr>
              <w:t>横補剛材の有効性を確保する納まり</w:t>
            </w:r>
          </w:p>
        </w:tc>
        <w:tc>
          <w:tcPr>
            <w:tcW w:w="4962" w:type="dxa"/>
          </w:tcPr>
          <w:p w:rsidR="004D3951" w:rsidRDefault="008A17B5">
            <w:pPr>
              <w:pStyle w:val="TableParagraph"/>
              <w:spacing w:line="300" w:lineRule="atLeast"/>
              <w:ind w:left="106" w:right="97"/>
              <w:rPr>
                <w:sz w:val="21"/>
              </w:rPr>
            </w:pPr>
            <w:r>
              <w:rPr>
                <w:spacing w:val="-11"/>
                <w:sz w:val="21"/>
              </w:rPr>
              <w:t>横補剛材は、それが有効なものと確認できるよう接</w:t>
            </w:r>
            <w:r>
              <w:rPr>
                <w:spacing w:val="-2"/>
                <w:sz w:val="21"/>
              </w:rPr>
              <w:t>合詳細を含めて構造図に記載する。</w:t>
            </w:r>
          </w:p>
        </w:tc>
        <w:tc>
          <w:tcPr>
            <w:tcW w:w="702" w:type="dxa"/>
          </w:tcPr>
          <w:p w:rsidR="004D3951" w:rsidRDefault="008A17B5">
            <w:pPr>
              <w:pStyle w:val="TableParagraph"/>
              <w:spacing w:before="175"/>
              <w:ind w:left="123" w:right="118"/>
              <w:jc w:val="center"/>
              <w:rPr>
                <w:rFonts w:ascii="Century"/>
                <w:sz w:val="21"/>
              </w:rPr>
            </w:pPr>
            <w:r>
              <w:rPr>
                <w:rFonts w:ascii="Century"/>
                <w:spacing w:val="-5"/>
                <w:sz w:val="21"/>
              </w:rPr>
              <w:t>(7)</w:t>
            </w:r>
          </w:p>
        </w:tc>
      </w:tr>
      <w:tr w:rsidR="004D3951">
        <w:trPr>
          <w:trHeight w:val="899"/>
        </w:trPr>
        <w:tc>
          <w:tcPr>
            <w:tcW w:w="684" w:type="dxa"/>
          </w:tcPr>
          <w:p w:rsidR="004D3951" w:rsidRDefault="004D3951">
            <w:pPr>
              <w:pStyle w:val="TableParagraph"/>
              <w:spacing w:before="3"/>
              <w:rPr>
                <w:sz w:val="25"/>
              </w:rPr>
            </w:pPr>
          </w:p>
          <w:p w:rsidR="004D3951" w:rsidRDefault="008A17B5">
            <w:pPr>
              <w:pStyle w:val="TableParagraph"/>
              <w:spacing w:before="1"/>
              <w:ind w:right="215"/>
              <w:jc w:val="right"/>
              <w:rPr>
                <w:rFonts w:ascii="Century"/>
                <w:sz w:val="21"/>
              </w:rPr>
            </w:pPr>
            <w:r>
              <w:rPr>
                <w:rFonts w:ascii="Century"/>
                <w:spacing w:val="-5"/>
                <w:sz w:val="21"/>
              </w:rPr>
              <w:t>18</w:t>
            </w:r>
          </w:p>
        </w:tc>
        <w:tc>
          <w:tcPr>
            <w:tcW w:w="2372" w:type="dxa"/>
          </w:tcPr>
          <w:p w:rsidR="004D3951" w:rsidRDefault="004D3951">
            <w:pPr>
              <w:pStyle w:val="TableParagraph"/>
              <w:spacing w:before="9"/>
              <w:rPr>
                <w:sz w:val="25"/>
              </w:rPr>
            </w:pPr>
          </w:p>
          <w:p w:rsidR="004D3951" w:rsidRDefault="008A17B5">
            <w:pPr>
              <w:pStyle w:val="TableParagraph"/>
              <w:ind w:left="107"/>
              <w:rPr>
                <w:sz w:val="21"/>
              </w:rPr>
            </w:pPr>
            <w:r>
              <w:rPr>
                <w:spacing w:val="-1"/>
                <w:sz w:val="21"/>
              </w:rPr>
              <w:t>胴縁の断面の配置方向</w:t>
            </w:r>
          </w:p>
        </w:tc>
        <w:tc>
          <w:tcPr>
            <w:tcW w:w="4962" w:type="dxa"/>
          </w:tcPr>
          <w:p w:rsidR="004D3951" w:rsidRDefault="008A17B5">
            <w:pPr>
              <w:pStyle w:val="TableParagraph"/>
              <w:spacing w:before="29" w:line="268" w:lineRule="auto"/>
              <w:ind w:left="106" w:right="97"/>
              <w:rPr>
                <w:sz w:val="21"/>
              </w:rPr>
            </w:pPr>
            <w:r>
              <w:rPr>
                <w:spacing w:val="-4"/>
                <w:sz w:val="21"/>
              </w:rPr>
              <w:t>胴縁において、荷重伝達方向に対して、強軸・弱軸</w:t>
            </w:r>
            <w:r>
              <w:rPr>
                <w:spacing w:val="-6"/>
                <w:sz w:val="21"/>
              </w:rPr>
              <w:t>の方向が構造図で明確に記載されていない。断面に</w:t>
            </w:r>
          </w:p>
          <w:p w:rsidR="004D3951" w:rsidRDefault="008A17B5">
            <w:pPr>
              <w:pStyle w:val="TableParagraph"/>
              <w:spacing w:line="247" w:lineRule="exact"/>
              <w:ind w:left="106"/>
              <w:rPr>
                <w:sz w:val="21"/>
              </w:rPr>
            </w:pPr>
            <w:r>
              <w:rPr>
                <w:spacing w:val="-1"/>
                <w:sz w:val="21"/>
              </w:rPr>
              <w:t>方向性のある部材は構造図で配置方向を記載する。</w:t>
            </w:r>
          </w:p>
        </w:tc>
        <w:tc>
          <w:tcPr>
            <w:tcW w:w="702"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6"/>
              <w:rPr>
                <w:sz w:val="30"/>
              </w:rPr>
            </w:pPr>
          </w:p>
          <w:p w:rsidR="004D3951" w:rsidRDefault="008A17B5">
            <w:pPr>
              <w:pStyle w:val="TableParagraph"/>
              <w:ind w:left="220"/>
              <w:rPr>
                <w:rFonts w:ascii="Century"/>
                <w:sz w:val="21"/>
              </w:rPr>
            </w:pPr>
            <w:r>
              <w:rPr>
                <w:rFonts w:ascii="Century"/>
                <w:spacing w:val="-5"/>
                <w:sz w:val="21"/>
              </w:rPr>
              <w:t>(8)</w:t>
            </w:r>
          </w:p>
        </w:tc>
      </w:tr>
      <w:tr w:rsidR="004D3951">
        <w:trPr>
          <w:trHeight w:val="1199"/>
        </w:trPr>
        <w:tc>
          <w:tcPr>
            <w:tcW w:w="684" w:type="dxa"/>
            <w:vMerge w:val="restart"/>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19"/>
              </w:rPr>
            </w:pPr>
          </w:p>
          <w:p w:rsidR="004D3951" w:rsidRDefault="008A17B5">
            <w:pPr>
              <w:pStyle w:val="TableParagraph"/>
              <w:ind w:left="224"/>
              <w:rPr>
                <w:rFonts w:ascii="Century"/>
                <w:sz w:val="21"/>
              </w:rPr>
            </w:pPr>
            <w:r>
              <w:rPr>
                <w:rFonts w:ascii="Century"/>
                <w:spacing w:val="-5"/>
                <w:sz w:val="21"/>
              </w:rPr>
              <w:t>19</w:t>
            </w:r>
          </w:p>
        </w:tc>
        <w:tc>
          <w:tcPr>
            <w:tcW w:w="2372" w:type="dxa"/>
          </w:tcPr>
          <w:p w:rsidR="004D3951" w:rsidRDefault="004D3951">
            <w:pPr>
              <w:pStyle w:val="TableParagraph"/>
              <w:spacing w:before="9"/>
              <w:rPr>
                <w:sz w:val="25"/>
              </w:rPr>
            </w:pPr>
          </w:p>
          <w:p w:rsidR="004D3951" w:rsidRDefault="008A17B5">
            <w:pPr>
              <w:pStyle w:val="TableParagraph"/>
              <w:spacing w:line="268" w:lineRule="auto"/>
              <w:ind w:left="107" w:right="95"/>
              <w:rPr>
                <w:sz w:val="21"/>
              </w:rPr>
            </w:pPr>
            <w:r>
              <w:rPr>
                <w:rFonts w:ascii="Century" w:eastAsia="Century"/>
                <w:spacing w:val="-2"/>
                <w:sz w:val="21"/>
              </w:rPr>
              <w:t>ALC</w:t>
            </w:r>
            <w:r>
              <w:rPr>
                <w:rFonts w:ascii="Century" w:eastAsia="Century"/>
                <w:spacing w:val="-27"/>
                <w:sz w:val="21"/>
              </w:rPr>
              <w:t xml:space="preserve"> </w:t>
            </w:r>
            <w:r>
              <w:rPr>
                <w:spacing w:val="-2"/>
                <w:sz w:val="21"/>
              </w:rPr>
              <w:t>外壁等の開口補強</w:t>
            </w:r>
            <w:r>
              <w:rPr>
                <w:spacing w:val="-6"/>
                <w:sz w:val="21"/>
              </w:rPr>
              <w:t>鋼材</w:t>
            </w:r>
          </w:p>
        </w:tc>
        <w:tc>
          <w:tcPr>
            <w:tcW w:w="4962" w:type="dxa"/>
          </w:tcPr>
          <w:p w:rsidR="004D3951" w:rsidRDefault="008A17B5">
            <w:pPr>
              <w:pStyle w:val="TableParagraph"/>
              <w:spacing w:line="300" w:lineRule="exact"/>
              <w:ind w:left="106" w:right="97"/>
              <w:jc w:val="both"/>
              <w:rPr>
                <w:sz w:val="21"/>
              </w:rPr>
            </w:pPr>
            <w:r>
              <w:rPr>
                <w:spacing w:val="-8"/>
                <w:sz w:val="21"/>
              </w:rPr>
              <w:t>横に長い開口の補強材は開口規模、風圧力によって</w:t>
            </w:r>
            <w:r>
              <w:rPr>
                <w:spacing w:val="-12"/>
                <w:sz w:val="21"/>
              </w:rPr>
              <w:t>は、一般的に用いられる等辺山形鋼では対応できな</w:t>
            </w:r>
            <w:r>
              <w:rPr>
                <w:spacing w:val="-11"/>
                <w:sz w:val="21"/>
              </w:rPr>
              <w:t>い場合があるため、構造計算で安全を確認した部材</w:t>
            </w:r>
            <w:r>
              <w:rPr>
                <w:spacing w:val="-2"/>
                <w:sz w:val="21"/>
              </w:rPr>
              <w:t>断面を構造図に記載する。</w:t>
            </w:r>
          </w:p>
        </w:tc>
        <w:tc>
          <w:tcPr>
            <w:tcW w:w="702" w:type="dxa"/>
            <w:vMerge/>
            <w:tcBorders>
              <w:top w:val="nil"/>
            </w:tcBorders>
          </w:tcPr>
          <w:p w:rsidR="004D3951" w:rsidRDefault="004D3951">
            <w:pPr>
              <w:rPr>
                <w:sz w:val="2"/>
                <w:szCs w:val="2"/>
              </w:rPr>
            </w:pPr>
          </w:p>
        </w:tc>
      </w:tr>
      <w:tr w:rsidR="004D3951">
        <w:trPr>
          <w:trHeight w:val="2604"/>
        </w:trPr>
        <w:tc>
          <w:tcPr>
            <w:tcW w:w="684" w:type="dxa"/>
            <w:vMerge/>
            <w:tcBorders>
              <w:top w:val="nil"/>
            </w:tcBorders>
          </w:tcPr>
          <w:p w:rsidR="004D3951" w:rsidRDefault="004D3951">
            <w:pPr>
              <w:rPr>
                <w:sz w:val="2"/>
                <w:szCs w:val="2"/>
              </w:rPr>
            </w:pPr>
          </w:p>
        </w:tc>
        <w:tc>
          <w:tcPr>
            <w:tcW w:w="7334" w:type="dxa"/>
            <w:gridSpan w:val="2"/>
          </w:tcPr>
          <w:p w:rsidR="004D3951" w:rsidRDefault="008A17B5">
            <w:pPr>
              <w:pStyle w:val="TableParagraph"/>
              <w:spacing w:before="46"/>
              <w:ind w:left="107"/>
              <w:rPr>
                <w:rFonts w:ascii="ＭＳ Ｐゴシック" w:eastAsia="ＭＳ Ｐゴシック"/>
                <w:sz w:val="21"/>
              </w:rPr>
            </w:pPr>
            <w:r>
              <w:rPr>
                <w:rFonts w:ascii="ＭＳ Ｐゴシック" w:eastAsia="ＭＳ Ｐゴシック" w:hint="eastAsia"/>
                <w:spacing w:val="-4"/>
                <w:sz w:val="21"/>
              </w:rPr>
              <w:t>図の例</w:t>
            </w:r>
          </w:p>
          <w:p w:rsidR="004D3951" w:rsidRDefault="0073170C">
            <w:pPr>
              <w:pStyle w:val="TableParagraph"/>
              <w:rPr>
                <w:sz w:val="20"/>
              </w:rPr>
            </w:pPr>
            <w:r>
              <w:rPr>
                <w:noProof/>
              </w:rPr>
              <w:object w:dxaOrig="1440" w:dyaOrig="1440">
                <v:shape id="_x0000_s2099" type="#_x0000_t75" style="position:absolute;margin-left:34.1pt;margin-top:2.9pt;width:224.05pt;height:96.2pt;z-index:487590912;mso-position-horizontal-relative:text;mso-position-vertical-relative:text;mso-width-relative:page;mso-height-relative:page">
                  <v:imagedata r:id="rId33" o:title="" chromakey="white"/>
                </v:shape>
                <o:OLEObject Type="Embed" ProgID="PBrush" ShapeID="_x0000_s2099" DrawAspect="Content" ObjectID="_1752394593" r:id="rId34"/>
              </w:object>
            </w:r>
          </w:p>
          <w:p w:rsidR="004D3951" w:rsidRDefault="004D3951">
            <w:pPr>
              <w:pStyle w:val="TableParagraph"/>
              <w:rPr>
                <w:sz w:val="20"/>
              </w:rPr>
            </w:pPr>
          </w:p>
          <w:p w:rsidR="004D3951" w:rsidRDefault="004D3951">
            <w:pPr>
              <w:pStyle w:val="TableParagraph"/>
              <w:rPr>
                <w:sz w:val="20"/>
              </w:rPr>
            </w:pPr>
          </w:p>
          <w:p w:rsidR="004D3951" w:rsidRDefault="008A17B5">
            <w:pPr>
              <w:pStyle w:val="TableParagraph"/>
              <w:spacing w:before="156" w:line="203" w:lineRule="exact"/>
              <w:ind w:left="5047"/>
              <w:rPr>
                <w:sz w:val="16"/>
              </w:rPr>
            </w:pPr>
            <w:r>
              <w:rPr>
                <w:spacing w:val="-2"/>
                <w:sz w:val="16"/>
              </w:rPr>
              <w:t>受けは</w:t>
            </w:r>
            <w:r>
              <w:rPr>
                <w:spacing w:val="-10"/>
                <w:sz w:val="16"/>
              </w:rPr>
              <w:t>り</w:t>
            </w:r>
          </w:p>
          <w:p w:rsidR="004D3951" w:rsidRDefault="008A17B5">
            <w:pPr>
              <w:pStyle w:val="TableParagraph"/>
              <w:spacing w:line="203" w:lineRule="exact"/>
              <w:ind w:left="5047"/>
              <w:rPr>
                <w:sz w:val="16"/>
              </w:rPr>
            </w:pPr>
            <w:r>
              <w:rPr>
                <w:spacing w:val="-2"/>
                <w:sz w:val="16"/>
              </w:rPr>
              <w:t>（部材断面を記載する</w:t>
            </w:r>
            <w:r>
              <w:rPr>
                <w:spacing w:val="-10"/>
                <w:sz w:val="16"/>
              </w:rPr>
              <w:t>）</w:t>
            </w:r>
          </w:p>
          <w:p w:rsidR="004D3951" w:rsidRDefault="004D3951">
            <w:pPr>
              <w:pStyle w:val="TableParagraph"/>
              <w:spacing w:before="7"/>
              <w:rPr>
                <w:sz w:val="23"/>
              </w:rPr>
            </w:pPr>
          </w:p>
          <w:p w:rsidR="004D3951" w:rsidRDefault="008A17B5">
            <w:pPr>
              <w:pStyle w:val="TableParagraph"/>
              <w:spacing w:before="1" w:line="203" w:lineRule="exact"/>
              <w:ind w:left="5021"/>
              <w:rPr>
                <w:sz w:val="16"/>
              </w:rPr>
            </w:pPr>
            <w:r>
              <w:rPr>
                <w:spacing w:val="-2"/>
                <w:sz w:val="16"/>
              </w:rPr>
              <w:t>間</w:t>
            </w:r>
            <w:r>
              <w:rPr>
                <w:spacing w:val="-10"/>
                <w:sz w:val="16"/>
              </w:rPr>
              <w:t>柱</w:t>
            </w:r>
          </w:p>
          <w:p w:rsidR="004D3951" w:rsidRDefault="008A17B5">
            <w:pPr>
              <w:pStyle w:val="TableParagraph"/>
              <w:spacing w:line="203" w:lineRule="exact"/>
              <w:ind w:left="5021"/>
              <w:rPr>
                <w:sz w:val="16"/>
              </w:rPr>
            </w:pPr>
            <w:r>
              <w:rPr>
                <w:spacing w:val="-2"/>
                <w:sz w:val="16"/>
              </w:rPr>
              <w:t>（部材断面を記載する</w:t>
            </w:r>
            <w:r>
              <w:rPr>
                <w:spacing w:val="-10"/>
                <w:sz w:val="16"/>
              </w:rPr>
              <w:t>）</w:t>
            </w:r>
          </w:p>
        </w:tc>
        <w:tc>
          <w:tcPr>
            <w:tcW w:w="702" w:type="dxa"/>
            <w:vMerge/>
            <w:tcBorders>
              <w:top w:val="nil"/>
            </w:tcBorders>
          </w:tcPr>
          <w:p w:rsidR="004D3951" w:rsidRDefault="004D3951">
            <w:pPr>
              <w:rPr>
                <w:sz w:val="2"/>
                <w:szCs w:val="2"/>
              </w:rPr>
            </w:pPr>
          </w:p>
        </w:tc>
      </w:tr>
      <w:tr w:rsidR="004D3951">
        <w:trPr>
          <w:trHeight w:val="899"/>
        </w:trPr>
        <w:tc>
          <w:tcPr>
            <w:tcW w:w="684" w:type="dxa"/>
          </w:tcPr>
          <w:p w:rsidR="004D3951" w:rsidRDefault="004D3951">
            <w:pPr>
              <w:pStyle w:val="TableParagraph"/>
              <w:spacing w:before="3"/>
              <w:rPr>
                <w:sz w:val="25"/>
              </w:rPr>
            </w:pPr>
          </w:p>
          <w:p w:rsidR="004D3951" w:rsidRDefault="008A17B5">
            <w:pPr>
              <w:pStyle w:val="TableParagraph"/>
              <w:spacing w:before="1"/>
              <w:ind w:right="215"/>
              <w:jc w:val="right"/>
              <w:rPr>
                <w:rFonts w:ascii="Century"/>
                <w:sz w:val="21"/>
              </w:rPr>
            </w:pPr>
            <w:r>
              <w:rPr>
                <w:rFonts w:ascii="Century"/>
                <w:spacing w:val="-5"/>
                <w:sz w:val="21"/>
              </w:rPr>
              <w:t>20</w:t>
            </w:r>
          </w:p>
        </w:tc>
        <w:tc>
          <w:tcPr>
            <w:tcW w:w="2372" w:type="dxa"/>
          </w:tcPr>
          <w:p w:rsidR="004D3951" w:rsidRDefault="004D3951">
            <w:pPr>
              <w:pStyle w:val="TableParagraph"/>
              <w:spacing w:before="9"/>
              <w:rPr>
                <w:sz w:val="25"/>
              </w:rPr>
            </w:pPr>
          </w:p>
          <w:p w:rsidR="004D3951" w:rsidRDefault="008A17B5">
            <w:pPr>
              <w:pStyle w:val="TableParagraph"/>
              <w:ind w:left="107"/>
              <w:rPr>
                <w:sz w:val="21"/>
              </w:rPr>
            </w:pPr>
            <w:r>
              <w:rPr>
                <w:spacing w:val="-2"/>
                <w:sz w:val="21"/>
              </w:rPr>
              <w:t>保有耐力継手</w:t>
            </w:r>
          </w:p>
        </w:tc>
        <w:tc>
          <w:tcPr>
            <w:tcW w:w="4962" w:type="dxa"/>
          </w:tcPr>
          <w:p w:rsidR="004D3951" w:rsidRDefault="008A17B5">
            <w:pPr>
              <w:pStyle w:val="TableParagraph"/>
              <w:spacing w:before="29"/>
              <w:ind w:left="106"/>
              <w:rPr>
                <w:sz w:val="21"/>
              </w:rPr>
            </w:pPr>
            <w:r>
              <w:rPr>
                <w:spacing w:val="-8"/>
                <w:sz w:val="21"/>
              </w:rPr>
              <w:t>鉄骨大ばりの継手リストは、保有耐力接合を計算で</w:t>
            </w:r>
          </w:p>
          <w:p w:rsidR="004D3951" w:rsidRDefault="008A17B5">
            <w:pPr>
              <w:pStyle w:val="TableParagraph"/>
              <w:spacing w:line="300" w:lineRule="atLeast"/>
              <w:ind w:left="106" w:right="97" w:hanging="1"/>
              <w:rPr>
                <w:sz w:val="21"/>
              </w:rPr>
            </w:pPr>
            <w:r>
              <w:rPr>
                <w:spacing w:val="-2"/>
                <w:sz w:val="21"/>
              </w:rPr>
              <w:t>確認した継手の諸元</w:t>
            </w:r>
            <w:r>
              <w:rPr>
                <w:spacing w:val="-84"/>
                <w:sz w:val="21"/>
                <w:u w:val="single"/>
              </w:rPr>
              <w:t>、</w:t>
            </w:r>
            <w:r>
              <w:rPr>
                <w:spacing w:val="-2"/>
                <w:sz w:val="21"/>
              </w:rPr>
              <w:t>または添付した継手諸元表と整合させる。</w:t>
            </w:r>
          </w:p>
        </w:tc>
        <w:tc>
          <w:tcPr>
            <w:tcW w:w="702" w:type="dxa"/>
            <w:vMerge w:val="restart"/>
          </w:tcPr>
          <w:p w:rsidR="004D3951" w:rsidRDefault="004D3951">
            <w:pPr>
              <w:pStyle w:val="TableParagraph"/>
              <w:rPr>
                <w:sz w:val="24"/>
              </w:rPr>
            </w:pPr>
          </w:p>
          <w:p w:rsidR="004D3951" w:rsidRDefault="004D3951">
            <w:pPr>
              <w:pStyle w:val="TableParagraph"/>
              <w:rPr>
                <w:sz w:val="24"/>
              </w:rPr>
            </w:pPr>
          </w:p>
          <w:p w:rsidR="004D3951" w:rsidRDefault="008A17B5">
            <w:pPr>
              <w:pStyle w:val="TableParagraph"/>
              <w:spacing w:before="164"/>
              <w:ind w:left="221"/>
              <w:rPr>
                <w:rFonts w:ascii="Century"/>
                <w:sz w:val="21"/>
              </w:rPr>
            </w:pPr>
            <w:r>
              <w:rPr>
                <w:rFonts w:ascii="Century"/>
                <w:spacing w:val="-5"/>
                <w:sz w:val="21"/>
              </w:rPr>
              <w:t>(9)</w:t>
            </w:r>
          </w:p>
        </w:tc>
      </w:tr>
      <w:tr w:rsidR="004D3951">
        <w:trPr>
          <w:trHeight w:val="900"/>
        </w:trPr>
        <w:tc>
          <w:tcPr>
            <w:tcW w:w="684" w:type="dxa"/>
          </w:tcPr>
          <w:p w:rsidR="004D3951" w:rsidRDefault="004D3951">
            <w:pPr>
              <w:pStyle w:val="TableParagraph"/>
              <w:spacing w:before="3"/>
              <w:rPr>
                <w:sz w:val="25"/>
              </w:rPr>
            </w:pPr>
          </w:p>
          <w:p w:rsidR="004D3951" w:rsidRDefault="008A17B5">
            <w:pPr>
              <w:pStyle w:val="TableParagraph"/>
              <w:spacing w:before="1"/>
              <w:ind w:right="215"/>
              <w:jc w:val="right"/>
              <w:rPr>
                <w:rFonts w:ascii="Century"/>
                <w:sz w:val="21"/>
              </w:rPr>
            </w:pPr>
            <w:r>
              <w:rPr>
                <w:rFonts w:ascii="Century"/>
                <w:spacing w:val="-5"/>
                <w:sz w:val="21"/>
              </w:rPr>
              <w:t>21</w:t>
            </w:r>
          </w:p>
        </w:tc>
        <w:tc>
          <w:tcPr>
            <w:tcW w:w="2372" w:type="dxa"/>
          </w:tcPr>
          <w:p w:rsidR="004D3951" w:rsidRDefault="008A17B5">
            <w:pPr>
              <w:pStyle w:val="TableParagraph"/>
              <w:spacing w:before="180" w:line="268" w:lineRule="auto"/>
              <w:ind w:left="107" w:right="90"/>
              <w:rPr>
                <w:sz w:val="21"/>
              </w:rPr>
            </w:pPr>
            <w:r>
              <w:rPr>
                <w:spacing w:val="-2"/>
                <w:sz w:val="21"/>
              </w:rPr>
              <w:t>角形鋼管柱の柱はり接</w:t>
            </w:r>
            <w:r>
              <w:rPr>
                <w:spacing w:val="-6"/>
                <w:sz w:val="21"/>
              </w:rPr>
              <w:t>合部</w:t>
            </w:r>
          </w:p>
        </w:tc>
        <w:tc>
          <w:tcPr>
            <w:tcW w:w="4962" w:type="dxa"/>
          </w:tcPr>
          <w:p w:rsidR="004D3951" w:rsidRDefault="008A17B5">
            <w:pPr>
              <w:pStyle w:val="TableParagraph"/>
              <w:spacing w:line="300" w:lineRule="exact"/>
              <w:ind w:left="106" w:right="90"/>
              <w:jc w:val="both"/>
              <w:rPr>
                <w:sz w:val="21"/>
              </w:rPr>
            </w:pPr>
            <w:r>
              <w:rPr>
                <w:spacing w:val="-2"/>
                <w:sz w:val="21"/>
              </w:rPr>
              <w:t>角形鋼管柱の内ダイアフラムに取り付くはりフラ</w:t>
            </w:r>
            <w:r>
              <w:rPr>
                <w:spacing w:val="-4"/>
                <w:sz w:val="21"/>
              </w:rPr>
              <w:t>ンジの溶接範囲が柱のアール部（コーナー部）に掛</w:t>
            </w:r>
            <w:r>
              <w:rPr>
                <w:spacing w:val="-2"/>
                <w:sz w:val="21"/>
              </w:rPr>
              <w:t>からないよう注意する。</w:t>
            </w:r>
          </w:p>
        </w:tc>
        <w:tc>
          <w:tcPr>
            <w:tcW w:w="702" w:type="dxa"/>
            <w:vMerge/>
            <w:tcBorders>
              <w:top w:val="nil"/>
            </w:tcBorders>
          </w:tcPr>
          <w:p w:rsidR="004D3951" w:rsidRDefault="004D3951">
            <w:pPr>
              <w:rPr>
                <w:sz w:val="2"/>
                <w:szCs w:val="2"/>
              </w:rPr>
            </w:pPr>
          </w:p>
        </w:tc>
      </w:tr>
    </w:tbl>
    <w:p w:rsidR="004D3951" w:rsidRDefault="004D3951">
      <w:pPr>
        <w:rPr>
          <w:sz w:val="2"/>
          <w:szCs w:val="2"/>
        </w:rPr>
        <w:sectPr w:rsidR="004D3951">
          <w:pgSz w:w="11910" w:h="16840"/>
          <w:pgMar w:top="1940" w:right="1100" w:bottom="680" w:left="940" w:header="0" w:footer="496" w:gutter="0"/>
          <w:cols w:space="720"/>
        </w:sectPr>
      </w:pPr>
    </w:p>
    <w:p w:rsidR="004D3951" w:rsidRDefault="004D3951">
      <w:pPr>
        <w:pStyle w:val="a3"/>
        <w:spacing w:before="6"/>
        <w:rPr>
          <w:sz w:val="3"/>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372"/>
        <w:gridCol w:w="4962"/>
        <w:gridCol w:w="702"/>
      </w:tblGrid>
      <w:tr w:rsidR="004D3951">
        <w:trPr>
          <w:trHeight w:val="360"/>
        </w:trPr>
        <w:tc>
          <w:tcPr>
            <w:tcW w:w="684" w:type="dxa"/>
            <w:shd w:val="clear" w:color="auto" w:fill="D9D9D9"/>
          </w:tcPr>
          <w:p w:rsidR="004D3951" w:rsidRDefault="008A17B5">
            <w:pPr>
              <w:pStyle w:val="TableParagraph"/>
              <w:spacing w:before="46"/>
              <w:ind w:right="209"/>
              <w:jc w:val="right"/>
              <w:rPr>
                <w:rFonts w:ascii="ＭＳ Ｐゴシック"/>
                <w:sz w:val="21"/>
              </w:rPr>
            </w:pPr>
            <w:r>
              <w:rPr>
                <w:rFonts w:ascii="ＭＳ Ｐゴシック"/>
                <w:spacing w:val="-5"/>
                <w:sz w:val="21"/>
              </w:rPr>
              <w:t>No</w:t>
            </w:r>
          </w:p>
        </w:tc>
        <w:tc>
          <w:tcPr>
            <w:tcW w:w="2372" w:type="dxa"/>
            <w:shd w:val="clear" w:color="auto" w:fill="D9D9D9"/>
          </w:tcPr>
          <w:p w:rsidR="004D3951" w:rsidRDefault="008A17B5">
            <w:pPr>
              <w:pStyle w:val="TableParagraph"/>
              <w:spacing w:before="46"/>
              <w:ind w:left="830" w:right="820"/>
              <w:jc w:val="center"/>
              <w:rPr>
                <w:rFonts w:ascii="ＭＳ Ｐゴシック" w:eastAsia="ＭＳ Ｐゴシック"/>
                <w:sz w:val="21"/>
              </w:rPr>
            </w:pPr>
            <w:r>
              <w:rPr>
                <w:rFonts w:ascii="ＭＳ Ｐゴシック" w:eastAsia="ＭＳ Ｐゴシック" w:hint="eastAsia"/>
                <w:spacing w:val="-3"/>
                <w:sz w:val="21"/>
              </w:rPr>
              <w:t>タイトル</w:t>
            </w:r>
          </w:p>
        </w:tc>
        <w:tc>
          <w:tcPr>
            <w:tcW w:w="4962" w:type="dxa"/>
            <w:shd w:val="clear" w:color="auto" w:fill="D9D9D9"/>
          </w:tcPr>
          <w:p w:rsidR="004D3951" w:rsidRDefault="008A17B5">
            <w:pPr>
              <w:pStyle w:val="TableParagraph"/>
              <w:spacing w:before="46"/>
              <w:ind w:left="2151" w:right="2143"/>
              <w:jc w:val="center"/>
              <w:rPr>
                <w:rFonts w:ascii="ＭＳ Ｐゴシック" w:eastAsia="ＭＳ Ｐゴシック"/>
                <w:sz w:val="21"/>
              </w:rPr>
            </w:pPr>
            <w:r>
              <w:rPr>
                <w:rFonts w:ascii="ＭＳ Ｐゴシック" w:eastAsia="ＭＳ Ｐゴシック" w:hint="eastAsia"/>
                <w:spacing w:val="-4"/>
                <w:sz w:val="21"/>
              </w:rPr>
              <w:t>説明文</w:t>
            </w:r>
          </w:p>
        </w:tc>
        <w:tc>
          <w:tcPr>
            <w:tcW w:w="702" w:type="dxa"/>
            <w:shd w:val="clear" w:color="auto" w:fill="D9D9D9"/>
          </w:tcPr>
          <w:p w:rsidR="004D3951" w:rsidRDefault="008A17B5">
            <w:pPr>
              <w:pStyle w:val="TableParagraph"/>
              <w:spacing w:before="46"/>
              <w:ind w:left="124" w:right="118"/>
              <w:jc w:val="center"/>
              <w:rPr>
                <w:rFonts w:ascii="ＭＳ Ｐゴシック" w:eastAsia="ＭＳ Ｐゴシック"/>
                <w:sz w:val="21"/>
              </w:rPr>
            </w:pPr>
            <w:r>
              <w:rPr>
                <w:rFonts w:ascii="ＭＳ Ｐゴシック" w:eastAsia="ＭＳ Ｐゴシック" w:hint="eastAsia"/>
                <w:spacing w:val="-5"/>
                <w:sz w:val="21"/>
              </w:rPr>
              <w:t>分類</w:t>
            </w:r>
          </w:p>
        </w:tc>
      </w:tr>
      <w:tr w:rsidR="004D3951">
        <w:trPr>
          <w:trHeight w:val="4871"/>
        </w:trPr>
        <w:tc>
          <w:tcPr>
            <w:tcW w:w="684" w:type="dxa"/>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8A17B5">
            <w:pPr>
              <w:pStyle w:val="TableParagraph"/>
              <w:spacing w:before="157"/>
              <w:ind w:right="215"/>
              <w:jc w:val="right"/>
              <w:rPr>
                <w:rFonts w:ascii="Century"/>
                <w:sz w:val="21"/>
              </w:rPr>
            </w:pPr>
            <w:r>
              <w:rPr>
                <w:rFonts w:ascii="Century"/>
                <w:spacing w:val="-5"/>
                <w:sz w:val="21"/>
                <w:u w:val="single"/>
              </w:rPr>
              <w:t>22</w:t>
            </w:r>
          </w:p>
        </w:tc>
        <w:tc>
          <w:tcPr>
            <w:tcW w:w="2372" w:type="dxa"/>
          </w:tcPr>
          <w:p w:rsidR="004D3951" w:rsidRDefault="004D3951">
            <w:pPr>
              <w:pStyle w:val="TableParagraph"/>
              <w:rPr>
                <w:sz w:val="20"/>
              </w:rPr>
            </w:pPr>
          </w:p>
          <w:p w:rsidR="004D3951" w:rsidRDefault="004D3951">
            <w:pPr>
              <w:pStyle w:val="TableParagraph"/>
              <w:rPr>
                <w:sz w:val="20"/>
              </w:rPr>
            </w:pPr>
          </w:p>
          <w:p w:rsidR="004D3951" w:rsidRDefault="004D3951">
            <w:pPr>
              <w:pStyle w:val="TableParagraph"/>
              <w:rPr>
                <w:sz w:val="20"/>
              </w:rPr>
            </w:pPr>
          </w:p>
          <w:p w:rsidR="004D3951" w:rsidRDefault="004D3951">
            <w:pPr>
              <w:pStyle w:val="TableParagraph"/>
              <w:rPr>
                <w:sz w:val="20"/>
              </w:rPr>
            </w:pPr>
          </w:p>
          <w:p w:rsidR="004D3951" w:rsidRDefault="004D3951">
            <w:pPr>
              <w:pStyle w:val="TableParagraph"/>
              <w:rPr>
                <w:sz w:val="20"/>
              </w:rPr>
            </w:pPr>
          </w:p>
          <w:p w:rsidR="004D3951" w:rsidRDefault="004D3951">
            <w:pPr>
              <w:pStyle w:val="TableParagraph"/>
              <w:rPr>
                <w:sz w:val="20"/>
              </w:rPr>
            </w:pPr>
          </w:p>
          <w:p w:rsidR="004D3951" w:rsidRDefault="004D3951">
            <w:pPr>
              <w:pStyle w:val="TableParagraph"/>
              <w:rPr>
                <w:sz w:val="20"/>
              </w:rPr>
            </w:pPr>
          </w:p>
          <w:p w:rsidR="004D3951" w:rsidRDefault="004D3951">
            <w:pPr>
              <w:pStyle w:val="TableParagraph"/>
              <w:rPr>
                <w:sz w:val="29"/>
              </w:rPr>
            </w:pPr>
          </w:p>
          <w:p w:rsidR="004D3951" w:rsidRDefault="008A17B5">
            <w:pPr>
              <w:pStyle w:val="TableParagraph"/>
              <w:spacing w:line="266" w:lineRule="auto"/>
              <w:ind w:left="107" w:right="90"/>
              <w:rPr>
                <w:sz w:val="21"/>
              </w:rPr>
            </w:pPr>
            <w:r>
              <w:rPr>
                <w:spacing w:val="-2"/>
                <w:sz w:val="21"/>
                <w:u w:val="single"/>
              </w:rPr>
              <w:t>圧縮筋かいのガセットプレート接合部</w:t>
            </w:r>
          </w:p>
        </w:tc>
        <w:tc>
          <w:tcPr>
            <w:tcW w:w="4962" w:type="dxa"/>
          </w:tcPr>
          <w:p w:rsidR="004D3951" w:rsidRDefault="008A17B5">
            <w:pPr>
              <w:pStyle w:val="TableParagraph"/>
              <w:spacing w:before="29" w:line="266" w:lineRule="auto"/>
              <w:ind w:left="106" w:right="90"/>
              <w:jc w:val="both"/>
              <w:rPr>
                <w:sz w:val="21"/>
              </w:rPr>
            </w:pPr>
            <w:r>
              <w:rPr>
                <w:spacing w:val="-2"/>
                <w:sz w:val="21"/>
                <w:u w:val="single"/>
              </w:rPr>
              <w:t>圧縮筋かいのガセットプレートの面外曲げ変形を防止するためのスチフナプレートやフェイスプレートの設置を検討する。</w:t>
            </w:r>
          </w:p>
          <w:p w:rsidR="004D3951" w:rsidRDefault="004D3951">
            <w:pPr>
              <w:pStyle w:val="TableParagraph"/>
              <w:spacing w:before="5"/>
              <w:rPr>
                <w:sz w:val="16"/>
              </w:rPr>
            </w:pPr>
          </w:p>
          <w:p w:rsidR="004D3951" w:rsidRDefault="008A17B5">
            <w:pPr>
              <w:pStyle w:val="TableParagraph"/>
              <w:ind w:left="377"/>
              <w:rPr>
                <w:sz w:val="20"/>
              </w:rPr>
            </w:pPr>
            <w:r>
              <w:rPr>
                <w:noProof/>
                <w:sz w:val="20"/>
              </w:rPr>
              <w:drawing>
                <wp:inline distT="0" distB="0" distL="0" distR="0">
                  <wp:extent cx="2551261" cy="2314955"/>
                  <wp:effectExtent l="0" t="0" r="0" b="0"/>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35" cstate="print"/>
                          <a:stretch>
                            <a:fillRect/>
                          </a:stretch>
                        </pic:blipFill>
                        <pic:spPr>
                          <a:xfrm>
                            <a:off x="0" y="0"/>
                            <a:ext cx="2551261" cy="2314955"/>
                          </a:xfrm>
                          <a:prstGeom prst="rect">
                            <a:avLst/>
                          </a:prstGeom>
                        </pic:spPr>
                      </pic:pic>
                    </a:graphicData>
                  </a:graphic>
                </wp:inline>
              </w:drawing>
            </w:r>
          </w:p>
        </w:tc>
        <w:tc>
          <w:tcPr>
            <w:tcW w:w="702" w:type="dxa"/>
          </w:tcPr>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rPr>
                <w:sz w:val="24"/>
              </w:rPr>
            </w:pPr>
          </w:p>
          <w:p w:rsidR="004D3951" w:rsidRDefault="004D3951">
            <w:pPr>
              <w:pStyle w:val="TableParagraph"/>
              <w:spacing w:before="10"/>
              <w:rPr>
                <w:sz w:val="28"/>
              </w:rPr>
            </w:pPr>
          </w:p>
          <w:p w:rsidR="004D3951" w:rsidRDefault="008A17B5">
            <w:pPr>
              <w:pStyle w:val="TableParagraph"/>
              <w:ind w:left="123" w:right="118"/>
              <w:jc w:val="center"/>
              <w:rPr>
                <w:rFonts w:ascii="Century"/>
                <w:sz w:val="21"/>
              </w:rPr>
            </w:pPr>
            <w:r>
              <w:rPr>
                <w:rFonts w:ascii="Century"/>
                <w:spacing w:val="-5"/>
                <w:sz w:val="21"/>
              </w:rPr>
              <w:t>(9)</w:t>
            </w:r>
          </w:p>
        </w:tc>
      </w:tr>
    </w:tbl>
    <w:p w:rsidR="008A17B5" w:rsidRDefault="008A17B5"/>
    <w:sectPr w:rsidR="008A17B5">
      <w:pgSz w:w="11910" w:h="16840"/>
      <w:pgMar w:top="1940" w:right="1100" w:bottom="680" w:left="94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7B5" w:rsidRDefault="008A17B5">
      <w:r>
        <w:separator/>
      </w:r>
    </w:p>
  </w:endnote>
  <w:endnote w:type="continuationSeparator" w:id="0">
    <w:p w:rsidR="008A17B5" w:rsidRDefault="008A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B5" w:rsidRDefault="0004242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3671570</wp:posOffset>
              </wp:positionH>
              <wp:positionV relativeFrom="page">
                <wp:posOffset>10238740</wp:posOffset>
              </wp:positionV>
              <wp:extent cx="228600" cy="18478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7B5" w:rsidRDefault="008A17B5">
                          <w:pPr>
                            <w:spacing w:line="271" w:lineRule="exact"/>
                            <w:ind w:left="60"/>
                            <w:rPr>
                              <w:rFonts w:ascii="ＭＳ Ｐゴシック"/>
                            </w:rPr>
                          </w:pPr>
                          <w:r>
                            <w:rPr>
                              <w:rFonts w:ascii="ＭＳ Ｐゴシック"/>
                              <w:spacing w:val="-5"/>
                            </w:rPr>
                            <w:fldChar w:fldCharType="begin"/>
                          </w:r>
                          <w:r>
                            <w:rPr>
                              <w:rFonts w:ascii="ＭＳ Ｐゴシック"/>
                              <w:spacing w:val="-5"/>
                            </w:rPr>
                            <w:instrText xml:space="preserve"> PAGE </w:instrText>
                          </w:r>
                          <w:r>
                            <w:rPr>
                              <w:rFonts w:ascii="ＭＳ Ｐゴシック"/>
                              <w:spacing w:val="-5"/>
                            </w:rPr>
                            <w:fldChar w:fldCharType="separate"/>
                          </w:r>
                          <w:r w:rsidR="0073170C">
                            <w:rPr>
                              <w:rFonts w:ascii="ＭＳ Ｐゴシック"/>
                              <w:noProof/>
                              <w:spacing w:val="-5"/>
                            </w:rPr>
                            <w:t>21</w:t>
                          </w:r>
                          <w:r>
                            <w:rPr>
                              <w:rFonts w:ascii="ＭＳ Ｐゴシック"/>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57" type="#_x0000_t202" style="position:absolute;margin-left:289.1pt;margin-top:806.2pt;width:18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" filled="f" stroked="f">
              <v:textbox inset="0,0,0,0">
                <w:txbxContent>
                  <w:p w:rsidR="008A17B5" w:rsidRDefault="008A17B5">
                    <w:pPr>
                      <w:spacing w:line="271" w:lineRule="exact"/>
                      <w:ind w:left="60"/>
                      <w:rPr>
                        <w:rFonts w:ascii="ＭＳ Ｐゴシック"/>
                      </w:rPr>
                    </w:pPr>
                    <w:r>
                      <w:rPr>
                        <w:rFonts w:ascii="ＭＳ Ｐゴシック"/>
                        <w:spacing w:val="-5"/>
                      </w:rPr>
                      <w:fldChar w:fldCharType="begin"/>
                    </w:r>
                    <w:r>
                      <w:rPr>
                        <w:rFonts w:ascii="ＭＳ Ｐゴシック"/>
                        <w:spacing w:val="-5"/>
                      </w:rPr>
                      <w:instrText xml:space="preserve"> PAGE </w:instrText>
                    </w:r>
                    <w:r>
                      <w:rPr>
                        <w:rFonts w:ascii="ＭＳ Ｐゴシック"/>
                        <w:spacing w:val="-5"/>
                      </w:rPr>
                      <w:fldChar w:fldCharType="separate"/>
                    </w:r>
                    <w:r w:rsidR="0073170C">
                      <w:rPr>
                        <w:rFonts w:ascii="ＭＳ Ｐゴシック"/>
                        <w:noProof/>
                        <w:spacing w:val="-5"/>
                      </w:rPr>
                      <w:t>21</w:t>
                    </w:r>
                    <w:r>
                      <w:rPr>
                        <w:rFonts w:ascii="ＭＳ Ｐ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7B5" w:rsidRDefault="008A17B5">
      <w:r>
        <w:separator/>
      </w:r>
    </w:p>
  </w:footnote>
  <w:footnote w:type="continuationSeparator" w:id="0">
    <w:p w:rsidR="008A17B5" w:rsidRDefault="008A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DAB"/>
    <w:multiLevelType w:val="hybridMultilevel"/>
    <w:tmpl w:val="93F223D2"/>
    <w:lvl w:ilvl="0" w:tplc="AAB67CEE">
      <w:start w:val="1"/>
      <w:numFmt w:val="decimal"/>
      <w:lvlText w:val="%1)"/>
      <w:lvlJc w:val="left"/>
      <w:pPr>
        <w:ind w:left="1287" w:hanging="292"/>
      </w:pPr>
      <w:rPr>
        <w:rFonts w:ascii="Century" w:eastAsia="Century" w:hAnsi="Century" w:cs="Century" w:hint="default"/>
        <w:b w:val="0"/>
        <w:bCs w:val="0"/>
        <w:i w:val="0"/>
        <w:iCs w:val="0"/>
        <w:spacing w:val="-1"/>
        <w:w w:val="100"/>
        <w:sz w:val="21"/>
        <w:szCs w:val="21"/>
        <w:lang w:val="en-US" w:eastAsia="ja-JP" w:bidi="ar-SA"/>
      </w:rPr>
    </w:lvl>
    <w:lvl w:ilvl="1" w:tplc="2B84F3E8">
      <w:numFmt w:val="bullet"/>
      <w:lvlText w:val="•"/>
      <w:lvlJc w:val="left"/>
      <w:pPr>
        <w:ind w:left="2138" w:hanging="292"/>
      </w:pPr>
      <w:rPr>
        <w:rFonts w:hint="default"/>
        <w:lang w:val="en-US" w:eastAsia="ja-JP" w:bidi="ar-SA"/>
      </w:rPr>
    </w:lvl>
    <w:lvl w:ilvl="2" w:tplc="C4DA6332">
      <w:numFmt w:val="bullet"/>
      <w:lvlText w:val="•"/>
      <w:lvlJc w:val="left"/>
      <w:pPr>
        <w:ind w:left="2996" w:hanging="292"/>
      </w:pPr>
      <w:rPr>
        <w:rFonts w:hint="default"/>
        <w:lang w:val="en-US" w:eastAsia="ja-JP" w:bidi="ar-SA"/>
      </w:rPr>
    </w:lvl>
    <w:lvl w:ilvl="3" w:tplc="DFE872B4">
      <w:numFmt w:val="bullet"/>
      <w:lvlText w:val="•"/>
      <w:lvlJc w:val="left"/>
      <w:pPr>
        <w:ind w:left="3855" w:hanging="292"/>
      </w:pPr>
      <w:rPr>
        <w:rFonts w:hint="default"/>
        <w:lang w:val="en-US" w:eastAsia="ja-JP" w:bidi="ar-SA"/>
      </w:rPr>
    </w:lvl>
    <w:lvl w:ilvl="4" w:tplc="DA187E7E">
      <w:numFmt w:val="bullet"/>
      <w:lvlText w:val="•"/>
      <w:lvlJc w:val="left"/>
      <w:pPr>
        <w:ind w:left="4713" w:hanging="292"/>
      </w:pPr>
      <w:rPr>
        <w:rFonts w:hint="default"/>
        <w:lang w:val="en-US" w:eastAsia="ja-JP" w:bidi="ar-SA"/>
      </w:rPr>
    </w:lvl>
    <w:lvl w:ilvl="5" w:tplc="19C04CB4">
      <w:numFmt w:val="bullet"/>
      <w:lvlText w:val="•"/>
      <w:lvlJc w:val="left"/>
      <w:pPr>
        <w:ind w:left="5572" w:hanging="292"/>
      </w:pPr>
      <w:rPr>
        <w:rFonts w:hint="default"/>
        <w:lang w:val="en-US" w:eastAsia="ja-JP" w:bidi="ar-SA"/>
      </w:rPr>
    </w:lvl>
    <w:lvl w:ilvl="6" w:tplc="2A7E6D1A">
      <w:numFmt w:val="bullet"/>
      <w:lvlText w:val="•"/>
      <w:lvlJc w:val="left"/>
      <w:pPr>
        <w:ind w:left="6430" w:hanging="292"/>
      </w:pPr>
      <w:rPr>
        <w:rFonts w:hint="default"/>
        <w:lang w:val="en-US" w:eastAsia="ja-JP" w:bidi="ar-SA"/>
      </w:rPr>
    </w:lvl>
    <w:lvl w:ilvl="7" w:tplc="F4006AC6">
      <w:numFmt w:val="bullet"/>
      <w:lvlText w:val="•"/>
      <w:lvlJc w:val="left"/>
      <w:pPr>
        <w:ind w:left="7289" w:hanging="292"/>
      </w:pPr>
      <w:rPr>
        <w:rFonts w:hint="default"/>
        <w:lang w:val="en-US" w:eastAsia="ja-JP" w:bidi="ar-SA"/>
      </w:rPr>
    </w:lvl>
    <w:lvl w:ilvl="8" w:tplc="C9A0A620">
      <w:numFmt w:val="bullet"/>
      <w:lvlText w:val="•"/>
      <w:lvlJc w:val="left"/>
      <w:pPr>
        <w:ind w:left="8147" w:hanging="292"/>
      </w:pPr>
      <w:rPr>
        <w:rFonts w:hint="default"/>
        <w:lang w:val="en-US" w:eastAsia="ja-JP" w:bidi="ar-SA"/>
      </w:rPr>
    </w:lvl>
  </w:abstractNum>
  <w:abstractNum w:abstractNumId="1" w15:restartNumberingAfterBreak="0">
    <w:nsid w:val="155875BD"/>
    <w:multiLevelType w:val="hybridMultilevel"/>
    <w:tmpl w:val="43D8146A"/>
    <w:lvl w:ilvl="0" w:tplc="AAEE09EE">
      <w:start w:val="10"/>
      <w:numFmt w:val="decimal"/>
      <w:lvlText w:val="（%1）"/>
      <w:lvlJc w:val="left"/>
      <w:pPr>
        <w:ind w:left="1286" w:hanging="525"/>
      </w:pPr>
      <w:rPr>
        <w:rFonts w:ascii="ＭＳ Ｐゴシック" w:eastAsia="ＭＳ Ｐゴシック" w:hAnsi="ＭＳ Ｐゴシック" w:cs="ＭＳ Ｐゴシック" w:hint="default"/>
        <w:b w:val="0"/>
        <w:bCs w:val="0"/>
        <w:i w:val="0"/>
        <w:iCs w:val="0"/>
        <w:spacing w:val="-1"/>
        <w:w w:val="100"/>
        <w:sz w:val="21"/>
        <w:szCs w:val="21"/>
        <w:lang w:val="en-US" w:eastAsia="ja-JP" w:bidi="ar-SA"/>
      </w:rPr>
    </w:lvl>
    <w:lvl w:ilvl="1" w:tplc="63A8BF8A">
      <w:start w:val="1"/>
      <w:numFmt w:val="decimal"/>
      <w:lvlText w:val="%2)"/>
      <w:lvlJc w:val="left"/>
      <w:pPr>
        <w:ind w:left="1368" w:hanging="292"/>
      </w:pPr>
      <w:rPr>
        <w:rFonts w:hint="default"/>
        <w:spacing w:val="-1"/>
        <w:w w:val="100"/>
        <w:lang w:val="en-US" w:eastAsia="ja-JP" w:bidi="ar-SA"/>
      </w:rPr>
    </w:lvl>
    <w:lvl w:ilvl="2" w:tplc="B9FC83F8">
      <w:numFmt w:val="bullet"/>
      <w:lvlText w:val="•"/>
      <w:lvlJc w:val="left"/>
      <w:pPr>
        <w:ind w:left="2304" w:hanging="292"/>
      </w:pPr>
      <w:rPr>
        <w:rFonts w:hint="default"/>
        <w:lang w:val="en-US" w:eastAsia="ja-JP" w:bidi="ar-SA"/>
      </w:rPr>
    </w:lvl>
    <w:lvl w:ilvl="3" w:tplc="628ABFB0">
      <w:numFmt w:val="bullet"/>
      <w:lvlText w:val="•"/>
      <w:lvlJc w:val="left"/>
      <w:pPr>
        <w:ind w:left="3249" w:hanging="292"/>
      </w:pPr>
      <w:rPr>
        <w:rFonts w:hint="default"/>
        <w:lang w:val="en-US" w:eastAsia="ja-JP" w:bidi="ar-SA"/>
      </w:rPr>
    </w:lvl>
    <w:lvl w:ilvl="4" w:tplc="3976D568">
      <w:numFmt w:val="bullet"/>
      <w:lvlText w:val="•"/>
      <w:lvlJc w:val="left"/>
      <w:pPr>
        <w:ind w:left="4194" w:hanging="292"/>
      </w:pPr>
      <w:rPr>
        <w:rFonts w:hint="default"/>
        <w:lang w:val="en-US" w:eastAsia="ja-JP" w:bidi="ar-SA"/>
      </w:rPr>
    </w:lvl>
    <w:lvl w:ilvl="5" w:tplc="93F0C7DA">
      <w:numFmt w:val="bullet"/>
      <w:lvlText w:val="•"/>
      <w:lvlJc w:val="left"/>
      <w:pPr>
        <w:ind w:left="5139" w:hanging="292"/>
      </w:pPr>
      <w:rPr>
        <w:rFonts w:hint="default"/>
        <w:lang w:val="en-US" w:eastAsia="ja-JP" w:bidi="ar-SA"/>
      </w:rPr>
    </w:lvl>
    <w:lvl w:ilvl="6" w:tplc="8A2A113A">
      <w:numFmt w:val="bullet"/>
      <w:lvlText w:val="•"/>
      <w:lvlJc w:val="left"/>
      <w:pPr>
        <w:ind w:left="6084" w:hanging="292"/>
      </w:pPr>
      <w:rPr>
        <w:rFonts w:hint="default"/>
        <w:lang w:val="en-US" w:eastAsia="ja-JP" w:bidi="ar-SA"/>
      </w:rPr>
    </w:lvl>
    <w:lvl w:ilvl="7" w:tplc="355C6298">
      <w:numFmt w:val="bullet"/>
      <w:lvlText w:val="•"/>
      <w:lvlJc w:val="left"/>
      <w:pPr>
        <w:ind w:left="7029" w:hanging="292"/>
      </w:pPr>
      <w:rPr>
        <w:rFonts w:hint="default"/>
        <w:lang w:val="en-US" w:eastAsia="ja-JP" w:bidi="ar-SA"/>
      </w:rPr>
    </w:lvl>
    <w:lvl w:ilvl="8" w:tplc="CC80E83C">
      <w:numFmt w:val="bullet"/>
      <w:lvlText w:val="•"/>
      <w:lvlJc w:val="left"/>
      <w:pPr>
        <w:ind w:left="7974" w:hanging="292"/>
      </w:pPr>
      <w:rPr>
        <w:rFonts w:hint="default"/>
        <w:lang w:val="en-US" w:eastAsia="ja-JP" w:bidi="ar-SA"/>
      </w:rPr>
    </w:lvl>
  </w:abstractNum>
  <w:abstractNum w:abstractNumId="2" w15:restartNumberingAfterBreak="0">
    <w:nsid w:val="209A643A"/>
    <w:multiLevelType w:val="hybridMultilevel"/>
    <w:tmpl w:val="BD5619BE"/>
    <w:lvl w:ilvl="0" w:tplc="D80CE07E">
      <w:start w:val="16"/>
      <w:numFmt w:val="decimal"/>
      <w:lvlText w:val="%1)"/>
      <w:lvlJc w:val="left"/>
      <w:pPr>
        <w:ind w:left="1391" w:hanging="409"/>
      </w:pPr>
      <w:rPr>
        <w:rFonts w:hint="default"/>
        <w:spacing w:val="-1"/>
        <w:w w:val="100"/>
        <w:lang w:val="en-US" w:eastAsia="ja-JP" w:bidi="ar-SA"/>
      </w:rPr>
    </w:lvl>
    <w:lvl w:ilvl="1" w:tplc="C6DA192C">
      <w:numFmt w:val="bullet"/>
      <w:lvlText w:val="•"/>
      <w:lvlJc w:val="left"/>
      <w:pPr>
        <w:ind w:left="2246" w:hanging="409"/>
      </w:pPr>
      <w:rPr>
        <w:rFonts w:hint="default"/>
        <w:lang w:val="en-US" w:eastAsia="ja-JP" w:bidi="ar-SA"/>
      </w:rPr>
    </w:lvl>
    <w:lvl w:ilvl="2" w:tplc="FF0C3CC0">
      <w:numFmt w:val="bullet"/>
      <w:lvlText w:val="•"/>
      <w:lvlJc w:val="left"/>
      <w:pPr>
        <w:ind w:left="3092" w:hanging="409"/>
      </w:pPr>
      <w:rPr>
        <w:rFonts w:hint="default"/>
        <w:lang w:val="en-US" w:eastAsia="ja-JP" w:bidi="ar-SA"/>
      </w:rPr>
    </w:lvl>
    <w:lvl w:ilvl="3" w:tplc="EDFEDA8E">
      <w:numFmt w:val="bullet"/>
      <w:lvlText w:val="•"/>
      <w:lvlJc w:val="left"/>
      <w:pPr>
        <w:ind w:left="3939" w:hanging="409"/>
      </w:pPr>
      <w:rPr>
        <w:rFonts w:hint="default"/>
        <w:lang w:val="en-US" w:eastAsia="ja-JP" w:bidi="ar-SA"/>
      </w:rPr>
    </w:lvl>
    <w:lvl w:ilvl="4" w:tplc="3872D4DC">
      <w:numFmt w:val="bullet"/>
      <w:lvlText w:val="•"/>
      <w:lvlJc w:val="left"/>
      <w:pPr>
        <w:ind w:left="4785" w:hanging="409"/>
      </w:pPr>
      <w:rPr>
        <w:rFonts w:hint="default"/>
        <w:lang w:val="en-US" w:eastAsia="ja-JP" w:bidi="ar-SA"/>
      </w:rPr>
    </w:lvl>
    <w:lvl w:ilvl="5" w:tplc="7B4A4EB4">
      <w:numFmt w:val="bullet"/>
      <w:lvlText w:val="•"/>
      <w:lvlJc w:val="left"/>
      <w:pPr>
        <w:ind w:left="5632" w:hanging="409"/>
      </w:pPr>
      <w:rPr>
        <w:rFonts w:hint="default"/>
        <w:lang w:val="en-US" w:eastAsia="ja-JP" w:bidi="ar-SA"/>
      </w:rPr>
    </w:lvl>
    <w:lvl w:ilvl="6" w:tplc="AB4E5F7C">
      <w:numFmt w:val="bullet"/>
      <w:lvlText w:val="•"/>
      <w:lvlJc w:val="left"/>
      <w:pPr>
        <w:ind w:left="6478" w:hanging="409"/>
      </w:pPr>
      <w:rPr>
        <w:rFonts w:hint="default"/>
        <w:lang w:val="en-US" w:eastAsia="ja-JP" w:bidi="ar-SA"/>
      </w:rPr>
    </w:lvl>
    <w:lvl w:ilvl="7" w:tplc="7F9E3A82">
      <w:numFmt w:val="bullet"/>
      <w:lvlText w:val="•"/>
      <w:lvlJc w:val="left"/>
      <w:pPr>
        <w:ind w:left="7325" w:hanging="409"/>
      </w:pPr>
      <w:rPr>
        <w:rFonts w:hint="default"/>
        <w:lang w:val="en-US" w:eastAsia="ja-JP" w:bidi="ar-SA"/>
      </w:rPr>
    </w:lvl>
    <w:lvl w:ilvl="8" w:tplc="1512B59C">
      <w:numFmt w:val="bullet"/>
      <w:lvlText w:val="•"/>
      <w:lvlJc w:val="left"/>
      <w:pPr>
        <w:ind w:left="8171" w:hanging="409"/>
      </w:pPr>
      <w:rPr>
        <w:rFonts w:hint="default"/>
        <w:lang w:val="en-US" w:eastAsia="ja-JP" w:bidi="ar-SA"/>
      </w:rPr>
    </w:lvl>
  </w:abstractNum>
  <w:abstractNum w:abstractNumId="3" w15:restartNumberingAfterBreak="0">
    <w:nsid w:val="21903A0B"/>
    <w:multiLevelType w:val="hybridMultilevel"/>
    <w:tmpl w:val="CCB822F4"/>
    <w:lvl w:ilvl="0" w:tplc="6F267DF8">
      <w:start w:val="1"/>
      <w:numFmt w:val="decimal"/>
      <w:lvlText w:val="%1)"/>
      <w:lvlJc w:val="left"/>
      <w:pPr>
        <w:ind w:left="1392" w:hanging="292"/>
      </w:pPr>
      <w:rPr>
        <w:rFonts w:ascii="Century" w:eastAsia="Century" w:hAnsi="Century" w:cs="Century" w:hint="default"/>
        <w:b w:val="0"/>
        <w:bCs w:val="0"/>
        <w:i w:val="0"/>
        <w:iCs w:val="0"/>
        <w:spacing w:val="-1"/>
        <w:w w:val="100"/>
        <w:sz w:val="21"/>
        <w:szCs w:val="21"/>
        <w:lang w:val="en-US" w:eastAsia="ja-JP" w:bidi="ar-SA"/>
      </w:rPr>
    </w:lvl>
    <w:lvl w:ilvl="1" w:tplc="0D7EDB0C">
      <w:numFmt w:val="bullet"/>
      <w:lvlText w:val="•"/>
      <w:lvlJc w:val="left"/>
      <w:pPr>
        <w:ind w:left="2246" w:hanging="292"/>
      </w:pPr>
      <w:rPr>
        <w:rFonts w:hint="default"/>
        <w:lang w:val="en-US" w:eastAsia="ja-JP" w:bidi="ar-SA"/>
      </w:rPr>
    </w:lvl>
    <w:lvl w:ilvl="2" w:tplc="F9A02D4C">
      <w:numFmt w:val="bullet"/>
      <w:lvlText w:val="•"/>
      <w:lvlJc w:val="left"/>
      <w:pPr>
        <w:ind w:left="3092" w:hanging="292"/>
      </w:pPr>
      <w:rPr>
        <w:rFonts w:hint="default"/>
        <w:lang w:val="en-US" w:eastAsia="ja-JP" w:bidi="ar-SA"/>
      </w:rPr>
    </w:lvl>
    <w:lvl w:ilvl="3" w:tplc="04765D10">
      <w:numFmt w:val="bullet"/>
      <w:lvlText w:val="•"/>
      <w:lvlJc w:val="left"/>
      <w:pPr>
        <w:ind w:left="3939" w:hanging="292"/>
      </w:pPr>
      <w:rPr>
        <w:rFonts w:hint="default"/>
        <w:lang w:val="en-US" w:eastAsia="ja-JP" w:bidi="ar-SA"/>
      </w:rPr>
    </w:lvl>
    <w:lvl w:ilvl="4" w:tplc="B62E849E">
      <w:numFmt w:val="bullet"/>
      <w:lvlText w:val="•"/>
      <w:lvlJc w:val="left"/>
      <w:pPr>
        <w:ind w:left="4785" w:hanging="292"/>
      </w:pPr>
      <w:rPr>
        <w:rFonts w:hint="default"/>
        <w:lang w:val="en-US" w:eastAsia="ja-JP" w:bidi="ar-SA"/>
      </w:rPr>
    </w:lvl>
    <w:lvl w:ilvl="5" w:tplc="1FEE5580">
      <w:numFmt w:val="bullet"/>
      <w:lvlText w:val="•"/>
      <w:lvlJc w:val="left"/>
      <w:pPr>
        <w:ind w:left="5632" w:hanging="292"/>
      </w:pPr>
      <w:rPr>
        <w:rFonts w:hint="default"/>
        <w:lang w:val="en-US" w:eastAsia="ja-JP" w:bidi="ar-SA"/>
      </w:rPr>
    </w:lvl>
    <w:lvl w:ilvl="6" w:tplc="6532B8E2">
      <w:numFmt w:val="bullet"/>
      <w:lvlText w:val="•"/>
      <w:lvlJc w:val="left"/>
      <w:pPr>
        <w:ind w:left="6478" w:hanging="292"/>
      </w:pPr>
      <w:rPr>
        <w:rFonts w:hint="default"/>
        <w:lang w:val="en-US" w:eastAsia="ja-JP" w:bidi="ar-SA"/>
      </w:rPr>
    </w:lvl>
    <w:lvl w:ilvl="7" w:tplc="46DCD538">
      <w:numFmt w:val="bullet"/>
      <w:lvlText w:val="•"/>
      <w:lvlJc w:val="left"/>
      <w:pPr>
        <w:ind w:left="7325" w:hanging="292"/>
      </w:pPr>
      <w:rPr>
        <w:rFonts w:hint="default"/>
        <w:lang w:val="en-US" w:eastAsia="ja-JP" w:bidi="ar-SA"/>
      </w:rPr>
    </w:lvl>
    <w:lvl w:ilvl="8" w:tplc="484631AA">
      <w:numFmt w:val="bullet"/>
      <w:lvlText w:val="•"/>
      <w:lvlJc w:val="left"/>
      <w:pPr>
        <w:ind w:left="8171" w:hanging="292"/>
      </w:pPr>
      <w:rPr>
        <w:rFonts w:hint="default"/>
        <w:lang w:val="en-US" w:eastAsia="ja-JP" w:bidi="ar-SA"/>
      </w:rPr>
    </w:lvl>
  </w:abstractNum>
  <w:abstractNum w:abstractNumId="4" w15:restartNumberingAfterBreak="0">
    <w:nsid w:val="2A2F7B69"/>
    <w:multiLevelType w:val="hybridMultilevel"/>
    <w:tmpl w:val="616CEC10"/>
    <w:lvl w:ilvl="0" w:tplc="BF3CE90A">
      <w:numFmt w:val="bullet"/>
      <w:lvlText w:val="•"/>
      <w:lvlJc w:val="left"/>
      <w:pPr>
        <w:ind w:left="438" w:hanging="316"/>
      </w:pPr>
      <w:rPr>
        <w:rFonts w:ascii="ＭＳ 明朝" w:eastAsia="ＭＳ 明朝" w:hAnsi="ＭＳ 明朝" w:cs="ＭＳ 明朝" w:hint="default"/>
        <w:b w:val="0"/>
        <w:bCs w:val="0"/>
        <w:i w:val="0"/>
        <w:iCs w:val="0"/>
        <w:w w:val="200"/>
        <w:sz w:val="21"/>
        <w:szCs w:val="21"/>
        <w:lang w:val="en-US" w:eastAsia="ja-JP" w:bidi="ar-SA"/>
      </w:rPr>
    </w:lvl>
    <w:lvl w:ilvl="1" w:tplc="AF501A34">
      <w:numFmt w:val="bullet"/>
      <w:lvlText w:val="•"/>
      <w:lvlJc w:val="left"/>
      <w:pPr>
        <w:ind w:left="1291" w:hanging="316"/>
      </w:pPr>
      <w:rPr>
        <w:rFonts w:hint="default"/>
        <w:lang w:val="en-US" w:eastAsia="ja-JP" w:bidi="ar-SA"/>
      </w:rPr>
    </w:lvl>
    <w:lvl w:ilvl="2" w:tplc="8412121C">
      <w:numFmt w:val="bullet"/>
      <w:lvlText w:val="•"/>
      <w:lvlJc w:val="left"/>
      <w:pPr>
        <w:ind w:left="2143" w:hanging="316"/>
      </w:pPr>
      <w:rPr>
        <w:rFonts w:hint="default"/>
        <w:lang w:val="en-US" w:eastAsia="ja-JP" w:bidi="ar-SA"/>
      </w:rPr>
    </w:lvl>
    <w:lvl w:ilvl="3" w:tplc="3FB20B84">
      <w:numFmt w:val="bullet"/>
      <w:lvlText w:val="•"/>
      <w:lvlJc w:val="left"/>
      <w:pPr>
        <w:ind w:left="2995" w:hanging="316"/>
      </w:pPr>
      <w:rPr>
        <w:rFonts w:hint="default"/>
        <w:lang w:val="en-US" w:eastAsia="ja-JP" w:bidi="ar-SA"/>
      </w:rPr>
    </w:lvl>
    <w:lvl w:ilvl="4" w:tplc="3AD20FF6">
      <w:numFmt w:val="bullet"/>
      <w:lvlText w:val="•"/>
      <w:lvlJc w:val="left"/>
      <w:pPr>
        <w:ind w:left="3847" w:hanging="316"/>
      </w:pPr>
      <w:rPr>
        <w:rFonts w:hint="default"/>
        <w:lang w:val="en-US" w:eastAsia="ja-JP" w:bidi="ar-SA"/>
      </w:rPr>
    </w:lvl>
    <w:lvl w:ilvl="5" w:tplc="9806B0C4">
      <w:numFmt w:val="bullet"/>
      <w:lvlText w:val="•"/>
      <w:lvlJc w:val="left"/>
      <w:pPr>
        <w:ind w:left="4699" w:hanging="316"/>
      </w:pPr>
      <w:rPr>
        <w:rFonts w:hint="default"/>
        <w:lang w:val="en-US" w:eastAsia="ja-JP" w:bidi="ar-SA"/>
      </w:rPr>
    </w:lvl>
    <w:lvl w:ilvl="6" w:tplc="D95E8BD2">
      <w:numFmt w:val="bullet"/>
      <w:lvlText w:val="•"/>
      <w:lvlJc w:val="left"/>
      <w:pPr>
        <w:ind w:left="5550" w:hanging="316"/>
      </w:pPr>
      <w:rPr>
        <w:rFonts w:hint="default"/>
        <w:lang w:val="en-US" w:eastAsia="ja-JP" w:bidi="ar-SA"/>
      </w:rPr>
    </w:lvl>
    <w:lvl w:ilvl="7" w:tplc="8424E44A">
      <w:numFmt w:val="bullet"/>
      <w:lvlText w:val="•"/>
      <w:lvlJc w:val="left"/>
      <w:pPr>
        <w:ind w:left="6402" w:hanging="316"/>
      </w:pPr>
      <w:rPr>
        <w:rFonts w:hint="default"/>
        <w:lang w:val="en-US" w:eastAsia="ja-JP" w:bidi="ar-SA"/>
      </w:rPr>
    </w:lvl>
    <w:lvl w:ilvl="8" w:tplc="93C44254">
      <w:numFmt w:val="bullet"/>
      <w:lvlText w:val="•"/>
      <w:lvlJc w:val="left"/>
      <w:pPr>
        <w:ind w:left="7254" w:hanging="316"/>
      </w:pPr>
      <w:rPr>
        <w:rFonts w:hint="default"/>
        <w:lang w:val="en-US" w:eastAsia="ja-JP" w:bidi="ar-SA"/>
      </w:rPr>
    </w:lvl>
  </w:abstractNum>
  <w:abstractNum w:abstractNumId="5" w15:restartNumberingAfterBreak="0">
    <w:nsid w:val="310B3936"/>
    <w:multiLevelType w:val="hybridMultilevel"/>
    <w:tmpl w:val="1708FDAC"/>
    <w:lvl w:ilvl="0" w:tplc="573E7A56">
      <w:start w:val="7"/>
      <w:numFmt w:val="decimal"/>
      <w:lvlText w:val="%1)"/>
      <w:lvlJc w:val="left"/>
      <w:pPr>
        <w:ind w:left="1392" w:hanging="292"/>
      </w:pPr>
      <w:rPr>
        <w:rFonts w:hint="default"/>
        <w:spacing w:val="-1"/>
        <w:w w:val="100"/>
        <w:lang w:val="en-US" w:eastAsia="ja-JP" w:bidi="ar-SA"/>
      </w:rPr>
    </w:lvl>
    <w:lvl w:ilvl="1" w:tplc="BDFE3D0A">
      <w:numFmt w:val="bullet"/>
      <w:lvlText w:val="•"/>
      <w:lvlJc w:val="left"/>
      <w:pPr>
        <w:ind w:left="2246" w:hanging="292"/>
      </w:pPr>
      <w:rPr>
        <w:rFonts w:hint="default"/>
        <w:lang w:val="en-US" w:eastAsia="ja-JP" w:bidi="ar-SA"/>
      </w:rPr>
    </w:lvl>
    <w:lvl w:ilvl="2" w:tplc="1362F796">
      <w:numFmt w:val="bullet"/>
      <w:lvlText w:val="•"/>
      <w:lvlJc w:val="left"/>
      <w:pPr>
        <w:ind w:left="3092" w:hanging="292"/>
      </w:pPr>
      <w:rPr>
        <w:rFonts w:hint="default"/>
        <w:lang w:val="en-US" w:eastAsia="ja-JP" w:bidi="ar-SA"/>
      </w:rPr>
    </w:lvl>
    <w:lvl w:ilvl="3" w:tplc="BB6EE09E">
      <w:numFmt w:val="bullet"/>
      <w:lvlText w:val="•"/>
      <w:lvlJc w:val="left"/>
      <w:pPr>
        <w:ind w:left="3939" w:hanging="292"/>
      </w:pPr>
      <w:rPr>
        <w:rFonts w:hint="default"/>
        <w:lang w:val="en-US" w:eastAsia="ja-JP" w:bidi="ar-SA"/>
      </w:rPr>
    </w:lvl>
    <w:lvl w:ilvl="4" w:tplc="D26276CA">
      <w:numFmt w:val="bullet"/>
      <w:lvlText w:val="•"/>
      <w:lvlJc w:val="left"/>
      <w:pPr>
        <w:ind w:left="4785" w:hanging="292"/>
      </w:pPr>
      <w:rPr>
        <w:rFonts w:hint="default"/>
        <w:lang w:val="en-US" w:eastAsia="ja-JP" w:bidi="ar-SA"/>
      </w:rPr>
    </w:lvl>
    <w:lvl w:ilvl="5" w:tplc="C5B8C140">
      <w:numFmt w:val="bullet"/>
      <w:lvlText w:val="•"/>
      <w:lvlJc w:val="left"/>
      <w:pPr>
        <w:ind w:left="5632" w:hanging="292"/>
      </w:pPr>
      <w:rPr>
        <w:rFonts w:hint="default"/>
        <w:lang w:val="en-US" w:eastAsia="ja-JP" w:bidi="ar-SA"/>
      </w:rPr>
    </w:lvl>
    <w:lvl w:ilvl="6" w:tplc="3522D03C">
      <w:numFmt w:val="bullet"/>
      <w:lvlText w:val="•"/>
      <w:lvlJc w:val="left"/>
      <w:pPr>
        <w:ind w:left="6478" w:hanging="292"/>
      </w:pPr>
      <w:rPr>
        <w:rFonts w:hint="default"/>
        <w:lang w:val="en-US" w:eastAsia="ja-JP" w:bidi="ar-SA"/>
      </w:rPr>
    </w:lvl>
    <w:lvl w:ilvl="7" w:tplc="27E2850C">
      <w:numFmt w:val="bullet"/>
      <w:lvlText w:val="•"/>
      <w:lvlJc w:val="left"/>
      <w:pPr>
        <w:ind w:left="7325" w:hanging="292"/>
      </w:pPr>
      <w:rPr>
        <w:rFonts w:hint="default"/>
        <w:lang w:val="en-US" w:eastAsia="ja-JP" w:bidi="ar-SA"/>
      </w:rPr>
    </w:lvl>
    <w:lvl w:ilvl="8" w:tplc="96DCF4C8">
      <w:numFmt w:val="bullet"/>
      <w:lvlText w:val="•"/>
      <w:lvlJc w:val="left"/>
      <w:pPr>
        <w:ind w:left="8171" w:hanging="292"/>
      </w:pPr>
      <w:rPr>
        <w:rFonts w:hint="default"/>
        <w:lang w:val="en-US" w:eastAsia="ja-JP" w:bidi="ar-SA"/>
      </w:rPr>
    </w:lvl>
  </w:abstractNum>
  <w:abstractNum w:abstractNumId="6" w15:restartNumberingAfterBreak="0">
    <w:nsid w:val="310E27CD"/>
    <w:multiLevelType w:val="hybridMultilevel"/>
    <w:tmpl w:val="355442F0"/>
    <w:lvl w:ilvl="0" w:tplc="84BC83DE">
      <w:start w:val="1"/>
      <w:numFmt w:val="decimal"/>
      <w:lvlText w:val="%1)"/>
      <w:lvlJc w:val="left"/>
      <w:pPr>
        <w:ind w:left="1368" w:hanging="292"/>
      </w:pPr>
      <w:rPr>
        <w:rFonts w:ascii="Century" w:eastAsia="Century" w:hAnsi="Century" w:cs="Century" w:hint="default"/>
        <w:b w:val="0"/>
        <w:bCs w:val="0"/>
        <w:i w:val="0"/>
        <w:iCs w:val="0"/>
        <w:spacing w:val="-1"/>
        <w:w w:val="100"/>
        <w:sz w:val="21"/>
        <w:szCs w:val="21"/>
        <w:lang w:val="en-US" w:eastAsia="ja-JP" w:bidi="ar-SA"/>
      </w:rPr>
    </w:lvl>
    <w:lvl w:ilvl="1" w:tplc="3EA00798">
      <w:numFmt w:val="bullet"/>
      <w:lvlText w:val="•"/>
      <w:lvlJc w:val="left"/>
      <w:pPr>
        <w:ind w:left="2210" w:hanging="292"/>
      </w:pPr>
      <w:rPr>
        <w:rFonts w:hint="default"/>
        <w:lang w:val="en-US" w:eastAsia="ja-JP" w:bidi="ar-SA"/>
      </w:rPr>
    </w:lvl>
    <w:lvl w:ilvl="2" w:tplc="8B6AD522">
      <w:numFmt w:val="bullet"/>
      <w:lvlText w:val="•"/>
      <w:lvlJc w:val="left"/>
      <w:pPr>
        <w:ind w:left="3060" w:hanging="292"/>
      </w:pPr>
      <w:rPr>
        <w:rFonts w:hint="default"/>
        <w:lang w:val="en-US" w:eastAsia="ja-JP" w:bidi="ar-SA"/>
      </w:rPr>
    </w:lvl>
    <w:lvl w:ilvl="3" w:tplc="F166659E">
      <w:numFmt w:val="bullet"/>
      <w:lvlText w:val="•"/>
      <w:lvlJc w:val="left"/>
      <w:pPr>
        <w:ind w:left="3911" w:hanging="292"/>
      </w:pPr>
      <w:rPr>
        <w:rFonts w:hint="default"/>
        <w:lang w:val="en-US" w:eastAsia="ja-JP" w:bidi="ar-SA"/>
      </w:rPr>
    </w:lvl>
    <w:lvl w:ilvl="4" w:tplc="FBF821F6">
      <w:numFmt w:val="bullet"/>
      <w:lvlText w:val="•"/>
      <w:lvlJc w:val="left"/>
      <w:pPr>
        <w:ind w:left="4761" w:hanging="292"/>
      </w:pPr>
      <w:rPr>
        <w:rFonts w:hint="default"/>
        <w:lang w:val="en-US" w:eastAsia="ja-JP" w:bidi="ar-SA"/>
      </w:rPr>
    </w:lvl>
    <w:lvl w:ilvl="5" w:tplc="486A8818">
      <w:numFmt w:val="bullet"/>
      <w:lvlText w:val="•"/>
      <w:lvlJc w:val="left"/>
      <w:pPr>
        <w:ind w:left="5612" w:hanging="292"/>
      </w:pPr>
      <w:rPr>
        <w:rFonts w:hint="default"/>
        <w:lang w:val="en-US" w:eastAsia="ja-JP" w:bidi="ar-SA"/>
      </w:rPr>
    </w:lvl>
    <w:lvl w:ilvl="6" w:tplc="8F36AB86">
      <w:numFmt w:val="bullet"/>
      <w:lvlText w:val="•"/>
      <w:lvlJc w:val="left"/>
      <w:pPr>
        <w:ind w:left="6462" w:hanging="292"/>
      </w:pPr>
      <w:rPr>
        <w:rFonts w:hint="default"/>
        <w:lang w:val="en-US" w:eastAsia="ja-JP" w:bidi="ar-SA"/>
      </w:rPr>
    </w:lvl>
    <w:lvl w:ilvl="7" w:tplc="BA444CD4">
      <w:numFmt w:val="bullet"/>
      <w:lvlText w:val="•"/>
      <w:lvlJc w:val="left"/>
      <w:pPr>
        <w:ind w:left="7313" w:hanging="292"/>
      </w:pPr>
      <w:rPr>
        <w:rFonts w:hint="default"/>
        <w:lang w:val="en-US" w:eastAsia="ja-JP" w:bidi="ar-SA"/>
      </w:rPr>
    </w:lvl>
    <w:lvl w:ilvl="8" w:tplc="E548764A">
      <w:numFmt w:val="bullet"/>
      <w:lvlText w:val="•"/>
      <w:lvlJc w:val="left"/>
      <w:pPr>
        <w:ind w:left="8163" w:hanging="292"/>
      </w:pPr>
      <w:rPr>
        <w:rFonts w:hint="default"/>
        <w:lang w:val="en-US" w:eastAsia="ja-JP" w:bidi="ar-SA"/>
      </w:rPr>
    </w:lvl>
  </w:abstractNum>
  <w:abstractNum w:abstractNumId="7" w15:restartNumberingAfterBreak="0">
    <w:nsid w:val="315E3190"/>
    <w:multiLevelType w:val="hybridMultilevel"/>
    <w:tmpl w:val="26B45132"/>
    <w:lvl w:ilvl="0" w:tplc="6DC810DA">
      <w:start w:val="2"/>
      <w:numFmt w:val="decimal"/>
      <w:lvlText w:val="%1)"/>
      <w:lvlJc w:val="left"/>
      <w:pPr>
        <w:ind w:left="1368" w:hanging="292"/>
      </w:pPr>
      <w:rPr>
        <w:rFonts w:ascii="Century" w:eastAsia="Century" w:hAnsi="Century" w:cs="Century" w:hint="default"/>
        <w:b w:val="0"/>
        <w:bCs w:val="0"/>
        <w:i w:val="0"/>
        <w:iCs w:val="0"/>
        <w:spacing w:val="-1"/>
        <w:w w:val="100"/>
        <w:sz w:val="21"/>
        <w:szCs w:val="21"/>
        <w:lang w:val="en-US" w:eastAsia="ja-JP" w:bidi="ar-SA"/>
      </w:rPr>
    </w:lvl>
    <w:lvl w:ilvl="1" w:tplc="B6B25D24">
      <w:numFmt w:val="bullet"/>
      <w:lvlText w:val="•"/>
      <w:lvlJc w:val="left"/>
      <w:pPr>
        <w:ind w:left="2210" w:hanging="292"/>
      </w:pPr>
      <w:rPr>
        <w:rFonts w:hint="default"/>
        <w:lang w:val="en-US" w:eastAsia="ja-JP" w:bidi="ar-SA"/>
      </w:rPr>
    </w:lvl>
    <w:lvl w:ilvl="2" w:tplc="BA40C972">
      <w:numFmt w:val="bullet"/>
      <w:lvlText w:val="•"/>
      <w:lvlJc w:val="left"/>
      <w:pPr>
        <w:ind w:left="3060" w:hanging="292"/>
      </w:pPr>
      <w:rPr>
        <w:rFonts w:hint="default"/>
        <w:lang w:val="en-US" w:eastAsia="ja-JP" w:bidi="ar-SA"/>
      </w:rPr>
    </w:lvl>
    <w:lvl w:ilvl="3" w:tplc="984E4CF6">
      <w:numFmt w:val="bullet"/>
      <w:lvlText w:val="•"/>
      <w:lvlJc w:val="left"/>
      <w:pPr>
        <w:ind w:left="3911" w:hanging="292"/>
      </w:pPr>
      <w:rPr>
        <w:rFonts w:hint="default"/>
        <w:lang w:val="en-US" w:eastAsia="ja-JP" w:bidi="ar-SA"/>
      </w:rPr>
    </w:lvl>
    <w:lvl w:ilvl="4" w:tplc="07548E06">
      <w:numFmt w:val="bullet"/>
      <w:lvlText w:val="•"/>
      <w:lvlJc w:val="left"/>
      <w:pPr>
        <w:ind w:left="4761" w:hanging="292"/>
      </w:pPr>
      <w:rPr>
        <w:rFonts w:hint="default"/>
        <w:lang w:val="en-US" w:eastAsia="ja-JP" w:bidi="ar-SA"/>
      </w:rPr>
    </w:lvl>
    <w:lvl w:ilvl="5" w:tplc="1982F326">
      <w:numFmt w:val="bullet"/>
      <w:lvlText w:val="•"/>
      <w:lvlJc w:val="left"/>
      <w:pPr>
        <w:ind w:left="5612" w:hanging="292"/>
      </w:pPr>
      <w:rPr>
        <w:rFonts w:hint="default"/>
        <w:lang w:val="en-US" w:eastAsia="ja-JP" w:bidi="ar-SA"/>
      </w:rPr>
    </w:lvl>
    <w:lvl w:ilvl="6" w:tplc="90FA5C8C">
      <w:numFmt w:val="bullet"/>
      <w:lvlText w:val="•"/>
      <w:lvlJc w:val="left"/>
      <w:pPr>
        <w:ind w:left="6462" w:hanging="292"/>
      </w:pPr>
      <w:rPr>
        <w:rFonts w:hint="default"/>
        <w:lang w:val="en-US" w:eastAsia="ja-JP" w:bidi="ar-SA"/>
      </w:rPr>
    </w:lvl>
    <w:lvl w:ilvl="7" w:tplc="ECF4D97A">
      <w:numFmt w:val="bullet"/>
      <w:lvlText w:val="•"/>
      <w:lvlJc w:val="left"/>
      <w:pPr>
        <w:ind w:left="7313" w:hanging="292"/>
      </w:pPr>
      <w:rPr>
        <w:rFonts w:hint="default"/>
        <w:lang w:val="en-US" w:eastAsia="ja-JP" w:bidi="ar-SA"/>
      </w:rPr>
    </w:lvl>
    <w:lvl w:ilvl="8" w:tplc="B8BA6734">
      <w:numFmt w:val="bullet"/>
      <w:lvlText w:val="•"/>
      <w:lvlJc w:val="left"/>
      <w:pPr>
        <w:ind w:left="8163" w:hanging="292"/>
      </w:pPr>
      <w:rPr>
        <w:rFonts w:hint="default"/>
        <w:lang w:val="en-US" w:eastAsia="ja-JP" w:bidi="ar-SA"/>
      </w:rPr>
    </w:lvl>
  </w:abstractNum>
  <w:abstractNum w:abstractNumId="8" w15:restartNumberingAfterBreak="0">
    <w:nsid w:val="331D0D8B"/>
    <w:multiLevelType w:val="hybridMultilevel"/>
    <w:tmpl w:val="99EA4CD6"/>
    <w:lvl w:ilvl="0" w:tplc="06569042">
      <w:start w:val="13"/>
      <w:numFmt w:val="decimal"/>
      <w:lvlText w:val="%1)"/>
      <w:lvlJc w:val="left"/>
      <w:pPr>
        <w:ind w:left="1391" w:hanging="409"/>
      </w:pPr>
      <w:rPr>
        <w:rFonts w:hint="default"/>
        <w:spacing w:val="-1"/>
        <w:w w:val="100"/>
        <w:lang w:val="en-US" w:eastAsia="ja-JP" w:bidi="ar-SA"/>
      </w:rPr>
    </w:lvl>
    <w:lvl w:ilvl="1" w:tplc="A99E7FAC">
      <w:numFmt w:val="bullet"/>
      <w:lvlText w:val="•"/>
      <w:lvlJc w:val="left"/>
      <w:pPr>
        <w:ind w:left="2246" w:hanging="409"/>
      </w:pPr>
      <w:rPr>
        <w:rFonts w:hint="default"/>
        <w:lang w:val="en-US" w:eastAsia="ja-JP" w:bidi="ar-SA"/>
      </w:rPr>
    </w:lvl>
    <w:lvl w:ilvl="2" w:tplc="5E3C9B12">
      <w:numFmt w:val="bullet"/>
      <w:lvlText w:val="•"/>
      <w:lvlJc w:val="left"/>
      <w:pPr>
        <w:ind w:left="3092" w:hanging="409"/>
      </w:pPr>
      <w:rPr>
        <w:rFonts w:hint="default"/>
        <w:lang w:val="en-US" w:eastAsia="ja-JP" w:bidi="ar-SA"/>
      </w:rPr>
    </w:lvl>
    <w:lvl w:ilvl="3" w:tplc="8F1EE2D6">
      <w:numFmt w:val="bullet"/>
      <w:lvlText w:val="•"/>
      <w:lvlJc w:val="left"/>
      <w:pPr>
        <w:ind w:left="3939" w:hanging="409"/>
      </w:pPr>
      <w:rPr>
        <w:rFonts w:hint="default"/>
        <w:lang w:val="en-US" w:eastAsia="ja-JP" w:bidi="ar-SA"/>
      </w:rPr>
    </w:lvl>
    <w:lvl w:ilvl="4" w:tplc="ED706E3C">
      <w:numFmt w:val="bullet"/>
      <w:lvlText w:val="•"/>
      <w:lvlJc w:val="left"/>
      <w:pPr>
        <w:ind w:left="4785" w:hanging="409"/>
      </w:pPr>
      <w:rPr>
        <w:rFonts w:hint="default"/>
        <w:lang w:val="en-US" w:eastAsia="ja-JP" w:bidi="ar-SA"/>
      </w:rPr>
    </w:lvl>
    <w:lvl w:ilvl="5" w:tplc="69E4C22E">
      <w:numFmt w:val="bullet"/>
      <w:lvlText w:val="•"/>
      <w:lvlJc w:val="left"/>
      <w:pPr>
        <w:ind w:left="5632" w:hanging="409"/>
      </w:pPr>
      <w:rPr>
        <w:rFonts w:hint="default"/>
        <w:lang w:val="en-US" w:eastAsia="ja-JP" w:bidi="ar-SA"/>
      </w:rPr>
    </w:lvl>
    <w:lvl w:ilvl="6" w:tplc="D84EB256">
      <w:numFmt w:val="bullet"/>
      <w:lvlText w:val="•"/>
      <w:lvlJc w:val="left"/>
      <w:pPr>
        <w:ind w:left="6478" w:hanging="409"/>
      </w:pPr>
      <w:rPr>
        <w:rFonts w:hint="default"/>
        <w:lang w:val="en-US" w:eastAsia="ja-JP" w:bidi="ar-SA"/>
      </w:rPr>
    </w:lvl>
    <w:lvl w:ilvl="7" w:tplc="04B4BAD8">
      <w:numFmt w:val="bullet"/>
      <w:lvlText w:val="•"/>
      <w:lvlJc w:val="left"/>
      <w:pPr>
        <w:ind w:left="7325" w:hanging="409"/>
      </w:pPr>
      <w:rPr>
        <w:rFonts w:hint="default"/>
        <w:lang w:val="en-US" w:eastAsia="ja-JP" w:bidi="ar-SA"/>
      </w:rPr>
    </w:lvl>
    <w:lvl w:ilvl="8" w:tplc="6C6E4788">
      <w:numFmt w:val="bullet"/>
      <w:lvlText w:val="•"/>
      <w:lvlJc w:val="left"/>
      <w:pPr>
        <w:ind w:left="8171" w:hanging="409"/>
      </w:pPr>
      <w:rPr>
        <w:rFonts w:hint="default"/>
        <w:lang w:val="en-US" w:eastAsia="ja-JP" w:bidi="ar-SA"/>
      </w:rPr>
    </w:lvl>
  </w:abstractNum>
  <w:abstractNum w:abstractNumId="9" w15:restartNumberingAfterBreak="0">
    <w:nsid w:val="36F51032"/>
    <w:multiLevelType w:val="hybridMultilevel"/>
    <w:tmpl w:val="1FA2E732"/>
    <w:lvl w:ilvl="0" w:tplc="213EC1DA">
      <w:start w:val="2"/>
      <w:numFmt w:val="decimal"/>
      <w:lvlText w:val="%1)"/>
      <w:lvlJc w:val="left"/>
      <w:pPr>
        <w:ind w:left="1369" w:hanging="292"/>
      </w:pPr>
      <w:rPr>
        <w:rFonts w:ascii="Century" w:eastAsia="Century" w:hAnsi="Century" w:cs="Century" w:hint="default"/>
        <w:b w:val="0"/>
        <w:bCs w:val="0"/>
        <w:i w:val="0"/>
        <w:iCs w:val="0"/>
        <w:spacing w:val="-1"/>
        <w:w w:val="100"/>
        <w:sz w:val="21"/>
        <w:szCs w:val="21"/>
        <w:lang w:val="en-US" w:eastAsia="ja-JP" w:bidi="ar-SA"/>
      </w:rPr>
    </w:lvl>
    <w:lvl w:ilvl="1" w:tplc="8044390C">
      <w:numFmt w:val="bullet"/>
      <w:lvlText w:val="•"/>
      <w:lvlJc w:val="left"/>
      <w:pPr>
        <w:ind w:left="2210" w:hanging="292"/>
      </w:pPr>
      <w:rPr>
        <w:rFonts w:hint="default"/>
        <w:lang w:val="en-US" w:eastAsia="ja-JP" w:bidi="ar-SA"/>
      </w:rPr>
    </w:lvl>
    <w:lvl w:ilvl="2" w:tplc="C9148078">
      <w:numFmt w:val="bullet"/>
      <w:lvlText w:val="•"/>
      <w:lvlJc w:val="left"/>
      <w:pPr>
        <w:ind w:left="3060" w:hanging="292"/>
      </w:pPr>
      <w:rPr>
        <w:rFonts w:hint="default"/>
        <w:lang w:val="en-US" w:eastAsia="ja-JP" w:bidi="ar-SA"/>
      </w:rPr>
    </w:lvl>
    <w:lvl w:ilvl="3" w:tplc="EE66863E">
      <w:numFmt w:val="bullet"/>
      <w:lvlText w:val="•"/>
      <w:lvlJc w:val="left"/>
      <w:pPr>
        <w:ind w:left="3911" w:hanging="292"/>
      </w:pPr>
      <w:rPr>
        <w:rFonts w:hint="default"/>
        <w:lang w:val="en-US" w:eastAsia="ja-JP" w:bidi="ar-SA"/>
      </w:rPr>
    </w:lvl>
    <w:lvl w:ilvl="4" w:tplc="7A9AF7B6">
      <w:numFmt w:val="bullet"/>
      <w:lvlText w:val="•"/>
      <w:lvlJc w:val="left"/>
      <w:pPr>
        <w:ind w:left="4761" w:hanging="292"/>
      </w:pPr>
      <w:rPr>
        <w:rFonts w:hint="default"/>
        <w:lang w:val="en-US" w:eastAsia="ja-JP" w:bidi="ar-SA"/>
      </w:rPr>
    </w:lvl>
    <w:lvl w:ilvl="5" w:tplc="AA028264">
      <w:numFmt w:val="bullet"/>
      <w:lvlText w:val="•"/>
      <w:lvlJc w:val="left"/>
      <w:pPr>
        <w:ind w:left="5612" w:hanging="292"/>
      </w:pPr>
      <w:rPr>
        <w:rFonts w:hint="default"/>
        <w:lang w:val="en-US" w:eastAsia="ja-JP" w:bidi="ar-SA"/>
      </w:rPr>
    </w:lvl>
    <w:lvl w:ilvl="6" w:tplc="C6E0143A">
      <w:numFmt w:val="bullet"/>
      <w:lvlText w:val="•"/>
      <w:lvlJc w:val="left"/>
      <w:pPr>
        <w:ind w:left="6462" w:hanging="292"/>
      </w:pPr>
      <w:rPr>
        <w:rFonts w:hint="default"/>
        <w:lang w:val="en-US" w:eastAsia="ja-JP" w:bidi="ar-SA"/>
      </w:rPr>
    </w:lvl>
    <w:lvl w:ilvl="7" w:tplc="655E319C">
      <w:numFmt w:val="bullet"/>
      <w:lvlText w:val="•"/>
      <w:lvlJc w:val="left"/>
      <w:pPr>
        <w:ind w:left="7313" w:hanging="292"/>
      </w:pPr>
      <w:rPr>
        <w:rFonts w:hint="default"/>
        <w:lang w:val="en-US" w:eastAsia="ja-JP" w:bidi="ar-SA"/>
      </w:rPr>
    </w:lvl>
    <w:lvl w:ilvl="8" w:tplc="80388230">
      <w:numFmt w:val="bullet"/>
      <w:lvlText w:val="•"/>
      <w:lvlJc w:val="left"/>
      <w:pPr>
        <w:ind w:left="8163" w:hanging="292"/>
      </w:pPr>
      <w:rPr>
        <w:rFonts w:hint="default"/>
        <w:lang w:val="en-US" w:eastAsia="ja-JP" w:bidi="ar-SA"/>
      </w:rPr>
    </w:lvl>
  </w:abstractNum>
  <w:abstractNum w:abstractNumId="10" w15:restartNumberingAfterBreak="0">
    <w:nsid w:val="37561BA9"/>
    <w:multiLevelType w:val="hybridMultilevel"/>
    <w:tmpl w:val="909E7BC8"/>
    <w:lvl w:ilvl="0" w:tplc="3D2E6500">
      <w:start w:val="3"/>
      <w:numFmt w:val="decimal"/>
      <w:lvlText w:val="%1)"/>
      <w:lvlJc w:val="left"/>
      <w:pPr>
        <w:ind w:left="1392" w:hanging="292"/>
      </w:pPr>
      <w:rPr>
        <w:rFonts w:ascii="Century" w:eastAsia="Century" w:hAnsi="Century" w:cs="Century" w:hint="default"/>
        <w:b w:val="0"/>
        <w:bCs w:val="0"/>
        <w:i w:val="0"/>
        <w:iCs w:val="0"/>
        <w:spacing w:val="-1"/>
        <w:w w:val="100"/>
        <w:sz w:val="21"/>
        <w:szCs w:val="21"/>
        <w:lang w:val="en-US" w:eastAsia="ja-JP" w:bidi="ar-SA"/>
      </w:rPr>
    </w:lvl>
    <w:lvl w:ilvl="1" w:tplc="1206B902">
      <w:numFmt w:val="bullet"/>
      <w:lvlText w:val="•"/>
      <w:lvlJc w:val="left"/>
      <w:pPr>
        <w:ind w:left="2246" w:hanging="292"/>
      </w:pPr>
      <w:rPr>
        <w:rFonts w:hint="default"/>
        <w:lang w:val="en-US" w:eastAsia="ja-JP" w:bidi="ar-SA"/>
      </w:rPr>
    </w:lvl>
    <w:lvl w:ilvl="2" w:tplc="1D5814EC">
      <w:numFmt w:val="bullet"/>
      <w:lvlText w:val="•"/>
      <w:lvlJc w:val="left"/>
      <w:pPr>
        <w:ind w:left="3092" w:hanging="292"/>
      </w:pPr>
      <w:rPr>
        <w:rFonts w:hint="default"/>
        <w:lang w:val="en-US" w:eastAsia="ja-JP" w:bidi="ar-SA"/>
      </w:rPr>
    </w:lvl>
    <w:lvl w:ilvl="3" w:tplc="0BDE82F6">
      <w:numFmt w:val="bullet"/>
      <w:lvlText w:val="•"/>
      <w:lvlJc w:val="left"/>
      <w:pPr>
        <w:ind w:left="3939" w:hanging="292"/>
      </w:pPr>
      <w:rPr>
        <w:rFonts w:hint="default"/>
        <w:lang w:val="en-US" w:eastAsia="ja-JP" w:bidi="ar-SA"/>
      </w:rPr>
    </w:lvl>
    <w:lvl w:ilvl="4" w:tplc="75E2C58C">
      <w:numFmt w:val="bullet"/>
      <w:lvlText w:val="•"/>
      <w:lvlJc w:val="left"/>
      <w:pPr>
        <w:ind w:left="4785" w:hanging="292"/>
      </w:pPr>
      <w:rPr>
        <w:rFonts w:hint="default"/>
        <w:lang w:val="en-US" w:eastAsia="ja-JP" w:bidi="ar-SA"/>
      </w:rPr>
    </w:lvl>
    <w:lvl w:ilvl="5" w:tplc="0AF6BFF2">
      <w:numFmt w:val="bullet"/>
      <w:lvlText w:val="•"/>
      <w:lvlJc w:val="left"/>
      <w:pPr>
        <w:ind w:left="5632" w:hanging="292"/>
      </w:pPr>
      <w:rPr>
        <w:rFonts w:hint="default"/>
        <w:lang w:val="en-US" w:eastAsia="ja-JP" w:bidi="ar-SA"/>
      </w:rPr>
    </w:lvl>
    <w:lvl w:ilvl="6" w:tplc="4A7AAA80">
      <w:numFmt w:val="bullet"/>
      <w:lvlText w:val="•"/>
      <w:lvlJc w:val="left"/>
      <w:pPr>
        <w:ind w:left="6478" w:hanging="292"/>
      </w:pPr>
      <w:rPr>
        <w:rFonts w:hint="default"/>
        <w:lang w:val="en-US" w:eastAsia="ja-JP" w:bidi="ar-SA"/>
      </w:rPr>
    </w:lvl>
    <w:lvl w:ilvl="7" w:tplc="9BAA5C36">
      <w:numFmt w:val="bullet"/>
      <w:lvlText w:val="•"/>
      <w:lvlJc w:val="left"/>
      <w:pPr>
        <w:ind w:left="7325" w:hanging="292"/>
      </w:pPr>
      <w:rPr>
        <w:rFonts w:hint="default"/>
        <w:lang w:val="en-US" w:eastAsia="ja-JP" w:bidi="ar-SA"/>
      </w:rPr>
    </w:lvl>
    <w:lvl w:ilvl="8" w:tplc="DC28AA56">
      <w:numFmt w:val="bullet"/>
      <w:lvlText w:val="•"/>
      <w:lvlJc w:val="left"/>
      <w:pPr>
        <w:ind w:left="8171" w:hanging="292"/>
      </w:pPr>
      <w:rPr>
        <w:rFonts w:hint="default"/>
        <w:lang w:val="en-US" w:eastAsia="ja-JP" w:bidi="ar-SA"/>
      </w:rPr>
    </w:lvl>
  </w:abstractNum>
  <w:abstractNum w:abstractNumId="11" w15:restartNumberingAfterBreak="0">
    <w:nsid w:val="3833325F"/>
    <w:multiLevelType w:val="hybridMultilevel"/>
    <w:tmpl w:val="383A7DCC"/>
    <w:lvl w:ilvl="0" w:tplc="90404EF0">
      <w:start w:val="1"/>
      <w:numFmt w:val="decimal"/>
      <w:lvlText w:val="%1)"/>
      <w:lvlJc w:val="left"/>
      <w:pPr>
        <w:ind w:left="1391" w:hanging="292"/>
      </w:pPr>
      <w:rPr>
        <w:rFonts w:hint="default"/>
        <w:spacing w:val="-1"/>
        <w:w w:val="100"/>
        <w:lang w:val="en-US" w:eastAsia="ja-JP" w:bidi="ar-SA"/>
      </w:rPr>
    </w:lvl>
    <w:lvl w:ilvl="1" w:tplc="DAB02846">
      <w:numFmt w:val="bullet"/>
      <w:lvlText w:val="•"/>
      <w:lvlJc w:val="left"/>
      <w:pPr>
        <w:ind w:left="2246" w:hanging="292"/>
      </w:pPr>
      <w:rPr>
        <w:rFonts w:hint="default"/>
        <w:lang w:val="en-US" w:eastAsia="ja-JP" w:bidi="ar-SA"/>
      </w:rPr>
    </w:lvl>
    <w:lvl w:ilvl="2" w:tplc="7DC4297C">
      <w:numFmt w:val="bullet"/>
      <w:lvlText w:val="•"/>
      <w:lvlJc w:val="left"/>
      <w:pPr>
        <w:ind w:left="3092" w:hanging="292"/>
      </w:pPr>
      <w:rPr>
        <w:rFonts w:hint="default"/>
        <w:lang w:val="en-US" w:eastAsia="ja-JP" w:bidi="ar-SA"/>
      </w:rPr>
    </w:lvl>
    <w:lvl w:ilvl="3" w:tplc="CF129F4A">
      <w:numFmt w:val="bullet"/>
      <w:lvlText w:val="•"/>
      <w:lvlJc w:val="left"/>
      <w:pPr>
        <w:ind w:left="3939" w:hanging="292"/>
      </w:pPr>
      <w:rPr>
        <w:rFonts w:hint="default"/>
        <w:lang w:val="en-US" w:eastAsia="ja-JP" w:bidi="ar-SA"/>
      </w:rPr>
    </w:lvl>
    <w:lvl w:ilvl="4" w:tplc="42C283AC">
      <w:numFmt w:val="bullet"/>
      <w:lvlText w:val="•"/>
      <w:lvlJc w:val="left"/>
      <w:pPr>
        <w:ind w:left="4785" w:hanging="292"/>
      </w:pPr>
      <w:rPr>
        <w:rFonts w:hint="default"/>
        <w:lang w:val="en-US" w:eastAsia="ja-JP" w:bidi="ar-SA"/>
      </w:rPr>
    </w:lvl>
    <w:lvl w:ilvl="5" w:tplc="EC2E4A06">
      <w:numFmt w:val="bullet"/>
      <w:lvlText w:val="•"/>
      <w:lvlJc w:val="left"/>
      <w:pPr>
        <w:ind w:left="5632" w:hanging="292"/>
      </w:pPr>
      <w:rPr>
        <w:rFonts w:hint="default"/>
        <w:lang w:val="en-US" w:eastAsia="ja-JP" w:bidi="ar-SA"/>
      </w:rPr>
    </w:lvl>
    <w:lvl w:ilvl="6" w:tplc="5CF6C11A">
      <w:numFmt w:val="bullet"/>
      <w:lvlText w:val="•"/>
      <w:lvlJc w:val="left"/>
      <w:pPr>
        <w:ind w:left="6478" w:hanging="292"/>
      </w:pPr>
      <w:rPr>
        <w:rFonts w:hint="default"/>
        <w:lang w:val="en-US" w:eastAsia="ja-JP" w:bidi="ar-SA"/>
      </w:rPr>
    </w:lvl>
    <w:lvl w:ilvl="7" w:tplc="9C34191C">
      <w:numFmt w:val="bullet"/>
      <w:lvlText w:val="•"/>
      <w:lvlJc w:val="left"/>
      <w:pPr>
        <w:ind w:left="7325" w:hanging="292"/>
      </w:pPr>
      <w:rPr>
        <w:rFonts w:hint="default"/>
        <w:lang w:val="en-US" w:eastAsia="ja-JP" w:bidi="ar-SA"/>
      </w:rPr>
    </w:lvl>
    <w:lvl w:ilvl="8" w:tplc="ADF06D62">
      <w:numFmt w:val="bullet"/>
      <w:lvlText w:val="•"/>
      <w:lvlJc w:val="left"/>
      <w:pPr>
        <w:ind w:left="8171" w:hanging="292"/>
      </w:pPr>
      <w:rPr>
        <w:rFonts w:hint="default"/>
        <w:lang w:val="en-US" w:eastAsia="ja-JP" w:bidi="ar-SA"/>
      </w:rPr>
    </w:lvl>
  </w:abstractNum>
  <w:abstractNum w:abstractNumId="12" w15:restartNumberingAfterBreak="0">
    <w:nsid w:val="48F82514"/>
    <w:multiLevelType w:val="hybridMultilevel"/>
    <w:tmpl w:val="50DEA980"/>
    <w:lvl w:ilvl="0" w:tplc="1E24ACCA">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4EAA6758">
      <w:numFmt w:val="bullet"/>
      <w:lvlText w:val="•"/>
      <w:lvlJc w:val="left"/>
      <w:pPr>
        <w:ind w:left="2246" w:hanging="292"/>
      </w:pPr>
      <w:rPr>
        <w:rFonts w:hint="default"/>
        <w:lang w:val="en-US" w:eastAsia="ja-JP" w:bidi="ar-SA"/>
      </w:rPr>
    </w:lvl>
    <w:lvl w:ilvl="2" w:tplc="33E4FE92">
      <w:numFmt w:val="bullet"/>
      <w:lvlText w:val="•"/>
      <w:lvlJc w:val="left"/>
      <w:pPr>
        <w:ind w:left="3092" w:hanging="292"/>
      </w:pPr>
      <w:rPr>
        <w:rFonts w:hint="default"/>
        <w:lang w:val="en-US" w:eastAsia="ja-JP" w:bidi="ar-SA"/>
      </w:rPr>
    </w:lvl>
    <w:lvl w:ilvl="3" w:tplc="F5B27358">
      <w:numFmt w:val="bullet"/>
      <w:lvlText w:val="•"/>
      <w:lvlJc w:val="left"/>
      <w:pPr>
        <w:ind w:left="3939" w:hanging="292"/>
      </w:pPr>
      <w:rPr>
        <w:rFonts w:hint="default"/>
        <w:lang w:val="en-US" w:eastAsia="ja-JP" w:bidi="ar-SA"/>
      </w:rPr>
    </w:lvl>
    <w:lvl w:ilvl="4" w:tplc="5CD822D2">
      <w:numFmt w:val="bullet"/>
      <w:lvlText w:val="•"/>
      <w:lvlJc w:val="left"/>
      <w:pPr>
        <w:ind w:left="4785" w:hanging="292"/>
      </w:pPr>
      <w:rPr>
        <w:rFonts w:hint="default"/>
        <w:lang w:val="en-US" w:eastAsia="ja-JP" w:bidi="ar-SA"/>
      </w:rPr>
    </w:lvl>
    <w:lvl w:ilvl="5" w:tplc="5F26CC88">
      <w:numFmt w:val="bullet"/>
      <w:lvlText w:val="•"/>
      <w:lvlJc w:val="left"/>
      <w:pPr>
        <w:ind w:left="5632" w:hanging="292"/>
      </w:pPr>
      <w:rPr>
        <w:rFonts w:hint="default"/>
        <w:lang w:val="en-US" w:eastAsia="ja-JP" w:bidi="ar-SA"/>
      </w:rPr>
    </w:lvl>
    <w:lvl w:ilvl="6" w:tplc="38E4EE9C">
      <w:numFmt w:val="bullet"/>
      <w:lvlText w:val="•"/>
      <w:lvlJc w:val="left"/>
      <w:pPr>
        <w:ind w:left="6478" w:hanging="292"/>
      </w:pPr>
      <w:rPr>
        <w:rFonts w:hint="default"/>
        <w:lang w:val="en-US" w:eastAsia="ja-JP" w:bidi="ar-SA"/>
      </w:rPr>
    </w:lvl>
    <w:lvl w:ilvl="7" w:tplc="920A19F6">
      <w:numFmt w:val="bullet"/>
      <w:lvlText w:val="•"/>
      <w:lvlJc w:val="left"/>
      <w:pPr>
        <w:ind w:left="7325" w:hanging="292"/>
      </w:pPr>
      <w:rPr>
        <w:rFonts w:hint="default"/>
        <w:lang w:val="en-US" w:eastAsia="ja-JP" w:bidi="ar-SA"/>
      </w:rPr>
    </w:lvl>
    <w:lvl w:ilvl="8" w:tplc="53124052">
      <w:numFmt w:val="bullet"/>
      <w:lvlText w:val="•"/>
      <w:lvlJc w:val="left"/>
      <w:pPr>
        <w:ind w:left="8171" w:hanging="292"/>
      </w:pPr>
      <w:rPr>
        <w:rFonts w:hint="default"/>
        <w:lang w:val="en-US" w:eastAsia="ja-JP" w:bidi="ar-SA"/>
      </w:rPr>
    </w:lvl>
  </w:abstractNum>
  <w:abstractNum w:abstractNumId="13" w15:restartNumberingAfterBreak="0">
    <w:nsid w:val="4CE6624B"/>
    <w:multiLevelType w:val="hybridMultilevel"/>
    <w:tmpl w:val="2FB4801A"/>
    <w:lvl w:ilvl="0" w:tplc="05A49CC2">
      <w:numFmt w:val="bullet"/>
      <w:lvlText w:val="•"/>
      <w:lvlJc w:val="left"/>
      <w:pPr>
        <w:ind w:left="442" w:hanging="310"/>
      </w:pPr>
      <w:rPr>
        <w:rFonts w:ascii="ＭＳ 明朝" w:eastAsia="ＭＳ 明朝" w:hAnsi="ＭＳ 明朝" w:cs="ＭＳ 明朝" w:hint="default"/>
        <w:b w:val="0"/>
        <w:bCs w:val="0"/>
        <w:i w:val="0"/>
        <w:iCs w:val="0"/>
        <w:w w:val="200"/>
        <w:sz w:val="21"/>
        <w:szCs w:val="21"/>
        <w:lang w:val="en-US" w:eastAsia="ja-JP" w:bidi="ar-SA"/>
      </w:rPr>
    </w:lvl>
    <w:lvl w:ilvl="1" w:tplc="4EB049B6">
      <w:numFmt w:val="bullet"/>
      <w:lvlText w:val="•"/>
      <w:lvlJc w:val="left"/>
      <w:pPr>
        <w:ind w:left="1292" w:hanging="310"/>
      </w:pPr>
      <w:rPr>
        <w:rFonts w:hint="default"/>
        <w:lang w:val="en-US" w:eastAsia="ja-JP" w:bidi="ar-SA"/>
      </w:rPr>
    </w:lvl>
    <w:lvl w:ilvl="2" w:tplc="1B5858D6">
      <w:numFmt w:val="bullet"/>
      <w:lvlText w:val="•"/>
      <w:lvlJc w:val="left"/>
      <w:pPr>
        <w:ind w:left="2145" w:hanging="310"/>
      </w:pPr>
      <w:rPr>
        <w:rFonts w:hint="default"/>
        <w:lang w:val="en-US" w:eastAsia="ja-JP" w:bidi="ar-SA"/>
      </w:rPr>
    </w:lvl>
    <w:lvl w:ilvl="3" w:tplc="A5DC98B8">
      <w:numFmt w:val="bullet"/>
      <w:lvlText w:val="•"/>
      <w:lvlJc w:val="left"/>
      <w:pPr>
        <w:ind w:left="2998" w:hanging="310"/>
      </w:pPr>
      <w:rPr>
        <w:rFonts w:hint="default"/>
        <w:lang w:val="en-US" w:eastAsia="ja-JP" w:bidi="ar-SA"/>
      </w:rPr>
    </w:lvl>
    <w:lvl w:ilvl="4" w:tplc="407EA2FE">
      <w:numFmt w:val="bullet"/>
      <w:lvlText w:val="•"/>
      <w:lvlJc w:val="left"/>
      <w:pPr>
        <w:ind w:left="3851" w:hanging="310"/>
      </w:pPr>
      <w:rPr>
        <w:rFonts w:hint="default"/>
        <w:lang w:val="en-US" w:eastAsia="ja-JP" w:bidi="ar-SA"/>
      </w:rPr>
    </w:lvl>
    <w:lvl w:ilvl="5" w:tplc="8DDA6D28">
      <w:numFmt w:val="bullet"/>
      <w:lvlText w:val="•"/>
      <w:lvlJc w:val="left"/>
      <w:pPr>
        <w:ind w:left="4703" w:hanging="310"/>
      </w:pPr>
      <w:rPr>
        <w:rFonts w:hint="default"/>
        <w:lang w:val="en-US" w:eastAsia="ja-JP" w:bidi="ar-SA"/>
      </w:rPr>
    </w:lvl>
    <w:lvl w:ilvl="6" w:tplc="10E0AFEE">
      <w:numFmt w:val="bullet"/>
      <w:lvlText w:val="•"/>
      <w:lvlJc w:val="left"/>
      <w:pPr>
        <w:ind w:left="5556" w:hanging="310"/>
      </w:pPr>
      <w:rPr>
        <w:rFonts w:hint="default"/>
        <w:lang w:val="en-US" w:eastAsia="ja-JP" w:bidi="ar-SA"/>
      </w:rPr>
    </w:lvl>
    <w:lvl w:ilvl="7" w:tplc="F3C0A1E2">
      <w:numFmt w:val="bullet"/>
      <w:lvlText w:val="•"/>
      <w:lvlJc w:val="left"/>
      <w:pPr>
        <w:ind w:left="6409" w:hanging="310"/>
      </w:pPr>
      <w:rPr>
        <w:rFonts w:hint="default"/>
        <w:lang w:val="en-US" w:eastAsia="ja-JP" w:bidi="ar-SA"/>
      </w:rPr>
    </w:lvl>
    <w:lvl w:ilvl="8" w:tplc="F84AF7B0">
      <w:numFmt w:val="bullet"/>
      <w:lvlText w:val="•"/>
      <w:lvlJc w:val="left"/>
      <w:pPr>
        <w:ind w:left="7262" w:hanging="310"/>
      </w:pPr>
      <w:rPr>
        <w:rFonts w:hint="default"/>
        <w:lang w:val="en-US" w:eastAsia="ja-JP" w:bidi="ar-SA"/>
      </w:rPr>
    </w:lvl>
  </w:abstractNum>
  <w:abstractNum w:abstractNumId="14" w15:restartNumberingAfterBreak="0">
    <w:nsid w:val="4EC8024E"/>
    <w:multiLevelType w:val="hybridMultilevel"/>
    <w:tmpl w:val="22F0BF08"/>
    <w:lvl w:ilvl="0" w:tplc="50C0449E">
      <w:start w:val="10"/>
      <w:numFmt w:val="decimal"/>
      <w:lvlText w:val="%1)"/>
      <w:lvlJc w:val="left"/>
      <w:pPr>
        <w:ind w:left="1391" w:hanging="409"/>
      </w:pPr>
      <w:rPr>
        <w:rFonts w:ascii="Century" w:eastAsia="Century" w:hAnsi="Century" w:cs="Century" w:hint="default"/>
        <w:b w:val="0"/>
        <w:bCs w:val="0"/>
        <w:i w:val="0"/>
        <w:iCs w:val="0"/>
        <w:spacing w:val="-1"/>
        <w:w w:val="100"/>
        <w:sz w:val="21"/>
        <w:szCs w:val="21"/>
        <w:lang w:val="en-US" w:eastAsia="ja-JP" w:bidi="ar-SA"/>
      </w:rPr>
    </w:lvl>
    <w:lvl w:ilvl="1" w:tplc="F3825ED2">
      <w:numFmt w:val="bullet"/>
      <w:lvlText w:val="•"/>
      <w:lvlJc w:val="left"/>
      <w:pPr>
        <w:ind w:left="2246" w:hanging="409"/>
      </w:pPr>
      <w:rPr>
        <w:rFonts w:hint="default"/>
        <w:lang w:val="en-US" w:eastAsia="ja-JP" w:bidi="ar-SA"/>
      </w:rPr>
    </w:lvl>
    <w:lvl w:ilvl="2" w:tplc="3514AE6E">
      <w:numFmt w:val="bullet"/>
      <w:lvlText w:val="•"/>
      <w:lvlJc w:val="left"/>
      <w:pPr>
        <w:ind w:left="3092" w:hanging="409"/>
      </w:pPr>
      <w:rPr>
        <w:rFonts w:hint="default"/>
        <w:lang w:val="en-US" w:eastAsia="ja-JP" w:bidi="ar-SA"/>
      </w:rPr>
    </w:lvl>
    <w:lvl w:ilvl="3" w:tplc="2FB0C682">
      <w:numFmt w:val="bullet"/>
      <w:lvlText w:val="•"/>
      <w:lvlJc w:val="left"/>
      <w:pPr>
        <w:ind w:left="3939" w:hanging="409"/>
      </w:pPr>
      <w:rPr>
        <w:rFonts w:hint="default"/>
        <w:lang w:val="en-US" w:eastAsia="ja-JP" w:bidi="ar-SA"/>
      </w:rPr>
    </w:lvl>
    <w:lvl w:ilvl="4" w:tplc="01209EAA">
      <w:numFmt w:val="bullet"/>
      <w:lvlText w:val="•"/>
      <w:lvlJc w:val="left"/>
      <w:pPr>
        <w:ind w:left="4785" w:hanging="409"/>
      </w:pPr>
      <w:rPr>
        <w:rFonts w:hint="default"/>
        <w:lang w:val="en-US" w:eastAsia="ja-JP" w:bidi="ar-SA"/>
      </w:rPr>
    </w:lvl>
    <w:lvl w:ilvl="5" w:tplc="6F3E07E8">
      <w:numFmt w:val="bullet"/>
      <w:lvlText w:val="•"/>
      <w:lvlJc w:val="left"/>
      <w:pPr>
        <w:ind w:left="5632" w:hanging="409"/>
      </w:pPr>
      <w:rPr>
        <w:rFonts w:hint="default"/>
        <w:lang w:val="en-US" w:eastAsia="ja-JP" w:bidi="ar-SA"/>
      </w:rPr>
    </w:lvl>
    <w:lvl w:ilvl="6" w:tplc="8E84F786">
      <w:numFmt w:val="bullet"/>
      <w:lvlText w:val="•"/>
      <w:lvlJc w:val="left"/>
      <w:pPr>
        <w:ind w:left="6478" w:hanging="409"/>
      </w:pPr>
      <w:rPr>
        <w:rFonts w:hint="default"/>
        <w:lang w:val="en-US" w:eastAsia="ja-JP" w:bidi="ar-SA"/>
      </w:rPr>
    </w:lvl>
    <w:lvl w:ilvl="7" w:tplc="7D96436E">
      <w:numFmt w:val="bullet"/>
      <w:lvlText w:val="•"/>
      <w:lvlJc w:val="left"/>
      <w:pPr>
        <w:ind w:left="7325" w:hanging="409"/>
      </w:pPr>
      <w:rPr>
        <w:rFonts w:hint="default"/>
        <w:lang w:val="en-US" w:eastAsia="ja-JP" w:bidi="ar-SA"/>
      </w:rPr>
    </w:lvl>
    <w:lvl w:ilvl="8" w:tplc="61FC55EA">
      <w:numFmt w:val="bullet"/>
      <w:lvlText w:val="•"/>
      <w:lvlJc w:val="left"/>
      <w:pPr>
        <w:ind w:left="8171" w:hanging="409"/>
      </w:pPr>
      <w:rPr>
        <w:rFonts w:hint="default"/>
        <w:lang w:val="en-US" w:eastAsia="ja-JP" w:bidi="ar-SA"/>
      </w:rPr>
    </w:lvl>
  </w:abstractNum>
  <w:abstractNum w:abstractNumId="15" w15:restartNumberingAfterBreak="0">
    <w:nsid w:val="4ED92270"/>
    <w:multiLevelType w:val="hybridMultilevel"/>
    <w:tmpl w:val="B1429CCE"/>
    <w:lvl w:ilvl="0" w:tplc="22F0ACC2">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25361074">
      <w:numFmt w:val="bullet"/>
      <w:lvlText w:val="•"/>
      <w:lvlJc w:val="left"/>
      <w:pPr>
        <w:ind w:left="2246" w:hanging="292"/>
      </w:pPr>
      <w:rPr>
        <w:rFonts w:hint="default"/>
        <w:lang w:val="en-US" w:eastAsia="ja-JP" w:bidi="ar-SA"/>
      </w:rPr>
    </w:lvl>
    <w:lvl w:ilvl="2" w:tplc="B9CA303E">
      <w:numFmt w:val="bullet"/>
      <w:lvlText w:val="•"/>
      <w:lvlJc w:val="left"/>
      <w:pPr>
        <w:ind w:left="3092" w:hanging="292"/>
      </w:pPr>
      <w:rPr>
        <w:rFonts w:hint="default"/>
        <w:lang w:val="en-US" w:eastAsia="ja-JP" w:bidi="ar-SA"/>
      </w:rPr>
    </w:lvl>
    <w:lvl w:ilvl="3" w:tplc="24645960">
      <w:numFmt w:val="bullet"/>
      <w:lvlText w:val="•"/>
      <w:lvlJc w:val="left"/>
      <w:pPr>
        <w:ind w:left="3939" w:hanging="292"/>
      </w:pPr>
      <w:rPr>
        <w:rFonts w:hint="default"/>
        <w:lang w:val="en-US" w:eastAsia="ja-JP" w:bidi="ar-SA"/>
      </w:rPr>
    </w:lvl>
    <w:lvl w:ilvl="4" w:tplc="0A1C18F4">
      <w:numFmt w:val="bullet"/>
      <w:lvlText w:val="•"/>
      <w:lvlJc w:val="left"/>
      <w:pPr>
        <w:ind w:left="4785" w:hanging="292"/>
      </w:pPr>
      <w:rPr>
        <w:rFonts w:hint="default"/>
        <w:lang w:val="en-US" w:eastAsia="ja-JP" w:bidi="ar-SA"/>
      </w:rPr>
    </w:lvl>
    <w:lvl w:ilvl="5" w:tplc="99782F84">
      <w:numFmt w:val="bullet"/>
      <w:lvlText w:val="•"/>
      <w:lvlJc w:val="left"/>
      <w:pPr>
        <w:ind w:left="5632" w:hanging="292"/>
      </w:pPr>
      <w:rPr>
        <w:rFonts w:hint="default"/>
        <w:lang w:val="en-US" w:eastAsia="ja-JP" w:bidi="ar-SA"/>
      </w:rPr>
    </w:lvl>
    <w:lvl w:ilvl="6" w:tplc="4A948A1C">
      <w:numFmt w:val="bullet"/>
      <w:lvlText w:val="•"/>
      <w:lvlJc w:val="left"/>
      <w:pPr>
        <w:ind w:left="6478" w:hanging="292"/>
      </w:pPr>
      <w:rPr>
        <w:rFonts w:hint="default"/>
        <w:lang w:val="en-US" w:eastAsia="ja-JP" w:bidi="ar-SA"/>
      </w:rPr>
    </w:lvl>
    <w:lvl w:ilvl="7" w:tplc="F970EA28">
      <w:numFmt w:val="bullet"/>
      <w:lvlText w:val="•"/>
      <w:lvlJc w:val="left"/>
      <w:pPr>
        <w:ind w:left="7325" w:hanging="292"/>
      </w:pPr>
      <w:rPr>
        <w:rFonts w:hint="default"/>
        <w:lang w:val="en-US" w:eastAsia="ja-JP" w:bidi="ar-SA"/>
      </w:rPr>
    </w:lvl>
    <w:lvl w:ilvl="8" w:tplc="A1166B84">
      <w:numFmt w:val="bullet"/>
      <w:lvlText w:val="•"/>
      <w:lvlJc w:val="left"/>
      <w:pPr>
        <w:ind w:left="8171" w:hanging="292"/>
      </w:pPr>
      <w:rPr>
        <w:rFonts w:hint="default"/>
        <w:lang w:val="en-US" w:eastAsia="ja-JP" w:bidi="ar-SA"/>
      </w:rPr>
    </w:lvl>
  </w:abstractNum>
  <w:abstractNum w:abstractNumId="16" w15:restartNumberingAfterBreak="0">
    <w:nsid w:val="54E477BB"/>
    <w:multiLevelType w:val="hybridMultilevel"/>
    <w:tmpl w:val="0CFC6652"/>
    <w:lvl w:ilvl="0" w:tplc="CDB2A112">
      <w:start w:val="1"/>
      <w:numFmt w:val="decimal"/>
      <w:lvlText w:val="%1)"/>
      <w:lvlJc w:val="left"/>
      <w:pPr>
        <w:ind w:left="1368" w:hanging="292"/>
      </w:pPr>
      <w:rPr>
        <w:rFonts w:ascii="Century" w:eastAsia="Century" w:hAnsi="Century" w:cs="Century" w:hint="default"/>
        <w:b w:val="0"/>
        <w:bCs w:val="0"/>
        <w:i w:val="0"/>
        <w:iCs w:val="0"/>
        <w:spacing w:val="-1"/>
        <w:w w:val="100"/>
        <w:sz w:val="21"/>
        <w:szCs w:val="21"/>
        <w:lang w:val="en-US" w:eastAsia="ja-JP" w:bidi="ar-SA"/>
      </w:rPr>
    </w:lvl>
    <w:lvl w:ilvl="1" w:tplc="D6CAAD8E">
      <w:numFmt w:val="bullet"/>
      <w:lvlText w:val="•"/>
      <w:lvlJc w:val="left"/>
      <w:pPr>
        <w:ind w:left="2210" w:hanging="292"/>
      </w:pPr>
      <w:rPr>
        <w:rFonts w:hint="default"/>
        <w:lang w:val="en-US" w:eastAsia="ja-JP" w:bidi="ar-SA"/>
      </w:rPr>
    </w:lvl>
    <w:lvl w:ilvl="2" w:tplc="9308015A">
      <w:numFmt w:val="bullet"/>
      <w:lvlText w:val="•"/>
      <w:lvlJc w:val="left"/>
      <w:pPr>
        <w:ind w:left="3060" w:hanging="292"/>
      </w:pPr>
      <w:rPr>
        <w:rFonts w:hint="default"/>
        <w:lang w:val="en-US" w:eastAsia="ja-JP" w:bidi="ar-SA"/>
      </w:rPr>
    </w:lvl>
    <w:lvl w:ilvl="3" w:tplc="55FC3C44">
      <w:numFmt w:val="bullet"/>
      <w:lvlText w:val="•"/>
      <w:lvlJc w:val="left"/>
      <w:pPr>
        <w:ind w:left="3911" w:hanging="292"/>
      </w:pPr>
      <w:rPr>
        <w:rFonts w:hint="default"/>
        <w:lang w:val="en-US" w:eastAsia="ja-JP" w:bidi="ar-SA"/>
      </w:rPr>
    </w:lvl>
    <w:lvl w:ilvl="4" w:tplc="72164FA6">
      <w:numFmt w:val="bullet"/>
      <w:lvlText w:val="•"/>
      <w:lvlJc w:val="left"/>
      <w:pPr>
        <w:ind w:left="4761" w:hanging="292"/>
      </w:pPr>
      <w:rPr>
        <w:rFonts w:hint="default"/>
        <w:lang w:val="en-US" w:eastAsia="ja-JP" w:bidi="ar-SA"/>
      </w:rPr>
    </w:lvl>
    <w:lvl w:ilvl="5" w:tplc="F940AB1C">
      <w:numFmt w:val="bullet"/>
      <w:lvlText w:val="•"/>
      <w:lvlJc w:val="left"/>
      <w:pPr>
        <w:ind w:left="5612" w:hanging="292"/>
      </w:pPr>
      <w:rPr>
        <w:rFonts w:hint="default"/>
        <w:lang w:val="en-US" w:eastAsia="ja-JP" w:bidi="ar-SA"/>
      </w:rPr>
    </w:lvl>
    <w:lvl w:ilvl="6" w:tplc="CB3C3CC8">
      <w:numFmt w:val="bullet"/>
      <w:lvlText w:val="•"/>
      <w:lvlJc w:val="left"/>
      <w:pPr>
        <w:ind w:left="6462" w:hanging="292"/>
      </w:pPr>
      <w:rPr>
        <w:rFonts w:hint="default"/>
        <w:lang w:val="en-US" w:eastAsia="ja-JP" w:bidi="ar-SA"/>
      </w:rPr>
    </w:lvl>
    <w:lvl w:ilvl="7" w:tplc="35A42B52">
      <w:numFmt w:val="bullet"/>
      <w:lvlText w:val="•"/>
      <w:lvlJc w:val="left"/>
      <w:pPr>
        <w:ind w:left="7313" w:hanging="292"/>
      </w:pPr>
      <w:rPr>
        <w:rFonts w:hint="default"/>
        <w:lang w:val="en-US" w:eastAsia="ja-JP" w:bidi="ar-SA"/>
      </w:rPr>
    </w:lvl>
    <w:lvl w:ilvl="8" w:tplc="6F941406">
      <w:numFmt w:val="bullet"/>
      <w:lvlText w:val="•"/>
      <w:lvlJc w:val="left"/>
      <w:pPr>
        <w:ind w:left="8163" w:hanging="292"/>
      </w:pPr>
      <w:rPr>
        <w:rFonts w:hint="default"/>
        <w:lang w:val="en-US" w:eastAsia="ja-JP" w:bidi="ar-SA"/>
      </w:rPr>
    </w:lvl>
  </w:abstractNum>
  <w:abstractNum w:abstractNumId="17" w15:restartNumberingAfterBreak="0">
    <w:nsid w:val="570B7913"/>
    <w:multiLevelType w:val="hybridMultilevel"/>
    <w:tmpl w:val="43DCAF76"/>
    <w:lvl w:ilvl="0" w:tplc="B4A0122C">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93B05D0C">
      <w:numFmt w:val="bullet"/>
      <w:lvlText w:val="•"/>
      <w:lvlJc w:val="left"/>
      <w:pPr>
        <w:ind w:left="2246" w:hanging="292"/>
      </w:pPr>
      <w:rPr>
        <w:rFonts w:hint="default"/>
        <w:lang w:val="en-US" w:eastAsia="ja-JP" w:bidi="ar-SA"/>
      </w:rPr>
    </w:lvl>
    <w:lvl w:ilvl="2" w:tplc="28465022">
      <w:numFmt w:val="bullet"/>
      <w:lvlText w:val="•"/>
      <w:lvlJc w:val="left"/>
      <w:pPr>
        <w:ind w:left="3092" w:hanging="292"/>
      </w:pPr>
      <w:rPr>
        <w:rFonts w:hint="default"/>
        <w:lang w:val="en-US" w:eastAsia="ja-JP" w:bidi="ar-SA"/>
      </w:rPr>
    </w:lvl>
    <w:lvl w:ilvl="3" w:tplc="80FA5DC0">
      <w:numFmt w:val="bullet"/>
      <w:lvlText w:val="•"/>
      <w:lvlJc w:val="left"/>
      <w:pPr>
        <w:ind w:left="3939" w:hanging="292"/>
      </w:pPr>
      <w:rPr>
        <w:rFonts w:hint="default"/>
        <w:lang w:val="en-US" w:eastAsia="ja-JP" w:bidi="ar-SA"/>
      </w:rPr>
    </w:lvl>
    <w:lvl w:ilvl="4" w:tplc="2224453C">
      <w:numFmt w:val="bullet"/>
      <w:lvlText w:val="•"/>
      <w:lvlJc w:val="left"/>
      <w:pPr>
        <w:ind w:left="4785" w:hanging="292"/>
      </w:pPr>
      <w:rPr>
        <w:rFonts w:hint="default"/>
        <w:lang w:val="en-US" w:eastAsia="ja-JP" w:bidi="ar-SA"/>
      </w:rPr>
    </w:lvl>
    <w:lvl w:ilvl="5" w:tplc="5DFA9E2C">
      <w:numFmt w:val="bullet"/>
      <w:lvlText w:val="•"/>
      <w:lvlJc w:val="left"/>
      <w:pPr>
        <w:ind w:left="5632" w:hanging="292"/>
      </w:pPr>
      <w:rPr>
        <w:rFonts w:hint="default"/>
        <w:lang w:val="en-US" w:eastAsia="ja-JP" w:bidi="ar-SA"/>
      </w:rPr>
    </w:lvl>
    <w:lvl w:ilvl="6" w:tplc="64FC8232">
      <w:numFmt w:val="bullet"/>
      <w:lvlText w:val="•"/>
      <w:lvlJc w:val="left"/>
      <w:pPr>
        <w:ind w:left="6478" w:hanging="292"/>
      </w:pPr>
      <w:rPr>
        <w:rFonts w:hint="default"/>
        <w:lang w:val="en-US" w:eastAsia="ja-JP" w:bidi="ar-SA"/>
      </w:rPr>
    </w:lvl>
    <w:lvl w:ilvl="7" w:tplc="188ADEC4">
      <w:numFmt w:val="bullet"/>
      <w:lvlText w:val="•"/>
      <w:lvlJc w:val="left"/>
      <w:pPr>
        <w:ind w:left="7325" w:hanging="292"/>
      </w:pPr>
      <w:rPr>
        <w:rFonts w:hint="default"/>
        <w:lang w:val="en-US" w:eastAsia="ja-JP" w:bidi="ar-SA"/>
      </w:rPr>
    </w:lvl>
    <w:lvl w:ilvl="8" w:tplc="B8621B86">
      <w:numFmt w:val="bullet"/>
      <w:lvlText w:val="•"/>
      <w:lvlJc w:val="left"/>
      <w:pPr>
        <w:ind w:left="8171" w:hanging="292"/>
      </w:pPr>
      <w:rPr>
        <w:rFonts w:hint="default"/>
        <w:lang w:val="en-US" w:eastAsia="ja-JP" w:bidi="ar-SA"/>
      </w:rPr>
    </w:lvl>
  </w:abstractNum>
  <w:abstractNum w:abstractNumId="18" w15:restartNumberingAfterBreak="0">
    <w:nsid w:val="57842818"/>
    <w:multiLevelType w:val="hybridMultilevel"/>
    <w:tmpl w:val="B4409C90"/>
    <w:lvl w:ilvl="0" w:tplc="B8E22856">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D0AACAE4">
      <w:numFmt w:val="bullet"/>
      <w:lvlText w:val="•"/>
      <w:lvlJc w:val="left"/>
      <w:pPr>
        <w:ind w:left="2246" w:hanging="292"/>
      </w:pPr>
      <w:rPr>
        <w:rFonts w:hint="default"/>
        <w:lang w:val="en-US" w:eastAsia="ja-JP" w:bidi="ar-SA"/>
      </w:rPr>
    </w:lvl>
    <w:lvl w:ilvl="2" w:tplc="10260976">
      <w:numFmt w:val="bullet"/>
      <w:lvlText w:val="•"/>
      <w:lvlJc w:val="left"/>
      <w:pPr>
        <w:ind w:left="3092" w:hanging="292"/>
      </w:pPr>
      <w:rPr>
        <w:rFonts w:hint="default"/>
        <w:lang w:val="en-US" w:eastAsia="ja-JP" w:bidi="ar-SA"/>
      </w:rPr>
    </w:lvl>
    <w:lvl w:ilvl="3" w:tplc="5D060F6A">
      <w:numFmt w:val="bullet"/>
      <w:lvlText w:val="•"/>
      <w:lvlJc w:val="left"/>
      <w:pPr>
        <w:ind w:left="3939" w:hanging="292"/>
      </w:pPr>
      <w:rPr>
        <w:rFonts w:hint="default"/>
        <w:lang w:val="en-US" w:eastAsia="ja-JP" w:bidi="ar-SA"/>
      </w:rPr>
    </w:lvl>
    <w:lvl w:ilvl="4" w:tplc="BE488726">
      <w:numFmt w:val="bullet"/>
      <w:lvlText w:val="•"/>
      <w:lvlJc w:val="left"/>
      <w:pPr>
        <w:ind w:left="4785" w:hanging="292"/>
      </w:pPr>
      <w:rPr>
        <w:rFonts w:hint="default"/>
        <w:lang w:val="en-US" w:eastAsia="ja-JP" w:bidi="ar-SA"/>
      </w:rPr>
    </w:lvl>
    <w:lvl w:ilvl="5" w:tplc="4222773C">
      <w:numFmt w:val="bullet"/>
      <w:lvlText w:val="•"/>
      <w:lvlJc w:val="left"/>
      <w:pPr>
        <w:ind w:left="5632" w:hanging="292"/>
      </w:pPr>
      <w:rPr>
        <w:rFonts w:hint="default"/>
        <w:lang w:val="en-US" w:eastAsia="ja-JP" w:bidi="ar-SA"/>
      </w:rPr>
    </w:lvl>
    <w:lvl w:ilvl="6" w:tplc="C4940538">
      <w:numFmt w:val="bullet"/>
      <w:lvlText w:val="•"/>
      <w:lvlJc w:val="left"/>
      <w:pPr>
        <w:ind w:left="6478" w:hanging="292"/>
      </w:pPr>
      <w:rPr>
        <w:rFonts w:hint="default"/>
        <w:lang w:val="en-US" w:eastAsia="ja-JP" w:bidi="ar-SA"/>
      </w:rPr>
    </w:lvl>
    <w:lvl w:ilvl="7" w:tplc="A7D65292">
      <w:numFmt w:val="bullet"/>
      <w:lvlText w:val="•"/>
      <w:lvlJc w:val="left"/>
      <w:pPr>
        <w:ind w:left="7325" w:hanging="292"/>
      </w:pPr>
      <w:rPr>
        <w:rFonts w:hint="default"/>
        <w:lang w:val="en-US" w:eastAsia="ja-JP" w:bidi="ar-SA"/>
      </w:rPr>
    </w:lvl>
    <w:lvl w:ilvl="8" w:tplc="2576A626">
      <w:numFmt w:val="bullet"/>
      <w:lvlText w:val="•"/>
      <w:lvlJc w:val="left"/>
      <w:pPr>
        <w:ind w:left="8171" w:hanging="292"/>
      </w:pPr>
      <w:rPr>
        <w:rFonts w:hint="default"/>
        <w:lang w:val="en-US" w:eastAsia="ja-JP" w:bidi="ar-SA"/>
      </w:rPr>
    </w:lvl>
  </w:abstractNum>
  <w:abstractNum w:abstractNumId="19" w15:restartNumberingAfterBreak="0">
    <w:nsid w:val="59BE081C"/>
    <w:multiLevelType w:val="hybridMultilevel"/>
    <w:tmpl w:val="B2F86FBA"/>
    <w:lvl w:ilvl="0" w:tplc="D52A432E">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AE4045F6">
      <w:numFmt w:val="bullet"/>
      <w:lvlText w:val="•"/>
      <w:lvlJc w:val="left"/>
      <w:pPr>
        <w:ind w:left="2246" w:hanging="292"/>
      </w:pPr>
      <w:rPr>
        <w:rFonts w:hint="default"/>
        <w:lang w:val="en-US" w:eastAsia="ja-JP" w:bidi="ar-SA"/>
      </w:rPr>
    </w:lvl>
    <w:lvl w:ilvl="2" w:tplc="62F6F9DE">
      <w:numFmt w:val="bullet"/>
      <w:lvlText w:val="•"/>
      <w:lvlJc w:val="left"/>
      <w:pPr>
        <w:ind w:left="3092" w:hanging="292"/>
      </w:pPr>
      <w:rPr>
        <w:rFonts w:hint="default"/>
        <w:lang w:val="en-US" w:eastAsia="ja-JP" w:bidi="ar-SA"/>
      </w:rPr>
    </w:lvl>
    <w:lvl w:ilvl="3" w:tplc="5BBCC1FA">
      <w:numFmt w:val="bullet"/>
      <w:lvlText w:val="•"/>
      <w:lvlJc w:val="left"/>
      <w:pPr>
        <w:ind w:left="3939" w:hanging="292"/>
      </w:pPr>
      <w:rPr>
        <w:rFonts w:hint="default"/>
        <w:lang w:val="en-US" w:eastAsia="ja-JP" w:bidi="ar-SA"/>
      </w:rPr>
    </w:lvl>
    <w:lvl w:ilvl="4" w:tplc="442497E2">
      <w:numFmt w:val="bullet"/>
      <w:lvlText w:val="•"/>
      <w:lvlJc w:val="left"/>
      <w:pPr>
        <w:ind w:left="4785" w:hanging="292"/>
      </w:pPr>
      <w:rPr>
        <w:rFonts w:hint="default"/>
        <w:lang w:val="en-US" w:eastAsia="ja-JP" w:bidi="ar-SA"/>
      </w:rPr>
    </w:lvl>
    <w:lvl w:ilvl="5" w:tplc="46045460">
      <w:numFmt w:val="bullet"/>
      <w:lvlText w:val="•"/>
      <w:lvlJc w:val="left"/>
      <w:pPr>
        <w:ind w:left="5632" w:hanging="292"/>
      </w:pPr>
      <w:rPr>
        <w:rFonts w:hint="default"/>
        <w:lang w:val="en-US" w:eastAsia="ja-JP" w:bidi="ar-SA"/>
      </w:rPr>
    </w:lvl>
    <w:lvl w:ilvl="6" w:tplc="7A245768">
      <w:numFmt w:val="bullet"/>
      <w:lvlText w:val="•"/>
      <w:lvlJc w:val="left"/>
      <w:pPr>
        <w:ind w:left="6478" w:hanging="292"/>
      </w:pPr>
      <w:rPr>
        <w:rFonts w:hint="default"/>
        <w:lang w:val="en-US" w:eastAsia="ja-JP" w:bidi="ar-SA"/>
      </w:rPr>
    </w:lvl>
    <w:lvl w:ilvl="7" w:tplc="A866D638">
      <w:numFmt w:val="bullet"/>
      <w:lvlText w:val="•"/>
      <w:lvlJc w:val="left"/>
      <w:pPr>
        <w:ind w:left="7325" w:hanging="292"/>
      </w:pPr>
      <w:rPr>
        <w:rFonts w:hint="default"/>
        <w:lang w:val="en-US" w:eastAsia="ja-JP" w:bidi="ar-SA"/>
      </w:rPr>
    </w:lvl>
    <w:lvl w:ilvl="8" w:tplc="CC7AE1C4">
      <w:numFmt w:val="bullet"/>
      <w:lvlText w:val="•"/>
      <w:lvlJc w:val="left"/>
      <w:pPr>
        <w:ind w:left="8171" w:hanging="292"/>
      </w:pPr>
      <w:rPr>
        <w:rFonts w:hint="default"/>
        <w:lang w:val="en-US" w:eastAsia="ja-JP" w:bidi="ar-SA"/>
      </w:rPr>
    </w:lvl>
  </w:abstractNum>
  <w:abstractNum w:abstractNumId="20" w15:restartNumberingAfterBreak="0">
    <w:nsid w:val="5A8E314C"/>
    <w:multiLevelType w:val="hybridMultilevel"/>
    <w:tmpl w:val="E7D6B342"/>
    <w:lvl w:ilvl="0" w:tplc="59F43A54">
      <w:start w:val="18"/>
      <w:numFmt w:val="decimal"/>
      <w:lvlText w:val="%1)"/>
      <w:lvlJc w:val="left"/>
      <w:pPr>
        <w:ind w:left="1485" w:hanging="409"/>
      </w:pPr>
      <w:rPr>
        <w:rFonts w:ascii="Century" w:eastAsia="Century" w:hAnsi="Century" w:cs="Century" w:hint="default"/>
        <w:b w:val="0"/>
        <w:bCs w:val="0"/>
        <w:i w:val="0"/>
        <w:iCs w:val="0"/>
        <w:spacing w:val="-1"/>
        <w:w w:val="100"/>
        <w:sz w:val="21"/>
        <w:szCs w:val="21"/>
        <w:lang w:val="en-US" w:eastAsia="ja-JP" w:bidi="ar-SA"/>
      </w:rPr>
    </w:lvl>
    <w:lvl w:ilvl="1" w:tplc="FF82EBEE">
      <w:numFmt w:val="bullet"/>
      <w:lvlText w:val="•"/>
      <w:lvlJc w:val="left"/>
      <w:pPr>
        <w:ind w:left="2318" w:hanging="409"/>
      </w:pPr>
      <w:rPr>
        <w:rFonts w:hint="default"/>
        <w:lang w:val="en-US" w:eastAsia="ja-JP" w:bidi="ar-SA"/>
      </w:rPr>
    </w:lvl>
    <w:lvl w:ilvl="2" w:tplc="A0628214">
      <w:numFmt w:val="bullet"/>
      <w:lvlText w:val="•"/>
      <w:lvlJc w:val="left"/>
      <w:pPr>
        <w:ind w:left="3156" w:hanging="409"/>
      </w:pPr>
      <w:rPr>
        <w:rFonts w:hint="default"/>
        <w:lang w:val="en-US" w:eastAsia="ja-JP" w:bidi="ar-SA"/>
      </w:rPr>
    </w:lvl>
    <w:lvl w:ilvl="3" w:tplc="99F60CE8">
      <w:numFmt w:val="bullet"/>
      <w:lvlText w:val="•"/>
      <w:lvlJc w:val="left"/>
      <w:pPr>
        <w:ind w:left="3995" w:hanging="409"/>
      </w:pPr>
      <w:rPr>
        <w:rFonts w:hint="default"/>
        <w:lang w:val="en-US" w:eastAsia="ja-JP" w:bidi="ar-SA"/>
      </w:rPr>
    </w:lvl>
    <w:lvl w:ilvl="4" w:tplc="716234A6">
      <w:numFmt w:val="bullet"/>
      <w:lvlText w:val="•"/>
      <w:lvlJc w:val="left"/>
      <w:pPr>
        <w:ind w:left="4833" w:hanging="409"/>
      </w:pPr>
      <w:rPr>
        <w:rFonts w:hint="default"/>
        <w:lang w:val="en-US" w:eastAsia="ja-JP" w:bidi="ar-SA"/>
      </w:rPr>
    </w:lvl>
    <w:lvl w:ilvl="5" w:tplc="44667234">
      <w:numFmt w:val="bullet"/>
      <w:lvlText w:val="•"/>
      <w:lvlJc w:val="left"/>
      <w:pPr>
        <w:ind w:left="5672" w:hanging="409"/>
      </w:pPr>
      <w:rPr>
        <w:rFonts w:hint="default"/>
        <w:lang w:val="en-US" w:eastAsia="ja-JP" w:bidi="ar-SA"/>
      </w:rPr>
    </w:lvl>
    <w:lvl w:ilvl="6" w:tplc="B1686556">
      <w:numFmt w:val="bullet"/>
      <w:lvlText w:val="•"/>
      <w:lvlJc w:val="left"/>
      <w:pPr>
        <w:ind w:left="6510" w:hanging="409"/>
      </w:pPr>
      <w:rPr>
        <w:rFonts w:hint="default"/>
        <w:lang w:val="en-US" w:eastAsia="ja-JP" w:bidi="ar-SA"/>
      </w:rPr>
    </w:lvl>
    <w:lvl w:ilvl="7" w:tplc="0D40D468">
      <w:numFmt w:val="bullet"/>
      <w:lvlText w:val="•"/>
      <w:lvlJc w:val="left"/>
      <w:pPr>
        <w:ind w:left="7349" w:hanging="409"/>
      </w:pPr>
      <w:rPr>
        <w:rFonts w:hint="default"/>
        <w:lang w:val="en-US" w:eastAsia="ja-JP" w:bidi="ar-SA"/>
      </w:rPr>
    </w:lvl>
    <w:lvl w:ilvl="8" w:tplc="4768D0CA">
      <w:numFmt w:val="bullet"/>
      <w:lvlText w:val="•"/>
      <w:lvlJc w:val="left"/>
      <w:pPr>
        <w:ind w:left="8187" w:hanging="409"/>
      </w:pPr>
      <w:rPr>
        <w:rFonts w:hint="default"/>
        <w:lang w:val="en-US" w:eastAsia="ja-JP" w:bidi="ar-SA"/>
      </w:rPr>
    </w:lvl>
  </w:abstractNum>
  <w:abstractNum w:abstractNumId="21" w15:restartNumberingAfterBreak="0">
    <w:nsid w:val="5B0F14FC"/>
    <w:multiLevelType w:val="hybridMultilevel"/>
    <w:tmpl w:val="52F86580"/>
    <w:lvl w:ilvl="0" w:tplc="73804FAA">
      <w:start w:val="10"/>
      <w:numFmt w:val="decimal"/>
      <w:lvlText w:val="%1)"/>
      <w:lvlJc w:val="left"/>
      <w:pPr>
        <w:ind w:left="1485" w:hanging="409"/>
      </w:pPr>
      <w:rPr>
        <w:rFonts w:ascii="Century" w:eastAsia="Century" w:hAnsi="Century" w:cs="Century" w:hint="default"/>
        <w:b w:val="0"/>
        <w:bCs w:val="0"/>
        <w:i w:val="0"/>
        <w:iCs w:val="0"/>
        <w:spacing w:val="-1"/>
        <w:w w:val="100"/>
        <w:sz w:val="21"/>
        <w:szCs w:val="21"/>
        <w:lang w:val="en-US" w:eastAsia="ja-JP" w:bidi="ar-SA"/>
      </w:rPr>
    </w:lvl>
    <w:lvl w:ilvl="1" w:tplc="97B455A6">
      <w:numFmt w:val="bullet"/>
      <w:lvlText w:val="•"/>
      <w:lvlJc w:val="left"/>
      <w:pPr>
        <w:ind w:left="2318" w:hanging="409"/>
      </w:pPr>
      <w:rPr>
        <w:rFonts w:hint="default"/>
        <w:lang w:val="en-US" w:eastAsia="ja-JP" w:bidi="ar-SA"/>
      </w:rPr>
    </w:lvl>
    <w:lvl w:ilvl="2" w:tplc="2A685234">
      <w:numFmt w:val="bullet"/>
      <w:lvlText w:val="•"/>
      <w:lvlJc w:val="left"/>
      <w:pPr>
        <w:ind w:left="3156" w:hanging="409"/>
      </w:pPr>
      <w:rPr>
        <w:rFonts w:hint="default"/>
        <w:lang w:val="en-US" w:eastAsia="ja-JP" w:bidi="ar-SA"/>
      </w:rPr>
    </w:lvl>
    <w:lvl w:ilvl="3" w:tplc="104EDAD6">
      <w:numFmt w:val="bullet"/>
      <w:lvlText w:val="•"/>
      <w:lvlJc w:val="left"/>
      <w:pPr>
        <w:ind w:left="3995" w:hanging="409"/>
      </w:pPr>
      <w:rPr>
        <w:rFonts w:hint="default"/>
        <w:lang w:val="en-US" w:eastAsia="ja-JP" w:bidi="ar-SA"/>
      </w:rPr>
    </w:lvl>
    <w:lvl w:ilvl="4" w:tplc="F78A0892">
      <w:numFmt w:val="bullet"/>
      <w:lvlText w:val="•"/>
      <w:lvlJc w:val="left"/>
      <w:pPr>
        <w:ind w:left="4833" w:hanging="409"/>
      </w:pPr>
      <w:rPr>
        <w:rFonts w:hint="default"/>
        <w:lang w:val="en-US" w:eastAsia="ja-JP" w:bidi="ar-SA"/>
      </w:rPr>
    </w:lvl>
    <w:lvl w:ilvl="5" w:tplc="18783276">
      <w:numFmt w:val="bullet"/>
      <w:lvlText w:val="•"/>
      <w:lvlJc w:val="left"/>
      <w:pPr>
        <w:ind w:left="5672" w:hanging="409"/>
      </w:pPr>
      <w:rPr>
        <w:rFonts w:hint="default"/>
        <w:lang w:val="en-US" w:eastAsia="ja-JP" w:bidi="ar-SA"/>
      </w:rPr>
    </w:lvl>
    <w:lvl w:ilvl="6" w:tplc="25EAF592">
      <w:numFmt w:val="bullet"/>
      <w:lvlText w:val="•"/>
      <w:lvlJc w:val="left"/>
      <w:pPr>
        <w:ind w:left="6510" w:hanging="409"/>
      </w:pPr>
      <w:rPr>
        <w:rFonts w:hint="default"/>
        <w:lang w:val="en-US" w:eastAsia="ja-JP" w:bidi="ar-SA"/>
      </w:rPr>
    </w:lvl>
    <w:lvl w:ilvl="7" w:tplc="9D00B960">
      <w:numFmt w:val="bullet"/>
      <w:lvlText w:val="•"/>
      <w:lvlJc w:val="left"/>
      <w:pPr>
        <w:ind w:left="7349" w:hanging="409"/>
      </w:pPr>
      <w:rPr>
        <w:rFonts w:hint="default"/>
        <w:lang w:val="en-US" w:eastAsia="ja-JP" w:bidi="ar-SA"/>
      </w:rPr>
    </w:lvl>
    <w:lvl w:ilvl="8" w:tplc="214EF1AC">
      <w:numFmt w:val="bullet"/>
      <w:lvlText w:val="•"/>
      <w:lvlJc w:val="left"/>
      <w:pPr>
        <w:ind w:left="8187" w:hanging="409"/>
      </w:pPr>
      <w:rPr>
        <w:rFonts w:hint="default"/>
        <w:lang w:val="en-US" w:eastAsia="ja-JP" w:bidi="ar-SA"/>
      </w:rPr>
    </w:lvl>
  </w:abstractNum>
  <w:abstractNum w:abstractNumId="22" w15:restartNumberingAfterBreak="0">
    <w:nsid w:val="5E3E4CBD"/>
    <w:multiLevelType w:val="hybridMultilevel"/>
    <w:tmpl w:val="5F1C368E"/>
    <w:lvl w:ilvl="0" w:tplc="53704F6E">
      <w:start w:val="1"/>
      <w:numFmt w:val="decimal"/>
      <w:lvlText w:val="%1)"/>
      <w:lvlJc w:val="left"/>
      <w:pPr>
        <w:ind w:left="1368" w:hanging="292"/>
      </w:pPr>
      <w:rPr>
        <w:rFonts w:ascii="Century" w:eastAsia="Century" w:hAnsi="Century" w:cs="Century" w:hint="default"/>
        <w:b w:val="0"/>
        <w:bCs w:val="0"/>
        <w:i w:val="0"/>
        <w:iCs w:val="0"/>
        <w:spacing w:val="-1"/>
        <w:w w:val="100"/>
        <w:sz w:val="21"/>
        <w:szCs w:val="21"/>
        <w:lang w:val="en-US" w:eastAsia="ja-JP" w:bidi="ar-SA"/>
      </w:rPr>
    </w:lvl>
    <w:lvl w:ilvl="1" w:tplc="AFBE8F0E">
      <w:numFmt w:val="bullet"/>
      <w:lvlText w:val="•"/>
      <w:lvlJc w:val="left"/>
      <w:pPr>
        <w:ind w:left="2210" w:hanging="292"/>
      </w:pPr>
      <w:rPr>
        <w:rFonts w:hint="default"/>
        <w:lang w:val="en-US" w:eastAsia="ja-JP" w:bidi="ar-SA"/>
      </w:rPr>
    </w:lvl>
    <w:lvl w:ilvl="2" w:tplc="82DC9A6E">
      <w:numFmt w:val="bullet"/>
      <w:lvlText w:val="•"/>
      <w:lvlJc w:val="left"/>
      <w:pPr>
        <w:ind w:left="3060" w:hanging="292"/>
      </w:pPr>
      <w:rPr>
        <w:rFonts w:hint="default"/>
        <w:lang w:val="en-US" w:eastAsia="ja-JP" w:bidi="ar-SA"/>
      </w:rPr>
    </w:lvl>
    <w:lvl w:ilvl="3" w:tplc="FF529ACE">
      <w:numFmt w:val="bullet"/>
      <w:lvlText w:val="•"/>
      <w:lvlJc w:val="left"/>
      <w:pPr>
        <w:ind w:left="3911" w:hanging="292"/>
      </w:pPr>
      <w:rPr>
        <w:rFonts w:hint="default"/>
        <w:lang w:val="en-US" w:eastAsia="ja-JP" w:bidi="ar-SA"/>
      </w:rPr>
    </w:lvl>
    <w:lvl w:ilvl="4" w:tplc="4562329E">
      <w:numFmt w:val="bullet"/>
      <w:lvlText w:val="•"/>
      <w:lvlJc w:val="left"/>
      <w:pPr>
        <w:ind w:left="4761" w:hanging="292"/>
      </w:pPr>
      <w:rPr>
        <w:rFonts w:hint="default"/>
        <w:lang w:val="en-US" w:eastAsia="ja-JP" w:bidi="ar-SA"/>
      </w:rPr>
    </w:lvl>
    <w:lvl w:ilvl="5" w:tplc="2AFECEAA">
      <w:numFmt w:val="bullet"/>
      <w:lvlText w:val="•"/>
      <w:lvlJc w:val="left"/>
      <w:pPr>
        <w:ind w:left="5612" w:hanging="292"/>
      </w:pPr>
      <w:rPr>
        <w:rFonts w:hint="default"/>
        <w:lang w:val="en-US" w:eastAsia="ja-JP" w:bidi="ar-SA"/>
      </w:rPr>
    </w:lvl>
    <w:lvl w:ilvl="6" w:tplc="DE06203C">
      <w:numFmt w:val="bullet"/>
      <w:lvlText w:val="•"/>
      <w:lvlJc w:val="left"/>
      <w:pPr>
        <w:ind w:left="6462" w:hanging="292"/>
      </w:pPr>
      <w:rPr>
        <w:rFonts w:hint="default"/>
        <w:lang w:val="en-US" w:eastAsia="ja-JP" w:bidi="ar-SA"/>
      </w:rPr>
    </w:lvl>
    <w:lvl w:ilvl="7" w:tplc="DECCEE98">
      <w:numFmt w:val="bullet"/>
      <w:lvlText w:val="•"/>
      <w:lvlJc w:val="left"/>
      <w:pPr>
        <w:ind w:left="7313" w:hanging="292"/>
      </w:pPr>
      <w:rPr>
        <w:rFonts w:hint="default"/>
        <w:lang w:val="en-US" w:eastAsia="ja-JP" w:bidi="ar-SA"/>
      </w:rPr>
    </w:lvl>
    <w:lvl w:ilvl="8" w:tplc="BD10A886">
      <w:numFmt w:val="bullet"/>
      <w:lvlText w:val="•"/>
      <w:lvlJc w:val="left"/>
      <w:pPr>
        <w:ind w:left="8163" w:hanging="292"/>
      </w:pPr>
      <w:rPr>
        <w:rFonts w:hint="default"/>
        <w:lang w:val="en-US" w:eastAsia="ja-JP" w:bidi="ar-SA"/>
      </w:rPr>
    </w:lvl>
  </w:abstractNum>
  <w:abstractNum w:abstractNumId="23" w15:restartNumberingAfterBreak="0">
    <w:nsid w:val="659F418E"/>
    <w:multiLevelType w:val="hybridMultilevel"/>
    <w:tmpl w:val="45B0F43A"/>
    <w:lvl w:ilvl="0" w:tplc="0FF0D37E">
      <w:start w:val="1"/>
      <w:numFmt w:val="decimal"/>
      <w:lvlText w:val="%1)"/>
      <w:lvlJc w:val="left"/>
      <w:pPr>
        <w:ind w:left="1369" w:hanging="292"/>
      </w:pPr>
      <w:rPr>
        <w:rFonts w:ascii="Century" w:eastAsia="Century" w:hAnsi="Century" w:cs="Century" w:hint="default"/>
        <w:b w:val="0"/>
        <w:bCs w:val="0"/>
        <w:i w:val="0"/>
        <w:iCs w:val="0"/>
        <w:spacing w:val="-1"/>
        <w:w w:val="100"/>
        <w:sz w:val="21"/>
        <w:szCs w:val="21"/>
        <w:lang w:val="en-US" w:eastAsia="ja-JP" w:bidi="ar-SA"/>
      </w:rPr>
    </w:lvl>
    <w:lvl w:ilvl="1" w:tplc="03AE7E5C">
      <w:numFmt w:val="bullet"/>
      <w:lvlText w:val="•"/>
      <w:lvlJc w:val="left"/>
      <w:pPr>
        <w:ind w:left="2210" w:hanging="292"/>
      </w:pPr>
      <w:rPr>
        <w:rFonts w:hint="default"/>
        <w:lang w:val="en-US" w:eastAsia="ja-JP" w:bidi="ar-SA"/>
      </w:rPr>
    </w:lvl>
    <w:lvl w:ilvl="2" w:tplc="2334E44A">
      <w:numFmt w:val="bullet"/>
      <w:lvlText w:val="•"/>
      <w:lvlJc w:val="left"/>
      <w:pPr>
        <w:ind w:left="3060" w:hanging="292"/>
      </w:pPr>
      <w:rPr>
        <w:rFonts w:hint="default"/>
        <w:lang w:val="en-US" w:eastAsia="ja-JP" w:bidi="ar-SA"/>
      </w:rPr>
    </w:lvl>
    <w:lvl w:ilvl="3" w:tplc="7AD825B4">
      <w:numFmt w:val="bullet"/>
      <w:lvlText w:val="•"/>
      <w:lvlJc w:val="left"/>
      <w:pPr>
        <w:ind w:left="3911" w:hanging="292"/>
      </w:pPr>
      <w:rPr>
        <w:rFonts w:hint="default"/>
        <w:lang w:val="en-US" w:eastAsia="ja-JP" w:bidi="ar-SA"/>
      </w:rPr>
    </w:lvl>
    <w:lvl w:ilvl="4" w:tplc="CA48BAD4">
      <w:numFmt w:val="bullet"/>
      <w:lvlText w:val="•"/>
      <w:lvlJc w:val="left"/>
      <w:pPr>
        <w:ind w:left="4761" w:hanging="292"/>
      </w:pPr>
      <w:rPr>
        <w:rFonts w:hint="default"/>
        <w:lang w:val="en-US" w:eastAsia="ja-JP" w:bidi="ar-SA"/>
      </w:rPr>
    </w:lvl>
    <w:lvl w:ilvl="5" w:tplc="E5101B96">
      <w:numFmt w:val="bullet"/>
      <w:lvlText w:val="•"/>
      <w:lvlJc w:val="left"/>
      <w:pPr>
        <w:ind w:left="5612" w:hanging="292"/>
      </w:pPr>
      <w:rPr>
        <w:rFonts w:hint="default"/>
        <w:lang w:val="en-US" w:eastAsia="ja-JP" w:bidi="ar-SA"/>
      </w:rPr>
    </w:lvl>
    <w:lvl w:ilvl="6" w:tplc="C79C2C34">
      <w:numFmt w:val="bullet"/>
      <w:lvlText w:val="•"/>
      <w:lvlJc w:val="left"/>
      <w:pPr>
        <w:ind w:left="6462" w:hanging="292"/>
      </w:pPr>
      <w:rPr>
        <w:rFonts w:hint="default"/>
        <w:lang w:val="en-US" w:eastAsia="ja-JP" w:bidi="ar-SA"/>
      </w:rPr>
    </w:lvl>
    <w:lvl w:ilvl="7" w:tplc="46EA1658">
      <w:numFmt w:val="bullet"/>
      <w:lvlText w:val="•"/>
      <w:lvlJc w:val="left"/>
      <w:pPr>
        <w:ind w:left="7313" w:hanging="292"/>
      </w:pPr>
      <w:rPr>
        <w:rFonts w:hint="default"/>
        <w:lang w:val="en-US" w:eastAsia="ja-JP" w:bidi="ar-SA"/>
      </w:rPr>
    </w:lvl>
    <w:lvl w:ilvl="8" w:tplc="B5368F32">
      <w:numFmt w:val="bullet"/>
      <w:lvlText w:val="•"/>
      <w:lvlJc w:val="left"/>
      <w:pPr>
        <w:ind w:left="8163" w:hanging="292"/>
      </w:pPr>
      <w:rPr>
        <w:rFonts w:hint="default"/>
        <w:lang w:val="en-US" w:eastAsia="ja-JP" w:bidi="ar-SA"/>
      </w:rPr>
    </w:lvl>
  </w:abstractNum>
  <w:abstractNum w:abstractNumId="24" w15:restartNumberingAfterBreak="0">
    <w:nsid w:val="661031E2"/>
    <w:multiLevelType w:val="hybridMultilevel"/>
    <w:tmpl w:val="D9EAA7A4"/>
    <w:lvl w:ilvl="0" w:tplc="EC763220">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82F8E962">
      <w:numFmt w:val="bullet"/>
      <w:lvlText w:val="•"/>
      <w:lvlJc w:val="left"/>
      <w:pPr>
        <w:ind w:left="2246" w:hanging="292"/>
      </w:pPr>
      <w:rPr>
        <w:rFonts w:hint="default"/>
        <w:lang w:val="en-US" w:eastAsia="ja-JP" w:bidi="ar-SA"/>
      </w:rPr>
    </w:lvl>
    <w:lvl w:ilvl="2" w:tplc="E24AB9C2">
      <w:numFmt w:val="bullet"/>
      <w:lvlText w:val="•"/>
      <w:lvlJc w:val="left"/>
      <w:pPr>
        <w:ind w:left="3092" w:hanging="292"/>
      </w:pPr>
      <w:rPr>
        <w:rFonts w:hint="default"/>
        <w:lang w:val="en-US" w:eastAsia="ja-JP" w:bidi="ar-SA"/>
      </w:rPr>
    </w:lvl>
    <w:lvl w:ilvl="3" w:tplc="C02256FE">
      <w:numFmt w:val="bullet"/>
      <w:lvlText w:val="•"/>
      <w:lvlJc w:val="left"/>
      <w:pPr>
        <w:ind w:left="3939" w:hanging="292"/>
      </w:pPr>
      <w:rPr>
        <w:rFonts w:hint="default"/>
        <w:lang w:val="en-US" w:eastAsia="ja-JP" w:bidi="ar-SA"/>
      </w:rPr>
    </w:lvl>
    <w:lvl w:ilvl="4" w:tplc="A8F658B6">
      <w:numFmt w:val="bullet"/>
      <w:lvlText w:val="•"/>
      <w:lvlJc w:val="left"/>
      <w:pPr>
        <w:ind w:left="4785" w:hanging="292"/>
      </w:pPr>
      <w:rPr>
        <w:rFonts w:hint="default"/>
        <w:lang w:val="en-US" w:eastAsia="ja-JP" w:bidi="ar-SA"/>
      </w:rPr>
    </w:lvl>
    <w:lvl w:ilvl="5" w:tplc="92D47608">
      <w:numFmt w:val="bullet"/>
      <w:lvlText w:val="•"/>
      <w:lvlJc w:val="left"/>
      <w:pPr>
        <w:ind w:left="5632" w:hanging="292"/>
      </w:pPr>
      <w:rPr>
        <w:rFonts w:hint="default"/>
        <w:lang w:val="en-US" w:eastAsia="ja-JP" w:bidi="ar-SA"/>
      </w:rPr>
    </w:lvl>
    <w:lvl w:ilvl="6" w:tplc="B058940C">
      <w:numFmt w:val="bullet"/>
      <w:lvlText w:val="•"/>
      <w:lvlJc w:val="left"/>
      <w:pPr>
        <w:ind w:left="6478" w:hanging="292"/>
      </w:pPr>
      <w:rPr>
        <w:rFonts w:hint="default"/>
        <w:lang w:val="en-US" w:eastAsia="ja-JP" w:bidi="ar-SA"/>
      </w:rPr>
    </w:lvl>
    <w:lvl w:ilvl="7" w:tplc="1CAC4D3A">
      <w:numFmt w:val="bullet"/>
      <w:lvlText w:val="•"/>
      <w:lvlJc w:val="left"/>
      <w:pPr>
        <w:ind w:left="7325" w:hanging="292"/>
      </w:pPr>
      <w:rPr>
        <w:rFonts w:hint="default"/>
        <w:lang w:val="en-US" w:eastAsia="ja-JP" w:bidi="ar-SA"/>
      </w:rPr>
    </w:lvl>
    <w:lvl w:ilvl="8" w:tplc="145C61E2">
      <w:numFmt w:val="bullet"/>
      <w:lvlText w:val="•"/>
      <w:lvlJc w:val="left"/>
      <w:pPr>
        <w:ind w:left="8171" w:hanging="292"/>
      </w:pPr>
      <w:rPr>
        <w:rFonts w:hint="default"/>
        <w:lang w:val="en-US" w:eastAsia="ja-JP" w:bidi="ar-SA"/>
      </w:rPr>
    </w:lvl>
  </w:abstractNum>
  <w:abstractNum w:abstractNumId="25" w15:restartNumberingAfterBreak="0">
    <w:nsid w:val="66785321"/>
    <w:multiLevelType w:val="hybridMultilevel"/>
    <w:tmpl w:val="C012E52C"/>
    <w:lvl w:ilvl="0" w:tplc="71740750">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DFA0A1C2">
      <w:numFmt w:val="bullet"/>
      <w:lvlText w:val="•"/>
      <w:lvlJc w:val="left"/>
      <w:pPr>
        <w:ind w:left="2246" w:hanging="292"/>
      </w:pPr>
      <w:rPr>
        <w:rFonts w:hint="default"/>
        <w:lang w:val="en-US" w:eastAsia="ja-JP" w:bidi="ar-SA"/>
      </w:rPr>
    </w:lvl>
    <w:lvl w:ilvl="2" w:tplc="2A56922C">
      <w:numFmt w:val="bullet"/>
      <w:lvlText w:val="•"/>
      <w:lvlJc w:val="left"/>
      <w:pPr>
        <w:ind w:left="3092" w:hanging="292"/>
      </w:pPr>
      <w:rPr>
        <w:rFonts w:hint="default"/>
        <w:lang w:val="en-US" w:eastAsia="ja-JP" w:bidi="ar-SA"/>
      </w:rPr>
    </w:lvl>
    <w:lvl w:ilvl="3" w:tplc="48B00498">
      <w:numFmt w:val="bullet"/>
      <w:lvlText w:val="•"/>
      <w:lvlJc w:val="left"/>
      <w:pPr>
        <w:ind w:left="3939" w:hanging="292"/>
      </w:pPr>
      <w:rPr>
        <w:rFonts w:hint="default"/>
        <w:lang w:val="en-US" w:eastAsia="ja-JP" w:bidi="ar-SA"/>
      </w:rPr>
    </w:lvl>
    <w:lvl w:ilvl="4" w:tplc="84E4BB40">
      <w:numFmt w:val="bullet"/>
      <w:lvlText w:val="•"/>
      <w:lvlJc w:val="left"/>
      <w:pPr>
        <w:ind w:left="4785" w:hanging="292"/>
      </w:pPr>
      <w:rPr>
        <w:rFonts w:hint="default"/>
        <w:lang w:val="en-US" w:eastAsia="ja-JP" w:bidi="ar-SA"/>
      </w:rPr>
    </w:lvl>
    <w:lvl w:ilvl="5" w:tplc="2B0A6628">
      <w:numFmt w:val="bullet"/>
      <w:lvlText w:val="•"/>
      <w:lvlJc w:val="left"/>
      <w:pPr>
        <w:ind w:left="5632" w:hanging="292"/>
      </w:pPr>
      <w:rPr>
        <w:rFonts w:hint="default"/>
        <w:lang w:val="en-US" w:eastAsia="ja-JP" w:bidi="ar-SA"/>
      </w:rPr>
    </w:lvl>
    <w:lvl w:ilvl="6" w:tplc="64B626A6">
      <w:numFmt w:val="bullet"/>
      <w:lvlText w:val="•"/>
      <w:lvlJc w:val="left"/>
      <w:pPr>
        <w:ind w:left="6478" w:hanging="292"/>
      </w:pPr>
      <w:rPr>
        <w:rFonts w:hint="default"/>
        <w:lang w:val="en-US" w:eastAsia="ja-JP" w:bidi="ar-SA"/>
      </w:rPr>
    </w:lvl>
    <w:lvl w:ilvl="7" w:tplc="1E18E510">
      <w:numFmt w:val="bullet"/>
      <w:lvlText w:val="•"/>
      <w:lvlJc w:val="left"/>
      <w:pPr>
        <w:ind w:left="7325" w:hanging="292"/>
      </w:pPr>
      <w:rPr>
        <w:rFonts w:hint="default"/>
        <w:lang w:val="en-US" w:eastAsia="ja-JP" w:bidi="ar-SA"/>
      </w:rPr>
    </w:lvl>
    <w:lvl w:ilvl="8" w:tplc="388E1C4A">
      <w:numFmt w:val="bullet"/>
      <w:lvlText w:val="•"/>
      <w:lvlJc w:val="left"/>
      <w:pPr>
        <w:ind w:left="8171" w:hanging="292"/>
      </w:pPr>
      <w:rPr>
        <w:rFonts w:hint="default"/>
        <w:lang w:val="en-US" w:eastAsia="ja-JP" w:bidi="ar-SA"/>
      </w:rPr>
    </w:lvl>
  </w:abstractNum>
  <w:abstractNum w:abstractNumId="26" w15:restartNumberingAfterBreak="0">
    <w:nsid w:val="685965D8"/>
    <w:multiLevelType w:val="hybridMultilevel"/>
    <w:tmpl w:val="A4F253F2"/>
    <w:lvl w:ilvl="0" w:tplc="F24CF8B8">
      <w:start w:val="1"/>
      <w:numFmt w:val="decimal"/>
      <w:lvlText w:val="%1)"/>
      <w:lvlJc w:val="left"/>
      <w:pPr>
        <w:ind w:left="1391" w:hanging="292"/>
      </w:pPr>
      <w:rPr>
        <w:rFonts w:ascii="Century" w:eastAsia="Century" w:hAnsi="Century" w:cs="Century" w:hint="default"/>
        <w:b w:val="0"/>
        <w:bCs w:val="0"/>
        <w:i w:val="0"/>
        <w:iCs w:val="0"/>
        <w:spacing w:val="-1"/>
        <w:w w:val="100"/>
        <w:sz w:val="21"/>
        <w:szCs w:val="21"/>
        <w:lang w:val="en-US" w:eastAsia="ja-JP" w:bidi="ar-SA"/>
      </w:rPr>
    </w:lvl>
    <w:lvl w:ilvl="1" w:tplc="2BC6ACF6">
      <w:numFmt w:val="bullet"/>
      <w:lvlText w:val="•"/>
      <w:lvlJc w:val="left"/>
      <w:pPr>
        <w:ind w:left="2246" w:hanging="292"/>
      </w:pPr>
      <w:rPr>
        <w:rFonts w:hint="default"/>
        <w:lang w:val="en-US" w:eastAsia="ja-JP" w:bidi="ar-SA"/>
      </w:rPr>
    </w:lvl>
    <w:lvl w:ilvl="2" w:tplc="DF6238C0">
      <w:numFmt w:val="bullet"/>
      <w:lvlText w:val="•"/>
      <w:lvlJc w:val="left"/>
      <w:pPr>
        <w:ind w:left="3092" w:hanging="292"/>
      </w:pPr>
      <w:rPr>
        <w:rFonts w:hint="default"/>
        <w:lang w:val="en-US" w:eastAsia="ja-JP" w:bidi="ar-SA"/>
      </w:rPr>
    </w:lvl>
    <w:lvl w:ilvl="3" w:tplc="8BEEB062">
      <w:numFmt w:val="bullet"/>
      <w:lvlText w:val="•"/>
      <w:lvlJc w:val="left"/>
      <w:pPr>
        <w:ind w:left="3939" w:hanging="292"/>
      </w:pPr>
      <w:rPr>
        <w:rFonts w:hint="default"/>
        <w:lang w:val="en-US" w:eastAsia="ja-JP" w:bidi="ar-SA"/>
      </w:rPr>
    </w:lvl>
    <w:lvl w:ilvl="4" w:tplc="3D4AD4CE">
      <w:numFmt w:val="bullet"/>
      <w:lvlText w:val="•"/>
      <w:lvlJc w:val="left"/>
      <w:pPr>
        <w:ind w:left="4785" w:hanging="292"/>
      </w:pPr>
      <w:rPr>
        <w:rFonts w:hint="default"/>
        <w:lang w:val="en-US" w:eastAsia="ja-JP" w:bidi="ar-SA"/>
      </w:rPr>
    </w:lvl>
    <w:lvl w:ilvl="5" w:tplc="66425598">
      <w:numFmt w:val="bullet"/>
      <w:lvlText w:val="•"/>
      <w:lvlJc w:val="left"/>
      <w:pPr>
        <w:ind w:left="5632" w:hanging="292"/>
      </w:pPr>
      <w:rPr>
        <w:rFonts w:hint="default"/>
        <w:lang w:val="en-US" w:eastAsia="ja-JP" w:bidi="ar-SA"/>
      </w:rPr>
    </w:lvl>
    <w:lvl w:ilvl="6" w:tplc="11346344">
      <w:numFmt w:val="bullet"/>
      <w:lvlText w:val="•"/>
      <w:lvlJc w:val="left"/>
      <w:pPr>
        <w:ind w:left="6478" w:hanging="292"/>
      </w:pPr>
      <w:rPr>
        <w:rFonts w:hint="default"/>
        <w:lang w:val="en-US" w:eastAsia="ja-JP" w:bidi="ar-SA"/>
      </w:rPr>
    </w:lvl>
    <w:lvl w:ilvl="7" w:tplc="AB0C696E">
      <w:numFmt w:val="bullet"/>
      <w:lvlText w:val="•"/>
      <w:lvlJc w:val="left"/>
      <w:pPr>
        <w:ind w:left="7325" w:hanging="292"/>
      </w:pPr>
      <w:rPr>
        <w:rFonts w:hint="default"/>
        <w:lang w:val="en-US" w:eastAsia="ja-JP" w:bidi="ar-SA"/>
      </w:rPr>
    </w:lvl>
    <w:lvl w:ilvl="8" w:tplc="1698303C">
      <w:numFmt w:val="bullet"/>
      <w:lvlText w:val="•"/>
      <w:lvlJc w:val="left"/>
      <w:pPr>
        <w:ind w:left="8171" w:hanging="292"/>
      </w:pPr>
      <w:rPr>
        <w:rFonts w:hint="default"/>
        <w:lang w:val="en-US" w:eastAsia="ja-JP" w:bidi="ar-SA"/>
      </w:rPr>
    </w:lvl>
  </w:abstractNum>
  <w:abstractNum w:abstractNumId="27" w15:restartNumberingAfterBreak="0">
    <w:nsid w:val="69176F97"/>
    <w:multiLevelType w:val="hybridMultilevel"/>
    <w:tmpl w:val="621C2D60"/>
    <w:lvl w:ilvl="0" w:tplc="0E260A68">
      <w:start w:val="1"/>
      <w:numFmt w:val="decimal"/>
      <w:lvlText w:val="%1)"/>
      <w:lvlJc w:val="left"/>
      <w:pPr>
        <w:ind w:left="1392" w:hanging="292"/>
      </w:pPr>
      <w:rPr>
        <w:rFonts w:ascii="Century" w:eastAsia="Century" w:hAnsi="Century" w:cs="Century" w:hint="default"/>
        <w:b w:val="0"/>
        <w:bCs w:val="0"/>
        <w:i w:val="0"/>
        <w:iCs w:val="0"/>
        <w:spacing w:val="-1"/>
        <w:w w:val="100"/>
        <w:sz w:val="21"/>
        <w:szCs w:val="21"/>
        <w:lang w:val="en-US" w:eastAsia="ja-JP" w:bidi="ar-SA"/>
      </w:rPr>
    </w:lvl>
    <w:lvl w:ilvl="1" w:tplc="9594EE86">
      <w:numFmt w:val="bullet"/>
      <w:lvlText w:val="•"/>
      <w:lvlJc w:val="left"/>
      <w:pPr>
        <w:ind w:left="2246" w:hanging="292"/>
      </w:pPr>
      <w:rPr>
        <w:rFonts w:hint="default"/>
        <w:lang w:val="en-US" w:eastAsia="ja-JP" w:bidi="ar-SA"/>
      </w:rPr>
    </w:lvl>
    <w:lvl w:ilvl="2" w:tplc="26B8E082">
      <w:numFmt w:val="bullet"/>
      <w:lvlText w:val="•"/>
      <w:lvlJc w:val="left"/>
      <w:pPr>
        <w:ind w:left="3092" w:hanging="292"/>
      </w:pPr>
      <w:rPr>
        <w:rFonts w:hint="default"/>
        <w:lang w:val="en-US" w:eastAsia="ja-JP" w:bidi="ar-SA"/>
      </w:rPr>
    </w:lvl>
    <w:lvl w:ilvl="3" w:tplc="9B28D372">
      <w:numFmt w:val="bullet"/>
      <w:lvlText w:val="•"/>
      <w:lvlJc w:val="left"/>
      <w:pPr>
        <w:ind w:left="3939" w:hanging="292"/>
      </w:pPr>
      <w:rPr>
        <w:rFonts w:hint="default"/>
        <w:lang w:val="en-US" w:eastAsia="ja-JP" w:bidi="ar-SA"/>
      </w:rPr>
    </w:lvl>
    <w:lvl w:ilvl="4" w:tplc="3A24BF16">
      <w:numFmt w:val="bullet"/>
      <w:lvlText w:val="•"/>
      <w:lvlJc w:val="left"/>
      <w:pPr>
        <w:ind w:left="4785" w:hanging="292"/>
      </w:pPr>
      <w:rPr>
        <w:rFonts w:hint="default"/>
        <w:lang w:val="en-US" w:eastAsia="ja-JP" w:bidi="ar-SA"/>
      </w:rPr>
    </w:lvl>
    <w:lvl w:ilvl="5" w:tplc="2AE62DE4">
      <w:numFmt w:val="bullet"/>
      <w:lvlText w:val="•"/>
      <w:lvlJc w:val="left"/>
      <w:pPr>
        <w:ind w:left="5632" w:hanging="292"/>
      </w:pPr>
      <w:rPr>
        <w:rFonts w:hint="default"/>
        <w:lang w:val="en-US" w:eastAsia="ja-JP" w:bidi="ar-SA"/>
      </w:rPr>
    </w:lvl>
    <w:lvl w:ilvl="6" w:tplc="F8CE99D8">
      <w:numFmt w:val="bullet"/>
      <w:lvlText w:val="•"/>
      <w:lvlJc w:val="left"/>
      <w:pPr>
        <w:ind w:left="6478" w:hanging="292"/>
      </w:pPr>
      <w:rPr>
        <w:rFonts w:hint="default"/>
        <w:lang w:val="en-US" w:eastAsia="ja-JP" w:bidi="ar-SA"/>
      </w:rPr>
    </w:lvl>
    <w:lvl w:ilvl="7" w:tplc="9AECCDD4">
      <w:numFmt w:val="bullet"/>
      <w:lvlText w:val="•"/>
      <w:lvlJc w:val="left"/>
      <w:pPr>
        <w:ind w:left="7325" w:hanging="292"/>
      </w:pPr>
      <w:rPr>
        <w:rFonts w:hint="default"/>
        <w:lang w:val="en-US" w:eastAsia="ja-JP" w:bidi="ar-SA"/>
      </w:rPr>
    </w:lvl>
    <w:lvl w:ilvl="8" w:tplc="D6181212">
      <w:numFmt w:val="bullet"/>
      <w:lvlText w:val="•"/>
      <w:lvlJc w:val="left"/>
      <w:pPr>
        <w:ind w:left="8171" w:hanging="292"/>
      </w:pPr>
      <w:rPr>
        <w:rFonts w:hint="default"/>
        <w:lang w:val="en-US" w:eastAsia="ja-JP" w:bidi="ar-SA"/>
      </w:rPr>
    </w:lvl>
  </w:abstractNum>
  <w:abstractNum w:abstractNumId="28" w15:restartNumberingAfterBreak="0">
    <w:nsid w:val="696E7348"/>
    <w:multiLevelType w:val="hybridMultilevel"/>
    <w:tmpl w:val="AC28FD0E"/>
    <w:lvl w:ilvl="0" w:tplc="A76ECA50">
      <w:start w:val="5"/>
      <w:numFmt w:val="decimal"/>
      <w:lvlText w:val="%1)"/>
      <w:lvlJc w:val="left"/>
      <w:pPr>
        <w:ind w:left="1369" w:hanging="292"/>
      </w:pPr>
      <w:rPr>
        <w:rFonts w:ascii="Century" w:eastAsia="Century" w:hAnsi="Century" w:cs="Century" w:hint="default"/>
        <w:b w:val="0"/>
        <w:bCs w:val="0"/>
        <w:i w:val="0"/>
        <w:iCs w:val="0"/>
        <w:spacing w:val="-1"/>
        <w:w w:val="100"/>
        <w:sz w:val="21"/>
        <w:szCs w:val="21"/>
        <w:lang w:val="en-US" w:eastAsia="ja-JP" w:bidi="ar-SA"/>
      </w:rPr>
    </w:lvl>
    <w:lvl w:ilvl="1" w:tplc="FB7439CC">
      <w:numFmt w:val="bullet"/>
      <w:lvlText w:val="•"/>
      <w:lvlJc w:val="left"/>
      <w:pPr>
        <w:ind w:left="2210" w:hanging="292"/>
      </w:pPr>
      <w:rPr>
        <w:rFonts w:hint="default"/>
        <w:lang w:val="en-US" w:eastAsia="ja-JP" w:bidi="ar-SA"/>
      </w:rPr>
    </w:lvl>
    <w:lvl w:ilvl="2" w:tplc="B33A57F0">
      <w:numFmt w:val="bullet"/>
      <w:lvlText w:val="•"/>
      <w:lvlJc w:val="left"/>
      <w:pPr>
        <w:ind w:left="3060" w:hanging="292"/>
      </w:pPr>
      <w:rPr>
        <w:rFonts w:hint="default"/>
        <w:lang w:val="en-US" w:eastAsia="ja-JP" w:bidi="ar-SA"/>
      </w:rPr>
    </w:lvl>
    <w:lvl w:ilvl="3" w:tplc="EAF449E2">
      <w:numFmt w:val="bullet"/>
      <w:lvlText w:val="•"/>
      <w:lvlJc w:val="left"/>
      <w:pPr>
        <w:ind w:left="3911" w:hanging="292"/>
      </w:pPr>
      <w:rPr>
        <w:rFonts w:hint="default"/>
        <w:lang w:val="en-US" w:eastAsia="ja-JP" w:bidi="ar-SA"/>
      </w:rPr>
    </w:lvl>
    <w:lvl w:ilvl="4" w:tplc="E3584604">
      <w:numFmt w:val="bullet"/>
      <w:lvlText w:val="•"/>
      <w:lvlJc w:val="left"/>
      <w:pPr>
        <w:ind w:left="4761" w:hanging="292"/>
      </w:pPr>
      <w:rPr>
        <w:rFonts w:hint="default"/>
        <w:lang w:val="en-US" w:eastAsia="ja-JP" w:bidi="ar-SA"/>
      </w:rPr>
    </w:lvl>
    <w:lvl w:ilvl="5" w:tplc="683E9408">
      <w:numFmt w:val="bullet"/>
      <w:lvlText w:val="•"/>
      <w:lvlJc w:val="left"/>
      <w:pPr>
        <w:ind w:left="5612" w:hanging="292"/>
      </w:pPr>
      <w:rPr>
        <w:rFonts w:hint="default"/>
        <w:lang w:val="en-US" w:eastAsia="ja-JP" w:bidi="ar-SA"/>
      </w:rPr>
    </w:lvl>
    <w:lvl w:ilvl="6" w:tplc="A6126CEE">
      <w:numFmt w:val="bullet"/>
      <w:lvlText w:val="•"/>
      <w:lvlJc w:val="left"/>
      <w:pPr>
        <w:ind w:left="6462" w:hanging="292"/>
      </w:pPr>
      <w:rPr>
        <w:rFonts w:hint="default"/>
        <w:lang w:val="en-US" w:eastAsia="ja-JP" w:bidi="ar-SA"/>
      </w:rPr>
    </w:lvl>
    <w:lvl w:ilvl="7" w:tplc="4BFC5D70">
      <w:numFmt w:val="bullet"/>
      <w:lvlText w:val="•"/>
      <w:lvlJc w:val="left"/>
      <w:pPr>
        <w:ind w:left="7313" w:hanging="292"/>
      </w:pPr>
      <w:rPr>
        <w:rFonts w:hint="default"/>
        <w:lang w:val="en-US" w:eastAsia="ja-JP" w:bidi="ar-SA"/>
      </w:rPr>
    </w:lvl>
    <w:lvl w:ilvl="8" w:tplc="140451C8">
      <w:numFmt w:val="bullet"/>
      <w:lvlText w:val="•"/>
      <w:lvlJc w:val="left"/>
      <w:pPr>
        <w:ind w:left="8163" w:hanging="292"/>
      </w:pPr>
      <w:rPr>
        <w:rFonts w:hint="default"/>
        <w:lang w:val="en-US" w:eastAsia="ja-JP" w:bidi="ar-SA"/>
      </w:rPr>
    </w:lvl>
  </w:abstractNum>
  <w:abstractNum w:abstractNumId="29" w15:restartNumberingAfterBreak="0">
    <w:nsid w:val="7C784C9F"/>
    <w:multiLevelType w:val="hybridMultilevel"/>
    <w:tmpl w:val="87C639B8"/>
    <w:lvl w:ilvl="0" w:tplc="9A5669A2">
      <w:start w:val="14"/>
      <w:numFmt w:val="decimal"/>
      <w:lvlText w:val="（%1）"/>
      <w:lvlJc w:val="left"/>
      <w:pPr>
        <w:ind w:left="1286" w:hanging="525"/>
      </w:pPr>
      <w:rPr>
        <w:rFonts w:ascii="ＭＳ Ｐゴシック" w:eastAsia="ＭＳ Ｐゴシック" w:hAnsi="ＭＳ Ｐゴシック" w:cs="ＭＳ Ｐゴシック" w:hint="default"/>
        <w:b w:val="0"/>
        <w:bCs w:val="0"/>
        <w:i w:val="0"/>
        <w:iCs w:val="0"/>
        <w:spacing w:val="-1"/>
        <w:w w:val="100"/>
        <w:sz w:val="21"/>
        <w:szCs w:val="21"/>
        <w:lang w:val="en-US" w:eastAsia="ja-JP" w:bidi="ar-SA"/>
      </w:rPr>
    </w:lvl>
    <w:lvl w:ilvl="1" w:tplc="ECBA32F8">
      <w:start w:val="1"/>
      <w:numFmt w:val="decimal"/>
      <w:lvlText w:val="%2)"/>
      <w:lvlJc w:val="left"/>
      <w:pPr>
        <w:ind w:left="1369" w:hanging="292"/>
      </w:pPr>
      <w:rPr>
        <w:rFonts w:ascii="Century" w:eastAsia="Century" w:hAnsi="Century" w:cs="Century" w:hint="default"/>
        <w:b w:val="0"/>
        <w:bCs w:val="0"/>
        <w:i w:val="0"/>
        <w:iCs w:val="0"/>
        <w:spacing w:val="-1"/>
        <w:w w:val="100"/>
        <w:sz w:val="21"/>
        <w:szCs w:val="21"/>
        <w:lang w:val="en-US" w:eastAsia="ja-JP" w:bidi="ar-SA"/>
      </w:rPr>
    </w:lvl>
    <w:lvl w:ilvl="2" w:tplc="AAA2AF30">
      <w:numFmt w:val="bullet"/>
      <w:lvlText w:val="•"/>
      <w:lvlJc w:val="left"/>
      <w:pPr>
        <w:ind w:left="2304" w:hanging="292"/>
      </w:pPr>
      <w:rPr>
        <w:rFonts w:hint="default"/>
        <w:lang w:val="en-US" w:eastAsia="ja-JP" w:bidi="ar-SA"/>
      </w:rPr>
    </w:lvl>
    <w:lvl w:ilvl="3" w:tplc="34805E7C">
      <w:numFmt w:val="bullet"/>
      <w:lvlText w:val="•"/>
      <w:lvlJc w:val="left"/>
      <w:pPr>
        <w:ind w:left="3249" w:hanging="292"/>
      </w:pPr>
      <w:rPr>
        <w:rFonts w:hint="default"/>
        <w:lang w:val="en-US" w:eastAsia="ja-JP" w:bidi="ar-SA"/>
      </w:rPr>
    </w:lvl>
    <w:lvl w:ilvl="4" w:tplc="27B806EC">
      <w:numFmt w:val="bullet"/>
      <w:lvlText w:val="•"/>
      <w:lvlJc w:val="left"/>
      <w:pPr>
        <w:ind w:left="4194" w:hanging="292"/>
      </w:pPr>
      <w:rPr>
        <w:rFonts w:hint="default"/>
        <w:lang w:val="en-US" w:eastAsia="ja-JP" w:bidi="ar-SA"/>
      </w:rPr>
    </w:lvl>
    <w:lvl w:ilvl="5" w:tplc="F086DA48">
      <w:numFmt w:val="bullet"/>
      <w:lvlText w:val="•"/>
      <w:lvlJc w:val="left"/>
      <w:pPr>
        <w:ind w:left="5139" w:hanging="292"/>
      </w:pPr>
      <w:rPr>
        <w:rFonts w:hint="default"/>
        <w:lang w:val="en-US" w:eastAsia="ja-JP" w:bidi="ar-SA"/>
      </w:rPr>
    </w:lvl>
    <w:lvl w:ilvl="6" w:tplc="8BBE73CA">
      <w:numFmt w:val="bullet"/>
      <w:lvlText w:val="•"/>
      <w:lvlJc w:val="left"/>
      <w:pPr>
        <w:ind w:left="6084" w:hanging="292"/>
      </w:pPr>
      <w:rPr>
        <w:rFonts w:hint="default"/>
        <w:lang w:val="en-US" w:eastAsia="ja-JP" w:bidi="ar-SA"/>
      </w:rPr>
    </w:lvl>
    <w:lvl w:ilvl="7" w:tplc="6882A412">
      <w:numFmt w:val="bullet"/>
      <w:lvlText w:val="•"/>
      <w:lvlJc w:val="left"/>
      <w:pPr>
        <w:ind w:left="7029" w:hanging="292"/>
      </w:pPr>
      <w:rPr>
        <w:rFonts w:hint="default"/>
        <w:lang w:val="en-US" w:eastAsia="ja-JP" w:bidi="ar-SA"/>
      </w:rPr>
    </w:lvl>
    <w:lvl w:ilvl="8" w:tplc="E4BEFDE8">
      <w:numFmt w:val="bullet"/>
      <w:lvlText w:val="•"/>
      <w:lvlJc w:val="left"/>
      <w:pPr>
        <w:ind w:left="7974" w:hanging="292"/>
      </w:pPr>
      <w:rPr>
        <w:rFonts w:hint="default"/>
        <w:lang w:val="en-US" w:eastAsia="ja-JP" w:bidi="ar-SA"/>
      </w:rPr>
    </w:lvl>
  </w:abstractNum>
  <w:abstractNum w:abstractNumId="30" w15:restartNumberingAfterBreak="0">
    <w:nsid w:val="7D3C4024"/>
    <w:multiLevelType w:val="hybridMultilevel"/>
    <w:tmpl w:val="E472A894"/>
    <w:lvl w:ilvl="0" w:tplc="D4A08278">
      <w:start w:val="3"/>
      <w:numFmt w:val="decimal"/>
      <w:lvlText w:val="%1)"/>
      <w:lvlJc w:val="left"/>
      <w:pPr>
        <w:ind w:left="1368" w:hanging="292"/>
      </w:pPr>
      <w:rPr>
        <w:rFonts w:ascii="Century" w:eastAsia="Century" w:hAnsi="Century" w:cs="Century" w:hint="default"/>
        <w:b w:val="0"/>
        <w:bCs w:val="0"/>
        <w:i w:val="0"/>
        <w:iCs w:val="0"/>
        <w:spacing w:val="-1"/>
        <w:w w:val="100"/>
        <w:sz w:val="21"/>
        <w:szCs w:val="21"/>
        <w:lang w:val="en-US" w:eastAsia="ja-JP" w:bidi="ar-SA"/>
      </w:rPr>
    </w:lvl>
    <w:lvl w:ilvl="1" w:tplc="DD5815BA">
      <w:numFmt w:val="bullet"/>
      <w:lvlText w:val="•"/>
      <w:lvlJc w:val="left"/>
      <w:pPr>
        <w:ind w:left="2210" w:hanging="292"/>
      </w:pPr>
      <w:rPr>
        <w:rFonts w:hint="default"/>
        <w:lang w:val="en-US" w:eastAsia="ja-JP" w:bidi="ar-SA"/>
      </w:rPr>
    </w:lvl>
    <w:lvl w:ilvl="2" w:tplc="DD00CF6E">
      <w:numFmt w:val="bullet"/>
      <w:lvlText w:val="•"/>
      <w:lvlJc w:val="left"/>
      <w:pPr>
        <w:ind w:left="3060" w:hanging="292"/>
      </w:pPr>
      <w:rPr>
        <w:rFonts w:hint="default"/>
        <w:lang w:val="en-US" w:eastAsia="ja-JP" w:bidi="ar-SA"/>
      </w:rPr>
    </w:lvl>
    <w:lvl w:ilvl="3" w:tplc="375C307A">
      <w:numFmt w:val="bullet"/>
      <w:lvlText w:val="•"/>
      <w:lvlJc w:val="left"/>
      <w:pPr>
        <w:ind w:left="3911" w:hanging="292"/>
      </w:pPr>
      <w:rPr>
        <w:rFonts w:hint="default"/>
        <w:lang w:val="en-US" w:eastAsia="ja-JP" w:bidi="ar-SA"/>
      </w:rPr>
    </w:lvl>
    <w:lvl w:ilvl="4" w:tplc="02B66102">
      <w:numFmt w:val="bullet"/>
      <w:lvlText w:val="•"/>
      <w:lvlJc w:val="left"/>
      <w:pPr>
        <w:ind w:left="4761" w:hanging="292"/>
      </w:pPr>
      <w:rPr>
        <w:rFonts w:hint="default"/>
        <w:lang w:val="en-US" w:eastAsia="ja-JP" w:bidi="ar-SA"/>
      </w:rPr>
    </w:lvl>
    <w:lvl w:ilvl="5" w:tplc="E572E53E">
      <w:numFmt w:val="bullet"/>
      <w:lvlText w:val="•"/>
      <w:lvlJc w:val="left"/>
      <w:pPr>
        <w:ind w:left="5612" w:hanging="292"/>
      </w:pPr>
      <w:rPr>
        <w:rFonts w:hint="default"/>
        <w:lang w:val="en-US" w:eastAsia="ja-JP" w:bidi="ar-SA"/>
      </w:rPr>
    </w:lvl>
    <w:lvl w:ilvl="6" w:tplc="2F02D056">
      <w:numFmt w:val="bullet"/>
      <w:lvlText w:val="•"/>
      <w:lvlJc w:val="left"/>
      <w:pPr>
        <w:ind w:left="6462" w:hanging="292"/>
      </w:pPr>
      <w:rPr>
        <w:rFonts w:hint="default"/>
        <w:lang w:val="en-US" w:eastAsia="ja-JP" w:bidi="ar-SA"/>
      </w:rPr>
    </w:lvl>
    <w:lvl w:ilvl="7" w:tplc="F9BE9CF8">
      <w:numFmt w:val="bullet"/>
      <w:lvlText w:val="•"/>
      <w:lvlJc w:val="left"/>
      <w:pPr>
        <w:ind w:left="7313" w:hanging="292"/>
      </w:pPr>
      <w:rPr>
        <w:rFonts w:hint="default"/>
        <w:lang w:val="en-US" w:eastAsia="ja-JP" w:bidi="ar-SA"/>
      </w:rPr>
    </w:lvl>
    <w:lvl w:ilvl="8" w:tplc="5CDE14FE">
      <w:numFmt w:val="bullet"/>
      <w:lvlText w:val="•"/>
      <w:lvlJc w:val="left"/>
      <w:pPr>
        <w:ind w:left="8163" w:hanging="292"/>
      </w:pPr>
      <w:rPr>
        <w:rFonts w:hint="default"/>
        <w:lang w:val="en-US" w:eastAsia="ja-JP" w:bidi="ar-SA"/>
      </w:rPr>
    </w:lvl>
  </w:abstractNum>
  <w:abstractNum w:abstractNumId="31" w15:restartNumberingAfterBreak="0">
    <w:nsid w:val="7E416490"/>
    <w:multiLevelType w:val="hybridMultilevel"/>
    <w:tmpl w:val="6DEEDFB0"/>
    <w:lvl w:ilvl="0" w:tplc="05C6B93E">
      <w:start w:val="1"/>
      <w:numFmt w:val="decimal"/>
      <w:lvlText w:val="%1)"/>
      <w:lvlJc w:val="left"/>
      <w:pPr>
        <w:ind w:left="1368" w:hanging="292"/>
      </w:pPr>
      <w:rPr>
        <w:rFonts w:ascii="Century" w:eastAsia="Century" w:hAnsi="Century" w:cs="Century" w:hint="default"/>
        <w:b w:val="0"/>
        <w:bCs w:val="0"/>
        <w:i w:val="0"/>
        <w:iCs w:val="0"/>
        <w:spacing w:val="-1"/>
        <w:w w:val="100"/>
        <w:sz w:val="21"/>
        <w:szCs w:val="21"/>
        <w:lang w:val="en-US" w:eastAsia="ja-JP" w:bidi="ar-SA"/>
      </w:rPr>
    </w:lvl>
    <w:lvl w:ilvl="1" w:tplc="1AEE98F4">
      <w:numFmt w:val="bullet"/>
      <w:lvlText w:val="•"/>
      <w:lvlJc w:val="left"/>
      <w:pPr>
        <w:ind w:left="2210" w:hanging="292"/>
      </w:pPr>
      <w:rPr>
        <w:rFonts w:hint="default"/>
        <w:lang w:val="en-US" w:eastAsia="ja-JP" w:bidi="ar-SA"/>
      </w:rPr>
    </w:lvl>
    <w:lvl w:ilvl="2" w:tplc="72CEC4AE">
      <w:numFmt w:val="bullet"/>
      <w:lvlText w:val="•"/>
      <w:lvlJc w:val="left"/>
      <w:pPr>
        <w:ind w:left="3060" w:hanging="292"/>
      </w:pPr>
      <w:rPr>
        <w:rFonts w:hint="default"/>
        <w:lang w:val="en-US" w:eastAsia="ja-JP" w:bidi="ar-SA"/>
      </w:rPr>
    </w:lvl>
    <w:lvl w:ilvl="3" w:tplc="C2EEA452">
      <w:numFmt w:val="bullet"/>
      <w:lvlText w:val="•"/>
      <w:lvlJc w:val="left"/>
      <w:pPr>
        <w:ind w:left="3911" w:hanging="292"/>
      </w:pPr>
      <w:rPr>
        <w:rFonts w:hint="default"/>
        <w:lang w:val="en-US" w:eastAsia="ja-JP" w:bidi="ar-SA"/>
      </w:rPr>
    </w:lvl>
    <w:lvl w:ilvl="4" w:tplc="8F58BFC8">
      <w:numFmt w:val="bullet"/>
      <w:lvlText w:val="•"/>
      <w:lvlJc w:val="left"/>
      <w:pPr>
        <w:ind w:left="4761" w:hanging="292"/>
      </w:pPr>
      <w:rPr>
        <w:rFonts w:hint="default"/>
        <w:lang w:val="en-US" w:eastAsia="ja-JP" w:bidi="ar-SA"/>
      </w:rPr>
    </w:lvl>
    <w:lvl w:ilvl="5" w:tplc="D4D23DEA">
      <w:numFmt w:val="bullet"/>
      <w:lvlText w:val="•"/>
      <w:lvlJc w:val="left"/>
      <w:pPr>
        <w:ind w:left="5612" w:hanging="292"/>
      </w:pPr>
      <w:rPr>
        <w:rFonts w:hint="default"/>
        <w:lang w:val="en-US" w:eastAsia="ja-JP" w:bidi="ar-SA"/>
      </w:rPr>
    </w:lvl>
    <w:lvl w:ilvl="6" w:tplc="BF26B706">
      <w:numFmt w:val="bullet"/>
      <w:lvlText w:val="•"/>
      <w:lvlJc w:val="left"/>
      <w:pPr>
        <w:ind w:left="6462" w:hanging="292"/>
      </w:pPr>
      <w:rPr>
        <w:rFonts w:hint="default"/>
        <w:lang w:val="en-US" w:eastAsia="ja-JP" w:bidi="ar-SA"/>
      </w:rPr>
    </w:lvl>
    <w:lvl w:ilvl="7" w:tplc="0D1EAA70">
      <w:numFmt w:val="bullet"/>
      <w:lvlText w:val="•"/>
      <w:lvlJc w:val="left"/>
      <w:pPr>
        <w:ind w:left="7313" w:hanging="292"/>
      </w:pPr>
      <w:rPr>
        <w:rFonts w:hint="default"/>
        <w:lang w:val="en-US" w:eastAsia="ja-JP" w:bidi="ar-SA"/>
      </w:rPr>
    </w:lvl>
    <w:lvl w:ilvl="8" w:tplc="12905BF8">
      <w:numFmt w:val="bullet"/>
      <w:lvlText w:val="•"/>
      <w:lvlJc w:val="left"/>
      <w:pPr>
        <w:ind w:left="8163" w:hanging="292"/>
      </w:pPr>
      <w:rPr>
        <w:rFonts w:hint="default"/>
        <w:lang w:val="en-US" w:eastAsia="ja-JP" w:bidi="ar-SA"/>
      </w:rPr>
    </w:lvl>
  </w:abstractNum>
  <w:abstractNum w:abstractNumId="32" w15:restartNumberingAfterBreak="0">
    <w:nsid w:val="7EB8384E"/>
    <w:multiLevelType w:val="hybridMultilevel"/>
    <w:tmpl w:val="AE660F60"/>
    <w:lvl w:ilvl="0" w:tplc="44167D90">
      <w:start w:val="11"/>
      <w:numFmt w:val="decimal"/>
      <w:lvlText w:val="%1)"/>
      <w:lvlJc w:val="left"/>
      <w:pPr>
        <w:ind w:left="1391" w:hanging="409"/>
      </w:pPr>
      <w:rPr>
        <w:rFonts w:ascii="Century" w:eastAsia="Century" w:hAnsi="Century" w:cs="Century" w:hint="default"/>
        <w:b w:val="0"/>
        <w:bCs w:val="0"/>
        <w:i w:val="0"/>
        <w:iCs w:val="0"/>
        <w:spacing w:val="-1"/>
        <w:w w:val="100"/>
        <w:sz w:val="21"/>
        <w:szCs w:val="21"/>
        <w:lang w:val="en-US" w:eastAsia="ja-JP" w:bidi="ar-SA"/>
      </w:rPr>
    </w:lvl>
    <w:lvl w:ilvl="1" w:tplc="9F54D50C">
      <w:numFmt w:val="bullet"/>
      <w:lvlText w:val="•"/>
      <w:lvlJc w:val="left"/>
      <w:pPr>
        <w:ind w:left="2246" w:hanging="409"/>
      </w:pPr>
      <w:rPr>
        <w:rFonts w:hint="default"/>
        <w:lang w:val="en-US" w:eastAsia="ja-JP" w:bidi="ar-SA"/>
      </w:rPr>
    </w:lvl>
    <w:lvl w:ilvl="2" w:tplc="B9F6C4DC">
      <w:numFmt w:val="bullet"/>
      <w:lvlText w:val="•"/>
      <w:lvlJc w:val="left"/>
      <w:pPr>
        <w:ind w:left="3092" w:hanging="409"/>
      </w:pPr>
      <w:rPr>
        <w:rFonts w:hint="default"/>
        <w:lang w:val="en-US" w:eastAsia="ja-JP" w:bidi="ar-SA"/>
      </w:rPr>
    </w:lvl>
    <w:lvl w:ilvl="3" w:tplc="DC56608C">
      <w:numFmt w:val="bullet"/>
      <w:lvlText w:val="•"/>
      <w:lvlJc w:val="left"/>
      <w:pPr>
        <w:ind w:left="3939" w:hanging="409"/>
      </w:pPr>
      <w:rPr>
        <w:rFonts w:hint="default"/>
        <w:lang w:val="en-US" w:eastAsia="ja-JP" w:bidi="ar-SA"/>
      </w:rPr>
    </w:lvl>
    <w:lvl w:ilvl="4" w:tplc="67883DA8">
      <w:numFmt w:val="bullet"/>
      <w:lvlText w:val="•"/>
      <w:lvlJc w:val="left"/>
      <w:pPr>
        <w:ind w:left="4785" w:hanging="409"/>
      </w:pPr>
      <w:rPr>
        <w:rFonts w:hint="default"/>
        <w:lang w:val="en-US" w:eastAsia="ja-JP" w:bidi="ar-SA"/>
      </w:rPr>
    </w:lvl>
    <w:lvl w:ilvl="5" w:tplc="DB003494">
      <w:numFmt w:val="bullet"/>
      <w:lvlText w:val="•"/>
      <w:lvlJc w:val="left"/>
      <w:pPr>
        <w:ind w:left="5632" w:hanging="409"/>
      </w:pPr>
      <w:rPr>
        <w:rFonts w:hint="default"/>
        <w:lang w:val="en-US" w:eastAsia="ja-JP" w:bidi="ar-SA"/>
      </w:rPr>
    </w:lvl>
    <w:lvl w:ilvl="6" w:tplc="690A0234">
      <w:numFmt w:val="bullet"/>
      <w:lvlText w:val="•"/>
      <w:lvlJc w:val="left"/>
      <w:pPr>
        <w:ind w:left="6478" w:hanging="409"/>
      </w:pPr>
      <w:rPr>
        <w:rFonts w:hint="default"/>
        <w:lang w:val="en-US" w:eastAsia="ja-JP" w:bidi="ar-SA"/>
      </w:rPr>
    </w:lvl>
    <w:lvl w:ilvl="7" w:tplc="C66819FC">
      <w:numFmt w:val="bullet"/>
      <w:lvlText w:val="•"/>
      <w:lvlJc w:val="left"/>
      <w:pPr>
        <w:ind w:left="7325" w:hanging="409"/>
      </w:pPr>
      <w:rPr>
        <w:rFonts w:hint="default"/>
        <w:lang w:val="en-US" w:eastAsia="ja-JP" w:bidi="ar-SA"/>
      </w:rPr>
    </w:lvl>
    <w:lvl w:ilvl="8" w:tplc="36AE1A3A">
      <w:numFmt w:val="bullet"/>
      <w:lvlText w:val="•"/>
      <w:lvlJc w:val="left"/>
      <w:pPr>
        <w:ind w:left="8171" w:hanging="409"/>
      </w:pPr>
      <w:rPr>
        <w:rFonts w:hint="default"/>
        <w:lang w:val="en-US" w:eastAsia="ja-JP" w:bidi="ar-SA"/>
      </w:rPr>
    </w:lvl>
  </w:abstractNum>
  <w:num w:numId="1">
    <w:abstractNumId w:val="3"/>
  </w:num>
  <w:num w:numId="2">
    <w:abstractNumId w:val="27"/>
  </w:num>
  <w:num w:numId="3">
    <w:abstractNumId w:val="12"/>
  </w:num>
  <w:num w:numId="4">
    <w:abstractNumId w:val="31"/>
  </w:num>
  <w:num w:numId="5">
    <w:abstractNumId w:val="23"/>
  </w:num>
  <w:num w:numId="6">
    <w:abstractNumId w:val="0"/>
  </w:num>
  <w:num w:numId="7">
    <w:abstractNumId w:val="17"/>
  </w:num>
  <w:num w:numId="8">
    <w:abstractNumId w:val="6"/>
  </w:num>
  <w:num w:numId="9">
    <w:abstractNumId w:val="7"/>
  </w:num>
  <w:num w:numId="10">
    <w:abstractNumId w:val="15"/>
  </w:num>
  <w:num w:numId="11">
    <w:abstractNumId w:val="1"/>
  </w:num>
  <w:num w:numId="12">
    <w:abstractNumId w:val="25"/>
  </w:num>
  <w:num w:numId="13">
    <w:abstractNumId w:val="16"/>
  </w:num>
  <w:num w:numId="14">
    <w:abstractNumId w:val="10"/>
  </w:num>
  <w:num w:numId="15">
    <w:abstractNumId w:val="2"/>
  </w:num>
  <w:num w:numId="16">
    <w:abstractNumId w:val="14"/>
  </w:num>
  <w:num w:numId="17">
    <w:abstractNumId w:val="5"/>
  </w:num>
  <w:num w:numId="18">
    <w:abstractNumId w:val="4"/>
  </w:num>
  <w:num w:numId="19">
    <w:abstractNumId w:val="32"/>
  </w:num>
  <w:num w:numId="20">
    <w:abstractNumId w:val="13"/>
  </w:num>
  <w:num w:numId="21">
    <w:abstractNumId w:val="20"/>
  </w:num>
  <w:num w:numId="22">
    <w:abstractNumId w:val="8"/>
  </w:num>
  <w:num w:numId="23">
    <w:abstractNumId w:val="21"/>
  </w:num>
  <w:num w:numId="24">
    <w:abstractNumId w:val="29"/>
  </w:num>
  <w:num w:numId="25">
    <w:abstractNumId w:val="11"/>
  </w:num>
  <w:num w:numId="26">
    <w:abstractNumId w:val="26"/>
  </w:num>
  <w:num w:numId="27">
    <w:abstractNumId w:val="30"/>
  </w:num>
  <w:num w:numId="28">
    <w:abstractNumId w:val="28"/>
  </w:num>
  <w:num w:numId="29">
    <w:abstractNumId w:val="22"/>
  </w:num>
  <w:num w:numId="30">
    <w:abstractNumId w:val="18"/>
  </w:num>
  <w:num w:numId="31">
    <w:abstractNumId w:val="9"/>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0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51"/>
    <w:rsid w:val="0003680D"/>
    <w:rsid w:val="00042427"/>
    <w:rsid w:val="00231BEF"/>
    <w:rsid w:val="00454A0C"/>
    <w:rsid w:val="004D3951"/>
    <w:rsid w:val="0073170C"/>
    <w:rsid w:val="008A17B5"/>
    <w:rsid w:val="008F5A5A"/>
    <w:rsid w:val="00E501F9"/>
    <w:rsid w:val="00F8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0">
      <v:textbox inset="5.85pt,.7pt,5.85pt,.7pt"/>
    </o:shapedefaults>
    <o:shapelayout v:ext="edit">
      <o:idmap v:ext="edit" data="2"/>
    </o:shapelayout>
  </w:shapeDefaults>
  <w:decimalSymbol w:val="."/>
  <w:listSeparator w:val=","/>
  <w14:defaultImageDpi w14:val="330"/>
  <w15:docId w15:val="{7593A103-AFE0-42F3-B285-E0922A60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1"/>
      <w:ind w:left="1770" w:right="1323"/>
      <w:jc w:val="center"/>
    </w:pPr>
    <w:rPr>
      <w:rFonts w:ascii="ＭＳ Ｐゴシック" w:eastAsia="ＭＳ Ｐゴシック" w:hAnsi="ＭＳ Ｐゴシック" w:cs="ＭＳ Ｐゴシック"/>
      <w:sz w:val="28"/>
      <w:szCs w:val="28"/>
    </w:rPr>
  </w:style>
  <w:style w:type="paragraph" w:styleId="a5">
    <w:name w:val="List Paragraph"/>
    <w:basedOn w:val="a"/>
    <w:uiPriority w:val="1"/>
    <w:qFormat/>
    <w:pPr>
      <w:spacing w:before="97"/>
      <w:ind w:left="1391" w:hanging="31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oleObject" Target="embeddings/oleObject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jpe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447F-F4B6-4415-AFE4-21C59D01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2864</Words>
  <Characters>16329</Characters>
  <DocSecurity>0</DocSecurity>
  <Lines>136</Lines>
  <Paragraphs>38</Paragraphs>
  <ScaleCrop>false</ScaleCrop>
  <HeadingPairs>
    <vt:vector size="2" baseType="variant">
      <vt:variant>
        <vt:lpstr>タイトル</vt:lpstr>
      </vt:variant>
      <vt:variant>
        <vt:i4>1</vt:i4>
      </vt:variant>
    </vt:vector>
  </HeadingPairs>
  <TitlesOfParts>
    <vt:vector size="1" baseType="lpstr">
      <vt:lpstr>&lt;4D6963726F736F667420576F7264202D208E9197BF3381408D5C91A28C768E5A934B8D8790AB94BB92E882C982A882AF82E98E7793458E968D8082CC8E9697E1939982C982C282A282C45F82DC82A682AA82AB2E646F63&gt;</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2023-08-01T02:30:00Z</cp:lastPrinted>
  <dcterms:created xsi:type="dcterms:W3CDTF">2023-06-29T05:30:00Z</dcterms:created>
  <dcterms:modified xsi:type="dcterms:W3CDTF">2023-08-01T02:30:00Z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PScript5.dll Version 5.2.2</vt:lpwstr>
  </property>
  <property fmtid="{D5CDD505-2E9C-101B-9397-08002B2CF9AE}" pid="4" name="LastSaved">
    <vt:filetime>2023-06-28T00:00:00Z</vt:filetime>
  </property>
  <property fmtid="{D5CDD505-2E9C-101B-9397-08002B2CF9AE}" pid="5" name="Producer">
    <vt:lpwstr>Acrobat Distiller 17.0 (Windows)</vt:lpwstr>
  </property>
</Properties>
</file>