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Pr="00FF4392" w:rsidRDefault="00BF77E3" w:rsidP="00FF4392">
      <w:pPr>
        <w:spacing w:beforeLines="50" w:before="157" w:line="400" w:lineRule="exact"/>
        <w:ind w:rightChars="-203" w:right="-426"/>
        <w:jc w:val="distribute"/>
        <w:rPr>
          <w:rFonts w:ascii="Meiryo UI" w:eastAsia="Meiryo UI" w:hAnsi="Meiryo UI"/>
          <w:b/>
          <w:sz w:val="40"/>
          <w:szCs w:val="40"/>
        </w:rPr>
      </w:pPr>
      <w:r>
        <w:rPr>
          <w:rFonts w:ascii="Meiryo UI" w:eastAsia="Meiryo UI" w:hAnsi="Meiryo UI" w:hint="eastAsia"/>
          <w:sz w:val="44"/>
          <w:szCs w:val="40"/>
        </w:rPr>
        <w:t>「</w:t>
      </w:r>
      <w:r w:rsidR="00D22DBE">
        <w:rPr>
          <w:rFonts w:ascii="Meiryo UI" w:eastAsia="Meiryo UI" w:hAnsi="Meiryo UI" w:hint="eastAsia"/>
          <w:sz w:val="44"/>
          <w:szCs w:val="40"/>
        </w:rPr>
        <w:t>吹田市</w:t>
      </w:r>
      <w:r w:rsidR="007567C8" w:rsidRPr="00FF4392">
        <w:rPr>
          <w:rFonts w:ascii="Meiryo UI" w:eastAsia="Meiryo UI" w:hAnsi="Meiryo UI" w:hint="eastAsia"/>
          <w:sz w:val="44"/>
          <w:szCs w:val="40"/>
        </w:rPr>
        <w:t>」</w:t>
      </w:r>
      <w:r w:rsidR="007567C8"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7567C8" w:rsidP="00FF07D3">
      <w:pPr>
        <w:spacing w:beforeLines="70" w:before="220" w:afterLines="50" w:after="157" w:line="560" w:lineRule="exact"/>
        <w:rPr>
          <w:rFonts w:ascii="Meiryo UI" w:eastAsia="Meiryo UI" w:hAnsi="Meiryo UI"/>
          <w:b/>
          <w:sz w:val="40"/>
        </w:rPr>
      </w:pPr>
      <w:r w:rsidRPr="00FF07D3">
        <w:rPr>
          <w:rFonts w:ascii="Meiryo UI" w:eastAsia="Meiryo UI" w:hAnsi="Meiryo UI" w:hint="eastAsia"/>
          <w:b/>
          <w:noProof/>
          <w:sz w:val="32"/>
        </w:rPr>
        <mc:AlternateContent>
          <mc:Choice Requires="wpg">
            <w:drawing>
              <wp:anchor distT="0" distB="0" distL="114300" distR="114300" simplePos="0" relativeHeight="251669504" behindDoc="0" locked="0" layoutInCell="1" allowOverlap="1">
                <wp:simplePos x="0" y="0"/>
                <wp:positionH relativeFrom="column">
                  <wp:posOffset>3810</wp:posOffset>
                </wp:positionH>
                <wp:positionV relativeFrom="paragraph">
                  <wp:posOffset>486410</wp:posOffset>
                </wp:positionV>
                <wp:extent cx="6214617" cy="1704975"/>
                <wp:effectExtent l="0" t="0" r="15240" b="28575"/>
                <wp:wrapNone/>
                <wp:docPr id="8" name="グループ化 8" descr="2016年度の老朽管率は、37.5%であり、2020年度には38.2%になる見込みです。&#10;2016年度の管路更新率は1.05%であり、2020年度には1.09%になる見込みです。&#10;2016年度の基幹管路の耐震適合率は46.1%であり、2020年度には54.2%となる見込みです。&#10;2016年度の浄水場の耐震化率は0%であり、2020年度には、25.1%となる見込みです。" title="吹田市計画"/>
                <wp:cNvGraphicFramePr/>
                <a:graphic xmlns:a="http://schemas.openxmlformats.org/drawingml/2006/main">
                  <a:graphicData uri="http://schemas.microsoft.com/office/word/2010/wordprocessingGroup">
                    <wpg:wgp>
                      <wpg:cNvGrpSpPr/>
                      <wpg:grpSpPr>
                        <a:xfrm>
                          <a:off x="0" y="0"/>
                          <a:ext cx="6214617" cy="1704975"/>
                          <a:chOff x="-558667" y="-2783090"/>
                          <a:chExt cx="5409271" cy="1259975"/>
                        </a:xfrm>
                      </wpg:grpSpPr>
                      <wps:wsp>
                        <wps:cNvPr id="9" name="角丸四角形 9"/>
                        <wps:cNvSpPr/>
                        <wps:spPr>
                          <a:xfrm>
                            <a:off x="-471690" y="-2657376"/>
                            <a:ext cx="5322294" cy="1134261"/>
                          </a:xfrm>
                          <a:prstGeom prst="roundRect">
                            <a:avLst>
                              <a:gd name="adj" fmla="val 2481"/>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394"/>
                                <w:gridCol w:w="1225"/>
                                <w:gridCol w:w="1201"/>
                                <w:gridCol w:w="1810"/>
                                <w:gridCol w:w="462"/>
                                <w:gridCol w:w="1107"/>
                                <w:gridCol w:w="1106"/>
                              </w:tblGrid>
                              <w:tr w:rsidR="00BF77E3" w:rsidRPr="00073FFB" w:rsidTr="00BF77E3">
                                <w:trPr>
                                  <w:trHeight w:val="227"/>
                                </w:trPr>
                                <w:tc>
                                  <w:tcPr>
                                    <w:tcW w:w="2394"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5"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3"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7"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6"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BF77E3" w:rsidRPr="00073FFB" w:rsidTr="00766FDB">
                                <w:tc>
                                  <w:tcPr>
                                    <w:tcW w:w="2394"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r w:rsidR="00083A02">
                                      <w:rPr>
                                        <w:rFonts w:ascii="Meiryo UI" w:eastAsia="Meiryo UI" w:hAnsi="Meiryo UI" w:hint="eastAsia"/>
                                        <w:b/>
                                        <w:sz w:val="22"/>
                                      </w:rPr>
                                      <w:t xml:space="preserve"> ※</w:t>
                                    </w:r>
                                  </w:p>
                                </w:tc>
                                <w:tc>
                                  <w:tcPr>
                                    <w:tcW w:w="1225" w:type="dxa"/>
                                    <w:shd w:val="clear" w:color="auto" w:fill="auto"/>
                                    <w:vAlign w:val="center"/>
                                  </w:tcPr>
                                  <w:p w:rsidR="004A79F1" w:rsidRPr="001E0FAD" w:rsidRDefault="00CF6036" w:rsidP="00BF77E3">
                                    <w:pPr>
                                      <w:spacing w:line="280" w:lineRule="exact"/>
                                      <w:ind w:rightChars="99" w:right="208"/>
                                      <w:jc w:val="right"/>
                                      <w:rPr>
                                        <w:rFonts w:ascii="Meiryo UI" w:eastAsia="Meiryo UI" w:hAnsi="Meiryo UI"/>
                                        <w:b/>
                                        <w:sz w:val="24"/>
                                      </w:rPr>
                                    </w:pPr>
                                    <w:r>
                                      <w:rPr>
                                        <w:rFonts w:ascii="Meiryo UI" w:eastAsia="Meiryo UI" w:hAnsi="Meiryo UI" w:hint="eastAsia"/>
                                        <w:b/>
                                        <w:sz w:val="24"/>
                                      </w:rPr>
                                      <w:t>37.5</w:t>
                                    </w:r>
                                  </w:p>
                                </w:tc>
                                <w:tc>
                                  <w:tcPr>
                                    <w:tcW w:w="1201" w:type="dxa"/>
                                    <w:tcBorders>
                                      <w:right w:val="nil"/>
                                    </w:tcBorders>
                                    <w:shd w:val="clear" w:color="auto" w:fill="auto"/>
                                    <w:vAlign w:val="center"/>
                                  </w:tcPr>
                                  <w:p w:rsidR="004A79F1" w:rsidRPr="001E0FAD" w:rsidRDefault="00CF23EC" w:rsidP="00BF77E3">
                                    <w:pPr>
                                      <w:tabs>
                                        <w:tab w:val="left" w:pos="896"/>
                                      </w:tabs>
                                      <w:spacing w:line="280" w:lineRule="exact"/>
                                      <w:ind w:rightChars="-64" w:right="-134" w:firstLineChars="113" w:firstLine="271"/>
                                      <w:jc w:val="center"/>
                                      <w:rPr>
                                        <w:rFonts w:ascii="Meiryo UI" w:eastAsia="Meiryo UI" w:hAnsi="Meiryo UI"/>
                                        <w:b/>
                                        <w:sz w:val="24"/>
                                      </w:rPr>
                                    </w:pPr>
                                    <w:r>
                                      <w:rPr>
                                        <w:rFonts w:ascii="Meiryo UI" w:eastAsia="Meiryo UI" w:hAnsi="Meiryo UI"/>
                                        <w:b/>
                                        <w:sz w:val="24"/>
                                      </w:rPr>
                                      <w:t>3</w:t>
                                    </w:r>
                                    <w:r>
                                      <w:rPr>
                                        <w:rFonts w:ascii="Meiryo UI" w:eastAsia="Meiryo UI" w:hAnsi="Meiryo UI" w:hint="eastAsia"/>
                                        <w:b/>
                                        <w:sz w:val="24"/>
                                      </w:rPr>
                                      <w:t>8.2</w:t>
                                    </w:r>
                                  </w:p>
                                </w:tc>
                                <w:tc>
                                  <w:tcPr>
                                    <w:tcW w:w="1810" w:type="dxa"/>
                                    <w:tcBorders>
                                      <w:left w:val="nil"/>
                                    </w:tcBorders>
                                    <w:shd w:val="clear" w:color="auto" w:fill="auto"/>
                                    <w:vAlign w:val="center"/>
                                  </w:tcPr>
                                  <w:p w:rsidR="004A79F1" w:rsidRPr="001E0FAD" w:rsidRDefault="00CF6036" w:rsidP="00BE0C32">
                                    <w:pPr>
                                      <w:tabs>
                                        <w:tab w:val="left" w:pos="896"/>
                                      </w:tabs>
                                      <w:spacing w:line="280" w:lineRule="exact"/>
                                      <w:ind w:rightChars="-64" w:right="-134" w:firstLineChars="31" w:firstLine="74"/>
                                      <w:rPr>
                                        <w:rFonts w:ascii="Meiryo UI" w:eastAsia="Meiryo UI" w:hAnsi="Meiryo UI"/>
                                        <w:b/>
                                        <w:sz w:val="24"/>
                                      </w:rPr>
                                    </w:pPr>
                                    <w:r>
                                      <w:rPr>
                                        <w:rFonts w:ascii="Meiryo UI" w:eastAsia="Meiryo UI" w:hAnsi="Meiryo UI"/>
                                        <w:b/>
                                        <w:sz w:val="24"/>
                                      </w:rPr>
                                      <w:t>(2020</w:t>
                                    </w:r>
                                    <w:r w:rsidR="004A79F1" w:rsidRPr="004A79F1">
                                      <w:rPr>
                                        <w:rFonts w:ascii="Meiryo UI" w:eastAsia="Meiryo UI" w:hAnsi="Meiryo UI"/>
                                        <w:b/>
                                        <w:sz w:val="24"/>
                                      </w:rPr>
                                      <w:t>年度)</w:t>
                                    </w:r>
                                  </w:p>
                                </w:tc>
                                <w:tc>
                                  <w:tcPr>
                                    <w:tcW w:w="462" w:type="dxa"/>
                                    <w:shd w:val="clear" w:color="auto" w:fill="auto"/>
                                    <w:vAlign w:val="center"/>
                                  </w:tcPr>
                                  <w:p w:rsidR="004A79F1" w:rsidRPr="00477C6A" w:rsidRDefault="00CF6036" w:rsidP="00035487">
                                    <w:pPr>
                                      <w:spacing w:line="300" w:lineRule="exact"/>
                                      <w:jc w:val="center"/>
                                      <w:rPr>
                                        <w:rFonts w:ascii="Meiryo UI" w:eastAsia="Meiryo UI" w:hAnsi="Meiryo UI"/>
                                        <w:b/>
                                        <w:sz w:val="24"/>
                                        <w:szCs w:val="18"/>
                                      </w:rPr>
                                    </w:pPr>
                                    <w:r w:rsidRPr="00F755AF">
                                      <w:rPr>
                                        <w:rFonts w:ascii="Segoe UI Symbol" w:eastAsia="Meiryo UI" w:hAnsi="Segoe UI Symbol" w:cs="Segoe UI Symbol"/>
                                        <w:b/>
                                        <w:sz w:val="24"/>
                                      </w:rPr>
                                      <w:t>😢</w:t>
                                    </w:r>
                                  </w:p>
                                </w:tc>
                                <w:tc>
                                  <w:tcPr>
                                    <w:tcW w:w="1107"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6"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BF77E3" w:rsidRPr="00073FFB" w:rsidTr="000E55D1">
                                <w:trPr>
                                  <w:trHeight w:val="312"/>
                                </w:trPr>
                                <w:tc>
                                  <w:tcPr>
                                    <w:tcW w:w="2394"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5" w:type="dxa"/>
                                    <w:shd w:val="clear" w:color="auto" w:fill="auto"/>
                                    <w:vAlign w:val="center"/>
                                  </w:tcPr>
                                  <w:p w:rsidR="004A79F1" w:rsidRPr="001E0FAD" w:rsidRDefault="00CF6036" w:rsidP="00BF77E3">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1.05</w:t>
                                    </w:r>
                                  </w:p>
                                </w:tc>
                                <w:tc>
                                  <w:tcPr>
                                    <w:tcW w:w="1201" w:type="dxa"/>
                                    <w:tcBorders>
                                      <w:right w:val="nil"/>
                                    </w:tcBorders>
                                    <w:shd w:val="clear" w:color="auto" w:fill="auto"/>
                                    <w:vAlign w:val="center"/>
                                  </w:tcPr>
                                  <w:p w:rsidR="004A79F1" w:rsidRPr="001E0FAD" w:rsidRDefault="00766FDB" w:rsidP="00CF23EC">
                                    <w:pPr>
                                      <w:tabs>
                                        <w:tab w:val="left" w:pos="916"/>
                                      </w:tabs>
                                      <w:spacing w:line="280" w:lineRule="exact"/>
                                      <w:ind w:leftChars="12" w:left="25" w:firstLineChars="101" w:firstLine="242"/>
                                      <w:jc w:val="center"/>
                                      <w:rPr>
                                        <w:rFonts w:ascii="Meiryo UI" w:eastAsia="Meiryo UI" w:hAnsi="Meiryo UI"/>
                                        <w:b/>
                                        <w:sz w:val="24"/>
                                      </w:rPr>
                                    </w:pPr>
                                    <w:r>
                                      <w:rPr>
                                        <w:rFonts w:ascii="Meiryo UI" w:eastAsia="Meiryo UI" w:hAnsi="Meiryo UI"/>
                                        <w:b/>
                                        <w:sz w:val="24"/>
                                      </w:rPr>
                                      <w:t xml:space="preserve"> </w:t>
                                    </w:r>
                                    <w:r w:rsidR="00CF23EC">
                                      <w:rPr>
                                        <w:rFonts w:ascii="Meiryo UI" w:eastAsia="Meiryo UI" w:hAnsi="Meiryo UI" w:hint="eastAsia"/>
                                        <w:b/>
                                        <w:sz w:val="24"/>
                                      </w:rPr>
                                      <w:t>1.09</w:t>
                                    </w:r>
                                  </w:p>
                                </w:tc>
                                <w:tc>
                                  <w:tcPr>
                                    <w:tcW w:w="1810" w:type="dxa"/>
                                    <w:tcBorders>
                                      <w:left w:val="nil"/>
                                    </w:tcBorders>
                                    <w:shd w:val="clear" w:color="auto" w:fill="auto"/>
                                    <w:vAlign w:val="center"/>
                                  </w:tcPr>
                                  <w:p w:rsidR="004A79F1" w:rsidRPr="001E0FAD" w:rsidRDefault="00766FDB" w:rsidP="00BE0C32">
                                    <w:pPr>
                                      <w:tabs>
                                        <w:tab w:val="left" w:pos="916"/>
                                      </w:tabs>
                                      <w:spacing w:line="280" w:lineRule="exact"/>
                                      <w:ind w:firstLineChars="31" w:firstLine="74"/>
                                      <w:jc w:val="left"/>
                                      <w:rPr>
                                        <w:rFonts w:ascii="Meiryo UI" w:eastAsia="Meiryo UI" w:hAnsi="Meiryo UI"/>
                                        <w:b/>
                                        <w:sz w:val="24"/>
                                      </w:rPr>
                                    </w:pPr>
                                    <w:r>
                                      <w:rPr>
                                        <w:rFonts w:ascii="Meiryo UI" w:eastAsia="Meiryo UI" w:hAnsi="Meiryo UI"/>
                                        <w:b/>
                                        <w:sz w:val="24"/>
                                      </w:rPr>
                                      <w:t>(2020</w:t>
                                    </w:r>
                                    <w:r w:rsidRPr="004A79F1">
                                      <w:rPr>
                                        <w:rFonts w:ascii="Meiryo UI" w:eastAsia="Meiryo UI" w:hAnsi="Meiryo UI"/>
                                        <w:b/>
                                        <w:sz w:val="24"/>
                                      </w:rPr>
                                      <w:t>年度)</w:t>
                                    </w:r>
                                  </w:p>
                                </w:tc>
                                <w:tc>
                                  <w:tcPr>
                                    <w:tcW w:w="462"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7" w:type="dxa"/>
                                    <w:shd w:val="clear" w:color="auto" w:fill="auto"/>
                                    <w:vAlign w:val="center"/>
                                  </w:tcPr>
                                  <w:p w:rsidR="004A79F1" w:rsidRPr="00FF07D3" w:rsidRDefault="0035381B"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6"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BF77E3" w:rsidRPr="00073FFB" w:rsidTr="00766FDB">
                                <w:tc>
                                  <w:tcPr>
                                    <w:tcW w:w="2394" w:type="dxa"/>
                                    <w:shd w:val="clear" w:color="auto" w:fill="BDD6EE" w:themeFill="accent1" w:themeFillTint="66"/>
                                    <w:vAlign w:val="center"/>
                                  </w:tcPr>
                                  <w:p w:rsidR="004A79F1" w:rsidRPr="001E0FAD" w:rsidRDefault="004A79F1" w:rsidP="00BF77E3">
                                    <w:pPr>
                                      <w:spacing w:line="280" w:lineRule="exact"/>
                                      <w:ind w:rightChars="-61" w:right="-128"/>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5" w:type="dxa"/>
                                    <w:shd w:val="clear" w:color="auto" w:fill="auto"/>
                                    <w:vAlign w:val="center"/>
                                  </w:tcPr>
                                  <w:p w:rsidR="004A79F1" w:rsidRPr="001E0FAD" w:rsidRDefault="00CF6036" w:rsidP="00BF77E3">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46.1</w:t>
                                    </w:r>
                                  </w:p>
                                </w:tc>
                                <w:tc>
                                  <w:tcPr>
                                    <w:tcW w:w="1201" w:type="dxa"/>
                                    <w:tcBorders>
                                      <w:right w:val="nil"/>
                                    </w:tcBorders>
                                    <w:shd w:val="clear" w:color="auto" w:fill="auto"/>
                                    <w:vAlign w:val="center"/>
                                  </w:tcPr>
                                  <w:p w:rsidR="004A79F1" w:rsidRPr="001E0FAD" w:rsidRDefault="00CF23EC" w:rsidP="00BF77E3">
                                    <w:pPr>
                                      <w:tabs>
                                        <w:tab w:val="left" w:pos="916"/>
                                      </w:tabs>
                                      <w:spacing w:line="280" w:lineRule="exact"/>
                                      <w:ind w:rightChars="-64" w:right="-134" w:firstLineChars="113" w:firstLine="271"/>
                                      <w:jc w:val="center"/>
                                      <w:rPr>
                                        <w:rFonts w:ascii="Meiryo UI" w:eastAsia="Meiryo UI" w:hAnsi="Meiryo UI"/>
                                        <w:b/>
                                        <w:sz w:val="24"/>
                                      </w:rPr>
                                    </w:pPr>
                                    <w:r>
                                      <w:rPr>
                                        <w:rFonts w:ascii="Meiryo UI" w:eastAsia="Meiryo UI" w:hAnsi="Meiryo UI" w:hint="eastAsia"/>
                                        <w:b/>
                                        <w:sz w:val="24"/>
                                      </w:rPr>
                                      <w:t>54.2</w:t>
                                    </w:r>
                                  </w:p>
                                </w:tc>
                                <w:tc>
                                  <w:tcPr>
                                    <w:tcW w:w="1810"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r w:rsidRPr="001E0FAD">
                                      <w:rPr>
                                        <w:rFonts w:ascii="Meiryo UI" w:eastAsia="Meiryo UI" w:hAnsi="Meiryo UI" w:hint="eastAsia"/>
                                        <w:b/>
                                        <w:sz w:val="24"/>
                                      </w:rPr>
                                      <w:t>(</w:t>
                                    </w:r>
                                    <w:r w:rsidR="00CF6036">
                                      <w:rPr>
                                        <w:rFonts w:ascii="Meiryo UI" w:eastAsia="Meiryo UI" w:hAnsi="Meiryo UI" w:hint="eastAsia"/>
                                        <w:b/>
                                        <w:sz w:val="24"/>
                                      </w:rPr>
                                      <w:t>2020</w:t>
                                    </w:r>
                                    <w:r w:rsidRPr="001E0FAD">
                                      <w:rPr>
                                        <w:rFonts w:ascii="Meiryo UI" w:eastAsia="Meiryo UI" w:hAnsi="Meiryo UI"/>
                                        <w:b/>
                                        <w:sz w:val="24"/>
                                      </w:rPr>
                                      <w:t>年</w:t>
                                    </w:r>
                                    <w:r w:rsidRPr="001E0FAD">
                                      <w:rPr>
                                        <w:rFonts w:ascii="Meiryo UI" w:eastAsia="Meiryo UI" w:hAnsi="Meiryo UI" w:hint="eastAsia"/>
                                        <w:b/>
                                        <w:sz w:val="24"/>
                                      </w:rPr>
                                      <w:t>度)</w:t>
                                    </w:r>
                                  </w:p>
                                </w:tc>
                                <w:tc>
                                  <w:tcPr>
                                    <w:tcW w:w="462" w:type="dxa"/>
                                    <w:shd w:val="clear" w:color="auto" w:fill="auto"/>
                                    <w:vAlign w:val="center"/>
                                  </w:tcPr>
                                  <w:p w:rsidR="004A79F1" w:rsidRPr="00477C6A" w:rsidRDefault="00BF77E3"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4"/>
                                        <w:szCs w:val="18"/>
                                      </w:rPr>
                                      <w:t>☺</w:t>
                                    </w:r>
                                  </w:p>
                                </w:tc>
                                <w:tc>
                                  <w:tcPr>
                                    <w:tcW w:w="1107" w:type="dxa"/>
                                    <w:shd w:val="clear" w:color="auto" w:fill="auto"/>
                                    <w:vAlign w:val="center"/>
                                  </w:tcPr>
                                  <w:p w:rsidR="004A79F1" w:rsidRPr="00FF07D3" w:rsidRDefault="004860DE"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41</w:t>
                                    </w:r>
                                    <w:r w:rsidR="0027699B">
                                      <w:rPr>
                                        <w:rFonts w:ascii="Meiryo UI" w:eastAsia="Meiryo UI" w:hAnsi="Meiryo UI" w:hint="eastAsia"/>
                                        <w:sz w:val="22"/>
                                        <w:szCs w:val="18"/>
                                      </w:rPr>
                                      <w:t>.1</w:t>
                                    </w:r>
                                  </w:p>
                                </w:tc>
                                <w:tc>
                                  <w:tcPr>
                                    <w:tcW w:w="1106"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CF6036" w:rsidRPr="00073FFB" w:rsidTr="00766FDB">
                                <w:tc>
                                  <w:tcPr>
                                    <w:tcW w:w="2394" w:type="dxa"/>
                                    <w:shd w:val="clear" w:color="auto" w:fill="BDD6EE" w:themeFill="accent1" w:themeFillTint="66"/>
                                    <w:vAlign w:val="center"/>
                                  </w:tcPr>
                                  <w:p w:rsidR="00CF6036" w:rsidRPr="001E0FAD" w:rsidRDefault="00CF6036" w:rsidP="00CF6036">
                                    <w:pPr>
                                      <w:spacing w:line="280" w:lineRule="exact"/>
                                      <w:ind w:rightChars="-61" w:right="-128"/>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5" w:type="dxa"/>
                                    <w:shd w:val="clear" w:color="auto" w:fill="auto"/>
                                    <w:vAlign w:val="center"/>
                                  </w:tcPr>
                                  <w:p w:rsidR="00CF6036" w:rsidRDefault="00CF6036" w:rsidP="00CF6036">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w:t>
                                    </w:r>
                                  </w:p>
                                </w:tc>
                                <w:tc>
                                  <w:tcPr>
                                    <w:tcW w:w="1201" w:type="dxa"/>
                                    <w:tcBorders>
                                      <w:right w:val="nil"/>
                                    </w:tcBorders>
                                    <w:shd w:val="clear" w:color="auto" w:fill="auto"/>
                                    <w:vAlign w:val="center"/>
                                  </w:tcPr>
                                  <w:p w:rsidR="00CF6036" w:rsidRDefault="00CF6036" w:rsidP="00CF6036">
                                    <w:pPr>
                                      <w:tabs>
                                        <w:tab w:val="left" w:pos="916"/>
                                      </w:tabs>
                                      <w:spacing w:line="280" w:lineRule="exact"/>
                                      <w:ind w:rightChars="-64" w:right="-134" w:firstLineChars="113" w:firstLine="271"/>
                                      <w:jc w:val="center"/>
                                      <w:rPr>
                                        <w:rFonts w:ascii="Meiryo UI" w:eastAsia="Meiryo UI" w:hAnsi="Meiryo UI"/>
                                        <w:b/>
                                        <w:sz w:val="24"/>
                                      </w:rPr>
                                    </w:pPr>
                                    <w:r>
                                      <w:rPr>
                                        <w:rFonts w:ascii="Meiryo UI" w:eastAsia="Meiryo UI" w:hAnsi="Meiryo UI" w:hint="eastAsia"/>
                                        <w:b/>
                                        <w:sz w:val="24"/>
                                      </w:rPr>
                                      <w:t>25.1</w:t>
                                    </w:r>
                                  </w:p>
                                </w:tc>
                                <w:tc>
                                  <w:tcPr>
                                    <w:tcW w:w="1810" w:type="dxa"/>
                                    <w:tcBorders>
                                      <w:left w:val="nil"/>
                                    </w:tcBorders>
                                    <w:shd w:val="clear" w:color="auto" w:fill="auto"/>
                                    <w:vAlign w:val="center"/>
                                  </w:tcPr>
                                  <w:p w:rsidR="00CF6036" w:rsidRPr="001E0FAD" w:rsidRDefault="00CF6036" w:rsidP="00CF6036">
                                    <w:pPr>
                                      <w:tabs>
                                        <w:tab w:val="left" w:pos="916"/>
                                      </w:tabs>
                                      <w:spacing w:line="280" w:lineRule="exact"/>
                                      <w:ind w:rightChars="-64" w:right="-134" w:firstLineChars="31" w:firstLine="74"/>
                                      <w:jc w:val="left"/>
                                      <w:rPr>
                                        <w:rFonts w:ascii="Meiryo UI" w:eastAsia="Meiryo UI" w:hAnsi="Meiryo UI"/>
                                        <w:b/>
                                        <w:sz w:val="24"/>
                                      </w:rPr>
                                    </w:pPr>
                                    <w:r w:rsidRPr="001E0FAD">
                                      <w:rPr>
                                        <w:rFonts w:ascii="Meiryo UI" w:eastAsia="Meiryo UI" w:hAnsi="Meiryo UI" w:hint="eastAsia"/>
                                        <w:b/>
                                        <w:sz w:val="24"/>
                                      </w:rPr>
                                      <w:t>(</w:t>
                                    </w:r>
                                    <w:r>
                                      <w:rPr>
                                        <w:rFonts w:ascii="Meiryo UI" w:eastAsia="Meiryo UI" w:hAnsi="Meiryo UI" w:hint="eastAsia"/>
                                        <w:b/>
                                        <w:sz w:val="24"/>
                                      </w:rPr>
                                      <w:t>2020</w:t>
                                    </w:r>
                                    <w:r w:rsidRPr="001E0FAD">
                                      <w:rPr>
                                        <w:rFonts w:ascii="Meiryo UI" w:eastAsia="Meiryo UI" w:hAnsi="Meiryo UI"/>
                                        <w:b/>
                                        <w:sz w:val="24"/>
                                      </w:rPr>
                                      <w:t>年</w:t>
                                    </w:r>
                                    <w:r w:rsidRPr="001E0FAD">
                                      <w:rPr>
                                        <w:rFonts w:ascii="Meiryo UI" w:eastAsia="Meiryo UI" w:hAnsi="Meiryo UI" w:hint="eastAsia"/>
                                        <w:b/>
                                        <w:sz w:val="24"/>
                                      </w:rPr>
                                      <w:t>度)</w:t>
                                    </w:r>
                                  </w:p>
                                </w:tc>
                                <w:tc>
                                  <w:tcPr>
                                    <w:tcW w:w="462" w:type="dxa"/>
                                    <w:shd w:val="clear" w:color="auto" w:fill="auto"/>
                                    <w:vAlign w:val="center"/>
                                  </w:tcPr>
                                  <w:p w:rsidR="00CF6036" w:rsidRPr="00477C6A" w:rsidRDefault="006F786C" w:rsidP="00CF6036">
                                    <w:pPr>
                                      <w:spacing w:line="300" w:lineRule="exact"/>
                                      <w:jc w:val="center"/>
                                      <w:rPr>
                                        <w:rFonts w:ascii="Segoe UI Symbol" w:eastAsia="Meiryo UI" w:hAnsi="Segoe UI Symbol" w:cs="Segoe UI Symbol"/>
                                        <w:b/>
                                        <w:sz w:val="24"/>
                                        <w:szCs w:val="18"/>
                                      </w:rPr>
                                    </w:pPr>
                                    <w:r w:rsidRPr="00477C6A">
                                      <w:rPr>
                                        <w:rFonts w:ascii="Segoe UI Symbol" w:eastAsia="Meiryo UI" w:hAnsi="Segoe UI Symbol" w:cs="Segoe UI Symbol"/>
                                        <w:b/>
                                        <w:sz w:val="24"/>
                                        <w:szCs w:val="18"/>
                                      </w:rPr>
                                      <w:t>☺</w:t>
                                    </w:r>
                                  </w:p>
                                </w:tc>
                                <w:tc>
                                  <w:tcPr>
                                    <w:tcW w:w="1107" w:type="dxa"/>
                                    <w:shd w:val="clear" w:color="auto" w:fill="auto"/>
                                    <w:vAlign w:val="center"/>
                                  </w:tcPr>
                                  <w:p w:rsidR="00CF6036" w:rsidRPr="00FF07D3" w:rsidRDefault="00CF6036" w:rsidP="00CF6036">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6" w:type="dxa"/>
                                    <w:shd w:val="clear" w:color="auto" w:fill="auto"/>
                                    <w:vAlign w:val="center"/>
                                  </w:tcPr>
                                  <w:p w:rsidR="00CF6036" w:rsidRPr="00FF07D3" w:rsidRDefault="00CF6036" w:rsidP="00CF6036">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CF6036" w:rsidRDefault="00083A02" w:rsidP="00651DCB">
                              <w:pPr>
                                <w:spacing w:line="300" w:lineRule="exact"/>
                                <w:jc w:val="right"/>
                                <w:rPr>
                                  <w:rFonts w:ascii="Meiryo UI" w:eastAsia="Meiryo UI" w:hAnsi="Meiryo UI"/>
                                  <w:sz w:val="24"/>
                                </w:rPr>
                              </w:pPr>
                              <w:r>
                                <w:rPr>
                                  <w:rFonts w:ascii="Meiryo UI" w:eastAsia="Meiryo UI" w:hAnsi="Meiryo UI" w:hint="eastAsia"/>
                                  <w:sz w:val="24"/>
                                </w:rPr>
                                <w:t>※経年化</w:t>
                              </w:r>
                              <w:r>
                                <w:rPr>
                                  <w:rFonts w:ascii="Meiryo UI" w:eastAsia="Meiryo UI" w:hAnsi="Meiryo UI"/>
                                  <w:sz w:val="24"/>
                                </w:rPr>
                                <w:t>管路</w:t>
                              </w:r>
                              <w:r>
                                <w:rPr>
                                  <w:rFonts w:ascii="Meiryo UI" w:eastAsia="Meiryo UI" w:hAnsi="Meiryo UI" w:hint="eastAsia"/>
                                  <w:sz w:val="24"/>
                                </w:rPr>
                                <w:t>率</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0" name="角丸四角形 10"/>
                        <wps:cNvSpPr/>
                        <wps:spPr>
                          <a:xfrm>
                            <a:off x="-558667" y="-2783090"/>
                            <a:ext cx="911973" cy="2201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DF5AFE" w:rsidRPr="00645BA0" w:rsidRDefault="00D22DBE"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吹田市</w:t>
                              </w:r>
                              <w:r w:rsidR="00DF5AFE"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26" alt="タイトル: 吹田市計画 - 説明: 2016年度の老朽管率は、37.5%であり、2020年度には38.2%になる見込みです。&#10;2016年度の管路更新率は1.05%であり、2020年度には1.09%になる見込みです。&#10;2016年度の基幹管路の耐震適合率は46.1%であり、2020年度には54.2%となる見込みです。&#10;2016年度の浄水場の耐震化率は0%であり、2020年度には、25.1%となる見込みです。" style="position:absolute;left:0;text-align:left;margin-left:.3pt;margin-top:38.3pt;width:489.35pt;height:134.25pt;z-index:251669504;mso-width-relative:margin;mso-height-relative:margin" coordorigin="-5586,-27830" coordsize="54092,1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">
                <v:roundrect id="角丸四角形 9" o:spid="_x0000_s1027" style="position:absolute;left:-4716;top:-26573;width:53222;height:11342;visibility:visible;mso-wrap-style:square;v-text-anchor:middle" arcsize="1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" fillcolor="#deeaf6 [660]" strokecolor="#8eaadb [1944]" strokeweight="2pt">
                  <v:stroke joinstyle="miter"/>
                  <v:textbox inset="2mm,0,2mm,0">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394"/>
                          <w:gridCol w:w="1225"/>
                          <w:gridCol w:w="1201"/>
                          <w:gridCol w:w="1810"/>
                          <w:gridCol w:w="462"/>
                          <w:gridCol w:w="1107"/>
                          <w:gridCol w:w="1106"/>
                        </w:tblGrid>
                        <w:tr w:rsidR="00BF77E3" w:rsidRPr="00073FFB" w:rsidTr="00BF77E3">
                          <w:trPr>
                            <w:trHeight w:val="227"/>
                          </w:trPr>
                          <w:tc>
                            <w:tcPr>
                              <w:tcW w:w="2394"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5"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3"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7"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6"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BF77E3" w:rsidRPr="00073FFB" w:rsidTr="00766FDB">
                          <w:tc>
                            <w:tcPr>
                              <w:tcW w:w="2394"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r w:rsidR="00083A02">
                                <w:rPr>
                                  <w:rFonts w:ascii="Meiryo UI" w:eastAsia="Meiryo UI" w:hAnsi="Meiryo UI" w:hint="eastAsia"/>
                                  <w:b/>
                                  <w:sz w:val="22"/>
                                </w:rPr>
                                <w:t xml:space="preserve"> ※</w:t>
                              </w:r>
                            </w:p>
                          </w:tc>
                          <w:tc>
                            <w:tcPr>
                              <w:tcW w:w="1225" w:type="dxa"/>
                              <w:shd w:val="clear" w:color="auto" w:fill="auto"/>
                              <w:vAlign w:val="center"/>
                            </w:tcPr>
                            <w:p w:rsidR="004A79F1" w:rsidRPr="001E0FAD" w:rsidRDefault="00CF6036" w:rsidP="00BF77E3">
                              <w:pPr>
                                <w:spacing w:line="280" w:lineRule="exact"/>
                                <w:ind w:rightChars="99" w:right="208"/>
                                <w:jc w:val="right"/>
                                <w:rPr>
                                  <w:rFonts w:ascii="Meiryo UI" w:eastAsia="Meiryo UI" w:hAnsi="Meiryo UI"/>
                                  <w:b/>
                                  <w:sz w:val="24"/>
                                </w:rPr>
                              </w:pPr>
                              <w:r>
                                <w:rPr>
                                  <w:rFonts w:ascii="Meiryo UI" w:eastAsia="Meiryo UI" w:hAnsi="Meiryo UI" w:hint="eastAsia"/>
                                  <w:b/>
                                  <w:sz w:val="24"/>
                                </w:rPr>
                                <w:t>37.5</w:t>
                              </w:r>
                            </w:p>
                          </w:tc>
                          <w:tc>
                            <w:tcPr>
                              <w:tcW w:w="1201" w:type="dxa"/>
                              <w:tcBorders>
                                <w:right w:val="nil"/>
                              </w:tcBorders>
                              <w:shd w:val="clear" w:color="auto" w:fill="auto"/>
                              <w:vAlign w:val="center"/>
                            </w:tcPr>
                            <w:p w:rsidR="004A79F1" w:rsidRPr="001E0FAD" w:rsidRDefault="00CF23EC" w:rsidP="00BF77E3">
                              <w:pPr>
                                <w:tabs>
                                  <w:tab w:val="left" w:pos="896"/>
                                </w:tabs>
                                <w:spacing w:line="280" w:lineRule="exact"/>
                                <w:ind w:rightChars="-64" w:right="-134" w:firstLineChars="113" w:firstLine="271"/>
                                <w:jc w:val="center"/>
                                <w:rPr>
                                  <w:rFonts w:ascii="Meiryo UI" w:eastAsia="Meiryo UI" w:hAnsi="Meiryo UI"/>
                                  <w:b/>
                                  <w:sz w:val="24"/>
                                </w:rPr>
                              </w:pPr>
                              <w:r>
                                <w:rPr>
                                  <w:rFonts w:ascii="Meiryo UI" w:eastAsia="Meiryo UI" w:hAnsi="Meiryo UI"/>
                                  <w:b/>
                                  <w:sz w:val="24"/>
                                </w:rPr>
                                <w:t>3</w:t>
                              </w:r>
                              <w:r>
                                <w:rPr>
                                  <w:rFonts w:ascii="Meiryo UI" w:eastAsia="Meiryo UI" w:hAnsi="Meiryo UI" w:hint="eastAsia"/>
                                  <w:b/>
                                  <w:sz w:val="24"/>
                                </w:rPr>
                                <w:t>8.2</w:t>
                              </w:r>
                            </w:p>
                          </w:tc>
                          <w:tc>
                            <w:tcPr>
                              <w:tcW w:w="1810" w:type="dxa"/>
                              <w:tcBorders>
                                <w:left w:val="nil"/>
                              </w:tcBorders>
                              <w:shd w:val="clear" w:color="auto" w:fill="auto"/>
                              <w:vAlign w:val="center"/>
                            </w:tcPr>
                            <w:p w:rsidR="004A79F1" w:rsidRPr="001E0FAD" w:rsidRDefault="00CF6036" w:rsidP="00BE0C32">
                              <w:pPr>
                                <w:tabs>
                                  <w:tab w:val="left" w:pos="896"/>
                                </w:tabs>
                                <w:spacing w:line="280" w:lineRule="exact"/>
                                <w:ind w:rightChars="-64" w:right="-134" w:firstLineChars="31" w:firstLine="74"/>
                                <w:rPr>
                                  <w:rFonts w:ascii="Meiryo UI" w:eastAsia="Meiryo UI" w:hAnsi="Meiryo UI"/>
                                  <w:b/>
                                  <w:sz w:val="24"/>
                                </w:rPr>
                              </w:pPr>
                              <w:r>
                                <w:rPr>
                                  <w:rFonts w:ascii="Meiryo UI" w:eastAsia="Meiryo UI" w:hAnsi="Meiryo UI"/>
                                  <w:b/>
                                  <w:sz w:val="24"/>
                                </w:rPr>
                                <w:t>(2020</w:t>
                              </w:r>
                              <w:r w:rsidR="004A79F1" w:rsidRPr="004A79F1">
                                <w:rPr>
                                  <w:rFonts w:ascii="Meiryo UI" w:eastAsia="Meiryo UI" w:hAnsi="Meiryo UI"/>
                                  <w:b/>
                                  <w:sz w:val="24"/>
                                </w:rPr>
                                <w:t>年度)</w:t>
                              </w:r>
                            </w:p>
                          </w:tc>
                          <w:tc>
                            <w:tcPr>
                              <w:tcW w:w="462" w:type="dxa"/>
                              <w:shd w:val="clear" w:color="auto" w:fill="auto"/>
                              <w:vAlign w:val="center"/>
                            </w:tcPr>
                            <w:p w:rsidR="004A79F1" w:rsidRPr="00477C6A" w:rsidRDefault="00CF6036" w:rsidP="00035487">
                              <w:pPr>
                                <w:spacing w:line="300" w:lineRule="exact"/>
                                <w:jc w:val="center"/>
                                <w:rPr>
                                  <w:rFonts w:ascii="Meiryo UI" w:eastAsia="Meiryo UI" w:hAnsi="Meiryo UI"/>
                                  <w:b/>
                                  <w:sz w:val="24"/>
                                  <w:szCs w:val="18"/>
                                </w:rPr>
                              </w:pPr>
                              <w:r w:rsidRPr="00F755AF">
                                <w:rPr>
                                  <w:rFonts w:ascii="Segoe UI Symbol" w:eastAsia="Meiryo UI" w:hAnsi="Segoe UI Symbol" w:cs="Segoe UI Symbol"/>
                                  <w:b/>
                                  <w:sz w:val="24"/>
                                </w:rPr>
                                <w:t>😢</w:t>
                              </w:r>
                            </w:p>
                          </w:tc>
                          <w:tc>
                            <w:tcPr>
                              <w:tcW w:w="1107"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6"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BF77E3" w:rsidRPr="00073FFB" w:rsidTr="000E55D1">
                          <w:trPr>
                            <w:trHeight w:val="312"/>
                          </w:trPr>
                          <w:tc>
                            <w:tcPr>
                              <w:tcW w:w="2394"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5" w:type="dxa"/>
                              <w:shd w:val="clear" w:color="auto" w:fill="auto"/>
                              <w:vAlign w:val="center"/>
                            </w:tcPr>
                            <w:p w:rsidR="004A79F1" w:rsidRPr="001E0FAD" w:rsidRDefault="00CF6036" w:rsidP="00BF77E3">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1.05</w:t>
                              </w:r>
                            </w:p>
                          </w:tc>
                          <w:tc>
                            <w:tcPr>
                              <w:tcW w:w="1201" w:type="dxa"/>
                              <w:tcBorders>
                                <w:right w:val="nil"/>
                              </w:tcBorders>
                              <w:shd w:val="clear" w:color="auto" w:fill="auto"/>
                              <w:vAlign w:val="center"/>
                            </w:tcPr>
                            <w:p w:rsidR="004A79F1" w:rsidRPr="001E0FAD" w:rsidRDefault="00766FDB" w:rsidP="00CF23EC">
                              <w:pPr>
                                <w:tabs>
                                  <w:tab w:val="left" w:pos="916"/>
                                </w:tabs>
                                <w:spacing w:line="280" w:lineRule="exact"/>
                                <w:ind w:leftChars="12" w:left="25" w:firstLineChars="101" w:firstLine="242"/>
                                <w:jc w:val="center"/>
                                <w:rPr>
                                  <w:rFonts w:ascii="Meiryo UI" w:eastAsia="Meiryo UI" w:hAnsi="Meiryo UI"/>
                                  <w:b/>
                                  <w:sz w:val="24"/>
                                </w:rPr>
                              </w:pPr>
                              <w:r>
                                <w:rPr>
                                  <w:rFonts w:ascii="Meiryo UI" w:eastAsia="Meiryo UI" w:hAnsi="Meiryo UI"/>
                                  <w:b/>
                                  <w:sz w:val="24"/>
                                </w:rPr>
                                <w:t xml:space="preserve"> </w:t>
                              </w:r>
                              <w:r w:rsidR="00CF23EC">
                                <w:rPr>
                                  <w:rFonts w:ascii="Meiryo UI" w:eastAsia="Meiryo UI" w:hAnsi="Meiryo UI" w:hint="eastAsia"/>
                                  <w:b/>
                                  <w:sz w:val="24"/>
                                </w:rPr>
                                <w:t>1.09</w:t>
                              </w:r>
                            </w:p>
                          </w:tc>
                          <w:tc>
                            <w:tcPr>
                              <w:tcW w:w="1810" w:type="dxa"/>
                              <w:tcBorders>
                                <w:left w:val="nil"/>
                              </w:tcBorders>
                              <w:shd w:val="clear" w:color="auto" w:fill="auto"/>
                              <w:vAlign w:val="center"/>
                            </w:tcPr>
                            <w:p w:rsidR="004A79F1" w:rsidRPr="001E0FAD" w:rsidRDefault="00766FDB" w:rsidP="00BE0C32">
                              <w:pPr>
                                <w:tabs>
                                  <w:tab w:val="left" w:pos="916"/>
                                </w:tabs>
                                <w:spacing w:line="280" w:lineRule="exact"/>
                                <w:ind w:firstLineChars="31" w:firstLine="74"/>
                                <w:jc w:val="left"/>
                                <w:rPr>
                                  <w:rFonts w:ascii="Meiryo UI" w:eastAsia="Meiryo UI" w:hAnsi="Meiryo UI"/>
                                  <w:b/>
                                  <w:sz w:val="24"/>
                                </w:rPr>
                              </w:pPr>
                              <w:r>
                                <w:rPr>
                                  <w:rFonts w:ascii="Meiryo UI" w:eastAsia="Meiryo UI" w:hAnsi="Meiryo UI"/>
                                  <w:b/>
                                  <w:sz w:val="24"/>
                                </w:rPr>
                                <w:t>(2020</w:t>
                              </w:r>
                              <w:r w:rsidRPr="004A79F1">
                                <w:rPr>
                                  <w:rFonts w:ascii="Meiryo UI" w:eastAsia="Meiryo UI" w:hAnsi="Meiryo UI"/>
                                  <w:b/>
                                  <w:sz w:val="24"/>
                                </w:rPr>
                                <w:t>年度)</w:t>
                              </w:r>
                            </w:p>
                          </w:tc>
                          <w:tc>
                            <w:tcPr>
                              <w:tcW w:w="462"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7" w:type="dxa"/>
                              <w:shd w:val="clear" w:color="auto" w:fill="auto"/>
                              <w:vAlign w:val="center"/>
                            </w:tcPr>
                            <w:p w:rsidR="004A79F1" w:rsidRPr="00FF07D3" w:rsidRDefault="0035381B"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6"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BF77E3" w:rsidRPr="00073FFB" w:rsidTr="00766FDB">
                          <w:tc>
                            <w:tcPr>
                              <w:tcW w:w="2394" w:type="dxa"/>
                              <w:shd w:val="clear" w:color="auto" w:fill="BDD6EE" w:themeFill="accent1" w:themeFillTint="66"/>
                              <w:vAlign w:val="center"/>
                            </w:tcPr>
                            <w:p w:rsidR="004A79F1" w:rsidRPr="001E0FAD" w:rsidRDefault="004A79F1" w:rsidP="00BF77E3">
                              <w:pPr>
                                <w:spacing w:line="280" w:lineRule="exact"/>
                                <w:ind w:rightChars="-61" w:right="-128"/>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5" w:type="dxa"/>
                              <w:shd w:val="clear" w:color="auto" w:fill="auto"/>
                              <w:vAlign w:val="center"/>
                            </w:tcPr>
                            <w:p w:rsidR="004A79F1" w:rsidRPr="001E0FAD" w:rsidRDefault="00CF6036" w:rsidP="00BF77E3">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46.1</w:t>
                              </w:r>
                            </w:p>
                          </w:tc>
                          <w:tc>
                            <w:tcPr>
                              <w:tcW w:w="1201" w:type="dxa"/>
                              <w:tcBorders>
                                <w:right w:val="nil"/>
                              </w:tcBorders>
                              <w:shd w:val="clear" w:color="auto" w:fill="auto"/>
                              <w:vAlign w:val="center"/>
                            </w:tcPr>
                            <w:p w:rsidR="004A79F1" w:rsidRPr="001E0FAD" w:rsidRDefault="00CF23EC" w:rsidP="00BF77E3">
                              <w:pPr>
                                <w:tabs>
                                  <w:tab w:val="left" w:pos="916"/>
                                </w:tabs>
                                <w:spacing w:line="280" w:lineRule="exact"/>
                                <w:ind w:rightChars="-64" w:right="-134" w:firstLineChars="113" w:firstLine="271"/>
                                <w:jc w:val="center"/>
                                <w:rPr>
                                  <w:rFonts w:ascii="Meiryo UI" w:eastAsia="Meiryo UI" w:hAnsi="Meiryo UI"/>
                                  <w:b/>
                                  <w:sz w:val="24"/>
                                </w:rPr>
                              </w:pPr>
                              <w:r>
                                <w:rPr>
                                  <w:rFonts w:ascii="Meiryo UI" w:eastAsia="Meiryo UI" w:hAnsi="Meiryo UI" w:hint="eastAsia"/>
                                  <w:b/>
                                  <w:sz w:val="24"/>
                                </w:rPr>
                                <w:t>54.2</w:t>
                              </w:r>
                            </w:p>
                          </w:tc>
                          <w:tc>
                            <w:tcPr>
                              <w:tcW w:w="1810"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r w:rsidRPr="001E0FAD">
                                <w:rPr>
                                  <w:rFonts w:ascii="Meiryo UI" w:eastAsia="Meiryo UI" w:hAnsi="Meiryo UI" w:hint="eastAsia"/>
                                  <w:b/>
                                  <w:sz w:val="24"/>
                                </w:rPr>
                                <w:t>(</w:t>
                              </w:r>
                              <w:r w:rsidR="00CF6036">
                                <w:rPr>
                                  <w:rFonts w:ascii="Meiryo UI" w:eastAsia="Meiryo UI" w:hAnsi="Meiryo UI" w:hint="eastAsia"/>
                                  <w:b/>
                                  <w:sz w:val="24"/>
                                </w:rPr>
                                <w:t>2020</w:t>
                              </w:r>
                              <w:r w:rsidRPr="001E0FAD">
                                <w:rPr>
                                  <w:rFonts w:ascii="Meiryo UI" w:eastAsia="Meiryo UI" w:hAnsi="Meiryo UI"/>
                                  <w:b/>
                                  <w:sz w:val="24"/>
                                </w:rPr>
                                <w:t>年</w:t>
                              </w:r>
                              <w:r w:rsidRPr="001E0FAD">
                                <w:rPr>
                                  <w:rFonts w:ascii="Meiryo UI" w:eastAsia="Meiryo UI" w:hAnsi="Meiryo UI" w:hint="eastAsia"/>
                                  <w:b/>
                                  <w:sz w:val="24"/>
                                </w:rPr>
                                <w:t>度)</w:t>
                              </w:r>
                            </w:p>
                          </w:tc>
                          <w:tc>
                            <w:tcPr>
                              <w:tcW w:w="462" w:type="dxa"/>
                              <w:shd w:val="clear" w:color="auto" w:fill="auto"/>
                              <w:vAlign w:val="center"/>
                            </w:tcPr>
                            <w:p w:rsidR="004A79F1" w:rsidRPr="00477C6A" w:rsidRDefault="00BF77E3"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4"/>
                                  <w:szCs w:val="18"/>
                                </w:rPr>
                                <w:t>☺</w:t>
                              </w:r>
                            </w:p>
                          </w:tc>
                          <w:tc>
                            <w:tcPr>
                              <w:tcW w:w="1107" w:type="dxa"/>
                              <w:shd w:val="clear" w:color="auto" w:fill="auto"/>
                              <w:vAlign w:val="center"/>
                            </w:tcPr>
                            <w:p w:rsidR="004A79F1" w:rsidRPr="00FF07D3" w:rsidRDefault="004860DE"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41</w:t>
                              </w:r>
                              <w:r w:rsidR="0027699B">
                                <w:rPr>
                                  <w:rFonts w:ascii="Meiryo UI" w:eastAsia="Meiryo UI" w:hAnsi="Meiryo UI" w:hint="eastAsia"/>
                                  <w:sz w:val="22"/>
                                  <w:szCs w:val="18"/>
                                </w:rPr>
                                <w:t>.1</w:t>
                              </w:r>
                            </w:p>
                          </w:tc>
                          <w:tc>
                            <w:tcPr>
                              <w:tcW w:w="1106"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CF6036" w:rsidRPr="00073FFB" w:rsidTr="00766FDB">
                          <w:tc>
                            <w:tcPr>
                              <w:tcW w:w="2394" w:type="dxa"/>
                              <w:shd w:val="clear" w:color="auto" w:fill="BDD6EE" w:themeFill="accent1" w:themeFillTint="66"/>
                              <w:vAlign w:val="center"/>
                            </w:tcPr>
                            <w:p w:rsidR="00CF6036" w:rsidRPr="001E0FAD" w:rsidRDefault="00CF6036" w:rsidP="00CF6036">
                              <w:pPr>
                                <w:spacing w:line="280" w:lineRule="exact"/>
                                <w:ind w:rightChars="-61" w:right="-128"/>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5" w:type="dxa"/>
                              <w:shd w:val="clear" w:color="auto" w:fill="auto"/>
                              <w:vAlign w:val="center"/>
                            </w:tcPr>
                            <w:p w:rsidR="00CF6036" w:rsidRDefault="00CF6036" w:rsidP="00CF6036">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w:t>
                              </w:r>
                            </w:p>
                          </w:tc>
                          <w:tc>
                            <w:tcPr>
                              <w:tcW w:w="1201" w:type="dxa"/>
                              <w:tcBorders>
                                <w:right w:val="nil"/>
                              </w:tcBorders>
                              <w:shd w:val="clear" w:color="auto" w:fill="auto"/>
                              <w:vAlign w:val="center"/>
                            </w:tcPr>
                            <w:p w:rsidR="00CF6036" w:rsidRDefault="00CF6036" w:rsidP="00CF6036">
                              <w:pPr>
                                <w:tabs>
                                  <w:tab w:val="left" w:pos="916"/>
                                </w:tabs>
                                <w:spacing w:line="280" w:lineRule="exact"/>
                                <w:ind w:rightChars="-64" w:right="-134" w:firstLineChars="113" w:firstLine="271"/>
                                <w:jc w:val="center"/>
                                <w:rPr>
                                  <w:rFonts w:ascii="Meiryo UI" w:eastAsia="Meiryo UI" w:hAnsi="Meiryo UI"/>
                                  <w:b/>
                                  <w:sz w:val="24"/>
                                </w:rPr>
                              </w:pPr>
                              <w:r>
                                <w:rPr>
                                  <w:rFonts w:ascii="Meiryo UI" w:eastAsia="Meiryo UI" w:hAnsi="Meiryo UI" w:hint="eastAsia"/>
                                  <w:b/>
                                  <w:sz w:val="24"/>
                                </w:rPr>
                                <w:t>25.1</w:t>
                              </w:r>
                            </w:p>
                          </w:tc>
                          <w:tc>
                            <w:tcPr>
                              <w:tcW w:w="1810" w:type="dxa"/>
                              <w:tcBorders>
                                <w:left w:val="nil"/>
                              </w:tcBorders>
                              <w:shd w:val="clear" w:color="auto" w:fill="auto"/>
                              <w:vAlign w:val="center"/>
                            </w:tcPr>
                            <w:p w:rsidR="00CF6036" w:rsidRPr="001E0FAD" w:rsidRDefault="00CF6036" w:rsidP="00CF6036">
                              <w:pPr>
                                <w:tabs>
                                  <w:tab w:val="left" w:pos="916"/>
                                </w:tabs>
                                <w:spacing w:line="280" w:lineRule="exact"/>
                                <w:ind w:rightChars="-64" w:right="-134" w:firstLineChars="31" w:firstLine="74"/>
                                <w:jc w:val="left"/>
                                <w:rPr>
                                  <w:rFonts w:ascii="Meiryo UI" w:eastAsia="Meiryo UI" w:hAnsi="Meiryo UI"/>
                                  <w:b/>
                                  <w:sz w:val="24"/>
                                </w:rPr>
                              </w:pPr>
                              <w:r w:rsidRPr="001E0FAD">
                                <w:rPr>
                                  <w:rFonts w:ascii="Meiryo UI" w:eastAsia="Meiryo UI" w:hAnsi="Meiryo UI" w:hint="eastAsia"/>
                                  <w:b/>
                                  <w:sz w:val="24"/>
                                </w:rPr>
                                <w:t>(</w:t>
                              </w:r>
                              <w:r>
                                <w:rPr>
                                  <w:rFonts w:ascii="Meiryo UI" w:eastAsia="Meiryo UI" w:hAnsi="Meiryo UI" w:hint="eastAsia"/>
                                  <w:b/>
                                  <w:sz w:val="24"/>
                                </w:rPr>
                                <w:t>2020</w:t>
                              </w:r>
                              <w:r w:rsidRPr="001E0FAD">
                                <w:rPr>
                                  <w:rFonts w:ascii="Meiryo UI" w:eastAsia="Meiryo UI" w:hAnsi="Meiryo UI"/>
                                  <w:b/>
                                  <w:sz w:val="24"/>
                                </w:rPr>
                                <w:t>年</w:t>
                              </w:r>
                              <w:r w:rsidRPr="001E0FAD">
                                <w:rPr>
                                  <w:rFonts w:ascii="Meiryo UI" w:eastAsia="Meiryo UI" w:hAnsi="Meiryo UI" w:hint="eastAsia"/>
                                  <w:b/>
                                  <w:sz w:val="24"/>
                                </w:rPr>
                                <w:t>度)</w:t>
                              </w:r>
                            </w:p>
                          </w:tc>
                          <w:tc>
                            <w:tcPr>
                              <w:tcW w:w="462" w:type="dxa"/>
                              <w:shd w:val="clear" w:color="auto" w:fill="auto"/>
                              <w:vAlign w:val="center"/>
                            </w:tcPr>
                            <w:p w:rsidR="00CF6036" w:rsidRPr="00477C6A" w:rsidRDefault="006F786C" w:rsidP="00CF6036">
                              <w:pPr>
                                <w:spacing w:line="300" w:lineRule="exact"/>
                                <w:jc w:val="center"/>
                                <w:rPr>
                                  <w:rFonts w:ascii="Segoe UI Symbol" w:eastAsia="Meiryo UI" w:hAnsi="Segoe UI Symbol" w:cs="Segoe UI Symbol"/>
                                  <w:b/>
                                  <w:sz w:val="24"/>
                                  <w:szCs w:val="18"/>
                                </w:rPr>
                              </w:pPr>
                              <w:r w:rsidRPr="00477C6A">
                                <w:rPr>
                                  <w:rFonts w:ascii="Segoe UI Symbol" w:eastAsia="Meiryo UI" w:hAnsi="Segoe UI Symbol" w:cs="Segoe UI Symbol"/>
                                  <w:b/>
                                  <w:sz w:val="24"/>
                                  <w:szCs w:val="18"/>
                                </w:rPr>
                                <w:t>☺</w:t>
                              </w:r>
                            </w:p>
                          </w:tc>
                          <w:tc>
                            <w:tcPr>
                              <w:tcW w:w="1107" w:type="dxa"/>
                              <w:shd w:val="clear" w:color="auto" w:fill="auto"/>
                              <w:vAlign w:val="center"/>
                            </w:tcPr>
                            <w:p w:rsidR="00CF6036" w:rsidRPr="00FF07D3" w:rsidRDefault="00CF6036" w:rsidP="00CF6036">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6" w:type="dxa"/>
                              <w:shd w:val="clear" w:color="auto" w:fill="auto"/>
                              <w:vAlign w:val="center"/>
                            </w:tcPr>
                            <w:p w:rsidR="00CF6036" w:rsidRPr="00FF07D3" w:rsidRDefault="00CF6036" w:rsidP="00CF6036">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CF6036" w:rsidRDefault="00083A02" w:rsidP="00651DCB">
                        <w:pPr>
                          <w:spacing w:line="300" w:lineRule="exact"/>
                          <w:jc w:val="right"/>
                          <w:rPr>
                            <w:rFonts w:ascii="Meiryo UI" w:eastAsia="Meiryo UI" w:hAnsi="Meiryo UI"/>
                            <w:sz w:val="24"/>
                          </w:rPr>
                        </w:pPr>
                        <w:r>
                          <w:rPr>
                            <w:rFonts w:ascii="Meiryo UI" w:eastAsia="Meiryo UI" w:hAnsi="Meiryo UI" w:hint="eastAsia"/>
                            <w:sz w:val="24"/>
                          </w:rPr>
                          <w:t>※経年化</w:t>
                        </w:r>
                        <w:r>
                          <w:rPr>
                            <w:rFonts w:ascii="Meiryo UI" w:eastAsia="Meiryo UI" w:hAnsi="Meiryo UI"/>
                            <w:sz w:val="24"/>
                          </w:rPr>
                          <w:t>管路</w:t>
                        </w:r>
                        <w:r>
                          <w:rPr>
                            <w:rFonts w:ascii="Meiryo UI" w:eastAsia="Meiryo UI" w:hAnsi="Meiryo UI" w:hint="eastAsia"/>
                            <w:sz w:val="24"/>
                          </w:rPr>
                          <w:t>率</w:t>
                        </w:r>
                      </w:p>
                    </w:txbxContent>
                  </v:textbox>
                </v:roundrect>
                <v:roundrect id="角丸四角形 10" o:spid="_x0000_s1028" style="position:absolute;left:-5586;top:-27830;width:9119;height:2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" fillcolor="window" strokecolor="#41719c" strokeweight="1pt">
                  <v:stroke joinstyle="miter"/>
                  <v:textbox inset="1mm,0,1mm,0">
                    <w:txbxContent>
                      <w:p w:rsidR="00DF5AFE" w:rsidRPr="00645BA0" w:rsidRDefault="00D22DBE"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吹田市</w:t>
                        </w:r>
                        <w:r w:rsidR="00DF5AFE" w:rsidRPr="00645BA0">
                          <w:rPr>
                            <w:rFonts w:ascii="Meiryo UI" w:eastAsia="Meiryo UI" w:hAnsi="Meiryo UI" w:hint="eastAsia"/>
                            <w:b/>
                            <w:sz w:val="28"/>
                          </w:rPr>
                          <w:t>計画</w:t>
                        </w:r>
                      </w:p>
                    </w:txbxContent>
                  </v:textbox>
                </v:roundrect>
              </v:group>
            </w:pict>
          </mc:Fallback>
        </mc:AlternateContent>
      </w:r>
      <w:r w:rsidR="00DE5AD3" w:rsidRPr="00FF07D3">
        <w:rPr>
          <w:rFonts w:ascii="Meiryo UI" w:eastAsia="Meiryo UI" w:hAnsi="Meiryo UI" w:hint="eastAsia"/>
          <w:b/>
          <w:sz w:val="32"/>
        </w:rPr>
        <w:t>市</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4B0B3D" w:rsidRPr="00965C7F" w:rsidRDefault="00801BCB" w:rsidP="00DF5AFE">
      <w:pPr>
        <w:spacing w:beforeLines="50" w:before="157" w:afterLines="50" w:after="157" w:line="560" w:lineRule="exact"/>
        <w:rPr>
          <w:rFonts w:ascii="Meiryo UI" w:eastAsia="Meiryo UI" w:hAnsi="Meiryo UI"/>
          <w:sz w:val="36"/>
        </w:rPr>
      </w:pPr>
      <w:r>
        <w:rPr>
          <w:rFonts w:ascii="Meiryo UI" w:eastAsia="Meiryo UI" w:hAnsi="Meiryo UI"/>
          <w:noProof/>
          <w:color w:val="000000" w:themeColor="text1"/>
          <w:sz w:val="28"/>
        </w:rPr>
        <mc:AlternateContent>
          <mc:Choice Requires="wps">
            <w:drawing>
              <wp:anchor distT="0" distB="0" distL="114300" distR="114300" simplePos="0" relativeHeight="251696128" behindDoc="0" locked="0" layoutInCell="1" allowOverlap="1" wp14:anchorId="7CEC07F8" wp14:editId="05FABC31">
                <wp:simplePos x="0" y="0"/>
                <wp:positionH relativeFrom="margin">
                  <wp:posOffset>4621497</wp:posOffset>
                </wp:positionH>
                <wp:positionV relativeFrom="paragraph">
                  <wp:posOffset>34939</wp:posOffset>
                </wp:positionV>
                <wp:extent cx="1590261" cy="284563"/>
                <wp:effectExtent l="0" t="0" r="0" b="1270"/>
                <wp:wrapNone/>
                <wp:docPr id="21" name="正方形/長方形 21"/>
                <wp:cNvGraphicFramePr/>
                <a:graphic xmlns:a="http://schemas.openxmlformats.org/drawingml/2006/main">
                  <a:graphicData uri="http://schemas.microsoft.com/office/word/2010/wordprocessingShape">
                    <wps:wsp>
                      <wps:cNvSpPr/>
                      <wps:spPr>
                        <a:xfrm>
                          <a:off x="0" y="0"/>
                          <a:ext cx="1590261" cy="28456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9644AF">
                              <w:rPr>
                                <w:rFonts w:ascii="Segoe UI Symbol" w:eastAsia="Meiryo UI" w:hAnsi="Segoe UI Symbol" w:cs="Segoe UI Symbol" w:hint="eastAsia"/>
                                <w:sz w:val="20"/>
                              </w:rPr>
                              <w:t>次</w:t>
                            </w:r>
                            <w:r w:rsidR="009644AF">
                              <w:rPr>
                                <w:rFonts w:ascii="Segoe UI Symbol" w:eastAsia="Meiryo UI" w:hAnsi="Segoe UI Symbol" w:cs="Segoe UI Symbol"/>
                                <w:sz w:val="20"/>
                              </w:rPr>
                              <w:t>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C07F8" id="正方形/長方形 21" o:spid="_x0000_s1029" style="position:absolute;left:0;text-align:left;margin-left:363.9pt;margin-top:2.75pt;width:125.2pt;height:2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" filled="f" stroked="f" strokeweight="1pt">
                <v:textbo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9644AF">
                        <w:rPr>
                          <w:rFonts w:ascii="Segoe UI Symbol" w:eastAsia="Meiryo UI" w:hAnsi="Segoe UI Symbol" w:cs="Segoe UI Symbol" w:hint="eastAsia"/>
                          <w:sz w:val="20"/>
                        </w:rPr>
                        <w:t>次</w:t>
                      </w:r>
                      <w:r w:rsidR="009644AF">
                        <w:rPr>
                          <w:rFonts w:ascii="Segoe UI Symbol" w:eastAsia="Meiryo UI" w:hAnsi="Segoe UI Symbol" w:cs="Segoe UI Symbol"/>
                          <w:sz w:val="20"/>
                        </w:rPr>
                        <w:t>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v:textbox>
                <w10:wrap anchorx="margin"/>
              </v:rect>
            </w:pict>
          </mc:Fallback>
        </mc:AlternateContent>
      </w:r>
    </w:p>
    <w:p w:rsidR="00965C7F" w:rsidRDefault="004A79F1" w:rsidP="0012699C">
      <w:pPr>
        <w:spacing w:beforeLines="100" w:before="315" w:afterLines="50" w:after="157" w:line="560" w:lineRule="exact"/>
        <w:rPr>
          <w:rFonts w:ascii="Meiryo UI" w:eastAsia="Meiryo UI" w:hAnsi="Meiryo UI"/>
          <w:sz w:val="40"/>
        </w:rPr>
      </w:pPr>
      <w:r>
        <w:rPr>
          <w:rFonts w:ascii="Meiryo UI" w:eastAsia="Meiryo UI" w:hAnsi="Meiryo UI"/>
          <w:noProof/>
          <w:sz w:val="40"/>
        </w:rPr>
        <mc:AlternateContent>
          <mc:Choice Requires="wps">
            <w:drawing>
              <wp:anchor distT="0" distB="0" distL="114300" distR="114300" simplePos="0" relativeHeight="251671552" behindDoc="0" locked="0" layoutInCell="1" allowOverlap="1">
                <wp:simplePos x="0" y="0"/>
                <wp:positionH relativeFrom="column">
                  <wp:posOffset>2406650</wp:posOffset>
                </wp:positionH>
                <wp:positionV relativeFrom="paragraph">
                  <wp:posOffset>438785</wp:posOffset>
                </wp:positionV>
                <wp:extent cx="228600" cy="0"/>
                <wp:effectExtent l="0" t="95250" r="0" b="95250"/>
                <wp:wrapNone/>
                <wp:docPr id="14" name="直線矢印コネクタ 14"/>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C6B03E" id="_x0000_t32" coordsize="21600,21600" o:spt="32" o:oned="t" path="m,l21600,21600e" filled="f">
                <v:path arrowok="t" fillok="f" o:connecttype="none"/>
                <o:lock v:ext="edit" shapetype="t"/>
              </v:shapetype>
              <v:shape id="直線矢印コネクタ 14" o:spid="_x0000_s1026" type="#_x0000_t32" style="position:absolute;left:0;text-align:left;margin-left:189.5pt;margin-top:34.55pt;width:18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" strokecolor="red" strokeweight="2.25pt">
                <v:stroke endarrow="block" joinstyle="miter"/>
              </v:shape>
            </w:pict>
          </mc:Fallback>
        </mc:AlternateContent>
      </w:r>
      <w:r w:rsidR="001A544D">
        <w:rPr>
          <w:rFonts w:ascii="Meiryo UI" w:eastAsia="Meiryo UI" w:hAnsi="Meiryo UI"/>
          <w:noProof/>
          <w:sz w:val="40"/>
        </w:rPr>
        <mc:AlternateContent>
          <mc:Choice Requires="wps">
            <w:drawing>
              <wp:anchor distT="0" distB="0" distL="114300" distR="114300" simplePos="0" relativeHeight="251670528" behindDoc="0" locked="0" layoutInCell="1" allowOverlap="1">
                <wp:simplePos x="0" y="0"/>
                <wp:positionH relativeFrom="column">
                  <wp:posOffset>2427287</wp:posOffset>
                </wp:positionH>
                <wp:positionV relativeFrom="paragraph">
                  <wp:posOffset>219710</wp:posOffset>
                </wp:positionV>
                <wp:extent cx="216000" cy="0"/>
                <wp:effectExtent l="0" t="95250" r="0" b="95250"/>
                <wp:wrapNone/>
                <wp:docPr id="13" name="直線矢印コネクタ 13"/>
                <wp:cNvGraphicFramePr/>
                <a:graphic xmlns:a="http://schemas.openxmlformats.org/drawingml/2006/main">
                  <a:graphicData uri="http://schemas.microsoft.com/office/word/2010/wordprocessingShape">
                    <wps:wsp>
                      <wps:cNvCnPr/>
                      <wps:spPr>
                        <a:xfrm>
                          <a:off x="0" y="0"/>
                          <a:ext cx="2160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5635A2" id="直線矢印コネクタ 13" o:spid="_x0000_s1026" type="#_x0000_t32" style="position:absolute;left:0;text-align:left;margin-left:191.1pt;margin-top:17.3pt;width:1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" strokecolor="red" strokeweight="2.25pt">
                <v:stroke endarrow="block" joinstyle="miter"/>
              </v:shape>
            </w:pict>
          </mc:Fallback>
        </mc:AlternateContent>
      </w:r>
    </w:p>
    <w:p w:rsidR="000F4B45" w:rsidRPr="000F4B45" w:rsidRDefault="0002209F" w:rsidP="000F4B45">
      <w:pPr>
        <w:spacing w:beforeLines="200" w:before="630" w:afterLines="50" w:after="157"/>
        <w:rPr>
          <w:rFonts w:ascii="Meiryo UI" w:eastAsia="Meiryo UI" w:hAnsi="Meiryo UI"/>
          <w:b/>
          <w:sz w:val="28"/>
        </w:rPr>
      </w:pPr>
      <w:r>
        <w:rPr>
          <w:rFonts w:ascii="Meiryo UI" w:eastAsia="Meiryo UI" w:hAnsi="Meiryo UI" w:hint="eastAsia"/>
          <w:noProof/>
          <w:color w:val="000000" w:themeColor="text1"/>
          <w:sz w:val="28"/>
        </w:rPr>
        <mc:AlternateContent>
          <mc:Choice Requires="wps">
            <w:drawing>
              <wp:anchor distT="0" distB="0" distL="114300" distR="114300" simplePos="0" relativeHeight="251673600" behindDoc="0" locked="0" layoutInCell="1" allowOverlap="1">
                <wp:simplePos x="0" y="0"/>
                <wp:positionH relativeFrom="column">
                  <wp:posOffset>2407285</wp:posOffset>
                </wp:positionH>
                <wp:positionV relativeFrom="paragraph">
                  <wp:posOffset>273050</wp:posOffset>
                </wp:positionV>
                <wp:extent cx="228600" cy="0"/>
                <wp:effectExtent l="0" t="95250" r="0" b="95250"/>
                <wp:wrapNone/>
                <wp:docPr id="16" name="直線矢印コネクタ 16"/>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4544990" id="_x0000_t32" coordsize="21600,21600" o:spt="32" o:oned="t" path="m,l21600,21600e" filled="f">
                <v:path arrowok="t" fillok="f" o:connecttype="none"/>
                <o:lock v:ext="edit" shapetype="t"/>
              </v:shapetype>
              <v:shape id="直線矢印コネクタ 16" o:spid="_x0000_s1026" type="#_x0000_t32" style="position:absolute;left:0;text-align:left;margin-left:189.55pt;margin-top:21.5pt;width:18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" strokecolor="red" strokeweight="2.25pt">
                <v:stroke endarrow="block" joinstyle="miter"/>
              </v:shape>
            </w:pict>
          </mc:Fallback>
        </mc:AlternateContent>
      </w:r>
      <w:r w:rsidR="00766FDB">
        <w:rPr>
          <w:rFonts w:ascii="Meiryo UI" w:eastAsia="Meiryo UI" w:hAnsi="Meiryo UI"/>
          <w:noProof/>
          <w:sz w:val="40"/>
        </w:rPr>
        <mc:AlternateContent>
          <mc:Choice Requires="wps">
            <w:drawing>
              <wp:anchor distT="0" distB="0" distL="114300" distR="114300" simplePos="0" relativeHeight="251672576" behindDoc="0" locked="0" layoutInCell="1" allowOverlap="1">
                <wp:simplePos x="0" y="0"/>
                <wp:positionH relativeFrom="column">
                  <wp:posOffset>2407285</wp:posOffset>
                </wp:positionH>
                <wp:positionV relativeFrom="paragraph">
                  <wp:posOffset>80645</wp:posOffset>
                </wp:positionV>
                <wp:extent cx="228600"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E38FF8" id="直線矢印コネクタ 15" o:spid="_x0000_s1026" type="#_x0000_t32" style="position:absolute;left:0;text-align:left;margin-left:189.55pt;margin-top:6.35pt;width:1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" strokecolor="red" strokeweight="2.25pt">
                <v:stroke endarrow="block" joinstyle="miter"/>
              </v:shape>
            </w:pict>
          </mc:Fallback>
        </mc:AlternateContent>
      </w:r>
      <w:r w:rsidR="004768E8">
        <w:rPr>
          <w:rFonts w:ascii="Meiryo UI" w:eastAsia="Meiryo UI" w:hAnsi="Meiryo UI" w:hint="eastAsia"/>
          <w:noProof/>
          <w:color w:val="000000" w:themeColor="text1"/>
          <w:sz w:val="28"/>
        </w:rPr>
        <mc:AlternateContent>
          <mc:Choice Requires="wps">
            <w:drawing>
              <wp:anchor distT="0" distB="0" distL="114300" distR="114300" simplePos="0" relativeHeight="251707392" behindDoc="0" locked="0" layoutInCell="1" allowOverlap="1" wp14:anchorId="16C37413" wp14:editId="6348B433">
                <wp:simplePos x="0" y="0"/>
                <wp:positionH relativeFrom="column">
                  <wp:posOffset>104775</wp:posOffset>
                </wp:positionH>
                <wp:positionV relativeFrom="paragraph">
                  <wp:posOffset>675640</wp:posOffset>
                </wp:positionV>
                <wp:extent cx="4027170" cy="269240"/>
                <wp:effectExtent l="0" t="0" r="11430" b="111760"/>
                <wp:wrapNone/>
                <wp:docPr id="2" name="角丸四角形吹き出し 2"/>
                <wp:cNvGraphicFramePr/>
                <a:graphic xmlns:a="http://schemas.openxmlformats.org/drawingml/2006/main">
                  <a:graphicData uri="http://schemas.microsoft.com/office/word/2010/wordprocessingShape">
                    <wps:wsp>
                      <wps:cNvSpPr/>
                      <wps:spPr>
                        <a:xfrm>
                          <a:off x="0" y="0"/>
                          <a:ext cx="4027170" cy="269240"/>
                        </a:xfrm>
                        <a:prstGeom prst="wedgeRoundRectCallout">
                          <a:avLst>
                            <a:gd name="adj1" fmla="val 7817"/>
                            <a:gd name="adj2" fmla="val 79690"/>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68E8" w:rsidRPr="009507C4" w:rsidRDefault="004768E8" w:rsidP="004768E8">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3741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0" type="#_x0000_t62" style="position:absolute;left:0;text-align:left;margin-left:8.25pt;margin-top:53.2pt;width:317.1pt;height:2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" adj="12488,28013" filled="f" strokecolor="#00b0f0" strokeweight="1pt">
                <v:textbox>
                  <w:txbxContent>
                    <w:p w:rsidR="004768E8" w:rsidRPr="009507C4" w:rsidRDefault="004768E8" w:rsidP="004768E8">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v:textbox>
              </v:shape>
            </w:pict>
          </mc:Fallback>
        </mc:AlternateContent>
      </w:r>
    </w:p>
    <w:p w:rsidR="004768E8" w:rsidRPr="00FF07D3" w:rsidRDefault="004768E8" w:rsidP="004768E8">
      <w:pPr>
        <w:spacing w:beforeLines="150" w:before="472" w:line="360" w:lineRule="exact"/>
        <w:rPr>
          <w:rFonts w:ascii="Meiryo UI" w:eastAsia="Meiryo UI" w:hAnsi="Meiryo UI"/>
          <w:b/>
          <w:sz w:val="32"/>
        </w:rPr>
      </w:pPr>
      <w:r w:rsidRPr="00FF07D3">
        <w:rPr>
          <w:rFonts w:ascii="Meiryo UI" w:eastAsia="Meiryo UI" w:hAnsi="Meiryo UI" w:hint="eastAsia"/>
          <w:b/>
          <w:sz w:val="32"/>
        </w:rPr>
        <w:t>水道管の更新スピードをアップさせ、60年間ですべての水道管を入れ換えると仮定して、大阪府で2045年度の水道料金を試算してみると・・・</w:t>
      </w:r>
    </w:p>
    <w:p w:rsidR="00965C7F" w:rsidRPr="00901D5A" w:rsidRDefault="0015486D" w:rsidP="004E6921">
      <w:pPr>
        <w:spacing w:beforeLines="260" w:before="819" w:afterLines="50" w:after="157" w:line="360" w:lineRule="exact"/>
        <w:jc w:val="right"/>
        <w:rPr>
          <w:rFonts w:ascii="Meiryo UI" w:eastAsia="Meiryo UI" w:hAnsi="Meiryo UI"/>
        </w:rPr>
      </w:pPr>
      <w:r w:rsidRPr="00D339A6">
        <w:rPr>
          <w:noProof/>
          <w:sz w:val="20"/>
        </w:rPr>
        <mc:AlternateContent>
          <mc:Choice Requires="wpg">
            <w:drawing>
              <wp:anchor distT="0" distB="0" distL="114300" distR="114300" simplePos="0" relativeHeight="251651072" behindDoc="0" locked="0" layoutInCell="1" allowOverlap="1" wp14:anchorId="21A3FDE2" wp14:editId="2B4F885E">
                <wp:simplePos x="0" y="0"/>
                <wp:positionH relativeFrom="margin">
                  <wp:align>left</wp:align>
                </wp:positionH>
                <wp:positionV relativeFrom="paragraph">
                  <wp:posOffset>42544</wp:posOffset>
                </wp:positionV>
                <wp:extent cx="6203950" cy="904875"/>
                <wp:effectExtent l="0" t="0" r="25400" b="28575"/>
                <wp:wrapNone/>
                <wp:docPr id="4" name="グループ化 4"/>
                <wp:cNvGraphicFramePr/>
                <a:graphic xmlns:a="http://schemas.openxmlformats.org/drawingml/2006/main">
                  <a:graphicData uri="http://schemas.microsoft.com/office/word/2010/wordprocessingGroup">
                    <wpg:wgp>
                      <wpg:cNvGrpSpPr/>
                      <wpg:grpSpPr>
                        <a:xfrm>
                          <a:off x="0" y="0"/>
                          <a:ext cx="6203950" cy="904875"/>
                          <a:chOff x="-181526" y="-1930057"/>
                          <a:chExt cx="5741869" cy="1195516"/>
                        </a:xfrm>
                      </wpg:grpSpPr>
                      <wps:wsp>
                        <wps:cNvPr id="1" name="角丸四角形 1" title="大阪府の試算による2045年度の水道料金（イメージ）"/>
                        <wps:cNvSpPr/>
                        <wps:spPr>
                          <a:xfrm>
                            <a:off x="-142719" y="-1930057"/>
                            <a:ext cx="5703062" cy="1195513"/>
                          </a:xfrm>
                          <a:prstGeom prst="roundRect">
                            <a:avLst>
                              <a:gd name="adj" fmla="val 4726"/>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15486D" w:rsidRDefault="0015486D" w:rsidP="0015486D">
                              <w:pPr>
                                <w:spacing w:line="400" w:lineRule="exact"/>
                                <w:rPr>
                                  <w:rFonts w:ascii="Meiryo UI" w:eastAsia="Meiryo UI" w:hAnsi="Meiryo UI"/>
                                  <w:b/>
                                  <w:sz w:val="20"/>
                                </w:rPr>
                              </w:pPr>
                            </w:p>
                            <w:p w:rsidR="00965C7F" w:rsidRPr="002E0141" w:rsidRDefault="0015486D" w:rsidP="0015486D">
                              <w:pPr>
                                <w:spacing w:line="400" w:lineRule="exact"/>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w:t>
                              </w:r>
                              <w:r w:rsidR="004768E8">
                                <w:rPr>
                                  <w:rFonts w:ascii="Meiryo UI" w:eastAsia="Meiryo UI" w:hAnsi="Meiryo UI"/>
                                  <w:b/>
                                  <w:sz w:val="40"/>
                                </w:rPr>
                                <w:t>2,149</w:t>
                              </w:r>
                              <w:r w:rsidR="00CC6F97" w:rsidRPr="00DC1066">
                                <w:rPr>
                                  <w:rFonts w:ascii="Meiryo UI" w:eastAsia="Meiryo UI" w:hAnsi="Meiryo UI" w:hint="eastAsia"/>
                                  <w:b/>
                                  <w:sz w:val="40"/>
                                </w:rPr>
                                <w:t>円</w:t>
                              </w:r>
                              <w:r w:rsidR="00CC6F97">
                                <w:rPr>
                                  <w:rFonts w:ascii="Meiryo UI" w:eastAsia="Meiryo UI" w:hAnsi="Meiryo UI" w:hint="eastAsia"/>
                                  <w:b/>
                                  <w:sz w:val="24"/>
                                </w:rPr>
                                <w:t xml:space="preserve">　</w:t>
                              </w:r>
                              <w:r w:rsidR="00A97AF4">
                                <w:rPr>
                                  <w:rFonts w:ascii="Meiryo UI" w:eastAsia="Meiryo UI" w:hAnsi="Meiryo UI" w:hint="eastAsia"/>
                                  <w:b/>
                                  <w:sz w:val="24"/>
                                </w:rPr>
                                <w:t xml:space="preserve">　</w:t>
                              </w:r>
                              <w:r w:rsidR="00A97AF4">
                                <w:rPr>
                                  <w:rFonts w:ascii="Meiryo UI" w:eastAsia="Meiryo UI" w:hAnsi="Meiryo UI"/>
                                  <w:b/>
                                  <w:sz w:val="24"/>
                                </w:rPr>
                                <w:t xml:space="preserve">　　</w:t>
                              </w:r>
                              <w:r w:rsidR="00CC6F97">
                                <w:rPr>
                                  <w:rFonts w:ascii="Meiryo UI" w:eastAsia="Meiryo UI" w:hAnsi="Meiryo UI"/>
                                  <w:b/>
                                  <w:sz w:val="24"/>
                                </w:rPr>
                                <w:t xml:space="preserve">　　　　　　　</w:t>
                              </w:r>
                              <w:r w:rsidR="00A97AF4">
                                <w:rPr>
                                  <w:rFonts w:ascii="Meiryo UI" w:eastAsia="Meiryo UI" w:hAnsi="Meiryo UI" w:hint="eastAsia"/>
                                  <w:b/>
                                  <w:sz w:val="24"/>
                                </w:rPr>
                                <w:t xml:space="preserve">　</w:t>
                              </w:r>
                              <w:r w:rsidR="00BA7B76">
                                <w:rPr>
                                  <w:rFonts w:ascii="Meiryo UI" w:eastAsia="Meiryo UI" w:hAnsi="Meiryo UI" w:hint="eastAsia"/>
                                  <w:b/>
                                  <w:sz w:val="24"/>
                                </w:rPr>
                                <w:t xml:space="preserve">　</w:t>
                              </w:r>
                              <w:r w:rsidR="00A97AF4">
                                <w:rPr>
                                  <w:rFonts w:ascii="Meiryo UI" w:eastAsia="Meiryo UI" w:hAnsi="Meiryo UI"/>
                                  <w:b/>
                                  <w:sz w:val="24"/>
                                </w:rPr>
                                <w:t xml:space="preserve">　</w:t>
                              </w:r>
                              <w:r w:rsidR="006C546F">
                                <w:rPr>
                                  <w:rFonts w:ascii="Meiryo UI" w:eastAsia="Meiryo UI" w:hAnsi="Meiryo UI" w:hint="eastAsia"/>
                                  <w:b/>
                                  <w:sz w:val="24"/>
                                </w:rPr>
                                <w:t xml:space="preserve">　</w:t>
                              </w:r>
                              <w:r w:rsidR="006C546F">
                                <w:rPr>
                                  <w:rFonts w:ascii="Meiryo UI" w:eastAsia="Meiryo UI" w:hAnsi="Meiryo UI"/>
                                  <w:b/>
                                  <w:sz w:val="24"/>
                                </w:rPr>
                                <w:t xml:space="preserve">　</w:t>
                              </w:r>
                              <w:r w:rsidR="00965C7F" w:rsidRPr="00B91DD3">
                                <w:rPr>
                                  <w:rFonts w:ascii="Meiryo UI" w:eastAsia="Meiryo UI" w:hAnsi="Meiryo UI" w:hint="eastAsia"/>
                                  <w:b/>
                                  <w:sz w:val="28"/>
                                </w:rPr>
                                <w:t>およそ</w:t>
                              </w:r>
                              <w:r w:rsidR="002A1CC5">
                                <w:rPr>
                                  <w:rFonts w:ascii="Meiryo UI" w:eastAsia="Meiryo UI" w:hAnsi="Meiryo UI"/>
                                  <w:b/>
                                  <w:sz w:val="40"/>
                                </w:rPr>
                                <w:t>2,873</w:t>
                              </w:r>
                              <w:r w:rsidR="00965C7F" w:rsidRPr="00A97AF4">
                                <w:rPr>
                                  <w:rFonts w:ascii="Meiryo UI" w:eastAsia="Meiryo UI" w:hAnsi="Meiryo UI" w:hint="eastAsia"/>
                                  <w:b/>
                                  <w:sz w:val="40"/>
                                </w:rPr>
                                <w:t>円</w:t>
                              </w:r>
                            </w:p>
                            <w:p w:rsidR="006C546F" w:rsidRDefault="00A97AF4" w:rsidP="006C546F">
                              <w:pPr>
                                <w:spacing w:line="400" w:lineRule="exact"/>
                                <w:ind w:firstLineChars="895" w:firstLine="2148"/>
                                <w:rPr>
                                  <w:rFonts w:ascii="Meiryo UI" w:eastAsia="Meiryo UI" w:hAnsi="Meiryo UI"/>
                                  <w:b/>
                                  <w:sz w:val="24"/>
                                </w:rPr>
                              </w:pP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sidRPr="00A97AF4">
                                <w:rPr>
                                  <w:rFonts w:ascii="Meiryo UI" w:eastAsia="Meiryo UI" w:hAnsi="Meiryo UI"/>
                                  <w:b/>
                                  <w:sz w:val="28"/>
                                </w:rPr>
                                <w:t xml:space="preserve">　</w:t>
                              </w:r>
                              <w:r w:rsidR="00BA7B76">
                                <w:rPr>
                                  <w:rFonts w:ascii="Meiryo UI" w:eastAsia="Meiryo UI" w:hAnsi="Meiryo UI" w:hint="eastAsia"/>
                                  <w:b/>
                                  <w:sz w:val="28"/>
                                </w:rPr>
                                <w:t xml:space="preserve">　</w:t>
                              </w:r>
                              <w:r w:rsidR="00BA7B76">
                                <w:rPr>
                                  <w:rFonts w:ascii="Meiryo UI" w:eastAsia="Meiryo UI" w:hAnsi="Meiryo UI"/>
                                  <w:b/>
                                  <w:sz w:val="24"/>
                                </w:rPr>
                                <w:t xml:space="preserve">　</w:t>
                              </w:r>
                              <w:r w:rsidR="006C546F">
                                <w:rPr>
                                  <w:rFonts w:ascii="Meiryo UI" w:eastAsia="Meiryo UI" w:hAnsi="Meiryo UI" w:hint="eastAsia"/>
                                  <w:b/>
                                  <w:sz w:val="24"/>
                                </w:rPr>
                                <w:t xml:space="preserve">　</w:t>
                              </w:r>
                              <w:r w:rsidR="006C546F">
                                <w:rPr>
                                  <w:rFonts w:ascii="Meiryo UI" w:eastAsia="Meiryo UI" w:hAnsi="Meiryo UI"/>
                                  <w:b/>
                                  <w:sz w:val="24"/>
                                </w:rPr>
                                <w:t xml:space="preserve">　　　　　　　　　　　　　</w:t>
                              </w:r>
                              <w:r w:rsidR="006C546F">
                                <w:rPr>
                                  <w:rFonts w:ascii="Meiryo UI" w:eastAsia="Meiryo UI" w:hAnsi="Meiryo UI" w:hint="eastAsia"/>
                                  <w:b/>
                                  <w:sz w:val="24"/>
                                </w:rPr>
                                <w:t xml:space="preserve">　</w:t>
                              </w:r>
                              <w:r w:rsidR="006C546F">
                                <w:rPr>
                                  <w:rFonts w:ascii="Meiryo UI" w:eastAsia="Meiryo UI" w:hAnsi="Meiryo UI"/>
                                  <w:b/>
                                  <w:sz w:val="24"/>
                                </w:rPr>
                                <w:t xml:space="preserve">　　</w:t>
                              </w:r>
                              <w:r w:rsidR="006C546F" w:rsidRPr="00A97AF4">
                                <w:rPr>
                                  <w:rFonts w:ascii="Meiryo UI" w:eastAsia="Meiryo UI" w:hAnsi="Meiryo UI" w:hint="eastAsia"/>
                                  <w:sz w:val="24"/>
                                </w:rPr>
                                <w:t>（2045年度）</w:t>
                              </w:r>
                            </w:p>
                            <w:p w:rsidR="003E0425" w:rsidRPr="00CC6F97" w:rsidRDefault="00BA7B76" w:rsidP="00BF77E3">
                              <w:pPr>
                                <w:spacing w:line="400" w:lineRule="exact"/>
                                <w:ind w:firstLineChars="295" w:firstLine="708"/>
                                <w:jc w:val="center"/>
                                <w:rPr>
                                  <w:rFonts w:ascii="Meiryo UI" w:eastAsia="Meiryo UI" w:hAnsi="Meiryo UI"/>
                                  <w:b/>
                                  <w:sz w:val="22"/>
                                </w:rPr>
                              </w:pPr>
                              <w:r>
                                <w:rPr>
                                  <w:rFonts w:ascii="Meiryo UI" w:eastAsia="Meiryo UI" w:hAnsi="Meiryo UI" w:hint="eastAsia"/>
                                  <w:b/>
                                  <w:sz w:val="24"/>
                                </w:rPr>
                                <w:t xml:space="preserve">　</w:t>
                              </w:r>
                              <w:r w:rsidR="00BF77E3">
                                <w:rPr>
                                  <w:rFonts w:ascii="Meiryo UI" w:eastAsia="Meiryo UI" w:hAnsi="Meiryo UI" w:hint="eastAsia"/>
                                  <w:b/>
                                  <w:sz w:val="24"/>
                                </w:rPr>
                                <w:t xml:space="preserve">    </w:t>
                              </w:r>
                              <w:r w:rsidR="00BF77E3">
                                <w:rPr>
                                  <w:rFonts w:ascii="Meiryo UI" w:eastAsia="Meiryo UI" w:hAnsi="Meiryo UI"/>
                                  <w:b/>
                                  <w:sz w:val="24"/>
                                </w:rPr>
                                <w:t xml:space="preserve"> </w:t>
                              </w:r>
                              <w:r w:rsidR="00BF77E3">
                                <w:rPr>
                                  <w:rFonts w:ascii="Meiryo UI" w:eastAsia="Meiryo UI" w:hAnsi="Meiryo UI" w:hint="eastAsia"/>
                                  <w:b/>
                                  <w:sz w:val="24"/>
                                </w:rPr>
                                <w:t xml:space="preserve"> </w:t>
                              </w:r>
                              <w:r w:rsidR="00BF77E3">
                                <w:rPr>
                                  <w:rFonts w:ascii="Meiryo UI" w:eastAsia="Meiryo UI" w:hAnsi="Meiryo UI"/>
                                  <w:b/>
                                  <w:sz w:val="24"/>
                                </w:rPr>
                                <w:t xml:space="preserve">   </w:t>
                              </w:r>
                            </w:p>
                            <w:p w:rsidR="00D339A6" w:rsidRPr="00A97AF4" w:rsidRDefault="00D339A6"/>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3" name="角丸四角形 3"/>
                        <wps:cNvSpPr/>
                        <wps:spPr>
                          <a:xfrm>
                            <a:off x="-181526" y="-1901593"/>
                            <a:ext cx="1137533" cy="1167052"/>
                          </a:xfrm>
                          <a:prstGeom prst="roundRect">
                            <a:avLst>
                              <a:gd name="adj" fmla="val 6361"/>
                            </a:avLst>
                          </a:prstGeom>
                          <a:solidFill>
                            <a:schemeClr val="accent1">
                              <a:lumMod val="50000"/>
                            </a:schemeClr>
                          </a:solidFill>
                          <a:ln w="25400" cap="flat" cmpd="sng" algn="ctr">
                            <a:solidFill>
                              <a:schemeClr val="accent5">
                                <a:lumMod val="75000"/>
                              </a:schemeClr>
                            </a:solidFill>
                            <a:prstDash val="solid"/>
                            <a:miter lim="800000"/>
                          </a:ln>
                          <a:effectLst/>
                        </wps:spPr>
                        <wps:txbx>
                          <w:txbxContent>
                            <w:p w:rsidR="00965C7F" w:rsidRDefault="00965C7F" w:rsidP="0035008A">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BA7B76" w:rsidRDefault="00BA7B76" w:rsidP="0035008A">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35008A" w:rsidRPr="00645BA0" w:rsidRDefault="00BF77E3" w:rsidP="0035008A">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w:t>
                              </w:r>
                              <w:r w:rsidR="00D22DBE">
                                <w:rPr>
                                  <w:rFonts w:ascii="Meiryo UI" w:eastAsia="Meiryo UI" w:hAnsi="Meiryo UI" w:hint="eastAsia"/>
                                  <w:b/>
                                  <w:color w:val="FFFFFF" w:themeColor="background1"/>
                                  <w:sz w:val="28"/>
                                </w:rPr>
                                <w:t>吹田市</w:t>
                              </w:r>
                              <w:r w:rsidR="0035008A">
                                <w:rPr>
                                  <w:rFonts w:ascii="Meiryo UI" w:eastAsia="Meiryo UI" w:hAnsi="Meiryo UI" w:hint="eastAsia"/>
                                  <w:b/>
                                  <w:color w:val="FFFFFF" w:themeColor="background1"/>
                                  <w:sz w:val="2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A3FDE2" id="グループ化 4" o:spid="_x0000_s1031" style="position:absolute;left:0;text-align:left;margin-left:0;margin-top:3.35pt;width:488.5pt;height:71.25pt;z-index:251651072;mso-position-horizontal:left;mso-position-horizontal-relative:margin;mso-width-relative:margin;mso-height-relative:margin" coordorigin="-1815,-19300" coordsize="57418,1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">
                <v:roundrect id="角丸四角形 1" o:spid="_x0000_s1032" style="position:absolute;left:-1427;top:-19300;width:57030;height:11955;visibility:visible;mso-wrap-style:square;v-text-anchor:middle" arcsize="30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" fillcolor="#deeaf6 [660]" strokecolor="#8eaadb [1944]" strokeweight="2pt">
                  <v:stroke joinstyle="miter"/>
                  <v:textbox inset="2mm,0,2mm,0">
                    <w:txbxContent>
                      <w:p w:rsidR="0015486D" w:rsidRDefault="0015486D" w:rsidP="0015486D">
                        <w:pPr>
                          <w:spacing w:line="400" w:lineRule="exact"/>
                          <w:rPr>
                            <w:rFonts w:ascii="Meiryo UI" w:eastAsia="Meiryo UI" w:hAnsi="Meiryo UI"/>
                            <w:b/>
                            <w:sz w:val="20"/>
                          </w:rPr>
                        </w:pPr>
                      </w:p>
                      <w:p w:rsidR="00965C7F" w:rsidRPr="002E0141" w:rsidRDefault="0015486D" w:rsidP="0015486D">
                        <w:pPr>
                          <w:spacing w:line="400" w:lineRule="exact"/>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w:t>
                        </w:r>
                        <w:r w:rsidR="004768E8">
                          <w:rPr>
                            <w:rFonts w:ascii="Meiryo UI" w:eastAsia="Meiryo UI" w:hAnsi="Meiryo UI"/>
                            <w:b/>
                            <w:sz w:val="40"/>
                          </w:rPr>
                          <w:t>2,149</w:t>
                        </w:r>
                        <w:r w:rsidR="00CC6F97" w:rsidRPr="00DC1066">
                          <w:rPr>
                            <w:rFonts w:ascii="Meiryo UI" w:eastAsia="Meiryo UI" w:hAnsi="Meiryo UI" w:hint="eastAsia"/>
                            <w:b/>
                            <w:sz w:val="40"/>
                          </w:rPr>
                          <w:t>円</w:t>
                        </w:r>
                        <w:r w:rsidR="00CC6F97">
                          <w:rPr>
                            <w:rFonts w:ascii="Meiryo UI" w:eastAsia="Meiryo UI" w:hAnsi="Meiryo UI" w:hint="eastAsia"/>
                            <w:b/>
                            <w:sz w:val="24"/>
                          </w:rPr>
                          <w:t xml:space="preserve">　</w:t>
                        </w:r>
                        <w:r w:rsidR="00A97AF4">
                          <w:rPr>
                            <w:rFonts w:ascii="Meiryo UI" w:eastAsia="Meiryo UI" w:hAnsi="Meiryo UI" w:hint="eastAsia"/>
                            <w:b/>
                            <w:sz w:val="24"/>
                          </w:rPr>
                          <w:t xml:space="preserve">　</w:t>
                        </w:r>
                        <w:r w:rsidR="00A97AF4">
                          <w:rPr>
                            <w:rFonts w:ascii="Meiryo UI" w:eastAsia="Meiryo UI" w:hAnsi="Meiryo UI"/>
                            <w:b/>
                            <w:sz w:val="24"/>
                          </w:rPr>
                          <w:t xml:space="preserve">　　</w:t>
                        </w:r>
                        <w:r w:rsidR="00CC6F97">
                          <w:rPr>
                            <w:rFonts w:ascii="Meiryo UI" w:eastAsia="Meiryo UI" w:hAnsi="Meiryo UI"/>
                            <w:b/>
                            <w:sz w:val="24"/>
                          </w:rPr>
                          <w:t xml:space="preserve">　　　　　　　</w:t>
                        </w:r>
                        <w:r w:rsidR="00A97AF4">
                          <w:rPr>
                            <w:rFonts w:ascii="Meiryo UI" w:eastAsia="Meiryo UI" w:hAnsi="Meiryo UI" w:hint="eastAsia"/>
                            <w:b/>
                            <w:sz w:val="24"/>
                          </w:rPr>
                          <w:t xml:space="preserve">　</w:t>
                        </w:r>
                        <w:r w:rsidR="00BA7B76">
                          <w:rPr>
                            <w:rFonts w:ascii="Meiryo UI" w:eastAsia="Meiryo UI" w:hAnsi="Meiryo UI" w:hint="eastAsia"/>
                            <w:b/>
                            <w:sz w:val="24"/>
                          </w:rPr>
                          <w:t xml:space="preserve">　</w:t>
                        </w:r>
                        <w:r w:rsidR="00A97AF4">
                          <w:rPr>
                            <w:rFonts w:ascii="Meiryo UI" w:eastAsia="Meiryo UI" w:hAnsi="Meiryo UI"/>
                            <w:b/>
                            <w:sz w:val="24"/>
                          </w:rPr>
                          <w:t xml:space="preserve">　</w:t>
                        </w:r>
                        <w:r w:rsidR="006C546F">
                          <w:rPr>
                            <w:rFonts w:ascii="Meiryo UI" w:eastAsia="Meiryo UI" w:hAnsi="Meiryo UI" w:hint="eastAsia"/>
                            <w:b/>
                            <w:sz w:val="24"/>
                          </w:rPr>
                          <w:t xml:space="preserve">　</w:t>
                        </w:r>
                        <w:r w:rsidR="006C546F">
                          <w:rPr>
                            <w:rFonts w:ascii="Meiryo UI" w:eastAsia="Meiryo UI" w:hAnsi="Meiryo UI"/>
                            <w:b/>
                            <w:sz w:val="24"/>
                          </w:rPr>
                          <w:t xml:space="preserve">　</w:t>
                        </w:r>
                        <w:r w:rsidR="00965C7F" w:rsidRPr="00B91DD3">
                          <w:rPr>
                            <w:rFonts w:ascii="Meiryo UI" w:eastAsia="Meiryo UI" w:hAnsi="Meiryo UI" w:hint="eastAsia"/>
                            <w:b/>
                            <w:sz w:val="28"/>
                          </w:rPr>
                          <w:t>およそ</w:t>
                        </w:r>
                        <w:r w:rsidR="002A1CC5">
                          <w:rPr>
                            <w:rFonts w:ascii="Meiryo UI" w:eastAsia="Meiryo UI" w:hAnsi="Meiryo UI"/>
                            <w:b/>
                            <w:sz w:val="40"/>
                          </w:rPr>
                          <w:t>2,873</w:t>
                        </w:r>
                        <w:r w:rsidR="00965C7F" w:rsidRPr="00A97AF4">
                          <w:rPr>
                            <w:rFonts w:ascii="Meiryo UI" w:eastAsia="Meiryo UI" w:hAnsi="Meiryo UI" w:hint="eastAsia"/>
                            <w:b/>
                            <w:sz w:val="40"/>
                          </w:rPr>
                          <w:t>円</w:t>
                        </w:r>
                      </w:p>
                      <w:p w:rsidR="006C546F" w:rsidRDefault="00A97AF4" w:rsidP="006C546F">
                        <w:pPr>
                          <w:spacing w:line="400" w:lineRule="exact"/>
                          <w:ind w:firstLineChars="895" w:firstLine="2148"/>
                          <w:rPr>
                            <w:rFonts w:ascii="Meiryo UI" w:eastAsia="Meiryo UI" w:hAnsi="Meiryo UI"/>
                            <w:b/>
                            <w:sz w:val="24"/>
                          </w:rPr>
                        </w:pP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sidRPr="00A97AF4">
                          <w:rPr>
                            <w:rFonts w:ascii="Meiryo UI" w:eastAsia="Meiryo UI" w:hAnsi="Meiryo UI"/>
                            <w:b/>
                            <w:sz w:val="28"/>
                          </w:rPr>
                          <w:t xml:space="preserve">　</w:t>
                        </w:r>
                        <w:r w:rsidR="00BA7B76">
                          <w:rPr>
                            <w:rFonts w:ascii="Meiryo UI" w:eastAsia="Meiryo UI" w:hAnsi="Meiryo UI" w:hint="eastAsia"/>
                            <w:b/>
                            <w:sz w:val="28"/>
                          </w:rPr>
                          <w:t xml:space="preserve">　</w:t>
                        </w:r>
                        <w:r w:rsidR="00BA7B76">
                          <w:rPr>
                            <w:rFonts w:ascii="Meiryo UI" w:eastAsia="Meiryo UI" w:hAnsi="Meiryo UI"/>
                            <w:b/>
                            <w:sz w:val="24"/>
                          </w:rPr>
                          <w:t xml:space="preserve">　</w:t>
                        </w:r>
                        <w:r w:rsidR="006C546F">
                          <w:rPr>
                            <w:rFonts w:ascii="Meiryo UI" w:eastAsia="Meiryo UI" w:hAnsi="Meiryo UI" w:hint="eastAsia"/>
                            <w:b/>
                            <w:sz w:val="24"/>
                          </w:rPr>
                          <w:t xml:space="preserve">　</w:t>
                        </w:r>
                        <w:r w:rsidR="006C546F">
                          <w:rPr>
                            <w:rFonts w:ascii="Meiryo UI" w:eastAsia="Meiryo UI" w:hAnsi="Meiryo UI"/>
                            <w:b/>
                            <w:sz w:val="24"/>
                          </w:rPr>
                          <w:t xml:space="preserve">　　　　　　　　　　　　　</w:t>
                        </w:r>
                        <w:r w:rsidR="006C546F">
                          <w:rPr>
                            <w:rFonts w:ascii="Meiryo UI" w:eastAsia="Meiryo UI" w:hAnsi="Meiryo UI" w:hint="eastAsia"/>
                            <w:b/>
                            <w:sz w:val="24"/>
                          </w:rPr>
                          <w:t xml:space="preserve">　</w:t>
                        </w:r>
                        <w:r w:rsidR="006C546F">
                          <w:rPr>
                            <w:rFonts w:ascii="Meiryo UI" w:eastAsia="Meiryo UI" w:hAnsi="Meiryo UI"/>
                            <w:b/>
                            <w:sz w:val="24"/>
                          </w:rPr>
                          <w:t xml:space="preserve">　　</w:t>
                        </w:r>
                        <w:r w:rsidR="006C546F" w:rsidRPr="00A97AF4">
                          <w:rPr>
                            <w:rFonts w:ascii="Meiryo UI" w:eastAsia="Meiryo UI" w:hAnsi="Meiryo UI" w:hint="eastAsia"/>
                            <w:sz w:val="24"/>
                          </w:rPr>
                          <w:t>（2045年度）</w:t>
                        </w:r>
                      </w:p>
                      <w:p w:rsidR="003E0425" w:rsidRPr="00CC6F97" w:rsidRDefault="00BA7B76" w:rsidP="00BF77E3">
                        <w:pPr>
                          <w:spacing w:line="400" w:lineRule="exact"/>
                          <w:ind w:firstLineChars="295" w:firstLine="708"/>
                          <w:jc w:val="center"/>
                          <w:rPr>
                            <w:rFonts w:ascii="Meiryo UI" w:eastAsia="Meiryo UI" w:hAnsi="Meiryo UI"/>
                            <w:b/>
                            <w:sz w:val="22"/>
                          </w:rPr>
                        </w:pPr>
                        <w:r>
                          <w:rPr>
                            <w:rFonts w:ascii="Meiryo UI" w:eastAsia="Meiryo UI" w:hAnsi="Meiryo UI" w:hint="eastAsia"/>
                            <w:b/>
                            <w:sz w:val="24"/>
                          </w:rPr>
                          <w:t xml:space="preserve">　</w:t>
                        </w:r>
                        <w:r w:rsidR="00BF77E3">
                          <w:rPr>
                            <w:rFonts w:ascii="Meiryo UI" w:eastAsia="Meiryo UI" w:hAnsi="Meiryo UI" w:hint="eastAsia"/>
                            <w:b/>
                            <w:sz w:val="24"/>
                          </w:rPr>
                          <w:t xml:space="preserve">    </w:t>
                        </w:r>
                        <w:r w:rsidR="00BF77E3">
                          <w:rPr>
                            <w:rFonts w:ascii="Meiryo UI" w:eastAsia="Meiryo UI" w:hAnsi="Meiryo UI"/>
                            <w:b/>
                            <w:sz w:val="24"/>
                          </w:rPr>
                          <w:t xml:space="preserve"> </w:t>
                        </w:r>
                        <w:r w:rsidR="00BF77E3">
                          <w:rPr>
                            <w:rFonts w:ascii="Meiryo UI" w:eastAsia="Meiryo UI" w:hAnsi="Meiryo UI" w:hint="eastAsia"/>
                            <w:b/>
                            <w:sz w:val="24"/>
                          </w:rPr>
                          <w:t xml:space="preserve"> </w:t>
                        </w:r>
                        <w:r w:rsidR="00BF77E3">
                          <w:rPr>
                            <w:rFonts w:ascii="Meiryo UI" w:eastAsia="Meiryo UI" w:hAnsi="Meiryo UI"/>
                            <w:b/>
                            <w:sz w:val="24"/>
                          </w:rPr>
                          <w:t xml:space="preserve">   </w:t>
                        </w:r>
                      </w:p>
                      <w:p w:rsidR="00D339A6" w:rsidRPr="00A97AF4" w:rsidRDefault="00D339A6"/>
                    </w:txbxContent>
                  </v:textbox>
                </v:roundrect>
                <v:roundrect id="角丸四角形 3" o:spid="_x0000_s1033" style="position:absolute;left:-1815;top:-19015;width:11375;height:11670;visibility:visible;mso-wrap-style:square;v-text-anchor:middle" arcsize="41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" fillcolor="#1f4d78 [1604]" strokecolor="#2f5496 [2408]" strokeweight="2pt">
                  <v:stroke joinstyle="miter"/>
                  <v:textbox inset="1mm,0,1mm,0">
                    <w:txbxContent>
                      <w:p w:rsidR="00965C7F" w:rsidRDefault="00965C7F" w:rsidP="0035008A">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BA7B76" w:rsidRDefault="00BA7B76" w:rsidP="0035008A">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35008A" w:rsidRPr="00645BA0" w:rsidRDefault="00BF77E3" w:rsidP="0035008A">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w:t>
                        </w:r>
                        <w:r w:rsidR="00D22DBE">
                          <w:rPr>
                            <w:rFonts w:ascii="Meiryo UI" w:eastAsia="Meiryo UI" w:hAnsi="Meiryo UI" w:hint="eastAsia"/>
                            <w:b/>
                            <w:color w:val="FFFFFF" w:themeColor="background1"/>
                            <w:sz w:val="28"/>
                          </w:rPr>
                          <w:t>吹田市</w:t>
                        </w:r>
                        <w:r w:rsidR="0035008A">
                          <w:rPr>
                            <w:rFonts w:ascii="Meiryo UI" w:eastAsia="Meiryo UI" w:hAnsi="Meiryo UI" w:hint="eastAsia"/>
                            <w:b/>
                            <w:color w:val="FFFFFF" w:themeColor="background1"/>
                            <w:sz w:val="28"/>
                          </w:rPr>
                          <w:t>）</w:t>
                        </w:r>
                      </w:p>
                    </w:txbxContent>
                  </v:textbox>
                </v:roundrect>
                <w10:wrap anchorx="margin"/>
              </v:group>
            </w:pict>
          </mc:Fallback>
        </mc:AlternateContent>
      </w:r>
      <w:r w:rsidRPr="006C546F">
        <w:rPr>
          <w:rFonts w:ascii="Meiryo UI" w:eastAsia="Meiryo UI" w:hAnsi="Meiryo UI"/>
          <w:noProof/>
          <w:color w:val="000000" w:themeColor="text1"/>
          <w:sz w:val="24"/>
        </w:rPr>
        <mc:AlternateContent>
          <mc:Choice Requires="wps">
            <w:drawing>
              <wp:anchor distT="45720" distB="45720" distL="114300" distR="114300" simplePos="0" relativeHeight="251709440" behindDoc="0" locked="0" layoutInCell="1" allowOverlap="1">
                <wp:simplePos x="0" y="0"/>
                <wp:positionH relativeFrom="margin">
                  <wp:posOffset>4585335</wp:posOffset>
                </wp:positionH>
                <wp:positionV relativeFrom="paragraph">
                  <wp:posOffset>41910</wp:posOffset>
                </wp:positionV>
                <wp:extent cx="1247775" cy="2571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57175"/>
                        </a:xfrm>
                        <a:prstGeom prst="rect">
                          <a:avLst/>
                        </a:prstGeom>
                        <a:noFill/>
                        <a:ln w="9525">
                          <a:noFill/>
                          <a:miter lim="800000"/>
                          <a:headEnd/>
                          <a:tailEnd/>
                        </a:ln>
                      </wps:spPr>
                      <wps:txbx>
                        <w:txbxContent>
                          <w:p w:rsidR="006C546F" w:rsidRPr="006C546F" w:rsidRDefault="006C546F">
                            <w:pPr>
                              <w:rPr>
                                <w:rFonts w:ascii="HG丸ｺﾞｼｯｸM-PRO" w:eastAsia="HG丸ｺﾞｼｯｸM-PRO" w:hAnsi="HG丸ｺﾞｼｯｸM-PRO"/>
                                <w:b/>
                                <w:color w:val="FF0000"/>
                                <w:sz w:val="20"/>
                              </w:rPr>
                            </w:pPr>
                            <w:r w:rsidRPr="006C546F">
                              <w:rPr>
                                <w:rFonts w:ascii="HG丸ｺﾞｼｯｸM-PRO" w:eastAsia="HG丸ｺﾞｼｯｸM-PRO" w:hAnsi="HG丸ｺﾞｼｯｸM-PRO" w:hint="eastAsia"/>
                                <w:b/>
                                <w:color w:val="FF0000"/>
                                <w:sz w:val="20"/>
                              </w:rPr>
                              <w:t>将来</w:t>
                            </w:r>
                            <w:r w:rsidRPr="006C546F">
                              <w:rPr>
                                <w:rFonts w:ascii="HG丸ｺﾞｼｯｸM-PRO" w:eastAsia="HG丸ｺﾞｼｯｸM-PRO" w:hAnsi="HG丸ｺﾞｼｯｸM-PRO"/>
                                <w:b/>
                                <w:color w:val="FF0000"/>
                                <w:sz w:val="20"/>
                              </w:rPr>
                              <w:t>料金イメージ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4" type="#_x0000_t202" style="position:absolute;left:0;text-align:left;margin-left:361.05pt;margin-top:3.3pt;width:98.25pt;height:20.2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" filled="f" stroked="f">
                <v:textbox>
                  <w:txbxContent>
                    <w:p w:rsidR="006C546F" w:rsidRPr="006C546F" w:rsidRDefault="006C546F">
                      <w:pPr>
                        <w:rPr>
                          <w:rFonts w:ascii="HG丸ｺﾞｼｯｸM-PRO" w:eastAsia="HG丸ｺﾞｼｯｸM-PRO" w:hAnsi="HG丸ｺﾞｼｯｸM-PRO"/>
                          <w:b/>
                          <w:color w:val="FF0000"/>
                          <w:sz w:val="20"/>
                        </w:rPr>
                      </w:pPr>
                      <w:r w:rsidRPr="006C546F">
                        <w:rPr>
                          <w:rFonts w:ascii="HG丸ｺﾞｼｯｸM-PRO" w:eastAsia="HG丸ｺﾞｼｯｸM-PRO" w:hAnsi="HG丸ｺﾞｼｯｸM-PRO" w:hint="eastAsia"/>
                          <w:b/>
                          <w:color w:val="FF0000"/>
                          <w:sz w:val="20"/>
                        </w:rPr>
                        <w:t>将来</w:t>
                      </w:r>
                      <w:r w:rsidRPr="006C546F">
                        <w:rPr>
                          <w:rFonts w:ascii="HG丸ｺﾞｼｯｸM-PRO" w:eastAsia="HG丸ｺﾞｼｯｸM-PRO" w:hAnsi="HG丸ｺﾞｼｯｸM-PRO"/>
                          <w:b/>
                          <w:color w:val="FF0000"/>
                          <w:sz w:val="20"/>
                        </w:rPr>
                        <w:t>料金イメージ</w:t>
                      </w:r>
                    </w:p>
                  </w:txbxContent>
                </v:textbox>
                <w10:wrap anchorx="margin"/>
              </v:shape>
            </w:pict>
          </mc:Fallback>
        </mc:AlternateContent>
      </w:r>
      <w:r>
        <w:rPr>
          <w:rFonts w:ascii="Meiryo UI" w:eastAsia="Meiryo UI" w:hAnsi="Meiryo UI"/>
          <w:noProof/>
          <w:color w:val="000000" w:themeColor="text1"/>
          <w:sz w:val="24"/>
        </w:rPr>
        <mc:AlternateContent>
          <mc:Choice Requires="wps">
            <w:drawing>
              <wp:anchor distT="0" distB="0" distL="114300" distR="114300" simplePos="0" relativeHeight="251710464" behindDoc="0" locked="0" layoutInCell="1" allowOverlap="1">
                <wp:simplePos x="0" y="0"/>
                <wp:positionH relativeFrom="column">
                  <wp:posOffset>2956560</wp:posOffset>
                </wp:positionH>
                <wp:positionV relativeFrom="paragraph">
                  <wp:posOffset>537845</wp:posOffset>
                </wp:positionV>
                <wp:extent cx="914400" cy="2762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276225"/>
                        </a:xfrm>
                        <a:prstGeom prst="rect">
                          <a:avLst/>
                        </a:prstGeom>
                        <a:noFill/>
                        <a:ln w="6350">
                          <a:noFill/>
                        </a:ln>
                      </wps:spPr>
                      <wps:txbx>
                        <w:txbxContent>
                          <w:p w:rsidR="00D40853" w:rsidRPr="00D40853" w:rsidRDefault="00D40853">
                            <w:pPr>
                              <w:rPr>
                                <w:rFonts w:ascii="HG丸ｺﾞｼｯｸM-PRO" w:eastAsia="HG丸ｺﾞｼｯｸM-PRO" w:hAnsi="HG丸ｺﾞｼｯｸM-PRO"/>
                                <w:b/>
                              </w:rPr>
                            </w:pPr>
                            <w:r w:rsidRPr="00D40853">
                              <w:rPr>
                                <w:rFonts w:ascii="HG丸ｺﾞｼｯｸM-PRO" w:eastAsia="HG丸ｺﾞｼｯｸM-PRO" w:hAnsi="HG丸ｺﾞｼｯｸM-PRO" w:hint="eastAsia"/>
                                <w:b/>
                                <w:sz w:val="24"/>
                              </w:rPr>
                              <w:t>約1.</w:t>
                            </w:r>
                            <w:r w:rsidRPr="00D40853">
                              <w:rPr>
                                <w:rFonts w:ascii="HG丸ｺﾞｼｯｸM-PRO" w:eastAsia="HG丸ｺﾞｼｯｸM-PRO" w:hAnsi="HG丸ｺﾞｼｯｸM-PRO"/>
                                <w:b/>
                                <w:sz w:val="24"/>
                              </w:rPr>
                              <w:t>34</w:t>
                            </w:r>
                            <w:r w:rsidRPr="00D40853">
                              <w:rPr>
                                <w:rFonts w:ascii="HG丸ｺﾞｼｯｸM-PRO" w:eastAsia="HG丸ｺﾞｼｯｸM-PRO" w:hAnsi="HG丸ｺﾞｼｯｸM-PRO" w:hint="eastAsia"/>
                                <w:b/>
                                <w:sz w:val="24"/>
                              </w:rPr>
                              <w:t>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35" type="#_x0000_t202" style="position:absolute;left:0;text-align:left;margin-left:232.8pt;margin-top:42.35pt;width:1in;height:21.75pt;z-index:2517104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" filled="f" stroked="f" strokeweight=".5pt">
                <v:textbox>
                  <w:txbxContent>
                    <w:p w:rsidR="00D40853" w:rsidRPr="00D40853" w:rsidRDefault="00D40853">
                      <w:pPr>
                        <w:rPr>
                          <w:rFonts w:ascii="HG丸ｺﾞｼｯｸM-PRO" w:eastAsia="HG丸ｺﾞｼｯｸM-PRO" w:hAnsi="HG丸ｺﾞｼｯｸM-PRO"/>
                          <w:b/>
                        </w:rPr>
                      </w:pPr>
                      <w:r w:rsidRPr="00D40853">
                        <w:rPr>
                          <w:rFonts w:ascii="HG丸ｺﾞｼｯｸM-PRO" w:eastAsia="HG丸ｺﾞｼｯｸM-PRO" w:hAnsi="HG丸ｺﾞｼｯｸM-PRO" w:hint="eastAsia"/>
                          <w:b/>
                          <w:sz w:val="24"/>
                        </w:rPr>
                        <w:t>約1.</w:t>
                      </w:r>
                      <w:r w:rsidRPr="00D40853">
                        <w:rPr>
                          <w:rFonts w:ascii="HG丸ｺﾞｼｯｸM-PRO" w:eastAsia="HG丸ｺﾞｼｯｸM-PRO" w:hAnsi="HG丸ｺﾞｼｯｸM-PRO"/>
                          <w:b/>
                          <w:sz w:val="24"/>
                        </w:rPr>
                        <w:t>34</w:t>
                      </w:r>
                      <w:r w:rsidRPr="00D40853">
                        <w:rPr>
                          <w:rFonts w:ascii="HG丸ｺﾞｼｯｸM-PRO" w:eastAsia="HG丸ｺﾞｼｯｸM-PRO" w:hAnsi="HG丸ｺﾞｼｯｸM-PRO" w:hint="eastAsia"/>
                          <w:b/>
                          <w:sz w:val="24"/>
                        </w:rPr>
                        <w:t>倍</w:t>
                      </w:r>
                    </w:p>
                  </w:txbxContent>
                </v:textbox>
              </v:shape>
            </w:pict>
          </mc:Fallback>
        </mc:AlternateContent>
      </w:r>
      <w:r>
        <w:rPr>
          <w:rFonts w:ascii="Meiryo UI" w:eastAsia="Meiryo UI" w:hAnsi="Meiryo UI" w:hint="eastAsia"/>
          <w:noProof/>
          <w:sz w:val="40"/>
        </w:rPr>
        <mc:AlternateContent>
          <mc:Choice Requires="wps">
            <w:drawing>
              <wp:anchor distT="0" distB="0" distL="114300" distR="114300" simplePos="0" relativeHeight="251674624" behindDoc="0" locked="0" layoutInCell="1" allowOverlap="1">
                <wp:simplePos x="0" y="0"/>
                <wp:positionH relativeFrom="column">
                  <wp:posOffset>3099435</wp:posOffset>
                </wp:positionH>
                <wp:positionV relativeFrom="paragraph">
                  <wp:posOffset>280670</wp:posOffset>
                </wp:positionV>
                <wp:extent cx="647700" cy="171450"/>
                <wp:effectExtent l="19050" t="95250" r="0" b="76200"/>
                <wp:wrapNone/>
                <wp:docPr id="17" name="直線矢印コネクタ 17"/>
                <wp:cNvGraphicFramePr/>
                <a:graphic xmlns:a="http://schemas.openxmlformats.org/drawingml/2006/main">
                  <a:graphicData uri="http://schemas.microsoft.com/office/word/2010/wordprocessingShape">
                    <wps:wsp>
                      <wps:cNvCnPr/>
                      <wps:spPr>
                        <a:xfrm flipV="1">
                          <a:off x="0" y="0"/>
                          <a:ext cx="647700" cy="171450"/>
                        </a:xfrm>
                        <a:prstGeom prst="straightConnector1">
                          <a:avLst/>
                        </a:prstGeom>
                        <a:ln w="762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9C13AC" id="直線矢印コネクタ 17" o:spid="_x0000_s1026" type="#_x0000_t32" style="position:absolute;left:0;text-align:left;margin-left:244.05pt;margin-top:22.1pt;width:51pt;height:13.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" strokecolor="red" strokeweight="6pt">
                <v:stroke endarrow="block" joinstyle="miter"/>
              </v:shape>
            </w:pict>
          </mc:Fallback>
        </mc:AlternateContent>
      </w:r>
      <w:r w:rsidR="00A97AF4">
        <w:rPr>
          <w:rFonts w:ascii="Meiryo UI" w:eastAsia="Meiryo UI" w:hAnsi="Meiryo UI"/>
          <w:b/>
          <w:sz w:val="24"/>
        </w:rPr>
        <w:br/>
      </w:r>
      <w:r>
        <w:rPr>
          <w:rFonts w:ascii="Meiryo UI" w:eastAsia="Meiryo UI" w:hAnsi="Meiryo UI"/>
          <w:sz w:val="20"/>
        </w:rPr>
        <w:br/>
      </w:r>
      <w:r w:rsidR="001B71B5" w:rsidRPr="00D5426E">
        <w:rPr>
          <w:rFonts w:ascii="Meiryo UI" w:eastAsia="Meiryo UI" w:hAnsi="Meiryo UI" w:hint="eastAsia"/>
          <w:sz w:val="20"/>
        </w:rPr>
        <w:t>※一般家庭で１ヶ月に</w:t>
      </w:r>
      <w:r w:rsidR="001B71B5" w:rsidRPr="00D5426E">
        <w:rPr>
          <w:rFonts w:ascii="Meiryo UI" w:eastAsia="Meiryo UI" w:hAnsi="Meiryo UI"/>
          <w:sz w:val="20"/>
        </w:rPr>
        <w:t>使用する</w:t>
      </w:r>
      <w:r w:rsidR="001B71B5" w:rsidRPr="00D5426E">
        <w:rPr>
          <w:rFonts w:ascii="Meiryo UI" w:eastAsia="Meiryo UI" w:hAnsi="Meiryo UI" w:hint="eastAsia"/>
          <w:sz w:val="20"/>
        </w:rPr>
        <w:t>水量を約</w:t>
      </w:r>
      <w:r w:rsidR="001B71B5" w:rsidRPr="00D5426E">
        <w:rPr>
          <w:rFonts w:ascii="Meiryo UI" w:eastAsia="Meiryo UI" w:hAnsi="Meiryo UI"/>
          <w:sz w:val="20"/>
        </w:rPr>
        <w:t>20m</w:t>
      </w:r>
      <w:r w:rsidR="001B71B5" w:rsidRPr="00D5426E">
        <w:rPr>
          <w:rFonts w:ascii="Meiryo UI" w:eastAsia="Meiryo UI" w:hAnsi="Meiryo UI"/>
          <w:sz w:val="20"/>
          <w:vertAlign w:val="superscript"/>
        </w:rPr>
        <w:t>3</w:t>
      </w:r>
      <w:r w:rsidR="001B71B5" w:rsidRPr="00D5426E">
        <w:rPr>
          <w:rFonts w:ascii="Meiryo UI" w:eastAsia="Meiryo UI" w:hAnsi="Meiryo UI" w:hint="eastAsia"/>
          <w:sz w:val="20"/>
        </w:rPr>
        <w:t>とした場合</w:t>
      </w:r>
    </w:p>
    <w:p w:rsidR="00D4677B" w:rsidRPr="00FF07D3" w:rsidRDefault="00B73E0D" w:rsidP="00FF07D3">
      <w:pPr>
        <w:pStyle w:val="a7"/>
        <w:numPr>
          <w:ilvl w:val="0"/>
          <w:numId w:val="2"/>
        </w:numPr>
        <w:spacing w:line="280" w:lineRule="exact"/>
        <w:ind w:leftChars="0" w:left="357" w:hanging="357"/>
        <w:rPr>
          <w:rFonts w:ascii="Meiryo UI" w:eastAsia="Meiryo UI" w:hAnsi="Meiryo UI"/>
          <w:color w:val="000000" w:themeColor="text1"/>
        </w:rPr>
      </w:pPr>
      <w:r w:rsidRPr="004E2EAF">
        <w:rPr>
          <w:rFonts w:ascii="Meiryo UI" w:eastAsia="Meiryo UI" w:hAnsi="Meiryo UI" w:hint="eastAsia"/>
          <w:color w:val="000000" w:themeColor="text1"/>
          <w:sz w:val="24"/>
        </w:rPr>
        <w:t>本来、</w:t>
      </w:r>
      <w:r w:rsidR="005362F9" w:rsidRPr="004E2EAF">
        <w:rPr>
          <w:rFonts w:ascii="Meiryo UI" w:eastAsia="Meiryo UI" w:hAnsi="Meiryo UI" w:hint="eastAsia"/>
          <w:color w:val="000000" w:themeColor="text1"/>
          <w:sz w:val="24"/>
        </w:rPr>
        <w:t>将来の</w:t>
      </w:r>
      <w:r w:rsidRPr="004E2EAF">
        <w:rPr>
          <w:rFonts w:ascii="Meiryo UI" w:eastAsia="Meiryo UI" w:hAnsi="Meiryo UI" w:hint="eastAsia"/>
          <w:color w:val="000000" w:themeColor="text1"/>
          <w:sz w:val="24"/>
        </w:rPr>
        <w:t>水道料金の</w:t>
      </w:r>
      <w:r w:rsidR="00495E4D" w:rsidRPr="004E2EAF">
        <w:rPr>
          <w:rFonts w:ascii="Meiryo UI" w:eastAsia="Meiryo UI" w:hAnsi="Meiryo UI" w:hint="eastAsia"/>
          <w:color w:val="000000" w:themeColor="text1"/>
          <w:sz w:val="24"/>
        </w:rPr>
        <w:t>試算</w:t>
      </w:r>
      <w:r w:rsidRPr="004E2EAF">
        <w:rPr>
          <w:rFonts w:ascii="Meiryo UI" w:eastAsia="Meiryo UI" w:hAnsi="Meiryo UI" w:hint="eastAsia"/>
          <w:color w:val="000000" w:themeColor="text1"/>
          <w:sz w:val="24"/>
        </w:rPr>
        <w:t>を行</w:t>
      </w:r>
      <w:r w:rsidR="00495E4D" w:rsidRPr="004E2EAF">
        <w:rPr>
          <w:rFonts w:ascii="Meiryo UI" w:eastAsia="Meiryo UI" w:hAnsi="Meiryo UI" w:hint="eastAsia"/>
          <w:color w:val="000000" w:themeColor="text1"/>
          <w:sz w:val="24"/>
        </w:rPr>
        <w:t>うために</w:t>
      </w:r>
      <w:r w:rsidRPr="004E2EAF">
        <w:rPr>
          <w:rFonts w:ascii="Meiryo UI" w:eastAsia="Meiryo UI" w:hAnsi="Meiryo UI" w:hint="eastAsia"/>
          <w:color w:val="000000" w:themeColor="text1"/>
          <w:sz w:val="24"/>
        </w:rPr>
        <w:t>は、浄水施設や水道管等の資産や</w:t>
      </w:r>
      <w:r w:rsidR="00C83DCC" w:rsidRPr="004E2EAF">
        <w:rPr>
          <w:rFonts w:ascii="Meiryo UI" w:eastAsia="Meiryo UI" w:hAnsi="Meiryo UI" w:hint="eastAsia"/>
          <w:color w:val="000000" w:themeColor="text1"/>
          <w:sz w:val="24"/>
        </w:rPr>
        <w:t>財務、経営状況、さらには将来の事業計画も踏まえ、十分な検討を行う必要があります</w:t>
      </w:r>
      <w:r w:rsidR="00A05B53" w:rsidRPr="004E2EAF">
        <w:rPr>
          <w:rFonts w:ascii="Meiryo UI" w:eastAsia="Meiryo UI" w:hAnsi="Meiryo UI" w:hint="eastAsia"/>
          <w:color w:val="000000" w:themeColor="text1"/>
          <w:sz w:val="24"/>
        </w:rPr>
        <w:t>が、</w:t>
      </w:r>
      <w:r w:rsidR="00C83DCC" w:rsidRPr="004E2EAF">
        <w:rPr>
          <w:rFonts w:ascii="Meiryo UI" w:eastAsia="Meiryo UI" w:hAnsi="Meiryo UI" w:hint="eastAsia"/>
          <w:color w:val="000000" w:themeColor="text1"/>
          <w:sz w:val="24"/>
        </w:rPr>
        <w:t>今回</w:t>
      </w:r>
      <w:r w:rsidR="00A05B53" w:rsidRPr="004E2EAF">
        <w:rPr>
          <w:rFonts w:ascii="Meiryo UI" w:eastAsia="Meiryo UI" w:hAnsi="Meiryo UI" w:hint="eastAsia"/>
          <w:color w:val="000000" w:themeColor="text1"/>
          <w:sz w:val="24"/>
        </w:rPr>
        <w:t>の</w:t>
      </w:r>
      <w:r w:rsidR="009F2955" w:rsidRPr="004E2EAF">
        <w:rPr>
          <w:rFonts w:ascii="Meiryo UI" w:eastAsia="Meiryo UI" w:hAnsi="Meiryo UI" w:hint="eastAsia"/>
          <w:color w:val="000000" w:themeColor="text1"/>
          <w:sz w:val="24"/>
        </w:rPr>
        <w:t>大阪</w:t>
      </w:r>
      <w:r w:rsidR="00A05B53" w:rsidRPr="004E2EAF">
        <w:rPr>
          <w:rFonts w:ascii="Meiryo UI" w:eastAsia="Meiryo UI" w:hAnsi="Meiryo UI" w:hint="eastAsia"/>
          <w:color w:val="000000" w:themeColor="text1"/>
          <w:sz w:val="24"/>
        </w:rPr>
        <w:t>府による</w:t>
      </w:r>
      <w:r w:rsidR="00495E4D" w:rsidRPr="004E2EAF">
        <w:rPr>
          <w:rFonts w:ascii="Meiryo UI" w:eastAsia="Meiryo UI" w:hAnsi="Meiryo UI" w:hint="eastAsia"/>
          <w:color w:val="000000" w:themeColor="text1"/>
          <w:sz w:val="24"/>
        </w:rPr>
        <w:t>試算</w:t>
      </w:r>
      <w:r w:rsidR="00A05B53" w:rsidRPr="004E2EAF">
        <w:rPr>
          <w:rFonts w:ascii="Meiryo UI" w:eastAsia="Meiryo UI" w:hAnsi="Meiryo UI" w:hint="eastAsia"/>
          <w:color w:val="000000" w:themeColor="text1"/>
          <w:sz w:val="24"/>
        </w:rPr>
        <w:t>は、</w:t>
      </w:r>
      <w:r w:rsidR="00D339A6" w:rsidRPr="004E2EAF">
        <w:rPr>
          <w:rFonts w:ascii="Meiryo UI" w:eastAsia="Meiryo UI" w:hAnsi="Meiryo UI" w:hint="eastAsia"/>
          <w:color w:val="000000" w:themeColor="text1"/>
          <w:sz w:val="24"/>
        </w:rPr>
        <w:t>主に</w:t>
      </w:r>
      <w:r w:rsidR="00083A02">
        <w:rPr>
          <w:rFonts w:ascii="Meiryo UI" w:eastAsia="Meiryo UI" w:hAnsi="Meiryo UI" w:hint="eastAsia"/>
          <w:color w:val="000000" w:themeColor="text1"/>
          <w:sz w:val="24"/>
        </w:rPr>
        <w:t>客観的</w:t>
      </w:r>
      <w:r w:rsidR="00495E4D" w:rsidRPr="004E2EAF">
        <w:rPr>
          <w:rFonts w:ascii="Meiryo UI" w:eastAsia="Meiryo UI" w:hAnsi="Meiryo UI" w:hint="eastAsia"/>
          <w:color w:val="000000" w:themeColor="text1"/>
          <w:sz w:val="24"/>
        </w:rPr>
        <w:t>データをもとに</w:t>
      </w:r>
      <w:r w:rsidR="00136664" w:rsidRPr="004E2EAF">
        <w:rPr>
          <w:rFonts w:ascii="Meiryo UI" w:eastAsia="Meiryo UI" w:hAnsi="Meiryo UI" w:hint="eastAsia"/>
          <w:color w:val="000000" w:themeColor="text1"/>
          <w:sz w:val="24"/>
        </w:rPr>
        <w:t>シンプル</w:t>
      </w:r>
      <w:r w:rsidR="00C83DCC" w:rsidRPr="004E2EAF">
        <w:rPr>
          <w:rFonts w:ascii="Meiryo UI" w:eastAsia="Meiryo UI" w:hAnsi="Meiryo UI" w:hint="eastAsia"/>
          <w:color w:val="000000" w:themeColor="text1"/>
          <w:sz w:val="24"/>
        </w:rPr>
        <w:t>な方法</w:t>
      </w:r>
      <w:r w:rsidR="00A05B53" w:rsidRPr="004E2EAF">
        <w:rPr>
          <w:rFonts w:ascii="Meiryo UI" w:eastAsia="Meiryo UI" w:hAnsi="Meiryo UI" w:hint="eastAsia"/>
          <w:color w:val="000000" w:themeColor="text1"/>
          <w:sz w:val="24"/>
        </w:rPr>
        <w:t>で行っています。</w:t>
      </w:r>
      <w:r w:rsidR="009F2955" w:rsidRPr="004E2EAF">
        <w:rPr>
          <w:rFonts w:ascii="Meiryo UI" w:eastAsia="Meiryo UI" w:hAnsi="Meiryo UI" w:hint="eastAsia"/>
          <w:color w:val="000000" w:themeColor="text1"/>
          <w:sz w:val="24"/>
        </w:rPr>
        <w:t>そのため、市町村での精緻な試算とは異なり、</w:t>
      </w:r>
      <w:r w:rsidR="005362F9" w:rsidRPr="006C546F">
        <w:rPr>
          <w:rFonts w:ascii="Meiryo UI" w:eastAsia="Meiryo UI" w:hAnsi="Meiryo UI" w:hint="eastAsia"/>
          <w:b/>
          <w:color w:val="000000" w:themeColor="text1"/>
          <w:sz w:val="24"/>
          <w:u w:val="single"/>
        </w:rPr>
        <w:t>あくまで将来の料金イメージです</w:t>
      </w:r>
      <w:r w:rsidR="009F2955" w:rsidRPr="006C546F">
        <w:rPr>
          <w:rFonts w:ascii="Meiryo UI" w:eastAsia="Meiryo UI" w:hAnsi="Meiryo UI" w:hint="eastAsia"/>
          <w:b/>
          <w:color w:val="000000" w:themeColor="text1"/>
          <w:sz w:val="24"/>
          <w:u w:val="single"/>
        </w:rPr>
        <w:t>。</w:t>
      </w:r>
    </w:p>
    <w:p w:rsidR="00FF07D3" w:rsidRPr="0015486D" w:rsidRDefault="00FF07D3" w:rsidP="0015486D">
      <w:pPr>
        <w:spacing w:line="280" w:lineRule="exact"/>
        <w:rPr>
          <w:rFonts w:ascii="Meiryo UI" w:eastAsia="Meiryo UI" w:hAnsi="Meiryo UI"/>
          <w:color w:val="000000" w:themeColor="text1"/>
        </w:rPr>
      </w:pPr>
      <w:r>
        <w:rPr>
          <w:noProof/>
        </w:rPr>
        <mc:AlternateContent>
          <mc:Choice Requires="wpg">
            <w:drawing>
              <wp:anchor distT="0" distB="0" distL="114300" distR="114300" simplePos="0" relativeHeight="251705344" behindDoc="0" locked="0" layoutInCell="1" allowOverlap="1">
                <wp:simplePos x="0" y="0"/>
                <wp:positionH relativeFrom="column">
                  <wp:posOffset>-8890</wp:posOffset>
                </wp:positionH>
                <wp:positionV relativeFrom="paragraph">
                  <wp:posOffset>110490</wp:posOffset>
                </wp:positionV>
                <wp:extent cx="6201410" cy="2251710"/>
                <wp:effectExtent l="0" t="0" r="27940" b="15240"/>
                <wp:wrapNone/>
                <wp:docPr id="19" name="グループ化 19"/>
                <wp:cNvGraphicFramePr/>
                <a:graphic xmlns:a="http://schemas.openxmlformats.org/drawingml/2006/main">
                  <a:graphicData uri="http://schemas.microsoft.com/office/word/2010/wordprocessingGroup">
                    <wpg:wgp>
                      <wpg:cNvGrpSpPr/>
                      <wpg:grpSpPr>
                        <a:xfrm>
                          <a:off x="0" y="0"/>
                          <a:ext cx="6201410" cy="2251710"/>
                          <a:chOff x="57752" y="0"/>
                          <a:chExt cx="6201667" cy="2251871"/>
                        </a:xfrm>
                      </wpg:grpSpPr>
                      <wps:wsp>
                        <wps:cNvPr id="22" name="角丸四角形 22" title="守口市の老朽管、耐震化状況と計画"/>
                        <wps:cNvSpPr/>
                        <wps:spPr>
                          <a:xfrm>
                            <a:off x="144369" y="202118"/>
                            <a:ext cx="6115050" cy="2049753"/>
                          </a:xfrm>
                          <a:prstGeom prst="roundRect">
                            <a:avLst>
                              <a:gd name="adj" fmla="val 1576"/>
                            </a:avLst>
                          </a:prstGeom>
                          <a:solidFill>
                            <a:srgbClr val="5B9BD5">
                              <a:lumMod val="20000"/>
                              <a:lumOff val="80000"/>
                            </a:srgbClr>
                          </a:solidFill>
                          <a:ln w="25400" cap="flat" cmpd="sng" algn="ctr">
                            <a:solidFill>
                              <a:schemeClr val="accent5">
                                <a:lumMod val="60000"/>
                                <a:lumOff val="40000"/>
                              </a:schemeClr>
                            </a:solidFill>
                            <a:prstDash val="solid"/>
                            <a:miter lim="800000"/>
                          </a:ln>
                          <a:effectLst/>
                        </wps:spPr>
                        <wps:txbx>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4" name="角丸四角形 64"/>
                        <wps:cNvSpPr/>
                        <wps:spPr>
                          <a:xfrm>
                            <a:off x="57752" y="0"/>
                            <a:ext cx="1395076" cy="298383"/>
                          </a:xfrm>
                          <a:prstGeom prst="roundRect">
                            <a:avLst>
                              <a:gd name="adj" fmla="val 16667"/>
                            </a:avLst>
                          </a:prstGeom>
                          <a:solidFill>
                            <a:schemeClr val="accent1">
                              <a:lumMod val="50000"/>
                            </a:schemeClr>
                          </a:solidFill>
                          <a:ln w="12700" cap="flat" cmpd="sng" algn="ctr">
                            <a:solidFill>
                              <a:srgbClr val="5B9BD5">
                                <a:shade val="50000"/>
                              </a:srgbClr>
                            </a:solidFill>
                            <a:prstDash val="solid"/>
                            <a:miter lim="800000"/>
                          </a:ln>
                          <a:effectLst/>
                        </wps:spPr>
                        <wps:txbx>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18" name="グループ化 18"/>
                        <wpg:cNvGrpSpPr/>
                        <wpg:grpSpPr>
                          <a:xfrm>
                            <a:off x="247182" y="1222408"/>
                            <a:ext cx="5864860" cy="952526"/>
                            <a:chOff x="6551" y="-77002"/>
                            <a:chExt cx="5864860" cy="952526"/>
                          </a:xfrm>
                        </wpg:grpSpPr>
                        <wps:wsp>
                          <wps:cNvPr id="6" name="角丸四角形 6"/>
                          <wps:cNvSpPr/>
                          <wps:spPr>
                            <a:xfrm>
                              <a:off x="6551" y="-76976"/>
                              <a:ext cx="933651" cy="952500"/>
                            </a:xfrm>
                            <a:prstGeom prst="roundRect">
                              <a:avLst>
                                <a:gd name="adj" fmla="val 60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962414" y="-77002"/>
                              <a:ext cx="4908997" cy="317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962494" y="240508"/>
                              <a:ext cx="4908716"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962493" y="558017"/>
                              <a:ext cx="4908515"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9" o:spid="_x0000_s1036" style="position:absolute;left:0;text-align:left;margin-left:-.7pt;margin-top:8.7pt;width:488.3pt;height:177.3pt;z-index:251705344;mso-width-relative:margin;mso-height-relative:margin" coordorigin="577" coordsize="62016,2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">
                <v:roundrect id="角丸四角形 22" o:spid="_x0000_s1037" style="position:absolute;left:1443;top:2021;width:61151;height:20497;visibility:visible;mso-wrap-style:square;v-text-anchor:middle" arcsize="10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" fillcolor="#deebf7" strokecolor="#8eaadb [1944]" strokeweight="2pt">
                  <v:stroke joinstyle="miter"/>
                  <v:textbox inset="2mm,0,2mm,0">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v:textbox>
                </v:roundrect>
                <v:roundrect id="角丸四角形 64" o:spid="_x0000_s1038" style="position:absolute;left:577;width:13951;height:2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" fillcolor="#1f4d78 [1604]" strokecolor="#41719c" strokeweight="1pt">
                  <v:stroke joinstyle="miter"/>
                  <v:textbox inset="1mm,0,1mm,0">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v:textbox>
                </v:roundrect>
                <v:group id="グループ化 18" o:spid="_x0000_s1039" style="position:absolute;left:2471;top:12224;width:58649;height:9525" coordorigin="65,-770" coordsize="5864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角丸四角形 6" o:spid="_x0000_s1040" style="position:absolute;left:65;top:-769;width:9337;height:9524;visibility:visible;mso-wrap-style:square;v-text-anchor:middle" arcsize="39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" fillcolor="#5b9bd5 [3204]" strokecolor="#1f4d78 [1604]" strokeweight="1pt">
                    <v:stroke joinstyle="miter"/>
                    <v:textbo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v:textbox>
                  </v:roundrect>
                  <v:roundrect id="角丸四角形 7" o:spid="_x0000_s1041" style="position:absolute;left:9624;top:-770;width:49090;height:31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" filled="f" strokecolor="#1f4d78 [1604]" strokeweight="1pt">
                    <v:stroke joinstyle="miter"/>
                    <v:textbo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v:textbox>
                  </v:roundrect>
                  <v:roundrect id="角丸四角形 11" o:spid="_x0000_s1042" style="position:absolute;left:9624;top:2405;width:49088;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v:textbox>
                  </v:roundrect>
                  <v:roundrect id="角丸四角形 12" o:spid="_x0000_s1043" style="position:absolute;left:9624;top:5580;width:49086;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v:textbox>
                  </v:roundrect>
                </v:group>
              </v:group>
            </w:pict>
          </mc:Fallback>
        </mc:AlternateContent>
      </w:r>
    </w:p>
    <w:p w:rsidR="00A97AF4" w:rsidRDefault="00A97AF4"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8E6968" w:rsidRDefault="008E6968" w:rsidP="00D4677B">
      <w:pPr>
        <w:widowControl/>
        <w:jc w:val="left"/>
        <w:rPr>
          <w:rFonts w:ascii="Meiryo UI" w:eastAsia="Meiryo UI" w:hAnsi="Meiryo UI"/>
          <w:color w:val="000000" w:themeColor="text1"/>
          <w:sz w:val="28"/>
        </w:rPr>
      </w:pPr>
    </w:p>
    <w:p w:rsidR="00EF23DB" w:rsidRDefault="00EF23DB" w:rsidP="00D4677B">
      <w:pPr>
        <w:widowControl/>
        <w:jc w:val="left"/>
        <w:rPr>
          <w:rFonts w:ascii="Meiryo UI" w:eastAsia="Meiryo UI" w:hAnsi="Meiryo UI"/>
          <w:color w:val="000000" w:themeColor="text1"/>
          <w:sz w:val="28"/>
        </w:rPr>
      </w:pPr>
    </w:p>
    <w:p w:rsidR="00D90268" w:rsidRPr="00D4677B" w:rsidRDefault="00901D5A" w:rsidP="00D90268">
      <w:pPr>
        <w:widowControl/>
        <w:jc w:val="left"/>
        <w:rPr>
          <w:rFonts w:ascii="Meiryo UI" w:eastAsia="Meiryo UI" w:hAnsi="Meiryo UI"/>
          <w:color w:val="000000" w:themeColor="text1"/>
          <w:sz w:val="28"/>
        </w:rPr>
      </w:pPr>
      <w:r>
        <w:rPr>
          <w:rFonts w:ascii="Meiryo UI" w:eastAsia="Meiryo UI" w:hAnsi="Meiryo UI"/>
          <w:color w:val="000000" w:themeColor="text1"/>
          <w:sz w:val="28"/>
        </w:rPr>
        <w:br w:type="page"/>
      </w:r>
      <w:r w:rsidR="00D90268" w:rsidRPr="002B468D">
        <w:rPr>
          <w:rFonts w:ascii="Meiryo UI" w:eastAsia="Meiryo UI" w:hAnsi="Meiryo UI" w:hint="eastAsia"/>
          <w:color w:val="000000" w:themeColor="text1"/>
          <w:sz w:val="28"/>
          <w:bdr w:val="single" w:sz="4" w:space="0" w:color="auto"/>
        </w:rPr>
        <w:lastRenderedPageBreak/>
        <w:t>用いた市の計画</w:t>
      </w:r>
    </w:p>
    <w:p w:rsidR="00D90268" w:rsidRDefault="00D90268" w:rsidP="00D90268">
      <w:pPr>
        <w:widowControl/>
        <w:spacing w:line="320" w:lineRule="exact"/>
        <w:jc w:val="left"/>
        <w:rPr>
          <w:rFonts w:ascii="Meiryo UI" w:eastAsia="Meiryo UI" w:hAnsi="Meiryo UI"/>
          <w:color w:val="000000" w:themeColor="text1"/>
        </w:rPr>
      </w:pPr>
      <w:r>
        <w:rPr>
          <w:rFonts w:ascii="Meiryo UI" w:eastAsia="Meiryo UI" w:hAnsi="Meiryo UI" w:hint="eastAsia"/>
          <w:color w:val="000000" w:themeColor="text1"/>
          <w:sz w:val="24"/>
        </w:rPr>
        <w:t xml:space="preserve">●　</w:t>
      </w:r>
      <w:r w:rsidRPr="00CF6036">
        <w:rPr>
          <w:rFonts w:ascii="Meiryo UI" w:eastAsia="Meiryo UI" w:hAnsi="Meiryo UI" w:hint="eastAsia"/>
          <w:color w:val="000000" w:themeColor="text1"/>
        </w:rPr>
        <w:t>第２次上</w:t>
      </w:r>
      <w:r>
        <w:rPr>
          <w:rFonts w:ascii="Meiryo UI" w:eastAsia="Meiryo UI" w:hAnsi="Meiryo UI" w:hint="eastAsia"/>
          <w:color w:val="000000" w:themeColor="text1"/>
        </w:rPr>
        <w:t>水道施設等整備事業（第２期アクションプラン）（２０１３年度策定）</w:t>
      </w:r>
    </w:p>
    <w:p w:rsidR="00D90268" w:rsidRPr="008249B3" w:rsidRDefault="00D90268" w:rsidP="00D90268">
      <w:pPr>
        <w:widowControl/>
        <w:spacing w:line="320" w:lineRule="exact"/>
        <w:jc w:val="left"/>
        <w:rPr>
          <w:rFonts w:ascii="Meiryo UI" w:eastAsia="Meiryo UI" w:hAnsi="Meiryo UI"/>
          <w:color w:val="000000" w:themeColor="text1"/>
          <w:sz w:val="18"/>
        </w:rPr>
      </w:pPr>
      <w:r>
        <w:rPr>
          <w:rFonts w:ascii="Meiryo UI" w:eastAsia="Meiryo UI" w:hAnsi="Meiryo UI" w:hint="eastAsia"/>
          <w:color w:val="000000" w:themeColor="text1"/>
          <w:sz w:val="24"/>
        </w:rPr>
        <w:t xml:space="preserve">●　</w:t>
      </w:r>
      <w:r w:rsidRPr="008249B3">
        <w:rPr>
          <w:rFonts w:ascii="Meiryo UI" w:eastAsia="Meiryo UI" w:hAnsi="Meiryo UI" w:hint="eastAsia"/>
          <w:color w:val="000000" w:themeColor="text1"/>
        </w:rPr>
        <w:t>吹田市アセットマネジメント（2014</w:t>
      </w:r>
      <w:r>
        <w:rPr>
          <w:rFonts w:ascii="Meiryo UI" w:eastAsia="Meiryo UI" w:hAnsi="Meiryo UI" w:hint="eastAsia"/>
          <w:color w:val="000000" w:themeColor="text1"/>
        </w:rPr>
        <w:t>年度実施</w:t>
      </w:r>
      <w:r w:rsidRPr="008249B3">
        <w:rPr>
          <w:rFonts w:ascii="Meiryo UI" w:eastAsia="Meiryo UI" w:hAnsi="Meiryo UI" w:hint="eastAsia"/>
          <w:color w:val="000000" w:themeColor="text1"/>
        </w:rPr>
        <w:t>）</w:t>
      </w:r>
    </w:p>
    <w:p w:rsidR="00D90268" w:rsidRPr="00801BCB" w:rsidRDefault="00D90268" w:rsidP="00D90268">
      <w:pPr>
        <w:widowControl/>
        <w:spacing w:beforeLines="50" w:before="157"/>
        <w:jc w:val="left"/>
        <w:rPr>
          <w:rFonts w:ascii="Meiryo UI" w:eastAsia="Meiryo UI" w:hAnsi="Meiryo UI"/>
          <w:color w:val="000000" w:themeColor="text1"/>
          <w:sz w:val="28"/>
        </w:rPr>
      </w:pPr>
      <w:r w:rsidRPr="002B468D">
        <w:rPr>
          <w:rFonts w:ascii="Meiryo UI" w:eastAsia="Meiryo UI" w:hAnsi="Meiryo UI"/>
          <w:color w:val="000000" w:themeColor="text1"/>
          <w:sz w:val="28"/>
          <w:bdr w:val="single" w:sz="4" w:space="0" w:color="auto"/>
        </w:rPr>
        <w:t>市計画</w:t>
      </w:r>
      <w:r>
        <w:rPr>
          <w:rFonts w:ascii="Meiryo UI" w:eastAsia="Meiryo UI" w:hAnsi="Meiryo UI" w:hint="eastAsia"/>
          <w:color w:val="000000" w:themeColor="text1"/>
          <w:sz w:val="28"/>
          <w:bdr w:val="single" w:sz="4" w:space="0" w:color="auto"/>
        </w:rPr>
        <w:t>による老朽管率等の状況「</w:t>
      </w:r>
      <w:r w:rsidRPr="00E23CB8">
        <w:rPr>
          <w:rFonts w:ascii="Segoe UI Symbol" w:eastAsia="Meiryo UI" w:hAnsi="Segoe UI Symbol" w:cs="Segoe UI Symbol"/>
          <w:color w:val="000000" w:themeColor="text1"/>
          <w:sz w:val="28"/>
          <w:bdr w:val="single" w:sz="4" w:space="0" w:color="auto"/>
        </w:rPr>
        <w:t>☺</w:t>
      </w:r>
      <w:r>
        <w:rPr>
          <w:rFonts w:ascii="Segoe UI Symbol" w:eastAsia="Meiryo UI" w:hAnsi="Segoe UI Symbol" w:cs="Segoe UI Symbol" w:hint="eastAsia"/>
          <w:color w:val="000000" w:themeColor="text1"/>
          <w:sz w:val="28"/>
          <w:bdr w:val="single" w:sz="4" w:space="0" w:color="auto"/>
        </w:rPr>
        <w:t>」</w:t>
      </w:r>
      <w:r>
        <w:rPr>
          <w:rFonts w:ascii="Segoe UI Symbol" w:eastAsia="Meiryo UI" w:hAnsi="Segoe UI Symbol" w:cs="Segoe UI Symbol"/>
          <w:color w:val="000000" w:themeColor="text1"/>
          <w:sz w:val="28"/>
          <w:bdr w:val="single" w:sz="4" w:space="0" w:color="auto"/>
        </w:rPr>
        <w:t xml:space="preserve"> </w:t>
      </w:r>
      <w:r>
        <w:rPr>
          <w:rFonts w:ascii="Meiryo UI" w:eastAsia="Meiryo UI" w:hAnsi="Meiryo UI" w:hint="eastAsia"/>
          <w:color w:val="000000" w:themeColor="text1"/>
          <w:sz w:val="28"/>
          <w:bdr w:val="single" w:sz="4" w:space="0" w:color="auto"/>
        </w:rPr>
        <w:t>について</w:t>
      </w:r>
    </w:p>
    <w:p w:rsidR="00D90268" w:rsidRPr="0032237F" w:rsidRDefault="00D90268" w:rsidP="00D9026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D90268" w:rsidRPr="00EA1473" w:rsidRDefault="00D90268" w:rsidP="00D9026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老朽管率は、現状より改善する場合「</w:t>
      </w:r>
      <w:r w:rsidRPr="0041494A">
        <w:rPr>
          <w:rFonts w:ascii="Segoe UI Symbol" w:eastAsia="Meiryo UI" w:hAnsi="Segoe UI Symbol" w:cs="Segoe UI Symbol"/>
          <w:b/>
          <w:sz w:val="24"/>
        </w:rPr>
        <w:t>☺</w:t>
      </w:r>
      <w:r>
        <w:rPr>
          <w:rFonts w:ascii="Meiryo UI" w:eastAsia="Meiryo UI" w:hAnsi="Meiryo UI" w:hint="eastAsia"/>
          <w:color w:val="000000" w:themeColor="text1"/>
          <w:sz w:val="24"/>
        </w:rPr>
        <w:t>」</w:t>
      </w:r>
      <w:r w:rsidRPr="0041494A">
        <w:rPr>
          <w:rFonts w:ascii="Segoe UI Symbol" w:eastAsia="Meiryo UI" w:hAnsi="Segoe UI Symbol" w:cs="Segoe UI Symbol" w:hint="eastAsia"/>
          <w:sz w:val="22"/>
        </w:rPr>
        <w:t>、</w:t>
      </w:r>
      <w:r w:rsidRPr="0041494A">
        <w:rPr>
          <w:rFonts w:ascii="Segoe UI Symbol" w:eastAsia="Meiryo UI" w:hAnsi="Segoe UI Symbol" w:cs="Segoe UI Symbol" w:hint="eastAsia"/>
          <w:sz w:val="24"/>
        </w:rPr>
        <w:t>悪化する場合</w:t>
      </w:r>
      <w:r>
        <w:rPr>
          <w:rFonts w:ascii="Segoe UI Symbol" w:eastAsia="Meiryo UI" w:hAnsi="Segoe UI Symbol" w:cs="Segoe UI Symbol" w:hint="eastAsia"/>
          <w:sz w:val="24"/>
        </w:rPr>
        <w:t>「</w:t>
      </w:r>
      <w:r w:rsidRPr="00F755AF">
        <w:rPr>
          <w:rFonts w:ascii="Segoe UI Symbol" w:eastAsia="Meiryo UI" w:hAnsi="Segoe UI Symbol" w:cs="Segoe UI Symbol"/>
          <w:b/>
          <w:sz w:val="24"/>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D90268" w:rsidRPr="00DC3F68" w:rsidRDefault="00D90268" w:rsidP="00D9026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D90268" w:rsidRPr="0051045E" w:rsidRDefault="00D90268" w:rsidP="00D9026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D90268" w:rsidRDefault="00D90268" w:rsidP="00D9026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D90268" w:rsidRPr="00D4677B" w:rsidRDefault="00D90268" w:rsidP="00D90268">
      <w:pPr>
        <w:widowControl/>
        <w:spacing w:beforeLines="50" w:before="157"/>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大阪府による水道料金の試算について</w:t>
      </w:r>
    </w:p>
    <w:p w:rsidR="00D90268" w:rsidRDefault="00D90268" w:rsidP="00D90268">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 xml:space="preserve">　大阪府内の各市町村の将来の水道料金を比較できるように、大阪府で簡便な試算条件を一律に設定し、将来の水道料金</w:t>
      </w:r>
      <w:r>
        <w:rPr>
          <w:rFonts w:ascii="Meiryo UI" w:eastAsia="Meiryo UI" w:hAnsi="Meiryo UI" w:hint="eastAsia"/>
          <w:color w:val="000000" w:themeColor="text1"/>
          <w:sz w:val="24"/>
        </w:rPr>
        <w:t>（口径13mm、20m</w:t>
      </w:r>
      <w:r w:rsidRPr="008D3546">
        <w:rPr>
          <w:rFonts w:ascii="Meiryo UI" w:eastAsia="Meiryo UI" w:hAnsi="Meiryo UI" w:hint="eastAsia"/>
          <w:color w:val="000000" w:themeColor="text1"/>
          <w:sz w:val="24"/>
          <w:vertAlign w:val="superscript"/>
        </w:rPr>
        <w:t>3</w:t>
      </w: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を試算しました。</w:t>
      </w:r>
    </w:p>
    <w:p w:rsidR="00D90268" w:rsidRPr="00CF7F12" w:rsidRDefault="00D90268" w:rsidP="00D90268">
      <w:pPr>
        <w:widowControl/>
        <w:spacing w:line="320" w:lineRule="exact"/>
        <w:ind w:left="283" w:hangingChars="118" w:hanging="283"/>
        <w:jc w:val="left"/>
        <w:rPr>
          <w:rFonts w:ascii="Meiryo UI" w:eastAsia="Meiryo UI" w:hAnsi="Meiryo UI"/>
          <w:sz w:val="24"/>
          <w:u w:val="wave"/>
        </w:rPr>
      </w:pPr>
      <w:r>
        <w:rPr>
          <w:rFonts w:ascii="Meiryo UI" w:eastAsia="Meiryo UI" w:hAnsi="Meiryo UI" w:hint="eastAsia"/>
          <w:color w:val="000000" w:themeColor="text1"/>
          <w:sz w:val="24"/>
        </w:rPr>
        <w:t xml:space="preserve">●　</w:t>
      </w:r>
      <w:r w:rsidRPr="00D4677B">
        <w:rPr>
          <w:rFonts w:ascii="Meiryo UI" w:eastAsia="Meiryo UI" w:hAnsi="Meiryo UI" w:hint="eastAsia"/>
          <w:color w:val="000000" w:themeColor="text1"/>
          <w:sz w:val="24"/>
        </w:rPr>
        <w:t>水道管の老朽化は、どの市町村でも大きな問題です。そのため、試算条件では、全ての水道管を60年間で更新（交換）できるように、条件を設定しました。ただし、</w:t>
      </w:r>
      <w:r w:rsidRPr="00CF7F12">
        <w:rPr>
          <w:rFonts w:ascii="Meiryo UI" w:eastAsia="Meiryo UI" w:hAnsi="Meiryo UI" w:hint="eastAsia"/>
          <w:sz w:val="24"/>
          <w:u w:val="wave"/>
        </w:rPr>
        <w:t>今回の試算では水道管以外の浄水場等の施設の更新は見込んでいないことや、今後の経営改善等により、試算の水道料金と大きく異なる場合も考えられます。</w:t>
      </w:r>
    </w:p>
    <w:p w:rsidR="00D90268" w:rsidRPr="00801BCB" w:rsidRDefault="00D90268" w:rsidP="00D90268">
      <w:pPr>
        <w:spacing w:beforeLines="50" w:before="157" w:line="280" w:lineRule="exact"/>
        <w:rPr>
          <w:rFonts w:ascii="Meiryo UI" w:eastAsia="Meiryo UI" w:hAnsi="Meiryo UI"/>
          <w:color w:val="FF0000"/>
          <w:sz w:val="22"/>
          <w:szCs w:val="24"/>
        </w:rPr>
      </w:pPr>
      <w:r w:rsidRPr="00801BCB">
        <w:rPr>
          <w:rFonts w:ascii="Meiryo UI" w:eastAsia="Meiryo UI" w:hAnsi="Meiryo UI" w:hint="eastAsia"/>
          <w:color w:val="000000" w:themeColor="text1"/>
          <w:sz w:val="22"/>
          <w:szCs w:val="24"/>
        </w:rPr>
        <w:t>（試算方法）</w:t>
      </w:r>
      <w:r w:rsidRPr="00801BCB">
        <w:rPr>
          <w:rFonts w:ascii="Meiryo UI" w:eastAsia="Meiryo UI" w:hAnsi="Meiryo UI" w:hint="eastAsia"/>
          <w:color w:val="FF0000"/>
          <w:szCs w:val="24"/>
          <w:u w:val="single"/>
        </w:rPr>
        <w:t>下線部分</w:t>
      </w:r>
      <w:r w:rsidRPr="00801BCB">
        <w:rPr>
          <w:rFonts w:ascii="Meiryo UI" w:eastAsia="Meiryo UI" w:hAnsi="Meiryo UI" w:hint="eastAsia"/>
          <w:color w:val="FF0000"/>
          <w:szCs w:val="24"/>
        </w:rPr>
        <w:t>は、大阪府が当該市の試算で行った箇所です。</w:t>
      </w:r>
    </w:p>
    <w:p w:rsidR="00D90268" w:rsidRPr="00801BCB" w:rsidRDefault="00D90268" w:rsidP="00D90268">
      <w:pPr>
        <w:spacing w:line="280" w:lineRule="exact"/>
        <w:ind w:leftChars="100" w:left="420" w:hangingChars="100" w:hanging="210"/>
        <w:rPr>
          <w:rFonts w:ascii="Meiryo UI" w:eastAsia="Meiryo UI" w:hAnsi="Meiryo UI"/>
          <w:szCs w:val="24"/>
        </w:rPr>
      </w:pPr>
      <w:r w:rsidRPr="00801BCB">
        <w:rPr>
          <w:rFonts w:ascii="Meiryo UI" w:eastAsia="Meiryo UI" w:hAnsi="Meiryo UI" w:hint="eastAsia"/>
          <w:color w:val="000000" w:themeColor="text1"/>
          <w:szCs w:val="24"/>
        </w:rPr>
        <w:t>１</w:t>
      </w:r>
      <w:r w:rsidRPr="00801BCB">
        <w:rPr>
          <w:rFonts w:ascii="Meiryo UI" w:eastAsia="Meiryo UI" w:hAnsi="Meiryo UI" w:hint="eastAsia"/>
          <w:szCs w:val="24"/>
        </w:rPr>
        <w:t xml:space="preserve">　</w:t>
      </w:r>
      <w:r w:rsidRPr="00277333">
        <w:rPr>
          <w:rFonts w:ascii="Meiryo UI" w:eastAsia="Meiryo UI" w:hAnsi="Meiryo UI" w:hint="eastAsia"/>
          <w:color w:val="FF0000"/>
          <w:szCs w:val="24"/>
          <w:u w:val="single"/>
        </w:rPr>
        <w:t>2045年までの市町村での計画がある場合は、その計画を基本に管路の更新率を1.67％（60年で全ての水道管を更新する）に設定します。</w:t>
      </w:r>
      <w:r w:rsidRPr="00801BCB">
        <w:rPr>
          <w:rFonts w:ascii="Meiryo UI" w:eastAsia="Meiryo UI" w:hAnsi="Meiryo UI" w:hint="eastAsia"/>
          <w:szCs w:val="24"/>
        </w:rPr>
        <w:t>市町村での既存計画が、この更新率を満たしている場合は、府での独自推計は行わず、市町村計画をもとに2045年の水道料金を算出します。</w:t>
      </w:r>
    </w:p>
    <w:p w:rsidR="00D90268" w:rsidRPr="00277333" w:rsidRDefault="00D90268" w:rsidP="00D90268">
      <w:pPr>
        <w:spacing w:line="280" w:lineRule="exact"/>
        <w:ind w:firstLineChars="100" w:firstLine="210"/>
        <w:rPr>
          <w:rFonts w:ascii="Meiryo UI" w:eastAsia="Meiryo UI" w:hAnsi="Meiryo UI"/>
          <w:szCs w:val="24"/>
        </w:rPr>
      </w:pPr>
      <w:r w:rsidRPr="00277333">
        <w:rPr>
          <w:rFonts w:ascii="Meiryo UI" w:eastAsia="Meiryo UI" w:hAnsi="Meiryo UI" w:hint="eastAsia"/>
          <w:szCs w:val="24"/>
        </w:rPr>
        <w:t>２　市町村計画がない場合は、大阪府で試算を行いました。</w:t>
      </w:r>
    </w:p>
    <w:p w:rsidR="00D90268" w:rsidRPr="00D90268" w:rsidRDefault="00D90268" w:rsidP="00D90268">
      <w:pPr>
        <w:pStyle w:val="a7"/>
        <w:numPr>
          <w:ilvl w:val="1"/>
          <w:numId w:val="8"/>
        </w:numPr>
        <w:spacing w:line="280" w:lineRule="exact"/>
        <w:ind w:leftChars="0"/>
        <w:rPr>
          <w:rFonts w:ascii="Meiryo UI" w:eastAsia="Meiryo UI" w:hAnsi="Meiryo UI"/>
          <w:color w:val="FF0000"/>
          <w:szCs w:val="24"/>
          <w:u w:val="single"/>
        </w:rPr>
      </w:pPr>
      <w:r w:rsidRPr="00D90268">
        <w:rPr>
          <w:rFonts w:ascii="Meiryo UI" w:eastAsia="Meiryo UI" w:hAnsi="Meiryo UI" w:hint="eastAsia"/>
          <w:color w:val="FF0000"/>
          <w:szCs w:val="24"/>
          <w:u w:val="single"/>
        </w:rPr>
        <w:t>推計期間は大阪府の将来推計人口の推計期間に合わせ2045年度まで。</w:t>
      </w:r>
    </w:p>
    <w:p w:rsidR="00D90268" w:rsidRPr="00277333" w:rsidRDefault="00D90268" w:rsidP="00D90268">
      <w:pPr>
        <w:pStyle w:val="a7"/>
        <w:numPr>
          <w:ilvl w:val="1"/>
          <w:numId w:val="8"/>
        </w:numPr>
        <w:spacing w:line="280" w:lineRule="exact"/>
        <w:ind w:leftChars="0"/>
        <w:rPr>
          <w:rFonts w:ascii="Meiryo UI" w:eastAsia="Meiryo UI" w:hAnsi="Meiryo UI"/>
          <w:szCs w:val="24"/>
        </w:rPr>
      </w:pPr>
      <w:r w:rsidRPr="00277333">
        <w:rPr>
          <w:rFonts w:ascii="Meiryo UI" w:eastAsia="Meiryo UI" w:hAnsi="Meiryo UI" w:hint="eastAsia"/>
          <w:szCs w:val="24"/>
        </w:rPr>
        <w:t>収入は推計した料金収入に2016年度決算統計のその他収益を加算しています。</w:t>
      </w:r>
    </w:p>
    <w:p w:rsidR="00D90268" w:rsidRPr="00CF7F12" w:rsidRDefault="00D90268" w:rsidP="00D90268">
      <w:pPr>
        <w:pStyle w:val="a7"/>
        <w:numPr>
          <w:ilvl w:val="1"/>
          <w:numId w:val="1"/>
        </w:numPr>
        <w:tabs>
          <w:tab w:val="left" w:pos="851"/>
        </w:tabs>
        <w:spacing w:line="280" w:lineRule="exact"/>
        <w:ind w:leftChars="337" w:left="849" w:rightChars="-68" w:right="-143" w:hangingChars="67" w:hanging="141"/>
        <w:rPr>
          <w:rFonts w:ascii="Meiryo UI" w:eastAsia="Meiryo UI" w:hAnsi="Meiryo UI"/>
          <w:szCs w:val="24"/>
        </w:rPr>
      </w:pPr>
      <w:r w:rsidRPr="00CF7F12">
        <w:rPr>
          <w:rFonts w:ascii="Meiryo UI" w:eastAsia="Meiryo UI" w:hAnsi="Meiryo UI" w:hint="eastAsia"/>
          <w:szCs w:val="24"/>
        </w:rPr>
        <w:t>水道料金収入の見通しは、給水人口予測から有収水量を推計し、2016年度の供給単価144.3円/</w:t>
      </w:r>
      <w:r w:rsidRPr="00CF7F12">
        <w:rPr>
          <w:rFonts w:ascii="Meiryo UI" w:eastAsia="Meiryo UI" w:hAnsi="Meiryo UI"/>
          <w:szCs w:val="24"/>
        </w:rPr>
        <w:t>m</w:t>
      </w:r>
      <w:r w:rsidRPr="00CF7F12">
        <w:rPr>
          <w:rFonts w:ascii="Meiryo UI" w:eastAsia="Meiryo UI" w:hAnsi="Meiryo UI"/>
          <w:szCs w:val="24"/>
          <w:vertAlign w:val="superscript"/>
        </w:rPr>
        <w:t>3</w:t>
      </w:r>
      <w:r w:rsidRPr="00CF7F12">
        <w:rPr>
          <w:rFonts w:ascii="Meiryo UI" w:eastAsia="Meiryo UI" w:hAnsi="Meiryo UI" w:hint="eastAsia"/>
          <w:szCs w:val="24"/>
        </w:rPr>
        <w:t>を乗じて算出しています。</w:t>
      </w:r>
    </w:p>
    <w:p w:rsidR="00D90268" w:rsidRPr="00CF7F12" w:rsidRDefault="00D90268" w:rsidP="00D90268">
      <w:pPr>
        <w:pStyle w:val="a7"/>
        <w:numPr>
          <w:ilvl w:val="1"/>
          <w:numId w:val="1"/>
        </w:numPr>
        <w:spacing w:line="280" w:lineRule="exact"/>
        <w:ind w:leftChars="0" w:hanging="71"/>
        <w:rPr>
          <w:rFonts w:ascii="Meiryo UI" w:eastAsia="Meiryo UI" w:hAnsi="Meiryo UI"/>
          <w:szCs w:val="24"/>
        </w:rPr>
      </w:pPr>
      <w:r w:rsidRPr="00CF7F12">
        <w:rPr>
          <w:rFonts w:ascii="Meiryo UI" w:eastAsia="Meiryo UI" w:hAnsi="Meiryo UI" w:hint="eastAsia"/>
          <w:szCs w:val="24"/>
        </w:rPr>
        <w:t>給水人口の予測については、大阪府の</w:t>
      </w:r>
      <w:r w:rsidRPr="00CF7F12">
        <w:rPr>
          <w:rFonts w:ascii="Meiryo UI" w:eastAsia="Meiryo UI" w:hAnsi="Meiryo UI"/>
          <w:szCs w:val="24"/>
        </w:rPr>
        <w:t>将来推計人口（</w:t>
      </w:r>
      <w:r w:rsidRPr="00CF7F12">
        <w:rPr>
          <w:rFonts w:ascii="Meiryo UI" w:eastAsia="Meiryo UI" w:hAnsi="Meiryo UI" w:hint="eastAsia"/>
          <w:szCs w:val="24"/>
        </w:rPr>
        <w:t>2018年8</w:t>
      </w:r>
      <w:r w:rsidRPr="00CF7F12">
        <w:rPr>
          <w:rFonts w:ascii="Meiryo UI" w:eastAsia="Meiryo UI" w:hAnsi="Meiryo UI"/>
          <w:szCs w:val="24"/>
        </w:rPr>
        <w:t>月大阪府政策</w:t>
      </w:r>
      <w:r w:rsidRPr="00CF7F12">
        <w:rPr>
          <w:rFonts w:ascii="Meiryo UI" w:eastAsia="Meiryo UI" w:hAnsi="Meiryo UI" w:hint="eastAsia"/>
          <w:szCs w:val="24"/>
        </w:rPr>
        <w:t>企画部</w:t>
      </w:r>
      <w:r w:rsidRPr="00CF7F12">
        <w:rPr>
          <w:rFonts w:ascii="Meiryo UI" w:eastAsia="Meiryo UI" w:hAnsi="Meiryo UI"/>
          <w:szCs w:val="24"/>
        </w:rPr>
        <w:t>企画室計画課）</w:t>
      </w:r>
      <w:r w:rsidRPr="00CF7F12">
        <w:rPr>
          <w:rFonts w:ascii="Meiryo UI" w:eastAsia="Meiryo UI" w:hAnsi="Meiryo UI" w:hint="eastAsia"/>
          <w:szCs w:val="24"/>
        </w:rPr>
        <w:t>を用い、府が国立社会保障・人口問題研究所の市町村別</w:t>
      </w:r>
      <w:r w:rsidRPr="00CF7F12">
        <w:rPr>
          <w:rFonts w:ascii="Meiryo UI" w:eastAsia="Meiryo UI" w:hAnsi="Meiryo UI"/>
          <w:szCs w:val="24"/>
        </w:rPr>
        <w:t>予測を</w:t>
      </w:r>
      <w:r w:rsidRPr="00CF7F12">
        <w:rPr>
          <w:rFonts w:ascii="Meiryo UI" w:eastAsia="Meiryo UI" w:hAnsi="Meiryo UI" w:hint="eastAsia"/>
          <w:szCs w:val="24"/>
        </w:rPr>
        <w:t>補正</w:t>
      </w:r>
      <w:r w:rsidRPr="00CF7F12">
        <w:rPr>
          <w:rFonts w:ascii="Meiryo UI" w:eastAsia="Meiryo UI" w:hAnsi="Meiryo UI"/>
          <w:szCs w:val="24"/>
        </w:rPr>
        <w:t>し</w:t>
      </w:r>
      <w:r w:rsidRPr="00CF7F12">
        <w:rPr>
          <w:rFonts w:ascii="Meiryo UI" w:eastAsia="Meiryo UI" w:hAnsi="Meiryo UI" w:hint="eastAsia"/>
          <w:szCs w:val="24"/>
        </w:rPr>
        <w:t>て推計</w:t>
      </w:r>
      <w:r w:rsidRPr="00CF7F12">
        <w:rPr>
          <w:rFonts w:ascii="Meiryo UI" w:eastAsia="Meiryo UI" w:hAnsi="Meiryo UI"/>
          <w:szCs w:val="24"/>
        </w:rPr>
        <w:t>して</w:t>
      </w:r>
      <w:r w:rsidRPr="00CF7F12">
        <w:rPr>
          <w:rFonts w:ascii="Meiryo UI" w:eastAsia="Meiryo UI" w:hAnsi="Meiryo UI" w:hint="eastAsia"/>
          <w:szCs w:val="24"/>
        </w:rPr>
        <w:t>います</w:t>
      </w:r>
      <w:r w:rsidRPr="00CF7F12">
        <w:rPr>
          <w:rFonts w:ascii="Meiryo UI" w:eastAsia="Meiryo UI" w:hAnsi="Meiryo UI"/>
          <w:szCs w:val="24"/>
        </w:rPr>
        <w:t>。</w:t>
      </w:r>
    </w:p>
    <w:p w:rsidR="00D90268" w:rsidRPr="00CF7F12" w:rsidRDefault="00D90268" w:rsidP="00D90268">
      <w:pPr>
        <w:pStyle w:val="a7"/>
        <w:numPr>
          <w:ilvl w:val="1"/>
          <w:numId w:val="1"/>
        </w:numPr>
        <w:spacing w:line="280" w:lineRule="exact"/>
        <w:ind w:leftChars="0" w:hanging="71"/>
        <w:rPr>
          <w:rFonts w:ascii="Meiryo UI" w:eastAsia="Meiryo UI" w:hAnsi="Meiryo UI"/>
          <w:szCs w:val="24"/>
        </w:rPr>
      </w:pPr>
      <w:r w:rsidRPr="00CF7F12">
        <w:rPr>
          <w:rFonts w:ascii="Meiryo UI" w:eastAsia="Meiryo UI" w:hAnsi="Meiryo UI" w:hint="eastAsia"/>
          <w:szCs w:val="24"/>
        </w:rPr>
        <w:t>有収水量の推計は、2016年度の年間有収水量と給水人口から</w:t>
      </w:r>
      <w:r w:rsidRPr="00CF7F12">
        <w:rPr>
          <w:rFonts w:ascii="Meiryo UI" w:eastAsia="Meiryo UI" w:hAnsi="Meiryo UI"/>
          <w:szCs w:val="24"/>
        </w:rPr>
        <w:t>1人1日平均有収水量を求め、予測給水人口を乗じて算出しています。</w:t>
      </w:r>
    </w:p>
    <w:p w:rsidR="00D90268" w:rsidRPr="00277333" w:rsidRDefault="00D90268" w:rsidP="00D90268">
      <w:pPr>
        <w:pStyle w:val="a7"/>
        <w:numPr>
          <w:ilvl w:val="1"/>
          <w:numId w:val="8"/>
        </w:numPr>
        <w:spacing w:line="280" w:lineRule="exact"/>
        <w:ind w:leftChars="0"/>
        <w:rPr>
          <w:rFonts w:ascii="Meiryo UI" w:eastAsia="Meiryo UI" w:hAnsi="Meiryo UI"/>
          <w:szCs w:val="24"/>
        </w:rPr>
      </w:pPr>
      <w:r w:rsidRPr="00277333">
        <w:rPr>
          <w:rFonts w:ascii="Meiryo UI" w:eastAsia="Meiryo UI" w:hAnsi="Meiryo UI" w:hint="eastAsia"/>
          <w:szCs w:val="24"/>
        </w:rPr>
        <w:t>支出は管路更新以外の費用について、</w:t>
      </w:r>
      <w:r w:rsidRPr="00277333">
        <w:rPr>
          <w:rFonts w:ascii="Meiryo UI" w:eastAsia="Meiryo UI" w:hAnsi="Meiryo UI"/>
          <w:szCs w:val="24"/>
        </w:rPr>
        <w:t>2016</w:t>
      </w:r>
      <w:r w:rsidRPr="00277333">
        <w:rPr>
          <w:rFonts w:ascii="Meiryo UI" w:eastAsia="Meiryo UI" w:hAnsi="Meiryo UI" w:hint="eastAsia"/>
          <w:szCs w:val="24"/>
        </w:rPr>
        <w:t>年度の経常費用の決算値の同額を2045年度まで見込んでいます。管路については管路更新率を1.67％に引き上げた場合の減価償却費増加を見込んでいます。（市町村実績の管路更新率が1.67%以上の場合は、その更新率とします。）</w:t>
      </w:r>
    </w:p>
    <w:p w:rsidR="00D90268" w:rsidRPr="00277333" w:rsidRDefault="00D90268" w:rsidP="00D90268">
      <w:pPr>
        <w:pStyle w:val="a7"/>
        <w:numPr>
          <w:ilvl w:val="1"/>
          <w:numId w:val="1"/>
        </w:numPr>
        <w:spacing w:line="280" w:lineRule="exact"/>
        <w:ind w:leftChars="0" w:hanging="71"/>
        <w:rPr>
          <w:rFonts w:ascii="Meiryo UI" w:eastAsia="Meiryo UI" w:hAnsi="Meiryo UI"/>
          <w:szCs w:val="24"/>
        </w:rPr>
      </w:pPr>
      <w:r w:rsidRPr="00277333">
        <w:rPr>
          <w:rFonts w:ascii="Meiryo UI" w:eastAsia="Meiryo UI" w:hAnsi="Meiryo UI" w:hint="eastAsia"/>
          <w:szCs w:val="24"/>
        </w:rPr>
        <w:t>追加減価償却費/年は、次のとおり算出し、年数経過とともに積み上げています。</w:t>
      </w:r>
    </w:p>
    <w:p w:rsidR="00D90268" w:rsidRPr="00277333" w:rsidRDefault="00D90268" w:rsidP="00D90268">
      <w:pPr>
        <w:pStyle w:val="a7"/>
        <w:numPr>
          <w:ilvl w:val="0"/>
          <w:numId w:val="3"/>
        </w:numPr>
        <w:spacing w:line="280" w:lineRule="exact"/>
        <w:ind w:leftChars="0" w:firstLine="207"/>
        <w:rPr>
          <w:rFonts w:ascii="Meiryo UI" w:eastAsia="Meiryo UI" w:hAnsi="Meiryo UI"/>
          <w:szCs w:val="24"/>
        </w:rPr>
      </w:pPr>
      <w:r w:rsidRPr="00277333">
        <w:rPr>
          <w:rFonts w:ascii="Meiryo UI" w:eastAsia="Meiryo UI" w:hAnsi="Meiryo UI" w:hint="eastAsia"/>
          <w:szCs w:val="24"/>
        </w:rPr>
        <w:t>1.67％と管路更新率(2014-2016年度の平均)の比率を算出。</w:t>
      </w:r>
    </w:p>
    <w:p w:rsidR="00D90268" w:rsidRPr="00277333" w:rsidRDefault="00D90268" w:rsidP="00D90268">
      <w:pPr>
        <w:pStyle w:val="a7"/>
        <w:numPr>
          <w:ilvl w:val="0"/>
          <w:numId w:val="3"/>
        </w:numPr>
        <w:spacing w:line="280" w:lineRule="exact"/>
        <w:ind w:leftChars="0" w:left="851" w:hanging="284"/>
        <w:rPr>
          <w:rFonts w:ascii="Meiryo UI" w:eastAsia="Meiryo UI" w:hAnsi="Meiryo UI"/>
          <w:szCs w:val="24"/>
        </w:rPr>
      </w:pPr>
      <w:r w:rsidRPr="00277333">
        <w:rPr>
          <w:rFonts w:ascii="Meiryo UI" w:eastAsia="Meiryo UI" w:hAnsi="Meiryo UI" w:hint="eastAsia"/>
          <w:szCs w:val="24"/>
        </w:rPr>
        <w:t>配水施設改良費に布設替延長比率を掛け、配水施設改良費（更新分）を算出(2014-2016年度の平均値)。</w:t>
      </w:r>
    </w:p>
    <w:p w:rsidR="00D90268" w:rsidRPr="00277333" w:rsidRDefault="00D90268" w:rsidP="00D90268">
      <w:pPr>
        <w:pStyle w:val="a7"/>
        <w:spacing w:line="280" w:lineRule="exact"/>
        <w:ind w:leftChars="0" w:left="851"/>
        <w:rPr>
          <w:rFonts w:ascii="Meiryo UI" w:eastAsia="Meiryo UI" w:hAnsi="Meiryo UI"/>
          <w:szCs w:val="24"/>
        </w:rPr>
      </w:pPr>
      <w:r w:rsidRPr="00277333">
        <w:rPr>
          <w:rFonts w:ascii="Meiryo UI" w:eastAsia="Meiryo UI" w:hAnsi="Meiryo UI" w:hint="eastAsia"/>
          <w:szCs w:val="24"/>
        </w:rPr>
        <w:t>※布設替延長比率=配水管布設替延長/（配水管新設延長＋配水管布設替延長）</w:t>
      </w:r>
    </w:p>
    <w:p w:rsidR="00D90268" w:rsidRPr="00277333" w:rsidRDefault="00D90268" w:rsidP="00D90268">
      <w:pPr>
        <w:pStyle w:val="a7"/>
        <w:numPr>
          <w:ilvl w:val="0"/>
          <w:numId w:val="3"/>
        </w:numPr>
        <w:spacing w:line="280" w:lineRule="exact"/>
        <w:ind w:leftChars="0" w:left="709" w:hanging="142"/>
        <w:rPr>
          <w:rFonts w:ascii="Meiryo UI" w:eastAsia="Meiryo UI" w:hAnsi="Meiryo UI"/>
          <w:szCs w:val="24"/>
        </w:rPr>
      </w:pPr>
      <w:r w:rsidRPr="00277333">
        <w:rPr>
          <w:rFonts w:ascii="Meiryo UI" w:eastAsia="Meiryo UI" w:hAnsi="Meiryo UI" w:hint="eastAsia"/>
          <w:szCs w:val="24"/>
        </w:rPr>
        <w:t>①と②を掛けたうえで税抜き価格を算出し、法定耐用年数40年で割っています。</w:t>
      </w:r>
    </w:p>
    <w:p w:rsidR="00D90268" w:rsidRPr="00277333" w:rsidRDefault="00D90268" w:rsidP="00D90268">
      <w:pPr>
        <w:pStyle w:val="a7"/>
        <w:spacing w:line="280" w:lineRule="exact"/>
        <w:ind w:leftChars="0" w:left="709" w:firstLineChars="62" w:firstLine="130"/>
        <w:rPr>
          <w:rFonts w:ascii="Meiryo UI" w:eastAsia="Meiryo UI" w:hAnsi="Meiryo UI"/>
          <w:szCs w:val="24"/>
        </w:rPr>
      </w:pPr>
      <w:r w:rsidRPr="00277333">
        <w:rPr>
          <w:rFonts w:ascii="Meiryo UI" w:eastAsia="Meiryo UI" w:hAnsi="Meiryo UI" w:hint="eastAsia"/>
          <w:szCs w:val="24"/>
        </w:rPr>
        <w:t>（管路更新率、各延長は大阪府の水道の現況による。）</w:t>
      </w:r>
    </w:p>
    <w:p w:rsidR="00D90268" w:rsidRDefault="00D90268" w:rsidP="00D90268">
      <w:pPr>
        <w:pStyle w:val="a7"/>
        <w:numPr>
          <w:ilvl w:val="1"/>
          <w:numId w:val="3"/>
        </w:numPr>
        <w:spacing w:line="280" w:lineRule="exact"/>
        <w:ind w:leftChars="0" w:left="851" w:hanging="142"/>
        <w:rPr>
          <w:rFonts w:ascii="Meiryo UI" w:eastAsia="Meiryo UI" w:hAnsi="Meiryo UI"/>
          <w:szCs w:val="24"/>
        </w:rPr>
      </w:pPr>
      <w:r w:rsidRPr="00277333">
        <w:rPr>
          <w:rFonts w:ascii="Meiryo UI" w:eastAsia="Meiryo UI" w:hAnsi="Meiryo UI" w:hint="eastAsia"/>
          <w:szCs w:val="24"/>
        </w:rPr>
        <w:t>なお、浄水場や配水場等の更新費用については、市町村計画がある場合でも、2045年度までの更新時期や施設能力等の設定が困難であるため、見込んでいません（2016年度の決算値を2045年度まで見込んでいます）。</w:t>
      </w:r>
    </w:p>
    <w:p w:rsidR="00051F42" w:rsidRPr="00277333" w:rsidRDefault="00051F42" w:rsidP="00051F42">
      <w:pPr>
        <w:pStyle w:val="a7"/>
        <w:spacing w:line="280" w:lineRule="exact"/>
        <w:ind w:leftChars="0" w:left="851"/>
        <w:rPr>
          <w:rFonts w:ascii="Meiryo UI" w:eastAsia="Meiryo UI" w:hAnsi="Meiryo UI" w:hint="eastAsia"/>
          <w:szCs w:val="24"/>
        </w:rPr>
      </w:pPr>
      <w:bookmarkStart w:id="0" w:name="_GoBack"/>
      <w:bookmarkEnd w:id="0"/>
    </w:p>
    <w:p w:rsidR="00D90268" w:rsidRPr="00277333" w:rsidRDefault="00D90268" w:rsidP="00D90268">
      <w:pPr>
        <w:pStyle w:val="a7"/>
        <w:numPr>
          <w:ilvl w:val="1"/>
          <w:numId w:val="8"/>
        </w:numPr>
        <w:spacing w:line="280" w:lineRule="exact"/>
        <w:ind w:leftChars="0"/>
        <w:rPr>
          <w:rFonts w:ascii="Meiryo UI" w:eastAsia="Meiryo UI" w:hAnsi="Meiryo UI"/>
          <w:color w:val="FF0000"/>
          <w:szCs w:val="24"/>
          <w:u w:val="single"/>
        </w:rPr>
      </w:pPr>
      <w:r w:rsidRPr="003B6B5D">
        <w:rPr>
          <w:rFonts w:ascii="Meiryo UI" w:eastAsia="Meiryo UI" w:hAnsi="Meiryo UI" w:hint="eastAsia"/>
          <w:color w:val="FF0000"/>
          <w:szCs w:val="24"/>
          <w:u w:val="single"/>
        </w:rPr>
        <w:t>水道料金は、2045年度時点で赤字とならないように、収入が何％アップ必要かを求め、その増加分を全て水道料金で補うと仮定し、2016年度の水道料金に加算して算出しています。</w:t>
      </w:r>
      <w:r>
        <w:rPr>
          <w:rFonts w:ascii="Meiryo UI" w:eastAsia="Meiryo UI" w:hAnsi="Meiryo UI" w:hint="eastAsia"/>
          <w:color w:val="FF0000"/>
          <w:szCs w:val="24"/>
          <w:u w:val="single"/>
        </w:rPr>
        <w:t>（実際は、今後の更新費用等を考慮して水道料金を設定する必要があります）</w:t>
      </w:r>
    </w:p>
    <w:p w:rsidR="005F2D8D" w:rsidRPr="00D90268" w:rsidRDefault="005F2D8D" w:rsidP="00D90268">
      <w:pPr>
        <w:widowControl/>
        <w:jc w:val="left"/>
        <w:rPr>
          <w:rFonts w:ascii="Meiryo UI" w:eastAsia="Meiryo UI" w:hAnsi="Meiryo UI"/>
          <w:szCs w:val="24"/>
        </w:rPr>
      </w:pPr>
    </w:p>
    <w:sectPr w:rsidR="005F2D8D" w:rsidRPr="00D90268" w:rsidSect="00FF4392">
      <w:headerReference w:type="first" r:id="rId8"/>
      <w:footerReference w:type="first" r:id="rId9"/>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1E" w:rsidRDefault="00121A1E" w:rsidP="005F2D8D">
      <w:r>
        <w:separator/>
      </w:r>
    </w:p>
  </w:endnote>
  <w:endnote w:type="continuationSeparator" w:id="0">
    <w:p w:rsidR="00121A1E" w:rsidRDefault="00121A1E"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1E" w:rsidRDefault="00121A1E" w:rsidP="005F2D8D">
      <w:r>
        <w:separator/>
      </w:r>
    </w:p>
  </w:footnote>
  <w:footnote w:type="continuationSeparator" w:id="0">
    <w:p w:rsidR="00121A1E" w:rsidRDefault="00121A1E" w:rsidP="005F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15:restartNumberingAfterBreak="0">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F"/>
    <w:rsid w:val="0000574F"/>
    <w:rsid w:val="00020E31"/>
    <w:rsid w:val="0002209F"/>
    <w:rsid w:val="00035487"/>
    <w:rsid w:val="0004145F"/>
    <w:rsid w:val="00051F42"/>
    <w:rsid w:val="00073FFB"/>
    <w:rsid w:val="00083A02"/>
    <w:rsid w:val="000969C7"/>
    <w:rsid w:val="000A4456"/>
    <w:rsid w:val="000D748D"/>
    <w:rsid w:val="000D78C0"/>
    <w:rsid w:val="000E1D38"/>
    <w:rsid w:val="000E55D1"/>
    <w:rsid w:val="000F4B45"/>
    <w:rsid w:val="00114200"/>
    <w:rsid w:val="00121A1E"/>
    <w:rsid w:val="00124F0E"/>
    <w:rsid w:val="0012699C"/>
    <w:rsid w:val="00136664"/>
    <w:rsid w:val="0015486D"/>
    <w:rsid w:val="0016541A"/>
    <w:rsid w:val="001719A5"/>
    <w:rsid w:val="001A544D"/>
    <w:rsid w:val="001A6A8F"/>
    <w:rsid w:val="001B2AFD"/>
    <w:rsid w:val="001B71B5"/>
    <w:rsid w:val="001C07F5"/>
    <w:rsid w:val="001C151D"/>
    <w:rsid w:val="001E0FAD"/>
    <w:rsid w:val="001F373C"/>
    <w:rsid w:val="0020407E"/>
    <w:rsid w:val="00234F81"/>
    <w:rsid w:val="00244C89"/>
    <w:rsid w:val="0026011E"/>
    <w:rsid w:val="0027699B"/>
    <w:rsid w:val="00277333"/>
    <w:rsid w:val="002977CD"/>
    <w:rsid w:val="002A1CC5"/>
    <w:rsid w:val="002B468D"/>
    <w:rsid w:val="002E0141"/>
    <w:rsid w:val="003458A9"/>
    <w:rsid w:val="00347A91"/>
    <w:rsid w:val="0035008A"/>
    <w:rsid w:val="0035099B"/>
    <w:rsid w:val="0035381B"/>
    <w:rsid w:val="00356941"/>
    <w:rsid w:val="0037611E"/>
    <w:rsid w:val="00384580"/>
    <w:rsid w:val="003E0425"/>
    <w:rsid w:val="003E3499"/>
    <w:rsid w:val="003F7F2B"/>
    <w:rsid w:val="00455834"/>
    <w:rsid w:val="004768E8"/>
    <w:rsid w:val="00477C6A"/>
    <w:rsid w:val="00480E56"/>
    <w:rsid w:val="004860DE"/>
    <w:rsid w:val="00495E4D"/>
    <w:rsid w:val="004A1C68"/>
    <w:rsid w:val="004A3823"/>
    <w:rsid w:val="004A79F1"/>
    <w:rsid w:val="004B0B3D"/>
    <w:rsid w:val="004B740E"/>
    <w:rsid w:val="004E2EAF"/>
    <w:rsid w:val="004E6921"/>
    <w:rsid w:val="004F508C"/>
    <w:rsid w:val="004F51CF"/>
    <w:rsid w:val="005015DF"/>
    <w:rsid w:val="00535EB0"/>
    <w:rsid w:val="005362F9"/>
    <w:rsid w:val="005430C0"/>
    <w:rsid w:val="005749C7"/>
    <w:rsid w:val="005946C8"/>
    <w:rsid w:val="005B5319"/>
    <w:rsid w:val="005B5937"/>
    <w:rsid w:val="005F2D8D"/>
    <w:rsid w:val="005F6414"/>
    <w:rsid w:val="00601D60"/>
    <w:rsid w:val="006103C4"/>
    <w:rsid w:val="006104E0"/>
    <w:rsid w:val="006238DB"/>
    <w:rsid w:val="0063127E"/>
    <w:rsid w:val="006372FE"/>
    <w:rsid w:val="00641141"/>
    <w:rsid w:val="00645BA0"/>
    <w:rsid w:val="00651DCB"/>
    <w:rsid w:val="00674C16"/>
    <w:rsid w:val="006A5288"/>
    <w:rsid w:val="006C16A1"/>
    <w:rsid w:val="006C546F"/>
    <w:rsid w:val="006C646E"/>
    <w:rsid w:val="006D2675"/>
    <w:rsid w:val="006D4918"/>
    <w:rsid w:val="006F786C"/>
    <w:rsid w:val="00733D6E"/>
    <w:rsid w:val="007567C8"/>
    <w:rsid w:val="00766FDB"/>
    <w:rsid w:val="007B0C8E"/>
    <w:rsid w:val="007B7473"/>
    <w:rsid w:val="007C1BC1"/>
    <w:rsid w:val="007E0906"/>
    <w:rsid w:val="007E21E9"/>
    <w:rsid w:val="007F2803"/>
    <w:rsid w:val="00801BCB"/>
    <w:rsid w:val="00804A6B"/>
    <w:rsid w:val="00804E3B"/>
    <w:rsid w:val="00815249"/>
    <w:rsid w:val="00823AB2"/>
    <w:rsid w:val="008249B3"/>
    <w:rsid w:val="008A1A41"/>
    <w:rsid w:val="008C4642"/>
    <w:rsid w:val="008D3546"/>
    <w:rsid w:val="008E2BC5"/>
    <w:rsid w:val="008E6968"/>
    <w:rsid w:val="008F18E1"/>
    <w:rsid w:val="008F4EE2"/>
    <w:rsid w:val="00901D5A"/>
    <w:rsid w:val="00913A78"/>
    <w:rsid w:val="009507C4"/>
    <w:rsid w:val="009644AF"/>
    <w:rsid w:val="00965C7F"/>
    <w:rsid w:val="009745F7"/>
    <w:rsid w:val="00986FD7"/>
    <w:rsid w:val="009A655F"/>
    <w:rsid w:val="009A78C7"/>
    <w:rsid w:val="009D18AD"/>
    <w:rsid w:val="009E2768"/>
    <w:rsid w:val="009F02A0"/>
    <w:rsid w:val="009F2955"/>
    <w:rsid w:val="009F5A93"/>
    <w:rsid w:val="00A05B53"/>
    <w:rsid w:val="00A1308D"/>
    <w:rsid w:val="00A23BB0"/>
    <w:rsid w:val="00A44A96"/>
    <w:rsid w:val="00A450F0"/>
    <w:rsid w:val="00A97AF4"/>
    <w:rsid w:val="00AC456E"/>
    <w:rsid w:val="00AC517E"/>
    <w:rsid w:val="00AD7F27"/>
    <w:rsid w:val="00AE42AD"/>
    <w:rsid w:val="00AF1C7C"/>
    <w:rsid w:val="00AF37B8"/>
    <w:rsid w:val="00B31ECB"/>
    <w:rsid w:val="00B73E0D"/>
    <w:rsid w:val="00B763A1"/>
    <w:rsid w:val="00B91DD3"/>
    <w:rsid w:val="00BA5637"/>
    <w:rsid w:val="00BA7B76"/>
    <w:rsid w:val="00BB0745"/>
    <w:rsid w:val="00BB3AFF"/>
    <w:rsid w:val="00BB5502"/>
    <w:rsid w:val="00BC17BC"/>
    <w:rsid w:val="00BE0C32"/>
    <w:rsid w:val="00BE6FD5"/>
    <w:rsid w:val="00BF77E3"/>
    <w:rsid w:val="00C00384"/>
    <w:rsid w:val="00C063C9"/>
    <w:rsid w:val="00C07032"/>
    <w:rsid w:val="00C14F45"/>
    <w:rsid w:val="00C47050"/>
    <w:rsid w:val="00C71270"/>
    <w:rsid w:val="00C819DF"/>
    <w:rsid w:val="00C83DCC"/>
    <w:rsid w:val="00CC6F97"/>
    <w:rsid w:val="00CF23EC"/>
    <w:rsid w:val="00CF6036"/>
    <w:rsid w:val="00D22DBE"/>
    <w:rsid w:val="00D339A6"/>
    <w:rsid w:val="00D40853"/>
    <w:rsid w:val="00D4677B"/>
    <w:rsid w:val="00D5426E"/>
    <w:rsid w:val="00D70209"/>
    <w:rsid w:val="00D71B79"/>
    <w:rsid w:val="00D76CD2"/>
    <w:rsid w:val="00D77AD7"/>
    <w:rsid w:val="00D90268"/>
    <w:rsid w:val="00DA3DDE"/>
    <w:rsid w:val="00DC1066"/>
    <w:rsid w:val="00DD73B4"/>
    <w:rsid w:val="00DE5AD3"/>
    <w:rsid w:val="00DF238C"/>
    <w:rsid w:val="00DF5AFE"/>
    <w:rsid w:val="00E06DEC"/>
    <w:rsid w:val="00E13576"/>
    <w:rsid w:val="00E16CA8"/>
    <w:rsid w:val="00E22340"/>
    <w:rsid w:val="00E23CB8"/>
    <w:rsid w:val="00E4324C"/>
    <w:rsid w:val="00EA6190"/>
    <w:rsid w:val="00EB64EE"/>
    <w:rsid w:val="00EC0509"/>
    <w:rsid w:val="00EF23DB"/>
    <w:rsid w:val="00F13102"/>
    <w:rsid w:val="00F22B41"/>
    <w:rsid w:val="00F8391A"/>
    <w:rsid w:val="00FE3269"/>
    <w:rsid w:val="00FF07D3"/>
    <w:rsid w:val="00FF4392"/>
    <w:rsid w:val="00FF6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098005F"/>
  <w15:chartTrackingRefBased/>
  <w15:docId w15:val="{B9D3632F-9758-4417-8CDE-5907730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Web">
    <w:name w:val="Normal (Web)"/>
    <w:basedOn w:val="a"/>
    <w:uiPriority w:val="99"/>
    <w:semiHidden/>
    <w:unhideWhenUsed/>
    <w:rsid w:val="00CF60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56378">
      <w:bodyDiv w:val="1"/>
      <w:marLeft w:val="0"/>
      <w:marRight w:val="0"/>
      <w:marTop w:val="0"/>
      <w:marBottom w:val="0"/>
      <w:divBdr>
        <w:top w:val="none" w:sz="0" w:space="0" w:color="auto"/>
        <w:left w:val="none" w:sz="0" w:space="0" w:color="auto"/>
        <w:bottom w:val="none" w:sz="0" w:space="0" w:color="auto"/>
        <w:right w:val="none" w:sz="0" w:space="0" w:color="auto"/>
      </w:divBdr>
    </w:div>
    <w:div w:id="6524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588D3-BDC9-499C-9981-43575B4D1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鳥居　将士</cp:lastModifiedBy>
  <cp:revision>39</cp:revision>
  <cp:lastPrinted>2019-03-28T07:45:00Z</cp:lastPrinted>
  <dcterms:created xsi:type="dcterms:W3CDTF">2019-01-04T09:32:00Z</dcterms:created>
  <dcterms:modified xsi:type="dcterms:W3CDTF">2019-03-28T07:45:00Z</dcterms:modified>
</cp:coreProperties>
</file>