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B037E" w:rsidRPr="00473B37" w:rsidRDefault="009B037E" w:rsidP="009B037E">
      <w:pPr>
        <w:jc w:val="center"/>
        <w:rPr>
          <w:rFonts w:ascii="HG丸ｺﾞｼｯｸM-PRO" w:eastAsia="HG丸ｺﾞｼｯｸM-PRO" w:hAnsi="HG丸ｺﾞｼｯｸM-PRO"/>
          <w:b/>
          <w:szCs w:val="28"/>
        </w:rPr>
      </w:pPr>
      <w:bookmarkStart w:id="0" w:name="_GoBack"/>
      <w:r w:rsidRPr="00473B37">
        <w:rPr>
          <w:rFonts w:ascii="HG丸ｺﾞｼｯｸM-PRO" w:eastAsia="HG丸ｺﾞｼｯｸM-PRO" w:hAnsi="HG丸ｺﾞｼｯｸM-PRO" w:hint="eastAsia"/>
          <w:b/>
          <w:szCs w:val="28"/>
        </w:rPr>
        <w:t>平成</w:t>
      </w:r>
      <w:r w:rsidRPr="00473B37">
        <w:rPr>
          <w:rFonts w:ascii="HG丸ｺﾞｼｯｸM-PRO" w:eastAsia="HG丸ｺﾞｼｯｸM-PRO" w:hAnsi="HG丸ｺﾞｼｯｸM-PRO"/>
          <w:b/>
          <w:szCs w:val="28"/>
        </w:rPr>
        <w:t>30</w:t>
      </w:r>
      <w:r w:rsidRPr="00473B37">
        <w:rPr>
          <w:rFonts w:ascii="HG丸ｺﾞｼｯｸM-PRO" w:eastAsia="HG丸ｺﾞｼｯｸM-PRO" w:hAnsi="HG丸ｺﾞｼｯｸM-PRO" w:hint="eastAsia"/>
          <w:b/>
          <w:szCs w:val="28"/>
        </w:rPr>
        <w:t>年度ラグビーワールドカップ大阪府国民保護共同実動訓練の概要</w:t>
      </w:r>
    </w:p>
    <w:bookmarkEnd w:id="0"/>
    <w:p w:rsidR="009B037E" w:rsidRDefault="009B037E" w:rsidP="009B037E"/>
    <w:p w:rsidR="009B037E" w:rsidRPr="002C21C1" w:rsidRDefault="009B037E" w:rsidP="009B037E">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大阪府と東大阪市</w:t>
      </w:r>
      <w:r w:rsidRPr="002C21C1">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来年のラグビーワールドカップ２０１９開催に備え</w:t>
      </w:r>
      <w:r w:rsidRPr="002C21C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消防、警察、自衛隊</w:t>
      </w:r>
      <w:r w:rsidR="00AC6073">
        <w:rPr>
          <w:rFonts w:ascii="HG丸ｺﾞｼｯｸM-PRO" w:eastAsia="HG丸ｺﾞｼｯｸM-PRO" w:hAnsi="HG丸ｺﾞｼｯｸM-PRO" w:hint="eastAsia"/>
          <w:sz w:val="22"/>
        </w:rPr>
        <w:t>等</w:t>
      </w:r>
      <w:r>
        <w:rPr>
          <w:rFonts w:ascii="HG丸ｺﾞｼｯｸM-PRO" w:eastAsia="HG丸ｺﾞｼｯｸM-PRO" w:hAnsi="HG丸ｺﾞｼｯｸM-PRO" w:hint="eastAsia"/>
          <w:sz w:val="22"/>
        </w:rPr>
        <w:t>の防災機関と医療機関の対処能力の向上及び相互の連携強化を図るため、国民保護共同実動訓練</w:t>
      </w:r>
      <w:r w:rsidRPr="002C21C1">
        <w:rPr>
          <w:rFonts w:ascii="HG丸ｺﾞｼｯｸM-PRO" w:eastAsia="HG丸ｺﾞｼｯｸM-PRO" w:hAnsi="HG丸ｺﾞｼｯｸM-PRO" w:hint="eastAsia"/>
          <w:sz w:val="22"/>
        </w:rPr>
        <w:t>を実施しました。</w:t>
      </w:r>
    </w:p>
    <w:p w:rsidR="009B037E" w:rsidRPr="002C21C1" w:rsidRDefault="009B037E" w:rsidP="009B037E">
      <w:pPr>
        <w:rPr>
          <w:sz w:val="22"/>
        </w:rPr>
      </w:pPr>
    </w:p>
    <w:p w:rsidR="00ED7FC5" w:rsidRDefault="00ED7FC5" w:rsidP="009B037E">
      <w:pPr>
        <w:rPr>
          <w:rFonts w:ascii="HG丸ｺﾞｼｯｸM-PRO" w:eastAsia="HG丸ｺﾞｼｯｸM-PRO" w:hAnsi="HG丸ｺﾞｼｯｸM-PRO"/>
          <w:sz w:val="22"/>
        </w:rPr>
      </w:pPr>
      <w:r>
        <w:rPr>
          <w:rFonts w:ascii="HG丸ｺﾞｼｯｸM-PRO" w:eastAsia="HG丸ｺﾞｼｯｸM-PRO" w:hAnsi="HG丸ｺﾞｼｯｸM-PRO" w:hint="eastAsia"/>
          <w:kern w:val="0"/>
          <w:sz w:val="22"/>
        </w:rPr>
        <w:t xml:space="preserve">１　</w:t>
      </w:r>
      <w:r w:rsidR="009B037E" w:rsidRPr="00ED7FC5">
        <w:rPr>
          <w:rFonts w:ascii="HG丸ｺﾞｼｯｸM-PRO" w:eastAsia="HG丸ｺﾞｼｯｸM-PRO" w:hAnsi="HG丸ｺﾞｼｯｸM-PRO" w:hint="eastAsia"/>
          <w:kern w:val="0"/>
          <w:sz w:val="22"/>
        </w:rPr>
        <w:t>実施日時</w:t>
      </w:r>
    </w:p>
    <w:p w:rsidR="009B037E" w:rsidRDefault="009B037E" w:rsidP="00ED7FC5">
      <w:pPr>
        <w:ind w:leftChars="177" w:left="425"/>
        <w:rPr>
          <w:rFonts w:ascii="HG丸ｺﾞｼｯｸM-PRO" w:eastAsia="HG丸ｺﾞｼｯｸM-PRO" w:hAnsi="HG丸ｺﾞｼｯｸM-PRO"/>
          <w:sz w:val="22"/>
        </w:rPr>
      </w:pPr>
      <w:r w:rsidRPr="002C21C1">
        <w:rPr>
          <w:rFonts w:ascii="HG丸ｺﾞｼｯｸM-PRO" w:eastAsia="HG丸ｺﾞｼｯｸM-PRO" w:hAnsi="HG丸ｺﾞｼｯｸM-PRO" w:hint="eastAsia"/>
          <w:sz w:val="22"/>
        </w:rPr>
        <w:t>平成30年</w:t>
      </w:r>
      <w:r>
        <w:rPr>
          <w:rFonts w:ascii="HG丸ｺﾞｼｯｸM-PRO" w:eastAsia="HG丸ｺﾞｼｯｸM-PRO" w:hAnsi="HG丸ｺﾞｼｯｸM-PRO"/>
          <w:sz w:val="22"/>
        </w:rPr>
        <w:t>11</w:t>
      </w:r>
      <w:r w:rsidRPr="002C21C1">
        <w:rPr>
          <w:rFonts w:ascii="HG丸ｺﾞｼｯｸM-PRO" w:eastAsia="HG丸ｺﾞｼｯｸM-PRO" w:hAnsi="HG丸ｺﾞｼｯｸM-PRO" w:hint="eastAsia"/>
          <w:sz w:val="22"/>
        </w:rPr>
        <w:t>月</w:t>
      </w:r>
      <w:r>
        <w:rPr>
          <w:rFonts w:ascii="HG丸ｺﾞｼｯｸM-PRO" w:eastAsia="HG丸ｺﾞｼｯｸM-PRO" w:hAnsi="HG丸ｺﾞｼｯｸM-PRO" w:hint="eastAsia"/>
          <w:sz w:val="22"/>
        </w:rPr>
        <w:t>21</w:t>
      </w:r>
      <w:r w:rsidRPr="002C21C1">
        <w:rPr>
          <w:rFonts w:ascii="HG丸ｺﾞｼｯｸM-PRO" w:eastAsia="HG丸ｺﾞｼｯｸM-PRO" w:hAnsi="HG丸ｺﾞｼｯｸM-PRO" w:hint="eastAsia"/>
          <w:sz w:val="22"/>
        </w:rPr>
        <w:t>日（</w:t>
      </w:r>
      <w:r>
        <w:rPr>
          <w:rFonts w:ascii="HG丸ｺﾞｼｯｸM-PRO" w:eastAsia="HG丸ｺﾞｼｯｸM-PRO" w:hAnsi="HG丸ｺﾞｼｯｸM-PRO" w:hint="eastAsia"/>
          <w:sz w:val="22"/>
        </w:rPr>
        <w:t>水</w:t>
      </w:r>
      <w:r w:rsidRPr="002C21C1">
        <w:rPr>
          <w:rFonts w:ascii="HG丸ｺﾞｼｯｸM-PRO" w:eastAsia="HG丸ｺﾞｼｯｸM-PRO" w:hAnsi="HG丸ｺﾞｼｯｸM-PRO" w:hint="eastAsia"/>
          <w:sz w:val="22"/>
        </w:rPr>
        <w:t>曜日）</w:t>
      </w:r>
      <w:r>
        <w:rPr>
          <w:rFonts w:ascii="HG丸ｺﾞｼｯｸM-PRO" w:eastAsia="HG丸ｺﾞｼｯｸM-PRO" w:hAnsi="HG丸ｺﾞｼｯｸM-PRO" w:hint="eastAsia"/>
          <w:sz w:val="22"/>
        </w:rPr>
        <w:t>午後1時00分から午後3時３0分まで</w:t>
      </w:r>
    </w:p>
    <w:p w:rsidR="009B037E" w:rsidRPr="002C21C1" w:rsidRDefault="009B037E" w:rsidP="009B037E">
      <w:pPr>
        <w:rPr>
          <w:rFonts w:ascii="HG丸ｺﾞｼｯｸM-PRO" w:eastAsia="HG丸ｺﾞｼｯｸM-PRO" w:hAnsi="HG丸ｺﾞｼｯｸM-PRO"/>
          <w:sz w:val="22"/>
        </w:rPr>
      </w:pPr>
    </w:p>
    <w:p w:rsidR="00ED7FC5" w:rsidRDefault="00ED7FC5" w:rsidP="009B037E">
      <w:pPr>
        <w:rPr>
          <w:rFonts w:ascii="HG丸ｺﾞｼｯｸM-PRO" w:eastAsia="HG丸ｺﾞｼｯｸM-PRO" w:hAnsi="HG丸ｺﾞｼｯｸM-PRO"/>
          <w:sz w:val="22"/>
        </w:rPr>
      </w:pPr>
      <w:r>
        <w:rPr>
          <w:rFonts w:ascii="HG丸ｺﾞｼｯｸM-PRO" w:eastAsia="HG丸ｺﾞｼｯｸM-PRO" w:hAnsi="HG丸ｺﾞｼｯｸM-PRO" w:hint="eastAsia"/>
          <w:kern w:val="0"/>
          <w:sz w:val="22"/>
        </w:rPr>
        <w:t xml:space="preserve">２　</w:t>
      </w:r>
      <w:r w:rsidR="009B037E" w:rsidRPr="00ED7FC5">
        <w:rPr>
          <w:rFonts w:ascii="HG丸ｺﾞｼｯｸM-PRO" w:eastAsia="HG丸ｺﾞｼｯｸM-PRO" w:hAnsi="HG丸ｺﾞｼｯｸM-PRO" w:hint="eastAsia"/>
          <w:kern w:val="0"/>
          <w:sz w:val="22"/>
        </w:rPr>
        <w:t>実施場所</w:t>
      </w:r>
    </w:p>
    <w:p w:rsidR="009B037E" w:rsidRDefault="009B037E" w:rsidP="00ED7FC5">
      <w:pPr>
        <w:ind w:leftChars="177" w:left="425"/>
        <w:rPr>
          <w:rFonts w:ascii="HG丸ｺﾞｼｯｸM-PRO" w:eastAsia="HG丸ｺﾞｼｯｸM-PRO" w:hAnsi="HG丸ｺﾞｼｯｸM-PRO"/>
          <w:sz w:val="22"/>
        </w:rPr>
      </w:pPr>
      <w:r>
        <w:rPr>
          <w:rFonts w:ascii="HG丸ｺﾞｼｯｸM-PRO" w:eastAsia="HG丸ｺﾞｼｯｸM-PRO" w:hAnsi="HG丸ｺﾞｼｯｸM-PRO" w:hint="eastAsia"/>
          <w:sz w:val="22"/>
        </w:rPr>
        <w:t>東大阪市花園ラグビー場及び周辺</w:t>
      </w:r>
    </w:p>
    <w:p w:rsidR="009B037E" w:rsidRPr="002C21C1" w:rsidRDefault="009B037E" w:rsidP="009B037E">
      <w:pPr>
        <w:rPr>
          <w:rFonts w:ascii="HG丸ｺﾞｼｯｸM-PRO" w:eastAsia="HG丸ｺﾞｼｯｸM-PRO" w:hAnsi="HG丸ｺﾞｼｯｸM-PRO"/>
          <w:sz w:val="22"/>
        </w:rPr>
      </w:pPr>
    </w:p>
    <w:p w:rsidR="00ED7FC5" w:rsidRDefault="00ED7FC5" w:rsidP="009B037E">
      <w:pPr>
        <w:pStyle w:val="Web"/>
        <w:shd w:val="clear" w:color="auto" w:fill="FFFFFF"/>
        <w:spacing w:before="0" w:beforeAutospacing="0" w:after="0" w:afterAutospacing="0"/>
        <w:ind w:left="304" w:hangingChars="138" w:hanging="304"/>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３　</w:t>
      </w:r>
      <w:r w:rsidR="009B037E" w:rsidRPr="00ED7FC5">
        <w:rPr>
          <w:rFonts w:ascii="HG丸ｺﾞｼｯｸM-PRO" w:eastAsia="HG丸ｺﾞｼｯｸM-PRO" w:hAnsi="HG丸ｺﾞｼｯｸM-PRO" w:hint="eastAsia"/>
          <w:sz w:val="22"/>
        </w:rPr>
        <w:t>想定</w:t>
      </w:r>
    </w:p>
    <w:p w:rsidR="009B037E" w:rsidRPr="004D1F89" w:rsidRDefault="009B037E" w:rsidP="00ED7FC5">
      <w:pPr>
        <w:pStyle w:val="Web"/>
        <w:shd w:val="clear" w:color="auto" w:fill="FFFFFF"/>
        <w:spacing w:before="0" w:beforeAutospacing="0" w:after="0" w:afterAutospacing="0"/>
        <w:ind w:leftChars="118" w:left="283" w:firstLineChars="64" w:firstLine="141"/>
        <w:rPr>
          <w:rFonts w:ascii="HG丸ｺﾞｼｯｸM-PRO" w:eastAsia="HG丸ｺﾞｼｯｸM-PRO" w:hAnsi="HG丸ｺﾞｼｯｸM-PRO"/>
          <w:color w:val="000000"/>
          <w:sz w:val="22"/>
          <w:szCs w:val="22"/>
        </w:rPr>
      </w:pPr>
      <w:r>
        <w:rPr>
          <w:rFonts w:ascii="HG丸ｺﾞｼｯｸM-PRO" w:eastAsia="HG丸ｺﾞｼｯｸM-PRO" w:hAnsi="HG丸ｺﾞｼｯｸM-PRO" w:hint="eastAsia"/>
          <w:color w:val="000000"/>
          <w:sz w:val="22"/>
          <w:szCs w:val="22"/>
        </w:rPr>
        <w:t>東大阪市花園ラグビー場</w:t>
      </w:r>
      <w:r w:rsidRPr="004D1F89">
        <w:rPr>
          <w:rFonts w:ascii="HG丸ｺﾞｼｯｸM-PRO" w:eastAsia="HG丸ｺﾞｼｯｸM-PRO" w:hAnsi="HG丸ｺﾞｼｯｸM-PRO" w:hint="eastAsia"/>
          <w:color w:val="000000"/>
          <w:sz w:val="22"/>
          <w:szCs w:val="22"/>
        </w:rPr>
        <w:t>バッ</w:t>
      </w:r>
      <w:r>
        <w:rPr>
          <w:rFonts w:ascii="HG丸ｺﾞｼｯｸM-PRO" w:eastAsia="HG丸ｺﾞｼｯｸM-PRO" w:hAnsi="HG丸ｺﾞｼｯｸM-PRO" w:hint="eastAsia"/>
          <w:color w:val="000000"/>
          <w:sz w:val="22"/>
          <w:szCs w:val="22"/>
        </w:rPr>
        <w:t>クスタンド内における</w:t>
      </w:r>
      <w:r w:rsidR="004B5A48">
        <w:rPr>
          <w:rFonts w:ascii="HG丸ｺﾞｼｯｸM-PRO" w:eastAsia="HG丸ｺﾞｼｯｸM-PRO" w:hAnsi="HG丸ｺﾞｼｯｸM-PRO" w:hint="eastAsia"/>
          <w:color w:val="000000"/>
          <w:sz w:val="22"/>
          <w:szCs w:val="22"/>
        </w:rPr>
        <w:t>化学剤散布により、多数の被災者が発生する。その後、ラグビー場外において</w:t>
      </w:r>
      <w:r w:rsidR="00ED7FC5">
        <w:rPr>
          <w:rFonts w:ascii="HG丸ｺﾞｼｯｸM-PRO" w:eastAsia="HG丸ｺﾞｼｯｸM-PRO" w:hAnsi="HG丸ｺﾞｼｯｸM-PRO" w:hint="eastAsia"/>
          <w:color w:val="000000"/>
          <w:sz w:val="22"/>
          <w:szCs w:val="22"/>
        </w:rPr>
        <w:t>爆破事案が発生した後、新たに爆発物が発見された</w:t>
      </w:r>
      <w:r w:rsidRPr="004D1F89">
        <w:rPr>
          <w:rFonts w:ascii="HG丸ｺﾞｼｯｸM-PRO" w:eastAsia="HG丸ｺﾞｼｯｸM-PRO" w:hAnsi="HG丸ｺﾞｼｯｸM-PRO" w:hint="eastAsia"/>
          <w:color w:val="000000"/>
          <w:sz w:val="22"/>
          <w:szCs w:val="22"/>
        </w:rPr>
        <w:t>。</w:t>
      </w:r>
    </w:p>
    <w:p w:rsidR="009B037E" w:rsidRPr="002C21C1" w:rsidRDefault="009B037E" w:rsidP="009B037E">
      <w:pPr>
        <w:rPr>
          <w:rFonts w:ascii="HG丸ｺﾞｼｯｸM-PRO" w:eastAsia="HG丸ｺﾞｼｯｸM-PRO" w:hAnsi="HG丸ｺﾞｼｯｸM-PRO"/>
        </w:rPr>
      </w:pPr>
    </w:p>
    <w:p w:rsidR="009B037E" w:rsidRPr="00ED7FC5" w:rsidRDefault="00ED7FC5" w:rsidP="009B037E">
      <w:pPr>
        <w:rPr>
          <w:rFonts w:ascii="HG丸ｺﾞｼｯｸM-PRO" w:eastAsia="HG丸ｺﾞｼｯｸM-PRO" w:hAnsi="HG丸ｺﾞｼｯｸM-PRO"/>
          <w:kern w:val="0"/>
          <w:sz w:val="22"/>
        </w:rPr>
      </w:pPr>
      <w:r>
        <w:rPr>
          <w:rFonts w:ascii="HG丸ｺﾞｼｯｸM-PRO" w:eastAsia="HG丸ｺﾞｼｯｸM-PRO" w:hAnsi="HG丸ｺﾞｼｯｸM-PRO" w:hint="eastAsia"/>
          <w:kern w:val="0"/>
          <w:sz w:val="22"/>
        </w:rPr>
        <w:t xml:space="preserve">４　</w:t>
      </w:r>
      <w:r w:rsidR="009B037E" w:rsidRPr="00ED7FC5">
        <w:rPr>
          <w:rFonts w:ascii="HG丸ｺﾞｼｯｸM-PRO" w:eastAsia="HG丸ｺﾞｼｯｸM-PRO" w:hAnsi="HG丸ｺﾞｼｯｸM-PRO" w:hint="eastAsia"/>
          <w:kern w:val="0"/>
          <w:sz w:val="22"/>
        </w:rPr>
        <w:t>訓練項目</w:t>
      </w:r>
    </w:p>
    <w:p w:rsidR="009B037E" w:rsidRPr="00090DBE" w:rsidRDefault="009B037E" w:rsidP="00ED7FC5">
      <w:pPr>
        <w:pStyle w:val="a9"/>
        <w:numPr>
          <w:ilvl w:val="0"/>
          <w:numId w:val="9"/>
        </w:numPr>
        <w:ind w:leftChars="0" w:left="0" w:firstLine="6"/>
        <w:rPr>
          <w:rFonts w:ascii="HG丸ｺﾞｼｯｸM-PRO" w:eastAsia="HG丸ｺﾞｼｯｸM-PRO" w:hAnsi="HG丸ｺﾞｼｯｸM-PRO"/>
          <w:sz w:val="22"/>
        </w:rPr>
      </w:pPr>
      <w:r w:rsidRPr="00090DBE">
        <w:rPr>
          <w:rFonts w:ascii="HG丸ｺﾞｼｯｸM-PRO" w:eastAsia="HG丸ｺﾞｼｯｸM-PRO" w:hAnsi="HG丸ｺﾞｼｯｸM-PRO" w:hint="eastAsia"/>
          <w:sz w:val="22"/>
        </w:rPr>
        <w:t>観客及び周辺住民の避難・誘導訓練</w:t>
      </w:r>
    </w:p>
    <w:p w:rsidR="00090DBE" w:rsidRPr="00090DBE" w:rsidRDefault="009B037E" w:rsidP="00ED7FC5">
      <w:pPr>
        <w:pStyle w:val="a9"/>
        <w:numPr>
          <w:ilvl w:val="0"/>
          <w:numId w:val="9"/>
        </w:numPr>
        <w:ind w:leftChars="0" w:left="426"/>
        <w:rPr>
          <w:rFonts w:ascii="HG丸ｺﾞｼｯｸM-PRO" w:eastAsia="HG丸ｺﾞｼｯｸM-PRO" w:hAnsi="HG丸ｺﾞｼｯｸM-PRO"/>
          <w:sz w:val="22"/>
        </w:rPr>
      </w:pPr>
      <w:r w:rsidRPr="00090DBE">
        <w:rPr>
          <w:rFonts w:ascii="HG丸ｺﾞｼｯｸM-PRO" w:eastAsia="HG丸ｺﾞｼｯｸM-PRO" w:hAnsi="HG丸ｺﾞｼｯｸM-PRO" w:hint="eastAsia"/>
          <w:sz w:val="22"/>
        </w:rPr>
        <w:t>被災者の救助・運搬訓練</w:t>
      </w:r>
    </w:p>
    <w:p w:rsidR="009B037E" w:rsidRPr="00090DBE" w:rsidRDefault="009B037E" w:rsidP="00ED7FC5">
      <w:pPr>
        <w:pStyle w:val="a9"/>
        <w:numPr>
          <w:ilvl w:val="0"/>
          <w:numId w:val="9"/>
        </w:numPr>
        <w:ind w:leftChars="0" w:left="426" w:hanging="425"/>
        <w:rPr>
          <w:rFonts w:ascii="HG丸ｺﾞｼｯｸM-PRO" w:eastAsia="HG丸ｺﾞｼｯｸM-PRO" w:hAnsi="HG丸ｺﾞｼｯｸM-PRO"/>
          <w:sz w:val="22"/>
        </w:rPr>
      </w:pPr>
      <w:r w:rsidRPr="00090DBE">
        <w:rPr>
          <w:rFonts w:ascii="HG丸ｺﾞｼｯｸM-PRO" w:eastAsia="HG丸ｺﾞｼｯｸM-PRO" w:hAnsi="HG丸ｺﾞｼｯｸM-PRO" w:hint="eastAsia"/>
          <w:sz w:val="22"/>
        </w:rPr>
        <w:t>化学剤散布事案対処訓練</w:t>
      </w:r>
    </w:p>
    <w:p w:rsidR="009B037E" w:rsidRPr="00090DBE" w:rsidRDefault="009B037E" w:rsidP="00ED7FC5">
      <w:pPr>
        <w:pStyle w:val="a9"/>
        <w:numPr>
          <w:ilvl w:val="0"/>
          <w:numId w:val="9"/>
        </w:numPr>
        <w:ind w:leftChars="0" w:left="426"/>
        <w:rPr>
          <w:rFonts w:ascii="HG丸ｺﾞｼｯｸM-PRO" w:eastAsia="HG丸ｺﾞｼｯｸM-PRO" w:hAnsi="HG丸ｺﾞｼｯｸM-PRO"/>
          <w:sz w:val="22"/>
        </w:rPr>
      </w:pPr>
      <w:r w:rsidRPr="00090DBE">
        <w:rPr>
          <w:rFonts w:ascii="HG丸ｺﾞｼｯｸM-PRO" w:eastAsia="HG丸ｺﾞｼｯｸM-PRO" w:hAnsi="HG丸ｺﾞｼｯｸM-PRO" w:hint="eastAsia"/>
          <w:sz w:val="22"/>
        </w:rPr>
        <w:t>爆破事案対処訓練</w:t>
      </w:r>
    </w:p>
    <w:p w:rsidR="009B037E" w:rsidRPr="00090DBE" w:rsidRDefault="009B037E" w:rsidP="00ED7FC5">
      <w:pPr>
        <w:pStyle w:val="a9"/>
        <w:numPr>
          <w:ilvl w:val="0"/>
          <w:numId w:val="9"/>
        </w:numPr>
        <w:ind w:leftChars="0" w:left="426"/>
        <w:rPr>
          <w:rFonts w:ascii="HG丸ｺﾞｼｯｸM-PRO" w:eastAsia="HG丸ｺﾞｼｯｸM-PRO" w:hAnsi="HG丸ｺﾞｼｯｸM-PRO"/>
          <w:sz w:val="22"/>
        </w:rPr>
      </w:pPr>
      <w:r w:rsidRPr="00090DBE">
        <w:rPr>
          <w:rFonts w:ascii="HG丸ｺﾞｼｯｸM-PRO" w:eastAsia="HG丸ｺﾞｼｯｸM-PRO" w:hAnsi="HG丸ｺﾞｼｯｸM-PRO" w:hint="eastAsia"/>
          <w:sz w:val="22"/>
        </w:rPr>
        <w:t>爆発物処理訓練</w:t>
      </w:r>
    </w:p>
    <w:p w:rsidR="009B037E" w:rsidRPr="00090DBE" w:rsidRDefault="009B037E" w:rsidP="00ED7FC5">
      <w:pPr>
        <w:pStyle w:val="a9"/>
        <w:numPr>
          <w:ilvl w:val="0"/>
          <w:numId w:val="9"/>
        </w:numPr>
        <w:ind w:leftChars="0" w:left="426"/>
        <w:rPr>
          <w:rFonts w:ascii="HG丸ｺﾞｼｯｸM-PRO" w:eastAsia="HG丸ｺﾞｼｯｸM-PRO" w:hAnsi="HG丸ｺﾞｼｯｸM-PRO"/>
          <w:sz w:val="22"/>
        </w:rPr>
      </w:pPr>
      <w:r w:rsidRPr="00090DBE">
        <w:rPr>
          <w:rFonts w:ascii="HG丸ｺﾞｼｯｸM-PRO" w:eastAsia="HG丸ｺﾞｼｯｸM-PRO" w:hAnsi="HG丸ｺﾞｼｯｸM-PRO" w:hint="eastAsia"/>
          <w:sz w:val="22"/>
        </w:rPr>
        <w:t>現地調整所の運営訓練</w:t>
      </w:r>
    </w:p>
    <w:p w:rsidR="009B037E" w:rsidRDefault="009B037E" w:rsidP="009B037E">
      <w:pPr>
        <w:ind w:left="2127"/>
        <w:rPr>
          <w:rFonts w:ascii="HG丸ｺﾞｼｯｸM-PRO" w:eastAsia="HG丸ｺﾞｼｯｸM-PRO" w:hAnsi="HG丸ｺﾞｼｯｸM-PRO"/>
        </w:rPr>
      </w:pPr>
    </w:p>
    <w:p w:rsidR="009B037E" w:rsidRPr="002C21C1" w:rsidRDefault="009B037E" w:rsidP="009B037E">
      <w:pPr>
        <w:ind w:left="2127"/>
        <w:rPr>
          <w:rFonts w:ascii="HG丸ｺﾞｼｯｸM-PRO" w:eastAsia="HG丸ｺﾞｼｯｸM-PRO" w:hAnsi="HG丸ｺﾞｼｯｸM-PRO"/>
        </w:rPr>
      </w:pPr>
    </w:p>
    <w:p w:rsidR="009B037E" w:rsidRPr="0044499E" w:rsidRDefault="00ED7FC5" w:rsidP="009B037E">
      <w:pPr>
        <w:rPr>
          <w:rFonts w:ascii="HG丸ｺﾞｼｯｸM-PRO" w:eastAsia="HG丸ｺﾞｼｯｸM-PRO" w:hAnsi="HG丸ｺﾞｼｯｸM-PRO"/>
          <w:sz w:val="22"/>
          <w:szCs w:val="22"/>
        </w:rPr>
      </w:pPr>
      <w:r>
        <w:rPr>
          <w:rFonts w:ascii="HG丸ｺﾞｼｯｸM-PRO" w:eastAsia="HG丸ｺﾞｼｯｸM-PRO" w:hAnsi="HG丸ｺﾞｼｯｸM-PRO" w:hint="eastAsia"/>
          <w:kern w:val="0"/>
          <w:sz w:val="22"/>
        </w:rPr>
        <w:t xml:space="preserve">５　</w:t>
      </w:r>
      <w:r w:rsidR="009B037E" w:rsidRPr="00ED7FC5">
        <w:rPr>
          <w:rFonts w:ascii="HG丸ｺﾞｼｯｸM-PRO" w:eastAsia="HG丸ｺﾞｼｯｸM-PRO" w:hAnsi="HG丸ｺﾞｼｯｸM-PRO" w:hint="eastAsia"/>
          <w:kern w:val="0"/>
          <w:sz w:val="22"/>
        </w:rPr>
        <w:t>参加機関</w:t>
      </w:r>
    </w:p>
    <w:p w:rsidR="009B037E" w:rsidRDefault="009B037E" w:rsidP="00ED7FC5">
      <w:pPr>
        <w:pStyle w:val="Web"/>
        <w:shd w:val="clear" w:color="auto" w:fill="FFFFFF"/>
        <w:spacing w:before="0" w:beforeAutospacing="0" w:after="0" w:afterAutospacing="0"/>
        <w:ind w:leftChars="67" w:left="161" w:firstLineChars="120" w:firstLine="264"/>
        <w:rPr>
          <w:rFonts w:ascii="HG丸ｺﾞｼｯｸM-PRO" w:eastAsia="HG丸ｺﾞｼｯｸM-PRO" w:hAnsi="HG丸ｺﾞｼｯｸM-PRO"/>
          <w:color w:val="000000"/>
          <w:sz w:val="22"/>
          <w:szCs w:val="22"/>
        </w:rPr>
      </w:pPr>
      <w:r w:rsidRPr="0044499E">
        <w:rPr>
          <w:rFonts w:ascii="HG丸ｺﾞｼｯｸM-PRO" w:eastAsia="HG丸ｺﾞｼｯｸM-PRO" w:hAnsi="HG丸ｺﾞｼｯｸM-PRO" w:hint="eastAsia"/>
          <w:color w:val="000000"/>
          <w:sz w:val="22"/>
          <w:szCs w:val="22"/>
        </w:rPr>
        <w:t>内閣官房、消防庁、</w:t>
      </w:r>
      <w:r>
        <w:rPr>
          <w:rFonts w:ascii="HG丸ｺﾞｼｯｸM-PRO" w:eastAsia="HG丸ｺﾞｼｯｸM-PRO" w:hAnsi="HG丸ｺﾞｼｯｸM-PRO" w:hint="eastAsia"/>
          <w:color w:val="000000"/>
          <w:sz w:val="22"/>
          <w:szCs w:val="22"/>
        </w:rPr>
        <w:t>陸上自衛隊第３師団、大阪府、東大阪市、大阪府警察、大阪市消防局</w:t>
      </w:r>
    </w:p>
    <w:p w:rsidR="009B037E" w:rsidRDefault="009B037E" w:rsidP="00ED7FC5">
      <w:pPr>
        <w:pStyle w:val="Web"/>
        <w:shd w:val="clear" w:color="auto" w:fill="FFFFFF"/>
        <w:spacing w:before="0" w:beforeAutospacing="0" w:after="0" w:afterAutospacing="0"/>
        <w:ind w:leftChars="177" w:left="425"/>
        <w:rPr>
          <w:rFonts w:ascii="HG丸ｺﾞｼｯｸM-PRO" w:eastAsia="HG丸ｺﾞｼｯｸM-PRO" w:hAnsi="HG丸ｺﾞｼｯｸM-PRO"/>
          <w:color w:val="000000"/>
          <w:sz w:val="22"/>
          <w:szCs w:val="22"/>
        </w:rPr>
      </w:pPr>
      <w:r w:rsidRPr="0044499E">
        <w:rPr>
          <w:rFonts w:ascii="HG丸ｺﾞｼｯｸM-PRO" w:eastAsia="HG丸ｺﾞｼｯｸM-PRO" w:hAnsi="HG丸ｺﾞｼｯｸM-PRO" w:hint="eastAsia"/>
          <w:color w:val="000000"/>
          <w:sz w:val="22"/>
          <w:szCs w:val="22"/>
        </w:rPr>
        <w:t>東大阪市消防局、枚方寝屋川消防組合消防本部、守口</w:t>
      </w:r>
      <w:r>
        <w:rPr>
          <w:rFonts w:ascii="HG丸ｺﾞｼｯｸM-PRO" w:eastAsia="HG丸ｺﾞｼｯｸM-PRO" w:hAnsi="HG丸ｺﾞｼｯｸM-PRO" w:hint="eastAsia"/>
          <w:color w:val="000000"/>
          <w:sz w:val="22"/>
          <w:szCs w:val="22"/>
        </w:rPr>
        <w:t>市門真市消防組合消防本部</w:t>
      </w:r>
    </w:p>
    <w:p w:rsidR="009B037E" w:rsidRDefault="009B037E" w:rsidP="00ED7FC5">
      <w:pPr>
        <w:pStyle w:val="Web"/>
        <w:shd w:val="clear" w:color="auto" w:fill="FFFFFF"/>
        <w:spacing w:before="0" w:beforeAutospacing="0" w:after="0" w:afterAutospacing="0"/>
        <w:ind w:leftChars="177" w:left="425"/>
        <w:rPr>
          <w:rFonts w:ascii="HG丸ｺﾞｼｯｸM-PRO" w:eastAsia="HG丸ｺﾞｼｯｸM-PRO" w:hAnsi="HG丸ｺﾞｼｯｸM-PRO"/>
          <w:color w:val="000000"/>
          <w:sz w:val="22"/>
          <w:szCs w:val="22"/>
        </w:rPr>
      </w:pPr>
      <w:r w:rsidRPr="0044499E">
        <w:rPr>
          <w:rFonts w:ascii="HG丸ｺﾞｼｯｸM-PRO" w:eastAsia="HG丸ｺﾞｼｯｸM-PRO" w:hAnsi="HG丸ｺﾞｼｯｸM-PRO" w:hint="eastAsia"/>
          <w:color w:val="000000"/>
          <w:sz w:val="22"/>
          <w:szCs w:val="22"/>
        </w:rPr>
        <w:t>大東四條畷消防本部、</w:t>
      </w:r>
      <w:r>
        <w:rPr>
          <w:rFonts w:ascii="HG丸ｺﾞｼｯｸM-PRO" w:eastAsia="HG丸ｺﾞｼｯｸM-PRO" w:hAnsi="HG丸ｺﾞｼｯｸM-PRO" w:hint="eastAsia"/>
          <w:color w:val="000000"/>
          <w:sz w:val="22"/>
          <w:szCs w:val="22"/>
        </w:rPr>
        <w:t>八尾市消防本部、交野市消防本部、大阪府立中河内救命救急センター</w:t>
      </w:r>
    </w:p>
    <w:p w:rsidR="009B037E" w:rsidRDefault="009B037E" w:rsidP="00ED7FC5">
      <w:pPr>
        <w:pStyle w:val="Web"/>
        <w:shd w:val="clear" w:color="auto" w:fill="FFFFFF"/>
        <w:spacing w:before="0" w:beforeAutospacing="0" w:after="0" w:afterAutospacing="0"/>
        <w:ind w:leftChars="177" w:left="425"/>
        <w:rPr>
          <w:rFonts w:ascii="HG丸ｺﾞｼｯｸM-PRO" w:eastAsia="HG丸ｺﾞｼｯｸM-PRO" w:hAnsi="HG丸ｺﾞｼｯｸM-PRO"/>
          <w:color w:val="000000"/>
          <w:sz w:val="22"/>
          <w:szCs w:val="22"/>
        </w:rPr>
      </w:pPr>
      <w:r>
        <w:rPr>
          <w:rFonts w:ascii="HG丸ｺﾞｼｯｸM-PRO" w:eastAsia="HG丸ｺﾞｼｯｸM-PRO" w:hAnsi="HG丸ｺﾞｼｯｸM-PRO" w:hint="eastAsia"/>
          <w:color w:val="000000"/>
          <w:sz w:val="22"/>
          <w:szCs w:val="22"/>
        </w:rPr>
        <w:t>市立東大阪医療センター、日本赤十字社大阪府支部、大阪赤十字病院</w:t>
      </w:r>
    </w:p>
    <w:p w:rsidR="009B037E" w:rsidRDefault="009B037E" w:rsidP="00ED7FC5">
      <w:pPr>
        <w:pStyle w:val="Web"/>
        <w:shd w:val="clear" w:color="auto" w:fill="FFFFFF"/>
        <w:spacing w:before="0" w:beforeAutospacing="0" w:after="0" w:afterAutospacing="0"/>
        <w:ind w:leftChars="177" w:left="425"/>
        <w:rPr>
          <w:rFonts w:ascii="HG丸ｺﾞｼｯｸM-PRO" w:eastAsia="HG丸ｺﾞｼｯｸM-PRO" w:hAnsi="HG丸ｺﾞｼｯｸM-PRO"/>
          <w:color w:val="000000"/>
          <w:sz w:val="22"/>
          <w:szCs w:val="22"/>
        </w:rPr>
      </w:pPr>
      <w:r>
        <w:rPr>
          <w:rFonts w:ascii="HG丸ｺﾞｼｯｸM-PRO" w:eastAsia="HG丸ｺﾞｼｯｸM-PRO" w:hAnsi="HG丸ｺﾞｼｯｸM-PRO" w:hint="eastAsia"/>
          <w:color w:val="000000"/>
          <w:sz w:val="22"/>
          <w:szCs w:val="22"/>
        </w:rPr>
        <w:t>公益財団法人日本中毒情報センター、学校法人日本教育財団大阪医専</w:t>
      </w:r>
    </w:p>
    <w:p w:rsidR="009B037E" w:rsidRDefault="009B037E" w:rsidP="00ED7FC5">
      <w:pPr>
        <w:pStyle w:val="Web"/>
        <w:shd w:val="clear" w:color="auto" w:fill="FFFFFF"/>
        <w:spacing w:before="0" w:beforeAutospacing="0" w:after="0" w:afterAutospacing="0"/>
        <w:ind w:leftChars="177" w:left="425"/>
        <w:rPr>
          <w:rFonts w:ascii="HG丸ｺﾞｼｯｸM-PRO" w:eastAsia="HG丸ｺﾞｼｯｸM-PRO" w:hAnsi="HG丸ｺﾞｼｯｸM-PRO"/>
          <w:color w:val="000000"/>
          <w:sz w:val="22"/>
          <w:szCs w:val="22"/>
        </w:rPr>
      </w:pPr>
      <w:r w:rsidRPr="0044499E">
        <w:rPr>
          <w:rFonts w:ascii="HG丸ｺﾞｼｯｸM-PRO" w:eastAsia="HG丸ｺﾞｼｯｸM-PRO" w:hAnsi="HG丸ｺﾞｼｯｸM-PRO" w:hint="eastAsia"/>
          <w:color w:val="000000"/>
          <w:sz w:val="22"/>
          <w:szCs w:val="22"/>
        </w:rPr>
        <w:t>社</w:t>
      </w:r>
      <w:r>
        <w:rPr>
          <w:rFonts w:ascii="HG丸ｺﾞｼｯｸM-PRO" w:eastAsia="HG丸ｺﾞｼｯｸM-PRO" w:hAnsi="HG丸ｺﾞｼｯｸM-PRO" w:hint="eastAsia"/>
          <w:color w:val="000000"/>
          <w:sz w:val="22"/>
          <w:szCs w:val="22"/>
        </w:rPr>
        <w:t>会福祉法人天心会小阪病院看護専門学校、学校法人東大阪准看護学院</w:t>
      </w:r>
    </w:p>
    <w:p w:rsidR="009B037E" w:rsidRDefault="009B037E" w:rsidP="00ED7FC5">
      <w:pPr>
        <w:pStyle w:val="Web"/>
        <w:shd w:val="clear" w:color="auto" w:fill="FFFFFF"/>
        <w:spacing w:before="0" w:beforeAutospacing="0" w:after="0" w:afterAutospacing="0"/>
        <w:ind w:leftChars="177" w:left="425"/>
        <w:rPr>
          <w:rFonts w:ascii="HG丸ｺﾞｼｯｸM-PRO" w:eastAsia="HG丸ｺﾞｼｯｸM-PRO" w:hAnsi="HG丸ｺﾞｼｯｸM-PRO"/>
          <w:color w:val="000000"/>
          <w:sz w:val="22"/>
          <w:szCs w:val="22"/>
        </w:rPr>
      </w:pPr>
      <w:r w:rsidRPr="0044499E">
        <w:rPr>
          <w:rFonts w:ascii="HG丸ｺﾞｼｯｸM-PRO" w:eastAsia="HG丸ｺﾞｼｯｸM-PRO" w:hAnsi="HG丸ｺﾞｼｯｸM-PRO" w:hint="eastAsia"/>
          <w:color w:val="000000"/>
          <w:sz w:val="22"/>
          <w:szCs w:val="22"/>
        </w:rPr>
        <w:t>公益財団法</w:t>
      </w:r>
      <w:r>
        <w:rPr>
          <w:rFonts w:ascii="HG丸ｺﾞｼｯｸM-PRO" w:eastAsia="HG丸ｺﾞｼｯｸM-PRO" w:hAnsi="HG丸ｺﾞｼｯｸM-PRO" w:hint="eastAsia"/>
          <w:color w:val="000000"/>
          <w:sz w:val="22"/>
          <w:szCs w:val="22"/>
        </w:rPr>
        <w:t>人ラグビーワールドカップ２０１９組織委員会大阪・東大阪地域支部</w:t>
      </w:r>
    </w:p>
    <w:p w:rsidR="009B037E" w:rsidRPr="0044499E" w:rsidRDefault="009B037E" w:rsidP="00ED7FC5">
      <w:pPr>
        <w:pStyle w:val="Web"/>
        <w:shd w:val="clear" w:color="auto" w:fill="FFFFFF"/>
        <w:spacing w:before="0" w:beforeAutospacing="0" w:after="0" w:afterAutospacing="0"/>
        <w:ind w:leftChars="177" w:left="425"/>
        <w:rPr>
          <w:rFonts w:ascii="HG丸ｺﾞｼｯｸM-PRO" w:eastAsia="HG丸ｺﾞｼｯｸM-PRO" w:hAnsi="HG丸ｺﾞｼｯｸM-PRO"/>
          <w:color w:val="000000"/>
          <w:sz w:val="22"/>
          <w:szCs w:val="22"/>
        </w:rPr>
      </w:pPr>
      <w:r w:rsidRPr="0044499E">
        <w:rPr>
          <w:rFonts w:ascii="HG丸ｺﾞｼｯｸM-PRO" w:eastAsia="HG丸ｺﾞｼｯｸM-PRO" w:hAnsi="HG丸ｺﾞｼｯｸM-PRO" w:hint="eastAsia"/>
          <w:color w:val="000000"/>
          <w:sz w:val="22"/>
          <w:szCs w:val="22"/>
        </w:rPr>
        <w:t>英田南校区自主防災会</w:t>
      </w:r>
    </w:p>
    <w:p w:rsidR="009B037E" w:rsidRDefault="009B037E" w:rsidP="009B037E">
      <w:pPr>
        <w:rPr>
          <w:rFonts w:ascii="HG丸ｺﾞｼｯｸM-PRO" w:eastAsia="HG丸ｺﾞｼｯｸM-PRO" w:hAnsi="HG丸ｺﾞｼｯｸM-PRO"/>
        </w:rPr>
      </w:pPr>
    </w:p>
    <w:p w:rsidR="009B037E" w:rsidRDefault="009B037E" w:rsidP="009B037E">
      <w:pPr>
        <w:pStyle w:val="a3"/>
        <w:spacing w:line="340" w:lineRule="exact"/>
        <w:rPr>
          <w:rFonts w:hAnsi="ＭＳ ゴシック"/>
          <w:color w:val="000000"/>
        </w:rPr>
      </w:pPr>
    </w:p>
    <w:p w:rsidR="009B037E" w:rsidRDefault="009B037E" w:rsidP="009B037E">
      <w:pPr>
        <w:pStyle w:val="a3"/>
        <w:spacing w:line="340" w:lineRule="exact"/>
        <w:rPr>
          <w:rFonts w:hAnsi="ＭＳ ゴシック"/>
          <w:color w:val="000000"/>
        </w:rPr>
      </w:pPr>
    </w:p>
    <w:p w:rsidR="009B037E" w:rsidRDefault="009B037E" w:rsidP="009B037E">
      <w:pPr>
        <w:pStyle w:val="a3"/>
        <w:spacing w:line="340" w:lineRule="exact"/>
        <w:rPr>
          <w:rFonts w:hAnsi="ＭＳ ゴシック"/>
          <w:color w:val="000000"/>
        </w:rPr>
      </w:pPr>
    </w:p>
    <w:p w:rsidR="00764D2D" w:rsidRDefault="00764D2D" w:rsidP="009B037E">
      <w:pPr>
        <w:pStyle w:val="a3"/>
        <w:spacing w:line="340" w:lineRule="exact"/>
        <w:rPr>
          <w:rFonts w:hAnsi="ＭＳ ゴシック" w:cs="HGSｺﾞｼｯｸE"/>
        </w:rPr>
      </w:pPr>
    </w:p>
    <w:p w:rsidR="00090DBE" w:rsidRDefault="00090DBE" w:rsidP="009B037E">
      <w:pPr>
        <w:pStyle w:val="a3"/>
        <w:spacing w:line="340" w:lineRule="exact"/>
        <w:rPr>
          <w:rFonts w:hAnsi="ＭＳ ゴシック" w:cs="HGSｺﾞｼｯｸE"/>
        </w:rPr>
      </w:pPr>
    </w:p>
    <w:p w:rsidR="00090DBE" w:rsidRDefault="00090DBE" w:rsidP="009B037E">
      <w:pPr>
        <w:pStyle w:val="a3"/>
        <w:spacing w:line="340" w:lineRule="exact"/>
        <w:rPr>
          <w:rFonts w:hAnsi="ＭＳ ゴシック" w:cs="HGSｺﾞｼｯｸE"/>
        </w:rPr>
      </w:pPr>
    </w:p>
    <w:p w:rsidR="004C13BE" w:rsidRDefault="004C13BE" w:rsidP="004C13BE">
      <w:pPr>
        <w:pStyle w:val="a3"/>
        <w:spacing w:line="340" w:lineRule="exact"/>
        <w:rPr>
          <w:rFonts w:hAnsi="ＭＳ ゴシック" w:cs="HGSｺﾞｼｯｸE"/>
        </w:rPr>
      </w:pPr>
      <w:r>
        <w:rPr>
          <w:rFonts w:hAnsi="ＭＳ ゴシック" w:cs="HGSｺﾞｼｯｸE" w:hint="eastAsia"/>
        </w:rPr>
        <w:t>【実動訓練】</w:t>
      </w:r>
    </w:p>
    <w:p w:rsidR="004C13BE" w:rsidRDefault="00F968DC" w:rsidP="004C13BE">
      <w:pPr>
        <w:widowControl/>
        <w:jc w:val="left"/>
        <w:rPr>
          <w:rFonts w:hAnsi="ＭＳ ゴシック"/>
          <w:color w:val="000000"/>
        </w:rPr>
      </w:pPr>
      <w:r w:rsidRPr="00D0112F">
        <w:rPr>
          <w:noProof/>
        </w:rPr>
        <mc:AlternateContent>
          <mc:Choice Requires="wps">
            <w:drawing>
              <wp:anchor distT="0" distB="0" distL="114300" distR="114300" simplePos="0" relativeHeight="251662848" behindDoc="0" locked="0" layoutInCell="1" allowOverlap="1" wp14:anchorId="20013357" wp14:editId="691B4C65">
                <wp:simplePos x="0" y="0"/>
                <wp:positionH relativeFrom="column">
                  <wp:posOffset>3119120</wp:posOffset>
                </wp:positionH>
                <wp:positionV relativeFrom="paragraph">
                  <wp:posOffset>17145</wp:posOffset>
                </wp:positionV>
                <wp:extent cx="2788920" cy="1990725"/>
                <wp:effectExtent l="0" t="0" r="11430" b="28575"/>
                <wp:wrapNone/>
                <wp:docPr id="15" name="テキスト ボックス 15"/>
                <wp:cNvGraphicFramePr/>
                <a:graphic xmlns:a="http://schemas.openxmlformats.org/drawingml/2006/main">
                  <a:graphicData uri="http://schemas.microsoft.com/office/word/2010/wordprocessingShape">
                    <wps:wsp>
                      <wps:cNvSpPr txBox="1"/>
                      <wps:spPr>
                        <a:xfrm>
                          <a:off x="0" y="0"/>
                          <a:ext cx="2788920" cy="1990725"/>
                        </a:xfrm>
                        <a:prstGeom prst="rect">
                          <a:avLst/>
                        </a:prstGeom>
                        <a:solidFill>
                          <a:sysClr val="window" lastClr="FFFFFF"/>
                        </a:solidFill>
                        <a:ln w="6350">
                          <a:solidFill>
                            <a:prstClr val="black"/>
                          </a:solidFill>
                          <a:prstDash val="sysDash"/>
                        </a:ln>
                        <a:effectLst/>
                      </wps:spPr>
                      <wps:txbx>
                        <w:txbxContent>
                          <w:p w:rsidR="004C13BE" w:rsidRDefault="00CC153C" w:rsidP="004C13BE">
                            <w:r>
                              <w:rPr>
                                <w:noProof/>
                              </w:rPr>
                              <w:drawing>
                                <wp:inline distT="0" distB="0" distL="0" distR="0">
                                  <wp:extent cx="2828290" cy="1885296"/>
                                  <wp:effectExtent l="0" t="0" r="0" b="127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0054.JPG"/>
                                          <pic:cNvPicPr/>
                                        </pic:nvPicPr>
                                        <pic:blipFill>
                                          <a:blip r:embed="rId8">
                                            <a:extLst>
                                              <a:ext uri="{28A0092B-C50C-407E-A947-70E740481C1C}">
                                                <a14:useLocalDpi xmlns:a14="http://schemas.microsoft.com/office/drawing/2010/main" val="0"/>
                                              </a:ext>
                                            </a:extLst>
                                          </a:blip>
                                          <a:stretch>
                                            <a:fillRect/>
                                          </a:stretch>
                                        </pic:blipFill>
                                        <pic:spPr>
                                          <a:xfrm>
                                            <a:off x="0" y="0"/>
                                            <a:ext cx="2830673" cy="18868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013357" id="_x0000_t202" coordsize="21600,21600" o:spt="202" path="m,l,21600r21600,l21600,xe">
                <v:stroke joinstyle="miter"/>
                <v:path gradientshapeok="t" o:connecttype="rect"/>
              </v:shapetype>
              <v:shape id="テキスト ボックス 15" o:spid="_x0000_s1027" type="#_x0000_t202" style="position:absolute;margin-left:245.6pt;margin-top:1.35pt;width:219.6pt;height:156.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" fillcolor="window" strokeweight=".5pt">
                <v:stroke dashstyle="3 1"/>
                <v:textbox>
                  <w:txbxContent>
                    <w:p w:rsidR="004C13BE" w:rsidRDefault="00CC153C" w:rsidP="004C13BE">
                      <w:r>
                        <w:rPr>
                          <w:noProof/>
                        </w:rPr>
                        <w:drawing>
                          <wp:inline distT="0" distB="0" distL="0" distR="0">
                            <wp:extent cx="2828290" cy="1885296"/>
                            <wp:effectExtent l="0" t="0" r="0" b="127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0054.JPG"/>
                                    <pic:cNvPicPr/>
                                  </pic:nvPicPr>
                                  <pic:blipFill>
                                    <a:blip r:embed="rId9">
                                      <a:extLst>
                                        <a:ext uri="{28A0092B-C50C-407E-A947-70E740481C1C}">
                                          <a14:useLocalDpi xmlns:a14="http://schemas.microsoft.com/office/drawing/2010/main" val="0"/>
                                        </a:ext>
                                      </a:extLst>
                                    </a:blip>
                                    <a:stretch>
                                      <a:fillRect/>
                                    </a:stretch>
                                  </pic:blipFill>
                                  <pic:spPr>
                                    <a:xfrm>
                                      <a:off x="0" y="0"/>
                                      <a:ext cx="2830673" cy="1886885"/>
                                    </a:xfrm>
                                    <a:prstGeom prst="rect">
                                      <a:avLst/>
                                    </a:prstGeom>
                                  </pic:spPr>
                                </pic:pic>
                              </a:graphicData>
                            </a:graphic>
                          </wp:inline>
                        </w:drawing>
                      </w:r>
                    </w:p>
                  </w:txbxContent>
                </v:textbox>
              </v:shape>
            </w:pict>
          </mc:Fallback>
        </mc:AlternateContent>
      </w:r>
      <w:r w:rsidRPr="00D0112F">
        <w:rPr>
          <w:noProof/>
        </w:rPr>
        <mc:AlternateContent>
          <mc:Choice Requires="wps">
            <w:drawing>
              <wp:anchor distT="0" distB="0" distL="114300" distR="114300" simplePos="0" relativeHeight="251658752" behindDoc="0" locked="0" layoutInCell="1" allowOverlap="1" wp14:anchorId="574EBCF2" wp14:editId="02B36C3B">
                <wp:simplePos x="0" y="0"/>
                <wp:positionH relativeFrom="column">
                  <wp:posOffset>4445</wp:posOffset>
                </wp:positionH>
                <wp:positionV relativeFrom="paragraph">
                  <wp:posOffset>17145</wp:posOffset>
                </wp:positionV>
                <wp:extent cx="3040380" cy="1990725"/>
                <wp:effectExtent l="0" t="0" r="26670" b="28575"/>
                <wp:wrapNone/>
                <wp:docPr id="16" name="テキスト ボックス 16"/>
                <wp:cNvGraphicFramePr/>
                <a:graphic xmlns:a="http://schemas.openxmlformats.org/drawingml/2006/main">
                  <a:graphicData uri="http://schemas.microsoft.com/office/word/2010/wordprocessingShape">
                    <wps:wsp>
                      <wps:cNvSpPr txBox="1"/>
                      <wps:spPr>
                        <a:xfrm>
                          <a:off x="0" y="0"/>
                          <a:ext cx="3040380" cy="1990725"/>
                        </a:xfrm>
                        <a:prstGeom prst="rect">
                          <a:avLst/>
                        </a:prstGeom>
                        <a:solidFill>
                          <a:sysClr val="window" lastClr="FFFFFF"/>
                        </a:solidFill>
                        <a:ln w="6350">
                          <a:solidFill>
                            <a:prstClr val="black"/>
                          </a:solidFill>
                          <a:prstDash val="sysDash"/>
                        </a:ln>
                        <a:effectLst/>
                      </wps:spPr>
                      <wps:txbx>
                        <w:txbxContent>
                          <w:p w:rsidR="004C13BE" w:rsidRDefault="00F968DC" w:rsidP="004C13BE">
                            <w:r>
                              <w:rPr>
                                <w:rFonts w:hint="eastAsia"/>
                                <w:noProof/>
                              </w:rPr>
                              <w:drawing>
                                <wp:inline distT="0" distB="0" distL="0" distR="0" wp14:anchorId="7BEF6361" wp14:editId="29C4828A">
                                  <wp:extent cx="2847975" cy="1895475"/>
                                  <wp:effectExtent l="0" t="0" r="9525" b="9525"/>
                                  <wp:docPr id="6" name="図 1" descr="C:\Users\YakabeD\AppData\Local\Microsoft\Windows\INetCache\Content.Word\IMG_5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kabeD\AppData\Local\Microsoft\Windows\INetCache\Content.Word\IMG_554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47975" cy="18954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4EBCF2" id="テキスト ボックス 16" o:spid="_x0000_s1028" type="#_x0000_t202" style="position:absolute;margin-left:.35pt;margin-top:1.35pt;width:239.4pt;height:156.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" fillcolor="window" strokeweight=".5pt">
                <v:stroke dashstyle="3 1"/>
                <v:textbox>
                  <w:txbxContent>
                    <w:p w:rsidR="004C13BE" w:rsidRDefault="00F968DC" w:rsidP="004C13BE">
                      <w:r>
                        <w:rPr>
                          <w:rFonts w:hint="eastAsia"/>
                          <w:noProof/>
                        </w:rPr>
                        <w:drawing>
                          <wp:inline distT="0" distB="0" distL="0" distR="0" wp14:anchorId="7BEF6361" wp14:editId="29C4828A">
                            <wp:extent cx="2847975" cy="1895475"/>
                            <wp:effectExtent l="0" t="0" r="9525" b="9525"/>
                            <wp:docPr id="6" name="図 1" descr="C:\Users\YakabeD\AppData\Local\Microsoft\Windows\INetCache\Content.Word\IMG_5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akabeD\AppData\Local\Microsoft\Windows\INetCache\Content.Word\IMG_554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47975" cy="1895475"/>
                                    </a:xfrm>
                                    <a:prstGeom prst="rect">
                                      <a:avLst/>
                                    </a:prstGeom>
                                    <a:noFill/>
                                    <a:ln>
                                      <a:noFill/>
                                    </a:ln>
                                  </pic:spPr>
                                </pic:pic>
                              </a:graphicData>
                            </a:graphic>
                          </wp:inline>
                        </w:drawing>
                      </w:r>
                    </w:p>
                  </w:txbxContent>
                </v:textbox>
              </v:shape>
            </w:pict>
          </mc:Fallback>
        </mc:AlternateContent>
      </w:r>
    </w:p>
    <w:p w:rsidR="004C13BE" w:rsidRDefault="004C13BE" w:rsidP="004C13BE">
      <w:pPr>
        <w:widowControl/>
        <w:jc w:val="left"/>
        <w:rPr>
          <w:rFonts w:hAnsi="ＭＳ ゴシック"/>
          <w:color w:val="000000"/>
        </w:rPr>
      </w:pPr>
    </w:p>
    <w:p w:rsidR="004C13BE" w:rsidRDefault="004C13BE" w:rsidP="004C13BE">
      <w:pPr>
        <w:widowControl/>
        <w:jc w:val="left"/>
        <w:rPr>
          <w:rFonts w:hAnsi="ＭＳ ゴシック"/>
          <w:color w:val="000000"/>
        </w:rPr>
      </w:pPr>
    </w:p>
    <w:p w:rsidR="004C13BE" w:rsidRDefault="004C13BE" w:rsidP="004C13BE">
      <w:pPr>
        <w:widowControl/>
        <w:jc w:val="left"/>
        <w:rPr>
          <w:rFonts w:hAnsi="ＭＳ ゴシック"/>
          <w:color w:val="000000"/>
        </w:rPr>
      </w:pPr>
    </w:p>
    <w:p w:rsidR="004C13BE" w:rsidRDefault="004C13BE" w:rsidP="004C13BE">
      <w:pPr>
        <w:widowControl/>
        <w:jc w:val="left"/>
        <w:rPr>
          <w:rFonts w:hAnsi="ＭＳ ゴシック"/>
          <w:color w:val="000000"/>
        </w:rPr>
      </w:pPr>
    </w:p>
    <w:p w:rsidR="004C13BE" w:rsidRDefault="004C13BE" w:rsidP="004C13BE">
      <w:pPr>
        <w:widowControl/>
        <w:jc w:val="left"/>
        <w:rPr>
          <w:rFonts w:hAnsi="ＭＳ ゴシック"/>
          <w:color w:val="000000"/>
        </w:rPr>
      </w:pPr>
    </w:p>
    <w:p w:rsidR="004C13BE" w:rsidRDefault="004C13BE" w:rsidP="004C13BE">
      <w:pPr>
        <w:pStyle w:val="a3"/>
        <w:spacing w:line="340" w:lineRule="exact"/>
      </w:pPr>
    </w:p>
    <w:p w:rsidR="004C13BE" w:rsidRDefault="004C13BE" w:rsidP="004C13BE">
      <w:pPr>
        <w:pStyle w:val="a3"/>
        <w:spacing w:line="340" w:lineRule="exact"/>
      </w:pPr>
    </w:p>
    <w:p w:rsidR="004C13BE" w:rsidRDefault="004C13BE" w:rsidP="004C13BE">
      <w:pPr>
        <w:pStyle w:val="a3"/>
        <w:spacing w:line="340" w:lineRule="exact"/>
      </w:pPr>
    </w:p>
    <w:p w:rsidR="004C13BE" w:rsidRDefault="009E4EF9" w:rsidP="004C13BE">
      <w:pPr>
        <w:pStyle w:val="a3"/>
        <w:spacing w:line="340" w:lineRule="exact"/>
      </w:pPr>
      <w:r>
        <w:rPr>
          <w:rFonts w:hint="eastAsia"/>
          <w:noProof/>
        </w:rPr>
        <mc:AlternateContent>
          <mc:Choice Requires="wps">
            <w:drawing>
              <wp:anchor distT="0" distB="0" distL="114300" distR="114300" simplePos="0" relativeHeight="251652608" behindDoc="0" locked="0" layoutInCell="1" allowOverlap="1" wp14:anchorId="14EC3508" wp14:editId="44BB1F71">
                <wp:simplePos x="0" y="0"/>
                <wp:positionH relativeFrom="margin">
                  <wp:posOffset>184785</wp:posOffset>
                </wp:positionH>
                <wp:positionV relativeFrom="paragraph">
                  <wp:posOffset>7620</wp:posOffset>
                </wp:positionV>
                <wp:extent cx="2619375" cy="238125"/>
                <wp:effectExtent l="0" t="0" r="0" b="9525"/>
                <wp:wrapNone/>
                <wp:docPr id="20"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2381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C13BE" w:rsidRDefault="004C13BE" w:rsidP="009E4EF9">
                            <w:pPr>
                              <w:jc w:val="center"/>
                            </w:pPr>
                            <w:r>
                              <w:rPr>
                                <w:rFonts w:hint="eastAsia"/>
                              </w:rPr>
                              <w:t>現地調整所</w:t>
                            </w:r>
                          </w:p>
                          <w:p w:rsidR="004C13BE" w:rsidRPr="004035D3" w:rsidRDefault="004C13BE" w:rsidP="004C13BE">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EC3508" id="Text Box 230" o:spid="_x0000_s1029" type="#_x0000_t202" style="position:absolute;left:0;text-align:left;margin-left:14.55pt;margin-top:.6pt;width:206.25pt;height:18.75pt;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" filled="f" stroked="f">
                <v:textbox inset="5.85pt,.7pt,5.85pt,.7pt">
                  <w:txbxContent>
                    <w:p w:rsidR="004C13BE" w:rsidRDefault="004C13BE" w:rsidP="009E4EF9">
                      <w:pPr>
                        <w:jc w:val="center"/>
                        <w:rPr>
                          <w:rFonts w:hint="eastAsia"/>
                        </w:rPr>
                      </w:pPr>
                      <w:r>
                        <w:rPr>
                          <w:rFonts w:hint="eastAsia"/>
                        </w:rPr>
                        <w:t>現地調整所</w:t>
                      </w:r>
                    </w:p>
                    <w:p w:rsidR="004C13BE" w:rsidRPr="004035D3" w:rsidRDefault="004C13BE" w:rsidP="004C13BE">
                      <w:pPr>
                        <w:jc w:val="center"/>
                      </w:pPr>
                    </w:p>
                  </w:txbxContent>
                </v:textbox>
                <w10:wrap anchorx="margin"/>
              </v:shape>
            </w:pict>
          </mc:Fallback>
        </mc:AlternateContent>
      </w:r>
      <w:r w:rsidR="0010753E" w:rsidRPr="00D0112F">
        <w:rPr>
          <w:noProof/>
        </w:rPr>
        <mc:AlternateContent>
          <mc:Choice Requires="wps">
            <w:drawing>
              <wp:anchor distT="0" distB="0" distL="114300" distR="114300" simplePos="0" relativeHeight="251671040" behindDoc="0" locked="0" layoutInCell="1" allowOverlap="1" wp14:anchorId="384BBE85" wp14:editId="4CD8B8CE">
                <wp:simplePos x="0" y="0"/>
                <wp:positionH relativeFrom="column">
                  <wp:posOffset>3128645</wp:posOffset>
                </wp:positionH>
                <wp:positionV relativeFrom="paragraph">
                  <wp:posOffset>893445</wp:posOffset>
                </wp:positionV>
                <wp:extent cx="2798445" cy="1962150"/>
                <wp:effectExtent l="0" t="0" r="20955" b="19050"/>
                <wp:wrapNone/>
                <wp:docPr id="18" name="テキスト ボックス 18"/>
                <wp:cNvGraphicFramePr/>
                <a:graphic xmlns:a="http://schemas.openxmlformats.org/drawingml/2006/main">
                  <a:graphicData uri="http://schemas.microsoft.com/office/word/2010/wordprocessingShape">
                    <wps:wsp>
                      <wps:cNvSpPr txBox="1"/>
                      <wps:spPr>
                        <a:xfrm>
                          <a:off x="0" y="0"/>
                          <a:ext cx="2798445" cy="1962150"/>
                        </a:xfrm>
                        <a:prstGeom prst="rect">
                          <a:avLst/>
                        </a:prstGeom>
                        <a:solidFill>
                          <a:sysClr val="window" lastClr="FFFFFF"/>
                        </a:solidFill>
                        <a:ln w="6350">
                          <a:solidFill>
                            <a:prstClr val="black"/>
                          </a:solidFill>
                          <a:prstDash val="sysDash"/>
                        </a:ln>
                        <a:effectLst/>
                      </wps:spPr>
                      <wps:txbx>
                        <w:txbxContent>
                          <w:p w:rsidR="004C13BE" w:rsidRDefault="001357AC" w:rsidP="004C13BE">
                            <w:pPr>
                              <w:rPr>
                                <w:noProof/>
                              </w:rPr>
                            </w:pPr>
                            <w:r>
                              <w:rPr>
                                <w:noProof/>
                              </w:rPr>
                              <w:drawing>
                                <wp:inline distT="0" distB="0" distL="0" distR="0">
                                  <wp:extent cx="2855938" cy="1903726"/>
                                  <wp:effectExtent l="0" t="0" r="1905" b="1905"/>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0067.JPG"/>
                                          <pic:cNvPicPr/>
                                        </pic:nvPicPr>
                                        <pic:blipFill>
                                          <a:blip r:embed="rId12">
                                            <a:extLst>
                                              <a:ext uri="{28A0092B-C50C-407E-A947-70E740481C1C}">
                                                <a14:useLocalDpi xmlns:a14="http://schemas.microsoft.com/office/drawing/2010/main" val="0"/>
                                              </a:ext>
                                            </a:extLst>
                                          </a:blip>
                                          <a:stretch>
                                            <a:fillRect/>
                                          </a:stretch>
                                        </pic:blipFill>
                                        <pic:spPr>
                                          <a:xfrm>
                                            <a:off x="0" y="0"/>
                                            <a:ext cx="2861509" cy="190743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4BBE85" id="_x0000_t202" coordsize="21600,21600" o:spt="202" path="m,l,21600r21600,l21600,xe">
                <v:stroke joinstyle="miter"/>
                <v:path gradientshapeok="t" o:connecttype="rect"/>
              </v:shapetype>
              <v:shape id="テキスト ボックス 18" o:spid="_x0000_s1030" type="#_x0000_t202" style="position:absolute;left:0;text-align:left;margin-left:246.35pt;margin-top:70.35pt;width:220.35pt;height:154.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" fillcolor="window" strokeweight=".5pt">
                <v:stroke dashstyle="3 1"/>
                <v:textbox>
                  <w:txbxContent>
                    <w:p w:rsidR="004C13BE" w:rsidRDefault="001357AC" w:rsidP="004C13BE">
                      <w:pPr>
                        <w:rPr>
                          <w:noProof/>
                        </w:rPr>
                      </w:pPr>
                      <w:bookmarkStart w:id="1" w:name="_GoBack"/>
                      <w:r>
                        <w:rPr>
                          <w:noProof/>
                        </w:rPr>
                        <w:drawing>
                          <wp:inline distT="0" distB="0" distL="0" distR="0">
                            <wp:extent cx="2855938" cy="1903726"/>
                            <wp:effectExtent l="0" t="0" r="1905" b="1905"/>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0067.JPG"/>
                                    <pic:cNvPicPr/>
                                  </pic:nvPicPr>
                                  <pic:blipFill>
                                    <a:blip r:embed="rId13">
                                      <a:extLst>
                                        <a:ext uri="{28A0092B-C50C-407E-A947-70E740481C1C}">
                                          <a14:useLocalDpi xmlns:a14="http://schemas.microsoft.com/office/drawing/2010/main" val="0"/>
                                        </a:ext>
                                      </a:extLst>
                                    </a:blip>
                                    <a:stretch>
                                      <a:fillRect/>
                                    </a:stretch>
                                  </pic:blipFill>
                                  <pic:spPr>
                                    <a:xfrm>
                                      <a:off x="0" y="0"/>
                                      <a:ext cx="2861509" cy="1907439"/>
                                    </a:xfrm>
                                    <a:prstGeom prst="rect">
                                      <a:avLst/>
                                    </a:prstGeom>
                                  </pic:spPr>
                                </pic:pic>
                              </a:graphicData>
                            </a:graphic>
                          </wp:inline>
                        </w:drawing>
                      </w:r>
                      <w:bookmarkEnd w:id="1"/>
                    </w:p>
                  </w:txbxContent>
                </v:textbox>
              </v:shape>
            </w:pict>
          </mc:Fallback>
        </mc:AlternateContent>
      </w:r>
      <w:r w:rsidR="0010753E" w:rsidRPr="00D0112F">
        <w:rPr>
          <w:noProof/>
        </w:rPr>
        <mc:AlternateContent>
          <mc:Choice Requires="wps">
            <w:drawing>
              <wp:anchor distT="0" distB="0" distL="114300" distR="114300" simplePos="0" relativeHeight="251666944" behindDoc="0" locked="0" layoutInCell="1" allowOverlap="1" wp14:anchorId="31368211" wp14:editId="132887BE">
                <wp:simplePos x="0" y="0"/>
                <wp:positionH relativeFrom="column">
                  <wp:posOffset>4445</wp:posOffset>
                </wp:positionH>
                <wp:positionV relativeFrom="paragraph">
                  <wp:posOffset>893445</wp:posOffset>
                </wp:positionV>
                <wp:extent cx="3032760" cy="1962150"/>
                <wp:effectExtent l="0" t="0" r="15240" b="19050"/>
                <wp:wrapNone/>
                <wp:docPr id="19" name="テキスト ボックス 19"/>
                <wp:cNvGraphicFramePr/>
                <a:graphic xmlns:a="http://schemas.openxmlformats.org/drawingml/2006/main">
                  <a:graphicData uri="http://schemas.microsoft.com/office/word/2010/wordprocessingShape">
                    <wps:wsp>
                      <wps:cNvSpPr txBox="1"/>
                      <wps:spPr>
                        <a:xfrm>
                          <a:off x="0" y="0"/>
                          <a:ext cx="3032760" cy="1962150"/>
                        </a:xfrm>
                        <a:prstGeom prst="rect">
                          <a:avLst/>
                        </a:prstGeom>
                        <a:solidFill>
                          <a:sysClr val="window" lastClr="FFFFFF"/>
                        </a:solidFill>
                        <a:ln w="6350">
                          <a:solidFill>
                            <a:prstClr val="black"/>
                          </a:solidFill>
                          <a:prstDash val="sysDash"/>
                        </a:ln>
                        <a:effectLst/>
                      </wps:spPr>
                      <wps:txbx>
                        <w:txbxContent>
                          <w:p w:rsidR="004C13BE" w:rsidRDefault="00D768FB" w:rsidP="004C13BE">
                            <w:r>
                              <w:rPr>
                                <w:noProof/>
                              </w:rPr>
                              <w:drawing>
                                <wp:inline distT="0" distB="0" distL="0" distR="0">
                                  <wp:extent cx="2876550" cy="1864360"/>
                                  <wp:effectExtent l="0" t="0" r="0" b="254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165.JPG"/>
                                          <pic:cNvPicPr/>
                                        </pic:nvPicPr>
                                        <pic:blipFill>
                                          <a:blip r:embed="rId14">
                                            <a:extLst>
                                              <a:ext uri="{28A0092B-C50C-407E-A947-70E740481C1C}">
                                                <a14:useLocalDpi xmlns:a14="http://schemas.microsoft.com/office/drawing/2010/main" val="0"/>
                                              </a:ext>
                                            </a:extLst>
                                          </a:blip>
                                          <a:stretch>
                                            <a:fillRect/>
                                          </a:stretch>
                                        </pic:blipFill>
                                        <pic:spPr>
                                          <a:xfrm>
                                            <a:off x="0" y="0"/>
                                            <a:ext cx="2876550" cy="18643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368211" id="_x0000_t202" coordsize="21600,21600" o:spt="202" path="m,l,21600r21600,l21600,xe">
                <v:stroke joinstyle="miter"/>
                <v:path gradientshapeok="t" o:connecttype="rect"/>
              </v:shapetype>
              <v:shape id="テキスト ボックス 19" o:spid="_x0000_s1031" type="#_x0000_t202" style="position:absolute;left:0;text-align:left;margin-left:.35pt;margin-top:70.35pt;width:238.8pt;height:154.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" fillcolor="window" strokeweight=".5pt">
                <v:stroke dashstyle="3 1"/>
                <v:textbox>
                  <w:txbxContent>
                    <w:p w:rsidR="004C13BE" w:rsidRDefault="00D768FB" w:rsidP="004C13BE">
                      <w:r>
                        <w:rPr>
                          <w:noProof/>
                        </w:rPr>
                        <w:drawing>
                          <wp:inline distT="0" distB="0" distL="0" distR="0">
                            <wp:extent cx="2876550" cy="1864360"/>
                            <wp:effectExtent l="0" t="0" r="0" b="254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165.JPG"/>
                                    <pic:cNvPicPr/>
                                  </pic:nvPicPr>
                                  <pic:blipFill>
                                    <a:blip r:embed="rId15">
                                      <a:extLst>
                                        <a:ext uri="{28A0092B-C50C-407E-A947-70E740481C1C}">
                                          <a14:useLocalDpi xmlns:a14="http://schemas.microsoft.com/office/drawing/2010/main" val="0"/>
                                        </a:ext>
                                      </a:extLst>
                                    </a:blip>
                                    <a:stretch>
                                      <a:fillRect/>
                                    </a:stretch>
                                  </pic:blipFill>
                                  <pic:spPr>
                                    <a:xfrm>
                                      <a:off x="0" y="0"/>
                                      <a:ext cx="2876550" cy="1864360"/>
                                    </a:xfrm>
                                    <a:prstGeom prst="rect">
                                      <a:avLst/>
                                    </a:prstGeom>
                                  </pic:spPr>
                                </pic:pic>
                              </a:graphicData>
                            </a:graphic>
                          </wp:inline>
                        </w:drawing>
                      </w:r>
                    </w:p>
                  </w:txbxContent>
                </v:textbox>
              </v:shape>
            </w:pict>
          </mc:Fallback>
        </mc:AlternateContent>
      </w:r>
      <w:r w:rsidR="0010753E">
        <w:rPr>
          <w:noProof/>
        </w:rPr>
        <mc:AlternateContent>
          <mc:Choice Requires="wps">
            <w:drawing>
              <wp:anchor distT="0" distB="0" distL="114300" distR="114300" simplePos="0" relativeHeight="251656704" behindDoc="0" locked="0" layoutInCell="1" allowOverlap="1" wp14:anchorId="59B1F9FB" wp14:editId="1BCFFA69">
                <wp:simplePos x="0" y="0"/>
                <wp:positionH relativeFrom="margin">
                  <wp:posOffset>3184525</wp:posOffset>
                </wp:positionH>
                <wp:positionV relativeFrom="line">
                  <wp:posOffset>3810</wp:posOffset>
                </wp:positionV>
                <wp:extent cx="2593975" cy="487680"/>
                <wp:effectExtent l="0" t="0" r="0" b="7620"/>
                <wp:wrapNone/>
                <wp:docPr id="21"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3975" cy="4876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C13BE" w:rsidRDefault="001357AC" w:rsidP="004C13BE">
                            <w:pPr>
                              <w:jc w:val="center"/>
                            </w:pPr>
                            <w:r>
                              <w:rPr>
                                <w:rFonts w:hint="eastAsia"/>
                              </w:rPr>
                              <w:t>救出</w:t>
                            </w:r>
                            <w:r>
                              <w:t>救護活動</w:t>
                            </w:r>
                          </w:p>
                          <w:p w:rsidR="004C13BE" w:rsidRDefault="0010753E" w:rsidP="004C13BE">
                            <w:pPr>
                              <w:jc w:val="center"/>
                            </w:pPr>
                            <w:r>
                              <w:rPr>
                                <w:rFonts w:hint="eastAsia"/>
                              </w:rPr>
                              <w:t>（</w:t>
                            </w:r>
                            <w:r w:rsidR="001357AC">
                              <w:rPr>
                                <w:rFonts w:hint="eastAsia"/>
                              </w:rPr>
                              <w:t>化学剤散布事案対処訓練</w:t>
                            </w:r>
                            <w:r w:rsidR="004C13BE">
                              <w:rPr>
                                <w:rFonts w:hint="eastAsia"/>
                              </w:rPr>
                              <w:t>）</w:t>
                            </w:r>
                          </w:p>
                          <w:p w:rsidR="004C13BE" w:rsidRPr="004035D3" w:rsidRDefault="004C13BE" w:rsidP="004C13BE">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B1F9FB" id="Text Box 231" o:spid="_x0000_s1032" type="#_x0000_t202" style="position:absolute;left:0;text-align:left;margin-left:250.75pt;margin-top:.3pt;width:204.25pt;height:38.4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" filled="f" stroked="f">
                <v:textbox inset="5.85pt,.7pt,5.85pt,.7pt">
                  <w:txbxContent>
                    <w:p w:rsidR="004C13BE" w:rsidRDefault="001357AC" w:rsidP="004C13BE">
                      <w:pPr>
                        <w:jc w:val="center"/>
                        <w:rPr>
                          <w:rFonts w:hint="eastAsia"/>
                        </w:rPr>
                      </w:pPr>
                      <w:r>
                        <w:rPr>
                          <w:rFonts w:hint="eastAsia"/>
                        </w:rPr>
                        <w:t>救出</w:t>
                      </w:r>
                      <w:r>
                        <w:t>救護活動</w:t>
                      </w:r>
                    </w:p>
                    <w:p w:rsidR="004C13BE" w:rsidRDefault="0010753E" w:rsidP="004C13BE">
                      <w:pPr>
                        <w:jc w:val="center"/>
                      </w:pPr>
                      <w:r>
                        <w:rPr>
                          <w:rFonts w:hint="eastAsia"/>
                        </w:rPr>
                        <w:t>（</w:t>
                      </w:r>
                      <w:r w:rsidR="001357AC">
                        <w:rPr>
                          <w:rFonts w:hint="eastAsia"/>
                        </w:rPr>
                        <w:t>化学剤散布事案対処訓練</w:t>
                      </w:r>
                      <w:r w:rsidR="004C13BE">
                        <w:rPr>
                          <w:rFonts w:hint="eastAsia"/>
                        </w:rPr>
                        <w:t>）</w:t>
                      </w:r>
                    </w:p>
                    <w:p w:rsidR="004C13BE" w:rsidRPr="004035D3" w:rsidRDefault="004C13BE" w:rsidP="004C13BE">
                      <w:pPr>
                        <w:jc w:val="center"/>
                      </w:pPr>
                    </w:p>
                  </w:txbxContent>
                </v:textbox>
                <w10:wrap anchorx="margin" anchory="line"/>
              </v:shape>
            </w:pict>
          </mc:Fallback>
        </mc:AlternateContent>
      </w:r>
      <w:r w:rsidR="004C13BE">
        <w:rPr>
          <w:rFonts w:hint="eastAsia"/>
        </w:rPr>
        <w:t xml:space="preserve">　　　　　　　　　　　　　　　　　　　　　　　　　　　　　　　　　　　　　　　　　　　　　　　　　　　　　　　　　　　　　　　　　　　　　　　　　　　　　　　　　　　　　　　　　　　　　　　　　　　　　　　　　　　　　　　　　　　　　　　　　　　　　　　　　　　　　　　　　　　　　　　　　　　　　　　　　　　　　　　　　　　　　　　　　　　　　　　　　　　　　　　　　　　　　　　　　　　　　　　　　　　　　　　　　　　　　　　　　　　　　　　　　　　　　　　　　　　　　　　　　　　　　　　　　　　　　　　　　　　　　　　　　　　　　　　　　　　　　　　　　　　　　　　　　</w:t>
      </w:r>
    </w:p>
    <w:p w:rsidR="004C13BE" w:rsidRDefault="004C13BE" w:rsidP="004C13BE">
      <w:pPr>
        <w:pStyle w:val="a3"/>
        <w:spacing w:line="340" w:lineRule="exact"/>
      </w:pPr>
      <w:r>
        <w:rPr>
          <w:noProof/>
        </w:rPr>
        <w:t xml:space="preserve">  </w:t>
      </w:r>
    </w:p>
    <w:p w:rsidR="004C13BE" w:rsidRDefault="004C13BE" w:rsidP="00384765">
      <w:pPr>
        <w:pStyle w:val="a3"/>
        <w:spacing w:line="340" w:lineRule="exact"/>
        <w:rPr>
          <w:rFonts w:hAnsi="ＭＳ ゴシック" w:cs="HGSｺﾞｼｯｸE"/>
        </w:rPr>
      </w:pPr>
    </w:p>
    <w:p w:rsidR="004C13BE" w:rsidRDefault="004C13BE" w:rsidP="00384765">
      <w:pPr>
        <w:pStyle w:val="a3"/>
        <w:spacing w:line="340" w:lineRule="exact"/>
        <w:rPr>
          <w:rFonts w:hAnsi="ＭＳ ゴシック" w:cs="HGSｺﾞｼｯｸE"/>
        </w:rPr>
      </w:pPr>
    </w:p>
    <w:p w:rsidR="004C13BE" w:rsidRDefault="004C13BE" w:rsidP="00384765">
      <w:pPr>
        <w:pStyle w:val="a3"/>
        <w:spacing w:line="340" w:lineRule="exact"/>
        <w:rPr>
          <w:rFonts w:hAnsi="ＭＳ ゴシック" w:cs="HGSｺﾞｼｯｸE"/>
        </w:rPr>
      </w:pPr>
    </w:p>
    <w:p w:rsidR="004C13BE" w:rsidRDefault="004C13BE" w:rsidP="00384765">
      <w:pPr>
        <w:pStyle w:val="a3"/>
        <w:spacing w:line="340" w:lineRule="exact"/>
        <w:rPr>
          <w:rFonts w:hAnsi="ＭＳ ゴシック" w:cs="HGSｺﾞｼｯｸE"/>
        </w:rPr>
      </w:pPr>
    </w:p>
    <w:p w:rsidR="004C13BE" w:rsidRDefault="00090DBE" w:rsidP="00384765">
      <w:pPr>
        <w:pStyle w:val="a3"/>
        <w:spacing w:line="340" w:lineRule="exact"/>
        <w:rPr>
          <w:rFonts w:hAnsi="ＭＳ ゴシック" w:cs="HGSｺﾞｼｯｸE"/>
        </w:rPr>
      </w:pPr>
      <w:r w:rsidRPr="009153ED">
        <w:rPr>
          <w:rFonts w:ascii="ＭＳ ゴシック" w:cs="Times New Roman" w:hint="eastAsia"/>
          <w:noProof/>
          <w:spacing w:val="0"/>
          <w:kern w:val="2"/>
        </w:rPr>
        <mc:AlternateContent>
          <mc:Choice Requires="wps">
            <w:drawing>
              <wp:anchor distT="0" distB="0" distL="114300" distR="114300" simplePos="0" relativeHeight="251653632" behindDoc="0" locked="0" layoutInCell="1" allowOverlap="1" wp14:anchorId="14C65B06" wp14:editId="189EB698">
                <wp:simplePos x="0" y="0"/>
                <wp:positionH relativeFrom="margin">
                  <wp:posOffset>3190875</wp:posOffset>
                </wp:positionH>
                <wp:positionV relativeFrom="paragraph">
                  <wp:posOffset>91440</wp:posOffset>
                </wp:positionV>
                <wp:extent cx="2619375" cy="464820"/>
                <wp:effectExtent l="0" t="0" r="0" b="0"/>
                <wp:wrapNone/>
                <wp:docPr id="22"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4648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C13BE" w:rsidRDefault="001357AC" w:rsidP="004C13BE">
                            <w:pPr>
                              <w:jc w:val="center"/>
                            </w:pPr>
                            <w:r>
                              <w:rPr>
                                <w:rFonts w:hint="eastAsia"/>
                              </w:rPr>
                              <w:t>トリアージ</w:t>
                            </w:r>
                          </w:p>
                          <w:p w:rsidR="004C13BE" w:rsidRDefault="001357AC" w:rsidP="004C13BE">
                            <w:pPr>
                              <w:jc w:val="center"/>
                            </w:pPr>
                            <w:r>
                              <w:rPr>
                                <w:rFonts w:hint="eastAsia"/>
                              </w:rPr>
                              <w:t>（化学剤散布事案対処訓練</w:t>
                            </w:r>
                            <w:r w:rsidR="004C13BE">
                              <w:rPr>
                                <w:rFonts w:hint="eastAsia"/>
                              </w:rPr>
                              <w:t>）</w:t>
                            </w:r>
                          </w:p>
                          <w:p w:rsidR="004C13BE" w:rsidRPr="004035D3" w:rsidRDefault="004C13BE" w:rsidP="004C13BE">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C65B06" id="_x0000_s1033" type="#_x0000_t202" style="position:absolute;left:0;text-align:left;margin-left:251.25pt;margin-top:7.2pt;width:206.25pt;height:36.6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" filled="f" stroked="f">
                <v:textbox inset="5.85pt,.7pt,5.85pt,.7pt">
                  <w:txbxContent>
                    <w:p w:rsidR="004C13BE" w:rsidRDefault="001357AC" w:rsidP="004C13BE">
                      <w:pPr>
                        <w:jc w:val="center"/>
                        <w:rPr>
                          <w:rFonts w:hint="eastAsia"/>
                        </w:rPr>
                      </w:pPr>
                      <w:r>
                        <w:rPr>
                          <w:rFonts w:hint="eastAsia"/>
                        </w:rPr>
                        <w:t>トリアージ</w:t>
                      </w:r>
                    </w:p>
                    <w:p w:rsidR="004C13BE" w:rsidRDefault="001357AC" w:rsidP="004C13BE">
                      <w:pPr>
                        <w:jc w:val="center"/>
                      </w:pPr>
                      <w:r>
                        <w:rPr>
                          <w:rFonts w:hint="eastAsia"/>
                        </w:rPr>
                        <w:t>（</w:t>
                      </w:r>
                      <w:r>
                        <w:rPr>
                          <w:rFonts w:hint="eastAsia"/>
                        </w:rPr>
                        <w:t>化学剤散布事案対処訓練</w:t>
                      </w:r>
                      <w:r w:rsidR="004C13BE">
                        <w:rPr>
                          <w:rFonts w:hint="eastAsia"/>
                        </w:rPr>
                        <w:t>）</w:t>
                      </w:r>
                    </w:p>
                    <w:p w:rsidR="004C13BE" w:rsidRPr="004035D3" w:rsidRDefault="004C13BE" w:rsidP="004C13BE">
                      <w:pPr>
                        <w:jc w:val="center"/>
                      </w:pPr>
                    </w:p>
                  </w:txbxContent>
                </v:textbox>
                <w10:wrap anchorx="margin"/>
              </v:shape>
            </w:pict>
          </mc:Fallback>
        </mc:AlternateContent>
      </w:r>
      <w:r w:rsidRPr="009153ED">
        <w:rPr>
          <w:rFonts w:ascii="ＭＳ ゴシック" w:cs="Times New Roman" w:hint="eastAsia"/>
          <w:noProof/>
          <w:spacing w:val="0"/>
          <w:kern w:val="2"/>
        </w:rPr>
        <mc:AlternateContent>
          <mc:Choice Requires="wps">
            <w:drawing>
              <wp:anchor distT="0" distB="0" distL="114300" distR="114300" simplePos="0" relativeHeight="251660800" behindDoc="0" locked="0" layoutInCell="1" allowOverlap="1" wp14:anchorId="1BCFAEA7" wp14:editId="096BF072">
                <wp:simplePos x="0" y="0"/>
                <wp:positionH relativeFrom="margin">
                  <wp:posOffset>160655</wp:posOffset>
                </wp:positionH>
                <wp:positionV relativeFrom="line">
                  <wp:posOffset>119380</wp:posOffset>
                </wp:positionV>
                <wp:extent cx="2619375" cy="464820"/>
                <wp:effectExtent l="0" t="0" r="0" b="0"/>
                <wp:wrapNone/>
                <wp:docPr id="25"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4648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C13BE" w:rsidRDefault="004C13BE" w:rsidP="004C13BE">
                            <w:pPr>
                              <w:jc w:val="center"/>
                            </w:pPr>
                            <w:r>
                              <w:rPr>
                                <w:rFonts w:hint="eastAsia"/>
                              </w:rPr>
                              <w:t>検知</w:t>
                            </w:r>
                            <w:r w:rsidR="001357AC">
                              <w:rPr>
                                <w:rFonts w:hint="eastAsia"/>
                              </w:rPr>
                              <w:t>活動</w:t>
                            </w:r>
                          </w:p>
                          <w:p w:rsidR="004C13BE" w:rsidRDefault="0010753E" w:rsidP="004C13BE">
                            <w:pPr>
                              <w:jc w:val="center"/>
                            </w:pPr>
                            <w:r>
                              <w:rPr>
                                <w:rFonts w:hint="eastAsia"/>
                              </w:rPr>
                              <w:t>（</w:t>
                            </w:r>
                            <w:r w:rsidR="001357AC">
                              <w:rPr>
                                <w:rFonts w:hint="eastAsia"/>
                              </w:rPr>
                              <w:t>化学剤散布事案対処訓練</w:t>
                            </w:r>
                            <w:r w:rsidR="004C13BE">
                              <w:t>）</w:t>
                            </w:r>
                          </w:p>
                          <w:p w:rsidR="004C13BE" w:rsidRPr="004035D3" w:rsidRDefault="004C13BE" w:rsidP="004C13BE">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CFAEA7" id="_x0000_s1034" type="#_x0000_t202" style="position:absolute;left:0;text-align:left;margin-left:12.65pt;margin-top:9.4pt;width:206.25pt;height:36.6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" filled="f" stroked="f">
                <v:textbox inset="5.85pt,.7pt,5.85pt,.7pt">
                  <w:txbxContent>
                    <w:p w:rsidR="004C13BE" w:rsidRDefault="004C13BE" w:rsidP="004C13BE">
                      <w:pPr>
                        <w:jc w:val="center"/>
                        <w:rPr>
                          <w:rFonts w:hint="eastAsia"/>
                        </w:rPr>
                      </w:pPr>
                      <w:r>
                        <w:rPr>
                          <w:rFonts w:hint="eastAsia"/>
                        </w:rPr>
                        <w:t>検知</w:t>
                      </w:r>
                      <w:r w:rsidR="001357AC">
                        <w:rPr>
                          <w:rFonts w:hint="eastAsia"/>
                        </w:rPr>
                        <w:t>活動</w:t>
                      </w:r>
                    </w:p>
                    <w:p w:rsidR="004C13BE" w:rsidRDefault="0010753E" w:rsidP="004C13BE">
                      <w:pPr>
                        <w:jc w:val="center"/>
                      </w:pPr>
                      <w:r>
                        <w:rPr>
                          <w:rFonts w:hint="eastAsia"/>
                        </w:rPr>
                        <w:t>（</w:t>
                      </w:r>
                      <w:r w:rsidR="001357AC">
                        <w:rPr>
                          <w:rFonts w:hint="eastAsia"/>
                        </w:rPr>
                        <w:t>化学剤散布事案対処訓練</w:t>
                      </w:r>
                      <w:r w:rsidR="004C13BE">
                        <w:t>）</w:t>
                      </w:r>
                    </w:p>
                    <w:p w:rsidR="004C13BE" w:rsidRPr="004035D3" w:rsidRDefault="004C13BE" w:rsidP="004C13BE">
                      <w:pPr>
                        <w:jc w:val="center"/>
                      </w:pPr>
                    </w:p>
                  </w:txbxContent>
                </v:textbox>
                <w10:wrap anchorx="margin" anchory="line"/>
              </v:shape>
            </w:pict>
          </mc:Fallback>
        </mc:AlternateContent>
      </w:r>
    </w:p>
    <w:p w:rsidR="004C13BE" w:rsidRDefault="004C13BE" w:rsidP="00384765">
      <w:pPr>
        <w:pStyle w:val="a3"/>
        <w:spacing w:line="340" w:lineRule="exact"/>
        <w:rPr>
          <w:rFonts w:hAnsi="ＭＳ ゴシック" w:cs="HGSｺﾞｼｯｸE"/>
        </w:rPr>
      </w:pPr>
    </w:p>
    <w:p w:rsidR="004C13BE" w:rsidRDefault="004C13BE" w:rsidP="00384765">
      <w:pPr>
        <w:pStyle w:val="a3"/>
        <w:spacing w:line="340" w:lineRule="exact"/>
        <w:rPr>
          <w:rFonts w:hAnsi="ＭＳ ゴシック" w:cs="HGSｺﾞｼｯｸE"/>
        </w:rPr>
      </w:pPr>
    </w:p>
    <w:p w:rsidR="004C13BE" w:rsidRDefault="004C13BE" w:rsidP="00384765">
      <w:pPr>
        <w:pStyle w:val="a3"/>
        <w:spacing w:line="340" w:lineRule="exact"/>
        <w:rPr>
          <w:rFonts w:hAnsi="ＭＳ ゴシック" w:cs="HGSｺﾞｼｯｸE"/>
        </w:rPr>
      </w:pPr>
    </w:p>
    <w:p w:rsidR="004C13BE" w:rsidRDefault="009B037E" w:rsidP="00384765">
      <w:pPr>
        <w:pStyle w:val="a3"/>
        <w:spacing w:line="340" w:lineRule="exact"/>
        <w:rPr>
          <w:rFonts w:hAnsi="ＭＳ ゴシック" w:cs="HGSｺﾞｼｯｸE"/>
        </w:rPr>
      </w:pPr>
      <w:r w:rsidRPr="009153ED">
        <w:rPr>
          <w:rFonts w:ascii="ＭＳ ゴシック" w:cs="Times New Roman"/>
          <w:noProof/>
          <w:spacing w:val="0"/>
          <w:kern w:val="2"/>
        </w:rPr>
        <mc:AlternateContent>
          <mc:Choice Requires="wps">
            <w:drawing>
              <wp:anchor distT="0" distB="0" distL="114300" distR="114300" simplePos="0" relativeHeight="251640320" behindDoc="0" locked="0" layoutInCell="1" allowOverlap="1" wp14:anchorId="0CF40C99" wp14:editId="0994127E">
                <wp:simplePos x="0" y="0"/>
                <wp:positionH relativeFrom="column">
                  <wp:posOffset>3166110</wp:posOffset>
                </wp:positionH>
                <wp:positionV relativeFrom="paragraph">
                  <wp:posOffset>17145</wp:posOffset>
                </wp:positionV>
                <wp:extent cx="2785110" cy="1948815"/>
                <wp:effectExtent l="0" t="0" r="15240" b="13335"/>
                <wp:wrapNone/>
                <wp:docPr id="26" name="テキスト ボックス 26"/>
                <wp:cNvGraphicFramePr/>
                <a:graphic xmlns:a="http://schemas.openxmlformats.org/drawingml/2006/main">
                  <a:graphicData uri="http://schemas.microsoft.com/office/word/2010/wordprocessingShape">
                    <wps:wsp>
                      <wps:cNvSpPr txBox="1"/>
                      <wps:spPr>
                        <a:xfrm>
                          <a:off x="0" y="0"/>
                          <a:ext cx="2785110" cy="1948815"/>
                        </a:xfrm>
                        <a:prstGeom prst="rect">
                          <a:avLst/>
                        </a:prstGeom>
                        <a:solidFill>
                          <a:sysClr val="window" lastClr="FFFFFF"/>
                        </a:solidFill>
                        <a:ln w="6350">
                          <a:solidFill>
                            <a:prstClr val="black"/>
                          </a:solidFill>
                          <a:prstDash val="sysDash"/>
                        </a:ln>
                        <a:effectLst/>
                      </wps:spPr>
                      <wps:txbx>
                        <w:txbxContent>
                          <w:p w:rsidR="004C13BE" w:rsidRDefault="00EF3BEE" w:rsidP="004C13BE">
                            <w:r>
                              <w:rPr>
                                <w:noProof/>
                              </w:rPr>
                              <w:drawing>
                                <wp:inline distT="0" distB="0" distL="0" distR="0">
                                  <wp:extent cx="2724153" cy="1815880"/>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146.JPG"/>
                                          <pic:cNvPicPr/>
                                        </pic:nvPicPr>
                                        <pic:blipFill>
                                          <a:blip r:embed="rId16">
                                            <a:extLst>
                                              <a:ext uri="{28A0092B-C50C-407E-A947-70E740481C1C}">
                                                <a14:useLocalDpi xmlns:a14="http://schemas.microsoft.com/office/drawing/2010/main" val="0"/>
                                              </a:ext>
                                            </a:extLst>
                                          </a:blip>
                                          <a:stretch>
                                            <a:fillRect/>
                                          </a:stretch>
                                        </pic:blipFill>
                                        <pic:spPr>
                                          <a:xfrm>
                                            <a:off x="0" y="0"/>
                                            <a:ext cx="2726075" cy="18171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F40C99" id="テキスト ボックス 26" o:spid="_x0000_s1035" type="#_x0000_t202" style="position:absolute;left:0;text-align:left;margin-left:249.3pt;margin-top:1.35pt;width:219.3pt;height:153.4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" fillcolor="window" strokeweight=".5pt">
                <v:stroke dashstyle="3 1"/>
                <v:textbox>
                  <w:txbxContent>
                    <w:p w:rsidR="004C13BE" w:rsidRDefault="00EF3BEE" w:rsidP="004C13BE">
                      <w:bookmarkStart w:id="1" w:name="_GoBack"/>
                      <w:r>
                        <w:rPr>
                          <w:noProof/>
                        </w:rPr>
                        <w:drawing>
                          <wp:inline distT="0" distB="0" distL="0" distR="0">
                            <wp:extent cx="2724153" cy="1815880"/>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146.JPG"/>
                                    <pic:cNvPicPr/>
                                  </pic:nvPicPr>
                                  <pic:blipFill>
                                    <a:blip r:embed="rId17">
                                      <a:extLst>
                                        <a:ext uri="{28A0092B-C50C-407E-A947-70E740481C1C}">
                                          <a14:useLocalDpi xmlns:a14="http://schemas.microsoft.com/office/drawing/2010/main" val="0"/>
                                        </a:ext>
                                      </a:extLst>
                                    </a:blip>
                                    <a:stretch>
                                      <a:fillRect/>
                                    </a:stretch>
                                  </pic:blipFill>
                                  <pic:spPr>
                                    <a:xfrm>
                                      <a:off x="0" y="0"/>
                                      <a:ext cx="2726075" cy="1817161"/>
                                    </a:xfrm>
                                    <a:prstGeom prst="rect">
                                      <a:avLst/>
                                    </a:prstGeom>
                                  </pic:spPr>
                                </pic:pic>
                              </a:graphicData>
                            </a:graphic>
                          </wp:inline>
                        </w:drawing>
                      </w:r>
                      <w:bookmarkEnd w:id="1"/>
                    </w:p>
                  </w:txbxContent>
                </v:textbox>
              </v:shape>
            </w:pict>
          </mc:Fallback>
        </mc:AlternateContent>
      </w:r>
      <w:r w:rsidR="0010753E" w:rsidRPr="009153ED">
        <w:rPr>
          <w:rFonts w:ascii="ＭＳ ゴシック" w:cs="Times New Roman"/>
          <w:noProof/>
          <w:spacing w:val="0"/>
          <w:kern w:val="2"/>
        </w:rPr>
        <mc:AlternateContent>
          <mc:Choice Requires="wps">
            <w:drawing>
              <wp:anchor distT="0" distB="0" distL="114300" distR="114300" simplePos="0" relativeHeight="251675136" behindDoc="0" locked="0" layoutInCell="1" allowOverlap="1" wp14:anchorId="10961523" wp14:editId="68B59D61">
                <wp:simplePos x="0" y="0"/>
                <wp:positionH relativeFrom="column">
                  <wp:posOffset>13970</wp:posOffset>
                </wp:positionH>
                <wp:positionV relativeFrom="paragraph">
                  <wp:posOffset>17145</wp:posOffset>
                </wp:positionV>
                <wp:extent cx="3055620" cy="1943100"/>
                <wp:effectExtent l="0" t="0" r="11430" b="19050"/>
                <wp:wrapNone/>
                <wp:docPr id="27" name="テキスト ボックス 27"/>
                <wp:cNvGraphicFramePr/>
                <a:graphic xmlns:a="http://schemas.openxmlformats.org/drawingml/2006/main">
                  <a:graphicData uri="http://schemas.microsoft.com/office/word/2010/wordprocessingShape">
                    <wps:wsp>
                      <wps:cNvSpPr txBox="1"/>
                      <wps:spPr>
                        <a:xfrm>
                          <a:off x="0" y="0"/>
                          <a:ext cx="3055620" cy="1943100"/>
                        </a:xfrm>
                        <a:prstGeom prst="rect">
                          <a:avLst/>
                        </a:prstGeom>
                        <a:solidFill>
                          <a:sysClr val="window" lastClr="FFFFFF"/>
                        </a:solidFill>
                        <a:ln w="6350">
                          <a:solidFill>
                            <a:prstClr val="black"/>
                          </a:solidFill>
                          <a:prstDash val="sysDash"/>
                        </a:ln>
                        <a:effectLst/>
                      </wps:spPr>
                      <wps:txbx>
                        <w:txbxContent>
                          <w:p w:rsidR="004C13BE" w:rsidRDefault="00CD5F09" w:rsidP="004C13BE">
                            <w:r>
                              <w:rPr>
                                <w:noProof/>
                              </w:rPr>
                              <w:drawing>
                                <wp:inline distT="0" distB="0" distL="0" distR="0">
                                  <wp:extent cx="2867025" cy="1873250"/>
                                  <wp:effectExtent l="0" t="0" r="9525"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079.JPG"/>
                                          <pic:cNvPicPr/>
                                        </pic:nvPicPr>
                                        <pic:blipFill>
                                          <a:blip r:embed="rId18">
                                            <a:extLst>
                                              <a:ext uri="{28A0092B-C50C-407E-A947-70E740481C1C}">
                                                <a14:useLocalDpi xmlns:a14="http://schemas.microsoft.com/office/drawing/2010/main" val="0"/>
                                              </a:ext>
                                            </a:extLst>
                                          </a:blip>
                                          <a:stretch>
                                            <a:fillRect/>
                                          </a:stretch>
                                        </pic:blipFill>
                                        <pic:spPr>
                                          <a:xfrm>
                                            <a:off x="0" y="0"/>
                                            <a:ext cx="2867025" cy="18732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61523" id="テキスト ボックス 27" o:spid="_x0000_s1036" type="#_x0000_t202" style="position:absolute;left:0;text-align:left;margin-left:1.1pt;margin-top:1.35pt;width:240.6pt;height:153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" fillcolor="window" strokeweight=".5pt">
                <v:stroke dashstyle="3 1"/>
                <v:textbox>
                  <w:txbxContent>
                    <w:p w:rsidR="004C13BE" w:rsidRDefault="00CD5F09" w:rsidP="004C13BE">
                      <w:r>
                        <w:rPr>
                          <w:noProof/>
                        </w:rPr>
                        <w:drawing>
                          <wp:inline distT="0" distB="0" distL="0" distR="0">
                            <wp:extent cx="2867025" cy="1873250"/>
                            <wp:effectExtent l="0" t="0" r="9525"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079.JPG"/>
                                    <pic:cNvPicPr/>
                                  </pic:nvPicPr>
                                  <pic:blipFill>
                                    <a:blip r:embed="rId19">
                                      <a:extLst>
                                        <a:ext uri="{28A0092B-C50C-407E-A947-70E740481C1C}">
                                          <a14:useLocalDpi xmlns:a14="http://schemas.microsoft.com/office/drawing/2010/main" val="0"/>
                                        </a:ext>
                                      </a:extLst>
                                    </a:blip>
                                    <a:stretch>
                                      <a:fillRect/>
                                    </a:stretch>
                                  </pic:blipFill>
                                  <pic:spPr>
                                    <a:xfrm>
                                      <a:off x="0" y="0"/>
                                      <a:ext cx="2867025" cy="1873250"/>
                                    </a:xfrm>
                                    <a:prstGeom prst="rect">
                                      <a:avLst/>
                                    </a:prstGeom>
                                  </pic:spPr>
                                </pic:pic>
                              </a:graphicData>
                            </a:graphic>
                          </wp:inline>
                        </w:drawing>
                      </w:r>
                    </w:p>
                  </w:txbxContent>
                </v:textbox>
              </v:shape>
            </w:pict>
          </mc:Fallback>
        </mc:AlternateContent>
      </w:r>
    </w:p>
    <w:p w:rsidR="004C13BE" w:rsidRDefault="004C13BE" w:rsidP="00384765">
      <w:pPr>
        <w:pStyle w:val="a3"/>
        <w:spacing w:line="340" w:lineRule="exact"/>
        <w:rPr>
          <w:rFonts w:hAnsi="ＭＳ ゴシック" w:cs="HGSｺﾞｼｯｸE"/>
        </w:rPr>
      </w:pPr>
    </w:p>
    <w:p w:rsidR="004C13BE" w:rsidRDefault="004C13BE" w:rsidP="00384765">
      <w:pPr>
        <w:pStyle w:val="a3"/>
        <w:spacing w:line="340" w:lineRule="exact"/>
        <w:rPr>
          <w:rFonts w:hAnsi="ＭＳ ゴシック" w:cs="HGSｺﾞｼｯｸE"/>
        </w:rPr>
      </w:pPr>
    </w:p>
    <w:p w:rsidR="004C13BE" w:rsidRDefault="004C13BE" w:rsidP="00384765">
      <w:pPr>
        <w:pStyle w:val="a3"/>
        <w:spacing w:line="340" w:lineRule="exact"/>
        <w:rPr>
          <w:rFonts w:hAnsi="ＭＳ ゴシック" w:cs="HGSｺﾞｼｯｸE"/>
        </w:rPr>
      </w:pPr>
    </w:p>
    <w:p w:rsidR="004C13BE" w:rsidRDefault="004C13BE" w:rsidP="00384765">
      <w:pPr>
        <w:pStyle w:val="a3"/>
        <w:spacing w:line="340" w:lineRule="exact"/>
        <w:rPr>
          <w:rFonts w:hAnsi="ＭＳ ゴシック" w:cs="HGSｺﾞｼｯｸE"/>
        </w:rPr>
      </w:pPr>
    </w:p>
    <w:p w:rsidR="004C13BE" w:rsidRDefault="004C13BE" w:rsidP="00384765">
      <w:pPr>
        <w:pStyle w:val="a3"/>
        <w:spacing w:line="340" w:lineRule="exact"/>
        <w:rPr>
          <w:rFonts w:hAnsi="ＭＳ ゴシック" w:cs="HGSｺﾞｼｯｸE"/>
        </w:rPr>
      </w:pPr>
    </w:p>
    <w:p w:rsidR="004C13BE" w:rsidRDefault="004C13BE" w:rsidP="00384765">
      <w:pPr>
        <w:pStyle w:val="a3"/>
        <w:spacing w:line="340" w:lineRule="exact"/>
        <w:rPr>
          <w:rFonts w:hAnsi="ＭＳ ゴシック" w:cs="HGSｺﾞｼｯｸE"/>
        </w:rPr>
      </w:pPr>
    </w:p>
    <w:p w:rsidR="004C13BE" w:rsidRDefault="004C13BE" w:rsidP="00384765">
      <w:pPr>
        <w:pStyle w:val="a3"/>
        <w:spacing w:line="340" w:lineRule="exact"/>
        <w:rPr>
          <w:rFonts w:hAnsi="ＭＳ ゴシック" w:cs="HGSｺﾞｼｯｸE"/>
        </w:rPr>
      </w:pPr>
    </w:p>
    <w:p w:rsidR="004C13BE" w:rsidRDefault="004C13BE" w:rsidP="00384765">
      <w:pPr>
        <w:pStyle w:val="a3"/>
        <w:spacing w:line="340" w:lineRule="exact"/>
        <w:rPr>
          <w:rFonts w:hAnsi="ＭＳ ゴシック" w:cs="HGSｺﾞｼｯｸE"/>
        </w:rPr>
      </w:pPr>
    </w:p>
    <w:p w:rsidR="004C13BE" w:rsidRDefault="00A23B01" w:rsidP="00384765">
      <w:pPr>
        <w:pStyle w:val="a3"/>
        <w:spacing w:line="340" w:lineRule="exact"/>
        <w:rPr>
          <w:rFonts w:hAnsi="ＭＳ ゴシック" w:cs="HGSｺﾞｼｯｸE"/>
        </w:rPr>
      </w:pPr>
      <w:r>
        <w:rPr>
          <w:noProof/>
        </w:rPr>
        <mc:AlternateContent>
          <mc:Choice Requires="wps">
            <w:drawing>
              <wp:anchor distT="0" distB="0" distL="114300" distR="114300" simplePos="0" relativeHeight="251648512" behindDoc="0" locked="0" layoutInCell="1" allowOverlap="1" wp14:anchorId="1AA4FF23" wp14:editId="46DC9AE3">
                <wp:simplePos x="0" y="0"/>
                <wp:positionH relativeFrom="column">
                  <wp:posOffset>226060</wp:posOffset>
                </wp:positionH>
                <wp:positionV relativeFrom="line">
                  <wp:posOffset>43180</wp:posOffset>
                </wp:positionV>
                <wp:extent cx="2590800" cy="495300"/>
                <wp:effectExtent l="0" t="0" r="0" b="0"/>
                <wp:wrapNone/>
                <wp:docPr id="29"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495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C13BE" w:rsidRDefault="001357AC" w:rsidP="004C13BE">
                            <w:pPr>
                              <w:jc w:val="center"/>
                            </w:pPr>
                            <w:r>
                              <w:rPr>
                                <w:rFonts w:hint="eastAsia"/>
                              </w:rPr>
                              <w:t>救出</w:t>
                            </w:r>
                            <w:r>
                              <w:t>救護活動</w:t>
                            </w:r>
                          </w:p>
                          <w:p w:rsidR="004C13BE" w:rsidRDefault="001357AC" w:rsidP="004C13BE">
                            <w:pPr>
                              <w:jc w:val="center"/>
                            </w:pPr>
                            <w:r>
                              <w:rPr>
                                <w:rFonts w:hint="eastAsia"/>
                              </w:rPr>
                              <w:t>（爆破事案</w:t>
                            </w:r>
                            <w:r>
                              <w:t>対処訓練</w:t>
                            </w:r>
                            <w:r w:rsidR="004C13BE">
                              <w:t>）</w:t>
                            </w:r>
                          </w:p>
                          <w:p w:rsidR="004C13BE" w:rsidRDefault="004C13BE" w:rsidP="004C13BE">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A4FF23" id="Text Box 232" o:spid="_x0000_s1037" type="#_x0000_t202" style="position:absolute;left:0;text-align:left;margin-left:17.8pt;margin-top:3.4pt;width:204pt;height:3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" filled="f" stroked="f">
                <v:textbox inset="5.85pt,.7pt,5.85pt,.7pt">
                  <w:txbxContent>
                    <w:p w:rsidR="004C13BE" w:rsidRDefault="001357AC" w:rsidP="004C13BE">
                      <w:pPr>
                        <w:jc w:val="center"/>
                        <w:rPr>
                          <w:rFonts w:hint="eastAsia"/>
                        </w:rPr>
                      </w:pPr>
                      <w:r>
                        <w:rPr>
                          <w:rFonts w:hint="eastAsia"/>
                        </w:rPr>
                        <w:t>救出</w:t>
                      </w:r>
                      <w:r>
                        <w:t>救護活動</w:t>
                      </w:r>
                    </w:p>
                    <w:p w:rsidR="004C13BE" w:rsidRDefault="001357AC" w:rsidP="004C13BE">
                      <w:pPr>
                        <w:jc w:val="center"/>
                      </w:pPr>
                      <w:r>
                        <w:rPr>
                          <w:rFonts w:hint="eastAsia"/>
                        </w:rPr>
                        <w:t>（爆破事案</w:t>
                      </w:r>
                      <w:r>
                        <w:t>対処訓練</w:t>
                      </w:r>
                      <w:r w:rsidR="004C13BE">
                        <w:t>）</w:t>
                      </w:r>
                    </w:p>
                    <w:p w:rsidR="004C13BE" w:rsidRDefault="004C13BE" w:rsidP="004C13BE">
                      <w:pPr>
                        <w:jc w:val="center"/>
                      </w:pPr>
                    </w:p>
                  </w:txbxContent>
                </v:textbox>
                <w10:wrap anchory="line"/>
              </v:shape>
            </w:pict>
          </mc:Fallback>
        </mc:AlternateContent>
      </w:r>
      <w:r w:rsidR="009B037E">
        <w:rPr>
          <w:noProof/>
        </w:rPr>
        <mc:AlternateContent>
          <mc:Choice Requires="wps">
            <w:drawing>
              <wp:anchor distT="0" distB="0" distL="114300" distR="114300" simplePos="0" relativeHeight="251673088" behindDoc="0" locked="0" layoutInCell="1" allowOverlap="1" wp14:anchorId="1A637EE3" wp14:editId="76078C79">
                <wp:simplePos x="0" y="0"/>
                <wp:positionH relativeFrom="margin">
                  <wp:posOffset>3278505</wp:posOffset>
                </wp:positionH>
                <wp:positionV relativeFrom="line">
                  <wp:posOffset>62230</wp:posOffset>
                </wp:positionV>
                <wp:extent cx="2588260" cy="502920"/>
                <wp:effectExtent l="0" t="0" r="0" b="0"/>
                <wp:wrapNone/>
                <wp:docPr id="28"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8260" cy="5029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4C13BE" w:rsidRDefault="001357AC" w:rsidP="004C13BE">
                            <w:pPr>
                              <w:jc w:val="center"/>
                            </w:pPr>
                            <w:r>
                              <w:rPr>
                                <w:rFonts w:hint="eastAsia"/>
                              </w:rPr>
                              <w:t>避難所の</w:t>
                            </w:r>
                            <w:r>
                              <w:t>設置運営</w:t>
                            </w:r>
                            <w:r w:rsidR="004C13BE">
                              <w:t xml:space="preserve">　　　　　　　　　　　　　　（</w:t>
                            </w:r>
                            <w:r>
                              <w:rPr>
                                <w:rFonts w:hint="eastAsia"/>
                              </w:rPr>
                              <w:t>住民避難</w:t>
                            </w:r>
                            <w:r>
                              <w:t>誘導訓練</w:t>
                            </w:r>
                            <w:r w:rsidR="004C13BE">
                              <w:t>）</w:t>
                            </w:r>
                          </w:p>
                          <w:p w:rsidR="004C13BE" w:rsidRDefault="004C13BE" w:rsidP="004C13BE">
                            <w:pPr>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637EE3" id="Text Box 233" o:spid="_x0000_s1038" type="#_x0000_t202" style="position:absolute;left:0;text-align:left;margin-left:258.15pt;margin-top:4.9pt;width:203.8pt;height:39.6pt;z-index:251673088;visibility:visible;mso-wrap-style:square;mso-width-percent:0;mso-height-percent:0;mso-wrap-distance-left:9pt;mso-wrap-distance-top:0;mso-wrap-distance-right:9pt;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" filled="f" stroked="f">
                <v:textbox inset="5.85pt,.7pt,5.85pt,.7pt">
                  <w:txbxContent>
                    <w:p w:rsidR="004C13BE" w:rsidRDefault="001357AC" w:rsidP="004C13BE">
                      <w:pPr>
                        <w:jc w:val="center"/>
                      </w:pPr>
                      <w:r>
                        <w:rPr>
                          <w:rFonts w:hint="eastAsia"/>
                        </w:rPr>
                        <w:t>避難所の</w:t>
                      </w:r>
                      <w:r>
                        <w:t>設置運営</w:t>
                      </w:r>
                      <w:r w:rsidR="004C13BE">
                        <w:t xml:space="preserve">　　　　　　　　　　　　　　（</w:t>
                      </w:r>
                      <w:r>
                        <w:rPr>
                          <w:rFonts w:hint="eastAsia"/>
                        </w:rPr>
                        <w:t>住民避難</w:t>
                      </w:r>
                      <w:r>
                        <w:t>誘導訓練</w:t>
                      </w:r>
                      <w:r w:rsidR="004C13BE">
                        <w:t>）</w:t>
                      </w:r>
                    </w:p>
                    <w:p w:rsidR="004C13BE" w:rsidRDefault="004C13BE" w:rsidP="004C13BE">
                      <w:pPr>
                        <w:jc w:val="center"/>
                      </w:pPr>
                    </w:p>
                  </w:txbxContent>
                </v:textbox>
                <w10:wrap anchorx="margin" anchory="line"/>
              </v:shape>
            </w:pict>
          </mc:Fallback>
        </mc:AlternateContent>
      </w:r>
    </w:p>
    <w:p w:rsidR="004C13BE" w:rsidRDefault="004C13BE" w:rsidP="00384765">
      <w:pPr>
        <w:pStyle w:val="a3"/>
        <w:spacing w:line="340" w:lineRule="exact"/>
        <w:rPr>
          <w:rFonts w:hAnsi="ＭＳ ゴシック" w:cs="HGSｺﾞｼｯｸE"/>
        </w:rPr>
      </w:pPr>
    </w:p>
    <w:sectPr w:rsidR="004C13BE" w:rsidSect="00090DBE">
      <w:pgSz w:w="11906" w:h="16838" w:code="9"/>
      <w:pgMar w:top="1418" w:right="1133" w:bottom="1134" w:left="1134" w:header="720" w:footer="720" w:gutter="0"/>
      <w:cols w:space="720"/>
      <w:noEndnote/>
      <w:docGrid w:type="linesAndChars" w:linePitch="375"/>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D69B8" w:rsidRDefault="00ED69B8" w:rsidP="004D1C4F">
      <w:r>
        <w:separator/>
      </w:r>
    </w:p>
  </w:endnote>
  <w:endnote w:type="continuationSeparator" w:id="0">
    <w:p w:rsidR="00ED69B8" w:rsidRDefault="00ED69B8" w:rsidP="004D1C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ゴシック">
    <w:altName w:val="MS Gothic"/>
    <w:panose1 w:val="020B06090702050802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HGSｺﾞｼｯｸE">
    <w:panose1 w:val="020B09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D69B8" w:rsidRDefault="00ED69B8" w:rsidP="004D1C4F">
      <w:r>
        <w:separator/>
      </w:r>
    </w:p>
  </w:footnote>
  <w:footnote w:type="continuationSeparator" w:id="0">
    <w:p w:rsidR="00ED69B8" w:rsidRDefault="00ED69B8" w:rsidP="004D1C4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502C82"/>
    <w:multiLevelType w:val="hybridMultilevel"/>
    <w:tmpl w:val="393C0C80"/>
    <w:lvl w:ilvl="0" w:tplc="DB98EEAE">
      <w:start w:val="1"/>
      <w:numFmt w:val="decimal"/>
      <w:lvlText w:val="(%1)"/>
      <w:lvlJc w:val="left"/>
      <w:pPr>
        <w:tabs>
          <w:tab w:val="num" w:pos="622"/>
        </w:tabs>
        <w:ind w:left="622" w:hanging="372"/>
      </w:pPr>
      <w:rPr>
        <w:rFonts w:ascii="ＭＳ ゴシック" w:hAnsi="ＭＳ ゴシック" w:hint="eastAsia"/>
      </w:rPr>
    </w:lvl>
    <w:lvl w:ilvl="1" w:tplc="04090017" w:tentative="1">
      <w:start w:val="1"/>
      <w:numFmt w:val="aiueoFullWidth"/>
      <w:lvlText w:val="(%2)"/>
      <w:lvlJc w:val="left"/>
      <w:pPr>
        <w:tabs>
          <w:tab w:val="num" w:pos="1090"/>
        </w:tabs>
        <w:ind w:left="1090" w:hanging="420"/>
      </w:pPr>
    </w:lvl>
    <w:lvl w:ilvl="2" w:tplc="04090011" w:tentative="1">
      <w:start w:val="1"/>
      <w:numFmt w:val="decimalEnclosedCircle"/>
      <w:lvlText w:val="%3"/>
      <w:lvlJc w:val="left"/>
      <w:pPr>
        <w:tabs>
          <w:tab w:val="num" w:pos="1510"/>
        </w:tabs>
        <w:ind w:left="1510" w:hanging="420"/>
      </w:pPr>
    </w:lvl>
    <w:lvl w:ilvl="3" w:tplc="0409000F" w:tentative="1">
      <w:start w:val="1"/>
      <w:numFmt w:val="decimal"/>
      <w:lvlText w:val="%4."/>
      <w:lvlJc w:val="left"/>
      <w:pPr>
        <w:tabs>
          <w:tab w:val="num" w:pos="1930"/>
        </w:tabs>
        <w:ind w:left="1930" w:hanging="420"/>
      </w:pPr>
    </w:lvl>
    <w:lvl w:ilvl="4" w:tplc="04090017" w:tentative="1">
      <w:start w:val="1"/>
      <w:numFmt w:val="aiueoFullWidth"/>
      <w:lvlText w:val="(%5)"/>
      <w:lvlJc w:val="left"/>
      <w:pPr>
        <w:tabs>
          <w:tab w:val="num" w:pos="2350"/>
        </w:tabs>
        <w:ind w:left="2350" w:hanging="420"/>
      </w:pPr>
    </w:lvl>
    <w:lvl w:ilvl="5" w:tplc="04090011" w:tentative="1">
      <w:start w:val="1"/>
      <w:numFmt w:val="decimalEnclosedCircle"/>
      <w:lvlText w:val="%6"/>
      <w:lvlJc w:val="left"/>
      <w:pPr>
        <w:tabs>
          <w:tab w:val="num" w:pos="2770"/>
        </w:tabs>
        <w:ind w:left="2770" w:hanging="420"/>
      </w:pPr>
    </w:lvl>
    <w:lvl w:ilvl="6" w:tplc="0409000F" w:tentative="1">
      <w:start w:val="1"/>
      <w:numFmt w:val="decimal"/>
      <w:lvlText w:val="%7."/>
      <w:lvlJc w:val="left"/>
      <w:pPr>
        <w:tabs>
          <w:tab w:val="num" w:pos="3190"/>
        </w:tabs>
        <w:ind w:left="3190" w:hanging="420"/>
      </w:pPr>
    </w:lvl>
    <w:lvl w:ilvl="7" w:tplc="04090017" w:tentative="1">
      <w:start w:val="1"/>
      <w:numFmt w:val="aiueoFullWidth"/>
      <w:lvlText w:val="(%8)"/>
      <w:lvlJc w:val="left"/>
      <w:pPr>
        <w:tabs>
          <w:tab w:val="num" w:pos="3610"/>
        </w:tabs>
        <w:ind w:left="3610" w:hanging="420"/>
      </w:pPr>
    </w:lvl>
    <w:lvl w:ilvl="8" w:tplc="04090011" w:tentative="1">
      <w:start w:val="1"/>
      <w:numFmt w:val="decimalEnclosedCircle"/>
      <w:lvlText w:val="%9"/>
      <w:lvlJc w:val="left"/>
      <w:pPr>
        <w:tabs>
          <w:tab w:val="num" w:pos="4030"/>
        </w:tabs>
        <w:ind w:left="4030" w:hanging="420"/>
      </w:pPr>
    </w:lvl>
  </w:abstractNum>
  <w:abstractNum w:abstractNumId="1" w15:restartNumberingAfterBreak="0">
    <w:nsid w:val="07A318AC"/>
    <w:multiLevelType w:val="hybridMultilevel"/>
    <w:tmpl w:val="7E6C82CE"/>
    <w:lvl w:ilvl="0" w:tplc="C7EE9C0A">
      <w:start w:val="1"/>
      <w:numFmt w:val="decimal"/>
      <w:lvlText w:val="（%1）"/>
      <w:lvlJc w:val="left"/>
      <w:pPr>
        <w:ind w:left="5382" w:hanging="420"/>
      </w:pPr>
      <w:rPr>
        <w:rFonts w:hint="eastAsia"/>
      </w:rPr>
    </w:lvl>
    <w:lvl w:ilvl="1" w:tplc="04090017" w:tentative="1">
      <w:start w:val="1"/>
      <w:numFmt w:val="aiueoFullWidth"/>
      <w:lvlText w:val="(%2)"/>
      <w:lvlJc w:val="left"/>
      <w:pPr>
        <w:ind w:left="5802" w:hanging="420"/>
      </w:pPr>
    </w:lvl>
    <w:lvl w:ilvl="2" w:tplc="04090011" w:tentative="1">
      <w:start w:val="1"/>
      <w:numFmt w:val="decimalEnclosedCircle"/>
      <w:lvlText w:val="%3"/>
      <w:lvlJc w:val="left"/>
      <w:pPr>
        <w:ind w:left="6222" w:hanging="420"/>
      </w:pPr>
    </w:lvl>
    <w:lvl w:ilvl="3" w:tplc="0409000F" w:tentative="1">
      <w:start w:val="1"/>
      <w:numFmt w:val="decimal"/>
      <w:lvlText w:val="%4."/>
      <w:lvlJc w:val="left"/>
      <w:pPr>
        <w:ind w:left="6642" w:hanging="420"/>
      </w:pPr>
    </w:lvl>
    <w:lvl w:ilvl="4" w:tplc="04090017" w:tentative="1">
      <w:start w:val="1"/>
      <w:numFmt w:val="aiueoFullWidth"/>
      <w:lvlText w:val="(%5)"/>
      <w:lvlJc w:val="left"/>
      <w:pPr>
        <w:ind w:left="7062" w:hanging="420"/>
      </w:pPr>
    </w:lvl>
    <w:lvl w:ilvl="5" w:tplc="04090011" w:tentative="1">
      <w:start w:val="1"/>
      <w:numFmt w:val="decimalEnclosedCircle"/>
      <w:lvlText w:val="%6"/>
      <w:lvlJc w:val="left"/>
      <w:pPr>
        <w:ind w:left="7482" w:hanging="420"/>
      </w:pPr>
    </w:lvl>
    <w:lvl w:ilvl="6" w:tplc="0409000F" w:tentative="1">
      <w:start w:val="1"/>
      <w:numFmt w:val="decimal"/>
      <w:lvlText w:val="%7."/>
      <w:lvlJc w:val="left"/>
      <w:pPr>
        <w:ind w:left="7902" w:hanging="420"/>
      </w:pPr>
    </w:lvl>
    <w:lvl w:ilvl="7" w:tplc="04090017" w:tentative="1">
      <w:start w:val="1"/>
      <w:numFmt w:val="aiueoFullWidth"/>
      <w:lvlText w:val="(%8)"/>
      <w:lvlJc w:val="left"/>
      <w:pPr>
        <w:ind w:left="8322" w:hanging="420"/>
      </w:pPr>
    </w:lvl>
    <w:lvl w:ilvl="8" w:tplc="04090011" w:tentative="1">
      <w:start w:val="1"/>
      <w:numFmt w:val="decimalEnclosedCircle"/>
      <w:lvlText w:val="%9"/>
      <w:lvlJc w:val="left"/>
      <w:pPr>
        <w:ind w:left="8742" w:hanging="420"/>
      </w:pPr>
    </w:lvl>
  </w:abstractNum>
  <w:abstractNum w:abstractNumId="2" w15:restartNumberingAfterBreak="0">
    <w:nsid w:val="1E95771F"/>
    <w:multiLevelType w:val="hybridMultilevel"/>
    <w:tmpl w:val="3E325324"/>
    <w:lvl w:ilvl="0" w:tplc="C7EE9C0A">
      <w:start w:val="1"/>
      <w:numFmt w:val="decimal"/>
      <w:lvlText w:val="（%1）"/>
      <w:lvlJc w:val="left"/>
      <w:pPr>
        <w:ind w:left="1271" w:hanging="420"/>
      </w:pPr>
      <w:rPr>
        <w:rFonts w:hint="eastAsia"/>
      </w:rPr>
    </w:lvl>
    <w:lvl w:ilvl="1" w:tplc="04090017" w:tentative="1">
      <w:start w:val="1"/>
      <w:numFmt w:val="aiueoFullWidth"/>
      <w:lvlText w:val="(%2)"/>
      <w:lvlJc w:val="left"/>
      <w:pPr>
        <w:ind w:left="1691" w:hanging="420"/>
      </w:pPr>
    </w:lvl>
    <w:lvl w:ilvl="2" w:tplc="04090011" w:tentative="1">
      <w:start w:val="1"/>
      <w:numFmt w:val="decimalEnclosedCircle"/>
      <w:lvlText w:val="%3"/>
      <w:lvlJc w:val="left"/>
      <w:pPr>
        <w:ind w:left="2111" w:hanging="420"/>
      </w:pPr>
    </w:lvl>
    <w:lvl w:ilvl="3" w:tplc="0409000F" w:tentative="1">
      <w:start w:val="1"/>
      <w:numFmt w:val="decimal"/>
      <w:lvlText w:val="%4."/>
      <w:lvlJc w:val="left"/>
      <w:pPr>
        <w:ind w:left="2531" w:hanging="420"/>
      </w:pPr>
    </w:lvl>
    <w:lvl w:ilvl="4" w:tplc="04090017" w:tentative="1">
      <w:start w:val="1"/>
      <w:numFmt w:val="aiueoFullWidth"/>
      <w:lvlText w:val="(%5)"/>
      <w:lvlJc w:val="left"/>
      <w:pPr>
        <w:ind w:left="2951" w:hanging="420"/>
      </w:pPr>
    </w:lvl>
    <w:lvl w:ilvl="5" w:tplc="04090011" w:tentative="1">
      <w:start w:val="1"/>
      <w:numFmt w:val="decimalEnclosedCircle"/>
      <w:lvlText w:val="%6"/>
      <w:lvlJc w:val="left"/>
      <w:pPr>
        <w:ind w:left="3371" w:hanging="420"/>
      </w:pPr>
    </w:lvl>
    <w:lvl w:ilvl="6" w:tplc="0409000F" w:tentative="1">
      <w:start w:val="1"/>
      <w:numFmt w:val="decimal"/>
      <w:lvlText w:val="%7."/>
      <w:lvlJc w:val="left"/>
      <w:pPr>
        <w:ind w:left="3791" w:hanging="420"/>
      </w:pPr>
    </w:lvl>
    <w:lvl w:ilvl="7" w:tplc="04090017" w:tentative="1">
      <w:start w:val="1"/>
      <w:numFmt w:val="aiueoFullWidth"/>
      <w:lvlText w:val="(%8)"/>
      <w:lvlJc w:val="left"/>
      <w:pPr>
        <w:ind w:left="4211" w:hanging="420"/>
      </w:pPr>
    </w:lvl>
    <w:lvl w:ilvl="8" w:tplc="04090011" w:tentative="1">
      <w:start w:val="1"/>
      <w:numFmt w:val="decimalEnclosedCircle"/>
      <w:lvlText w:val="%9"/>
      <w:lvlJc w:val="left"/>
      <w:pPr>
        <w:ind w:left="4631" w:hanging="420"/>
      </w:pPr>
    </w:lvl>
  </w:abstractNum>
  <w:abstractNum w:abstractNumId="3" w15:restartNumberingAfterBreak="0">
    <w:nsid w:val="21015C29"/>
    <w:multiLevelType w:val="hybridMultilevel"/>
    <w:tmpl w:val="84F2AC56"/>
    <w:lvl w:ilvl="0" w:tplc="3E524124">
      <w:start w:val="1"/>
      <w:numFmt w:val="decimal"/>
      <w:lvlText w:val="(%1)"/>
      <w:lvlJc w:val="left"/>
      <w:pPr>
        <w:tabs>
          <w:tab w:val="num" w:pos="622"/>
        </w:tabs>
        <w:ind w:left="622" w:hanging="372"/>
      </w:pPr>
      <w:rPr>
        <w:rFonts w:ascii="ＭＳ ゴシック" w:hAnsi="ＭＳ ゴシック" w:hint="eastAsia"/>
      </w:rPr>
    </w:lvl>
    <w:lvl w:ilvl="1" w:tplc="04090017" w:tentative="1">
      <w:start w:val="1"/>
      <w:numFmt w:val="aiueoFullWidth"/>
      <w:lvlText w:val="(%2)"/>
      <w:lvlJc w:val="left"/>
      <w:pPr>
        <w:tabs>
          <w:tab w:val="num" w:pos="1090"/>
        </w:tabs>
        <w:ind w:left="1090" w:hanging="420"/>
      </w:pPr>
    </w:lvl>
    <w:lvl w:ilvl="2" w:tplc="04090011" w:tentative="1">
      <w:start w:val="1"/>
      <w:numFmt w:val="decimalEnclosedCircle"/>
      <w:lvlText w:val="%3"/>
      <w:lvlJc w:val="left"/>
      <w:pPr>
        <w:tabs>
          <w:tab w:val="num" w:pos="1510"/>
        </w:tabs>
        <w:ind w:left="1510" w:hanging="420"/>
      </w:pPr>
    </w:lvl>
    <w:lvl w:ilvl="3" w:tplc="0409000F" w:tentative="1">
      <w:start w:val="1"/>
      <w:numFmt w:val="decimal"/>
      <w:lvlText w:val="%4."/>
      <w:lvlJc w:val="left"/>
      <w:pPr>
        <w:tabs>
          <w:tab w:val="num" w:pos="1930"/>
        </w:tabs>
        <w:ind w:left="1930" w:hanging="420"/>
      </w:pPr>
    </w:lvl>
    <w:lvl w:ilvl="4" w:tplc="04090017" w:tentative="1">
      <w:start w:val="1"/>
      <w:numFmt w:val="aiueoFullWidth"/>
      <w:lvlText w:val="(%5)"/>
      <w:lvlJc w:val="left"/>
      <w:pPr>
        <w:tabs>
          <w:tab w:val="num" w:pos="2350"/>
        </w:tabs>
        <w:ind w:left="2350" w:hanging="420"/>
      </w:pPr>
    </w:lvl>
    <w:lvl w:ilvl="5" w:tplc="04090011" w:tentative="1">
      <w:start w:val="1"/>
      <w:numFmt w:val="decimalEnclosedCircle"/>
      <w:lvlText w:val="%6"/>
      <w:lvlJc w:val="left"/>
      <w:pPr>
        <w:tabs>
          <w:tab w:val="num" w:pos="2770"/>
        </w:tabs>
        <w:ind w:left="2770" w:hanging="420"/>
      </w:pPr>
    </w:lvl>
    <w:lvl w:ilvl="6" w:tplc="0409000F" w:tentative="1">
      <w:start w:val="1"/>
      <w:numFmt w:val="decimal"/>
      <w:lvlText w:val="%7."/>
      <w:lvlJc w:val="left"/>
      <w:pPr>
        <w:tabs>
          <w:tab w:val="num" w:pos="3190"/>
        </w:tabs>
        <w:ind w:left="3190" w:hanging="420"/>
      </w:pPr>
    </w:lvl>
    <w:lvl w:ilvl="7" w:tplc="04090017" w:tentative="1">
      <w:start w:val="1"/>
      <w:numFmt w:val="aiueoFullWidth"/>
      <w:lvlText w:val="(%8)"/>
      <w:lvlJc w:val="left"/>
      <w:pPr>
        <w:tabs>
          <w:tab w:val="num" w:pos="3610"/>
        </w:tabs>
        <w:ind w:left="3610" w:hanging="420"/>
      </w:pPr>
    </w:lvl>
    <w:lvl w:ilvl="8" w:tplc="04090011" w:tentative="1">
      <w:start w:val="1"/>
      <w:numFmt w:val="decimalEnclosedCircle"/>
      <w:lvlText w:val="%9"/>
      <w:lvlJc w:val="left"/>
      <w:pPr>
        <w:tabs>
          <w:tab w:val="num" w:pos="4030"/>
        </w:tabs>
        <w:ind w:left="4030" w:hanging="420"/>
      </w:pPr>
    </w:lvl>
  </w:abstractNum>
  <w:abstractNum w:abstractNumId="4" w15:restartNumberingAfterBreak="0">
    <w:nsid w:val="2D915E60"/>
    <w:multiLevelType w:val="hybridMultilevel"/>
    <w:tmpl w:val="684EFF9C"/>
    <w:lvl w:ilvl="0" w:tplc="B9DCD2F4">
      <w:start w:val="5"/>
      <w:numFmt w:val="decimal"/>
      <w:lvlText w:val="(%1)"/>
      <w:lvlJc w:val="left"/>
      <w:pPr>
        <w:tabs>
          <w:tab w:val="num" w:pos="840"/>
        </w:tabs>
        <w:ind w:left="840" w:hanging="600"/>
      </w:pPr>
      <w:rPr>
        <w:rFonts w:hint="eastAsia"/>
      </w:rPr>
    </w:lvl>
    <w:lvl w:ilvl="1" w:tplc="04090017" w:tentative="1">
      <w:start w:val="1"/>
      <w:numFmt w:val="aiueoFullWidth"/>
      <w:lvlText w:val="(%2)"/>
      <w:lvlJc w:val="left"/>
      <w:pPr>
        <w:tabs>
          <w:tab w:val="num" w:pos="1080"/>
        </w:tabs>
        <w:ind w:left="1080" w:hanging="420"/>
      </w:pPr>
    </w:lvl>
    <w:lvl w:ilvl="2" w:tplc="04090011" w:tentative="1">
      <w:start w:val="1"/>
      <w:numFmt w:val="decimalEnclosedCircle"/>
      <w:lvlText w:val="%3"/>
      <w:lvlJc w:val="left"/>
      <w:pPr>
        <w:tabs>
          <w:tab w:val="num" w:pos="1500"/>
        </w:tabs>
        <w:ind w:left="1500" w:hanging="420"/>
      </w:pPr>
    </w:lvl>
    <w:lvl w:ilvl="3" w:tplc="0409000F" w:tentative="1">
      <w:start w:val="1"/>
      <w:numFmt w:val="decimal"/>
      <w:lvlText w:val="%4."/>
      <w:lvlJc w:val="left"/>
      <w:pPr>
        <w:tabs>
          <w:tab w:val="num" w:pos="1920"/>
        </w:tabs>
        <w:ind w:left="1920" w:hanging="420"/>
      </w:pPr>
    </w:lvl>
    <w:lvl w:ilvl="4" w:tplc="04090017" w:tentative="1">
      <w:start w:val="1"/>
      <w:numFmt w:val="aiueoFullWidth"/>
      <w:lvlText w:val="(%5)"/>
      <w:lvlJc w:val="left"/>
      <w:pPr>
        <w:tabs>
          <w:tab w:val="num" w:pos="2340"/>
        </w:tabs>
        <w:ind w:left="2340" w:hanging="420"/>
      </w:pPr>
    </w:lvl>
    <w:lvl w:ilvl="5" w:tplc="04090011" w:tentative="1">
      <w:start w:val="1"/>
      <w:numFmt w:val="decimalEnclosedCircle"/>
      <w:lvlText w:val="%6"/>
      <w:lvlJc w:val="left"/>
      <w:pPr>
        <w:tabs>
          <w:tab w:val="num" w:pos="2760"/>
        </w:tabs>
        <w:ind w:left="2760" w:hanging="420"/>
      </w:pPr>
    </w:lvl>
    <w:lvl w:ilvl="6" w:tplc="0409000F" w:tentative="1">
      <w:start w:val="1"/>
      <w:numFmt w:val="decimal"/>
      <w:lvlText w:val="%7."/>
      <w:lvlJc w:val="left"/>
      <w:pPr>
        <w:tabs>
          <w:tab w:val="num" w:pos="3180"/>
        </w:tabs>
        <w:ind w:left="3180" w:hanging="420"/>
      </w:pPr>
    </w:lvl>
    <w:lvl w:ilvl="7" w:tplc="04090017" w:tentative="1">
      <w:start w:val="1"/>
      <w:numFmt w:val="aiueoFullWidth"/>
      <w:lvlText w:val="(%8)"/>
      <w:lvlJc w:val="left"/>
      <w:pPr>
        <w:tabs>
          <w:tab w:val="num" w:pos="3600"/>
        </w:tabs>
        <w:ind w:left="3600" w:hanging="420"/>
      </w:pPr>
    </w:lvl>
    <w:lvl w:ilvl="8" w:tplc="04090011" w:tentative="1">
      <w:start w:val="1"/>
      <w:numFmt w:val="decimalEnclosedCircle"/>
      <w:lvlText w:val="%9"/>
      <w:lvlJc w:val="left"/>
      <w:pPr>
        <w:tabs>
          <w:tab w:val="num" w:pos="4020"/>
        </w:tabs>
        <w:ind w:left="4020" w:hanging="420"/>
      </w:pPr>
    </w:lvl>
  </w:abstractNum>
  <w:abstractNum w:abstractNumId="5" w15:restartNumberingAfterBreak="0">
    <w:nsid w:val="426F6309"/>
    <w:multiLevelType w:val="hybridMultilevel"/>
    <w:tmpl w:val="A00A1706"/>
    <w:lvl w:ilvl="0" w:tplc="BED4626E">
      <w:start w:val="1"/>
      <w:numFmt w:val="decimalFullWidth"/>
      <w:lvlText w:val="（%1）"/>
      <w:lvlJc w:val="left"/>
      <w:pPr>
        <w:ind w:left="840" w:hanging="84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46961D07"/>
    <w:multiLevelType w:val="hybridMultilevel"/>
    <w:tmpl w:val="F3048688"/>
    <w:lvl w:ilvl="0" w:tplc="40186234">
      <w:start w:val="8"/>
      <w:numFmt w:val="decimal"/>
      <w:lvlText w:val="(%1)"/>
      <w:lvlJc w:val="left"/>
      <w:pPr>
        <w:tabs>
          <w:tab w:val="num" w:pos="840"/>
        </w:tabs>
        <w:ind w:left="840" w:hanging="600"/>
      </w:pPr>
      <w:rPr>
        <w:rFonts w:hint="eastAsia"/>
      </w:rPr>
    </w:lvl>
    <w:lvl w:ilvl="1" w:tplc="04090017" w:tentative="1">
      <w:start w:val="1"/>
      <w:numFmt w:val="aiueoFullWidth"/>
      <w:lvlText w:val="(%2)"/>
      <w:lvlJc w:val="left"/>
      <w:pPr>
        <w:tabs>
          <w:tab w:val="num" w:pos="1080"/>
        </w:tabs>
        <w:ind w:left="1080" w:hanging="420"/>
      </w:pPr>
    </w:lvl>
    <w:lvl w:ilvl="2" w:tplc="04090011" w:tentative="1">
      <w:start w:val="1"/>
      <w:numFmt w:val="decimalEnclosedCircle"/>
      <w:lvlText w:val="%3"/>
      <w:lvlJc w:val="left"/>
      <w:pPr>
        <w:tabs>
          <w:tab w:val="num" w:pos="1500"/>
        </w:tabs>
        <w:ind w:left="1500" w:hanging="420"/>
      </w:pPr>
    </w:lvl>
    <w:lvl w:ilvl="3" w:tplc="0409000F" w:tentative="1">
      <w:start w:val="1"/>
      <w:numFmt w:val="decimal"/>
      <w:lvlText w:val="%4."/>
      <w:lvlJc w:val="left"/>
      <w:pPr>
        <w:tabs>
          <w:tab w:val="num" w:pos="1920"/>
        </w:tabs>
        <w:ind w:left="1920" w:hanging="420"/>
      </w:pPr>
    </w:lvl>
    <w:lvl w:ilvl="4" w:tplc="04090017" w:tentative="1">
      <w:start w:val="1"/>
      <w:numFmt w:val="aiueoFullWidth"/>
      <w:lvlText w:val="(%5)"/>
      <w:lvlJc w:val="left"/>
      <w:pPr>
        <w:tabs>
          <w:tab w:val="num" w:pos="2340"/>
        </w:tabs>
        <w:ind w:left="2340" w:hanging="420"/>
      </w:pPr>
    </w:lvl>
    <w:lvl w:ilvl="5" w:tplc="04090011" w:tentative="1">
      <w:start w:val="1"/>
      <w:numFmt w:val="decimalEnclosedCircle"/>
      <w:lvlText w:val="%6"/>
      <w:lvlJc w:val="left"/>
      <w:pPr>
        <w:tabs>
          <w:tab w:val="num" w:pos="2760"/>
        </w:tabs>
        <w:ind w:left="2760" w:hanging="420"/>
      </w:pPr>
    </w:lvl>
    <w:lvl w:ilvl="6" w:tplc="0409000F" w:tentative="1">
      <w:start w:val="1"/>
      <w:numFmt w:val="decimal"/>
      <w:lvlText w:val="%7."/>
      <w:lvlJc w:val="left"/>
      <w:pPr>
        <w:tabs>
          <w:tab w:val="num" w:pos="3180"/>
        </w:tabs>
        <w:ind w:left="3180" w:hanging="420"/>
      </w:pPr>
    </w:lvl>
    <w:lvl w:ilvl="7" w:tplc="04090017" w:tentative="1">
      <w:start w:val="1"/>
      <w:numFmt w:val="aiueoFullWidth"/>
      <w:lvlText w:val="(%8)"/>
      <w:lvlJc w:val="left"/>
      <w:pPr>
        <w:tabs>
          <w:tab w:val="num" w:pos="3600"/>
        </w:tabs>
        <w:ind w:left="3600" w:hanging="420"/>
      </w:pPr>
    </w:lvl>
    <w:lvl w:ilvl="8" w:tplc="04090011" w:tentative="1">
      <w:start w:val="1"/>
      <w:numFmt w:val="decimalEnclosedCircle"/>
      <w:lvlText w:val="%9"/>
      <w:lvlJc w:val="left"/>
      <w:pPr>
        <w:tabs>
          <w:tab w:val="num" w:pos="4020"/>
        </w:tabs>
        <w:ind w:left="4020" w:hanging="420"/>
      </w:pPr>
    </w:lvl>
  </w:abstractNum>
  <w:abstractNum w:abstractNumId="7" w15:restartNumberingAfterBreak="0">
    <w:nsid w:val="7E844F66"/>
    <w:multiLevelType w:val="hybridMultilevel"/>
    <w:tmpl w:val="384C39E4"/>
    <w:lvl w:ilvl="0" w:tplc="95380C38">
      <w:start w:val="1"/>
      <w:numFmt w:val="decimal"/>
      <w:lvlText w:val="(%1)"/>
      <w:lvlJc w:val="left"/>
      <w:pPr>
        <w:tabs>
          <w:tab w:val="num" w:pos="905"/>
        </w:tabs>
        <w:ind w:left="905" w:hanging="624"/>
      </w:pPr>
      <w:rPr>
        <w:rFonts w:ascii="ＭＳ ゴシック" w:hAnsi="ＭＳ ゴシック" w:hint="eastAsia"/>
      </w:rPr>
    </w:lvl>
    <w:lvl w:ilvl="1" w:tplc="04090017" w:tentative="1">
      <w:start w:val="1"/>
      <w:numFmt w:val="aiueoFullWidth"/>
      <w:lvlText w:val="(%2)"/>
      <w:lvlJc w:val="left"/>
      <w:pPr>
        <w:tabs>
          <w:tab w:val="num" w:pos="1121"/>
        </w:tabs>
        <w:ind w:left="1121" w:hanging="420"/>
      </w:pPr>
    </w:lvl>
    <w:lvl w:ilvl="2" w:tplc="04090011" w:tentative="1">
      <w:start w:val="1"/>
      <w:numFmt w:val="decimalEnclosedCircle"/>
      <w:lvlText w:val="%3"/>
      <w:lvlJc w:val="left"/>
      <w:pPr>
        <w:tabs>
          <w:tab w:val="num" w:pos="1541"/>
        </w:tabs>
        <w:ind w:left="1541" w:hanging="420"/>
      </w:pPr>
    </w:lvl>
    <w:lvl w:ilvl="3" w:tplc="0409000F" w:tentative="1">
      <w:start w:val="1"/>
      <w:numFmt w:val="decimal"/>
      <w:lvlText w:val="%4."/>
      <w:lvlJc w:val="left"/>
      <w:pPr>
        <w:tabs>
          <w:tab w:val="num" w:pos="1961"/>
        </w:tabs>
        <w:ind w:left="1961" w:hanging="420"/>
      </w:pPr>
    </w:lvl>
    <w:lvl w:ilvl="4" w:tplc="04090017" w:tentative="1">
      <w:start w:val="1"/>
      <w:numFmt w:val="aiueoFullWidth"/>
      <w:lvlText w:val="(%5)"/>
      <w:lvlJc w:val="left"/>
      <w:pPr>
        <w:tabs>
          <w:tab w:val="num" w:pos="2381"/>
        </w:tabs>
        <w:ind w:left="2381" w:hanging="420"/>
      </w:pPr>
    </w:lvl>
    <w:lvl w:ilvl="5" w:tplc="04090011" w:tentative="1">
      <w:start w:val="1"/>
      <w:numFmt w:val="decimalEnclosedCircle"/>
      <w:lvlText w:val="%6"/>
      <w:lvlJc w:val="left"/>
      <w:pPr>
        <w:tabs>
          <w:tab w:val="num" w:pos="2801"/>
        </w:tabs>
        <w:ind w:left="2801" w:hanging="420"/>
      </w:pPr>
    </w:lvl>
    <w:lvl w:ilvl="6" w:tplc="0409000F" w:tentative="1">
      <w:start w:val="1"/>
      <w:numFmt w:val="decimal"/>
      <w:lvlText w:val="%7."/>
      <w:lvlJc w:val="left"/>
      <w:pPr>
        <w:tabs>
          <w:tab w:val="num" w:pos="3221"/>
        </w:tabs>
        <w:ind w:left="3221" w:hanging="420"/>
      </w:pPr>
    </w:lvl>
    <w:lvl w:ilvl="7" w:tplc="04090017" w:tentative="1">
      <w:start w:val="1"/>
      <w:numFmt w:val="aiueoFullWidth"/>
      <w:lvlText w:val="(%8)"/>
      <w:lvlJc w:val="left"/>
      <w:pPr>
        <w:tabs>
          <w:tab w:val="num" w:pos="3641"/>
        </w:tabs>
        <w:ind w:left="3641" w:hanging="420"/>
      </w:pPr>
    </w:lvl>
    <w:lvl w:ilvl="8" w:tplc="04090011" w:tentative="1">
      <w:start w:val="1"/>
      <w:numFmt w:val="decimalEnclosedCircle"/>
      <w:lvlText w:val="%9"/>
      <w:lvlJc w:val="left"/>
      <w:pPr>
        <w:tabs>
          <w:tab w:val="num" w:pos="4061"/>
        </w:tabs>
        <w:ind w:left="4061" w:hanging="420"/>
      </w:pPr>
    </w:lvl>
  </w:abstractNum>
  <w:abstractNum w:abstractNumId="8" w15:restartNumberingAfterBreak="0">
    <w:nsid w:val="7F313E5F"/>
    <w:multiLevelType w:val="hybridMultilevel"/>
    <w:tmpl w:val="3E1C4326"/>
    <w:lvl w:ilvl="0" w:tplc="F8CA0CEC">
      <w:start w:val="10"/>
      <w:numFmt w:val="bullet"/>
      <w:lvlText w:val="・"/>
      <w:lvlJc w:val="left"/>
      <w:pPr>
        <w:tabs>
          <w:tab w:val="num" w:pos="1080"/>
        </w:tabs>
        <w:ind w:left="1080" w:hanging="360"/>
      </w:pPr>
      <w:rPr>
        <w:rFonts w:ascii="ＭＳ ゴシック" w:eastAsia="ＭＳ ゴシック" w:hAnsi="ＭＳ ゴシック" w:cs="Times New Roman" w:hint="eastAsia"/>
      </w:rPr>
    </w:lvl>
    <w:lvl w:ilvl="1" w:tplc="0409000B" w:tentative="1">
      <w:start w:val="1"/>
      <w:numFmt w:val="bullet"/>
      <w:lvlText w:val=""/>
      <w:lvlJc w:val="left"/>
      <w:pPr>
        <w:tabs>
          <w:tab w:val="num" w:pos="1560"/>
        </w:tabs>
        <w:ind w:left="1560" w:hanging="420"/>
      </w:pPr>
      <w:rPr>
        <w:rFonts w:ascii="Wingdings" w:hAnsi="Wingdings" w:hint="default"/>
      </w:rPr>
    </w:lvl>
    <w:lvl w:ilvl="2" w:tplc="0409000D" w:tentative="1">
      <w:start w:val="1"/>
      <w:numFmt w:val="bullet"/>
      <w:lvlText w:val=""/>
      <w:lvlJc w:val="left"/>
      <w:pPr>
        <w:tabs>
          <w:tab w:val="num" w:pos="1980"/>
        </w:tabs>
        <w:ind w:left="1980" w:hanging="420"/>
      </w:pPr>
      <w:rPr>
        <w:rFonts w:ascii="Wingdings" w:hAnsi="Wingdings" w:hint="default"/>
      </w:rPr>
    </w:lvl>
    <w:lvl w:ilvl="3" w:tplc="04090001" w:tentative="1">
      <w:start w:val="1"/>
      <w:numFmt w:val="bullet"/>
      <w:lvlText w:val=""/>
      <w:lvlJc w:val="left"/>
      <w:pPr>
        <w:tabs>
          <w:tab w:val="num" w:pos="2400"/>
        </w:tabs>
        <w:ind w:left="2400" w:hanging="420"/>
      </w:pPr>
      <w:rPr>
        <w:rFonts w:ascii="Wingdings" w:hAnsi="Wingdings" w:hint="default"/>
      </w:rPr>
    </w:lvl>
    <w:lvl w:ilvl="4" w:tplc="0409000B" w:tentative="1">
      <w:start w:val="1"/>
      <w:numFmt w:val="bullet"/>
      <w:lvlText w:val=""/>
      <w:lvlJc w:val="left"/>
      <w:pPr>
        <w:tabs>
          <w:tab w:val="num" w:pos="2820"/>
        </w:tabs>
        <w:ind w:left="2820" w:hanging="420"/>
      </w:pPr>
      <w:rPr>
        <w:rFonts w:ascii="Wingdings" w:hAnsi="Wingdings" w:hint="default"/>
      </w:rPr>
    </w:lvl>
    <w:lvl w:ilvl="5" w:tplc="0409000D" w:tentative="1">
      <w:start w:val="1"/>
      <w:numFmt w:val="bullet"/>
      <w:lvlText w:val=""/>
      <w:lvlJc w:val="left"/>
      <w:pPr>
        <w:tabs>
          <w:tab w:val="num" w:pos="3240"/>
        </w:tabs>
        <w:ind w:left="3240" w:hanging="420"/>
      </w:pPr>
      <w:rPr>
        <w:rFonts w:ascii="Wingdings" w:hAnsi="Wingdings" w:hint="default"/>
      </w:rPr>
    </w:lvl>
    <w:lvl w:ilvl="6" w:tplc="04090001" w:tentative="1">
      <w:start w:val="1"/>
      <w:numFmt w:val="bullet"/>
      <w:lvlText w:val=""/>
      <w:lvlJc w:val="left"/>
      <w:pPr>
        <w:tabs>
          <w:tab w:val="num" w:pos="3660"/>
        </w:tabs>
        <w:ind w:left="3660" w:hanging="420"/>
      </w:pPr>
      <w:rPr>
        <w:rFonts w:ascii="Wingdings" w:hAnsi="Wingdings" w:hint="default"/>
      </w:rPr>
    </w:lvl>
    <w:lvl w:ilvl="7" w:tplc="0409000B" w:tentative="1">
      <w:start w:val="1"/>
      <w:numFmt w:val="bullet"/>
      <w:lvlText w:val=""/>
      <w:lvlJc w:val="left"/>
      <w:pPr>
        <w:tabs>
          <w:tab w:val="num" w:pos="4080"/>
        </w:tabs>
        <w:ind w:left="4080" w:hanging="420"/>
      </w:pPr>
      <w:rPr>
        <w:rFonts w:ascii="Wingdings" w:hAnsi="Wingdings" w:hint="default"/>
      </w:rPr>
    </w:lvl>
    <w:lvl w:ilvl="8" w:tplc="0409000D" w:tentative="1">
      <w:start w:val="1"/>
      <w:numFmt w:val="bullet"/>
      <w:lvlText w:val=""/>
      <w:lvlJc w:val="left"/>
      <w:pPr>
        <w:tabs>
          <w:tab w:val="num" w:pos="4500"/>
        </w:tabs>
        <w:ind w:left="4500" w:hanging="420"/>
      </w:pPr>
      <w:rPr>
        <w:rFonts w:ascii="Wingdings" w:hAnsi="Wingdings" w:hint="default"/>
      </w:rPr>
    </w:lvl>
  </w:abstractNum>
  <w:num w:numId="1">
    <w:abstractNumId w:val="6"/>
  </w:num>
  <w:num w:numId="2">
    <w:abstractNumId w:val="8"/>
  </w:num>
  <w:num w:numId="3">
    <w:abstractNumId w:val="7"/>
  </w:num>
  <w:num w:numId="4">
    <w:abstractNumId w:val="3"/>
  </w:num>
  <w:num w:numId="5">
    <w:abstractNumId w:val="0"/>
  </w:num>
  <w:num w:numId="6">
    <w:abstractNumId w:val="4"/>
  </w:num>
  <w:num w:numId="7">
    <w:abstractNumId w:val="5"/>
  </w:num>
  <w:num w:numId="8">
    <w:abstractNumId w:val="2"/>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375"/>
  <w:displayHorizontalDrawingGridEvery w:val="0"/>
  <w:doNotShadeFormData/>
  <w:characterSpacingControl w:val="compressPunctuation"/>
  <w:doNotValidateAgainstSchema/>
  <w:doNotDemarcateInvalidXml/>
  <w:hdrShapeDefaults>
    <o:shapedefaults v:ext="edit" spidmax="2049" style="mso-position-vertical-relative:line"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4D98"/>
    <w:rsid w:val="00003A20"/>
    <w:rsid w:val="00022798"/>
    <w:rsid w:val="00024FD3"/>
    <w:rsid w:val="000379DF"/>
    <w:rsid w:val="00042AD2"/>
    <w:rsid w:val="00050773"/>
    <w:rsid w:val="00065CEA"/>
    <w:rsid w:val="00066716"/>
    <w:rsid w:val="000865B3"/>
    <w:rsid w:val="00090DBE"/>
    <w:rsid w:val="00093F1D"/>
    <w:rsid w:val="000A1E13"/>
    <w:rsid w:val="000C5D99"/>
    <w:rsid w:val="000E5BB5"/>
    <w:rsid w:val="000F4CCD"/>
    <w:rsid w:val="000F61D9"/>
    <w:rsid w:val="001017A4"/>
    <w:rsid w:val="0010753E"/>
    <w:rsid w:val="00112897"/>
    <w:rsid w:val="00130F55"/>
    <w:rsid w:val="00135690"/>
    <w:rsid w:val="001357AC"/>
    <w:rsid w:val="0013682A"/>
    <w:rsid w:val="00137A2C"/>
    <w:rsid w:val="00151D1B"/>
    <w:rsid w:val="00151FE0"/>
    <w:rsid w:val="00162296"/>
    <w:rsid w:val="001748AF"/>
    <w:rsid w:val="0017707F"/>
    <w:rsid w:val="0018324B"/>
    <w:rsid w:val="00191812"/>
    <w:rsid w:val="001926AD"/>
    <w:rsid w:val="00194908"/>
    <w:rsid w:val="00197C67"/>
    <w:rsid w:val="001A49B9"/>
    <w:rsid w:val="001A767E"/>
    <w:rsid w:val="001B1776"/>
    <w:rsid w:val="001B7185"/>
    <w:rsid w:val="001C260E"/>
    <w:rsid w:val="001D1E53"/>
    <w:rsid w:val="001D4826"/>
    <w:rsid w:val="001D7428"/>
    <w:rsid w:val="00206674"/>
    <w:rsid w:val="0021545B"/>
    <w:rsid w:val="00222B65"/>
    <w:rsid w:val="00230CFB"/>
    <w:rsid w:val="00244520"/>
    <w:rsid w:val="002518ED"/>
    <w:rsid w:val="00252DC1"/>
    <w:rsid w:val="00252F1D"/>
    <w:rsid w:val="002575FF"/>
    <w:rsid w:val="00263245"/>
    <w:rsid w:val="002807E5"/>
    <w:rsid w:val="002954C1"/>
    <w:rsid w:val="002A21F6"/>
    <w:rsid w:val="002C0014"/>
    <w:rsid w:val="002C2B2F"/>
    <w:rsid w:val="002F64F1"/>
    <w:rsid w:val="002F6C6B"/>
    <w:rsid w:val="00300FAA"/>
    <w:rsid w:val="00313F42"/>
    <w:rsid w:val="00322232"/>
    <w:rsid w:val="003255DD"/>
    <w:rsid w:val="00337A5C"/>
    <w:rsid w:val="003400E9"/>
    <w:rsid w:val="0035688C"/>
    <w:rsid w:val="003578CE"/>
    <w:rsid w:val="00375772"/>
    <w:rsid w:val="00375929"/>
    <w:rsid w:val="00384765"/>
    <w:rsid w:val="00385B12"/>
    <w:rsid w:val="003A4561"/>
    <w:rsid w:val="003A4F6C"/>
    <w:rsid w:val="003A6BA6"/>
    <w:rsid w:val="003B310D"/>
    <w:rsid w:val="003C3B29"/>
    <w:rsid w:val="003C6DE5"/>
    <w:rsid w:val="003D47C1"/>
    <w:rsid w:val="003D4B60"/>
    <w:rsid w:val="003D52D1"/>
    <w:rsid w:val="003E33CD"/>
    <w:rsid w:val="003E3BBC"/>
    <w:rsid w:val="004004B8"/>
    <w:rsid w:val="004035D3"/>
    <w:rsid w:val="0041399A"/>
    <w:rsid w:val="004243FD"/>
    <w:rsid w:val="00426A2E"/>
    <w:rsid w:val="00430CE3"/>
    <w:rsid w:val="00435ABC"/>
    <w:rsid w:val="00436E65"/>
    <w:rsid w:val="00443AA0"/>
    <w:rsid w:val="00443FC4"/>
    <w:rsid w:val="004549E6"/>
    <w:rsid w:val="00455C9E"/>
    <w:rsid w:val="004566A7"/>
    <w:rsid w:val="004604D2"/>
    <w:rsid w:val="00462F66"/>
    <w:rsid w:val="00467D82"/>
    <w:rsid w:val="0047033F"/>
    <w:rsid w:val="00485A36"/>
    <w:rsid w:val="00491D53"/>
    <w:rsid w:val="004A00E4"/>
    <w:rsid w:val="004A113D"/>
    <w:rsid w:val="004A152B"/>
    <w:rsid w:val="004A7451"/>
    <w:rsid w:val="004B5A48"/>
    <w:rsid w:val="004C044D"/>
    <w:rsid w:val="004C13BE"/>
    <w:rsid w:val="004C563B"/>
    <w:rsid w:val="004C716C"/>
    <w:rsid w:val="004D0F9E"/>
    <w:rsid w:val="004D0FDB"/>
    <w:rsid w:val="004D1C4F"/>
    <w:rsid w:val="004E22EF"/>
    <w:rsid w:val="004E4038"/>
    <w:rsid w:val="004E5382"/>
    <w:rsid w:val="004F214D"/>
    <w:rsid w:val="00500F8F"/>
    <w:rsid w:val="00513657"/>
    <w:rsid w:val="005232F8"/>
    <w:rsid w:val="0054144A"/>
    <w:rsid w:val="00552799"/>
    <w:rsid w:val="00553360"/>
    <w:rsid w:val="00566880"/>
    <w:rsid w:val="005B5589"/>
    <w:rsid w:val="005C3300"/>
    <w:rsid w:val="005C408A"/>
    <w:rsid w:val="005C76CA"/>
    <w:rsid w:val="005D3224"/>
    <w:rsid w:val="005D51B7"/>
    <w:rsid w:val="005D5B29"/>
    <w:rsid w:val="005D7AE1"/>
    <w:rsid w:val="005E36EA"/>
    <w:rsid w:val="005E3888"/>
    <w:rsid w:val="005E4C13"/>
    <w:rsid w:val="005F5024"/>
    <w:rsid w:val="005F5035"/>
    <w:rsid w:val="00607839"/>
    <w:rsid w:val="00612922"/>
    <w:rsid w:val="006212B9"/>
    <w:rsid w:val="00631D96"/>
    <w:rsid w:val="00633B2E"/>
    <w:rsid w:val="0063452D"/>
    <w:rsid w:val="00650E7E"/>
    <w:rsid w:val="00652976"/>
    <w:rsid w:val="00666EA2"/>
    <w:rsid w:val="00676748"/>
    <w:rsid w:val="00676B42"/>
    <w:rsid w:val="0068626C"/>
    <w:rsid w:val="006875C3"/>
    <w:rsid w:val="006A012F"/>
    <w:rsid w:val="006A7666"/>
    <w:rsid w:val="006C09DC"/>
    <w:rsid w:val="006D5ED7"/>
    <w:rsid w:val="006E7E70"/>
    <w:rsid w:val="00741F71"/>
    <w:rsid w:val="00744FBC"/>
    <w:rsid w:val="0074540C"/>
    <w:rsid w:val="00753A19"/>
    <w:rsid w:val="00754498"/>
    <w:rsid w:val="007549BB"/>
    <w:rsid w:val="00764D2D"/>
    <w:rsid w:val="00770D1E"/>
    <w:rsid w:val="00776832"/>
    <w:rsid w:val="007A092D"/>
    <w:rsid w:val="007D4B85"/>
    <w:rsid w:val="007E3CA4"/>
    <w:rsid w:val="007E78C5"/>
    <w:rsid w:val="008001D3"/>
    <w:rsid w:val="008065AC"/>
    <w:rsid w:val="00827244"/>
    <w:rsid w:val="008349A7"/>
    <w:rsid w:val="0085446B"/>
    <w:rsid w:val="00866D85"/>
    <w:rsid w:val="00871420"/>
    <w:rsid w:val="008857D4"/>
    <w:rsid w:val="00893DC6"/>
    <w:rsid w:val="008A08A9"/>
    <w:rsid w:val="008B4D98"/>
    <w:rsid w:val="008C7ED7"/>
    <w:rsid w:val="008D3EB8"/>
    <w:rsid w:val="008F2353"/>
    <w:rsid w:val="008F3FE2"/>
    <w:rsid w:val="008F5DFF"/>
    <w:rsid w:val="00900C7C"/>
    <w:rsid w:val="0091048C"/>
    <w:rsid w:val="00914607"/>
    <w:rsid w:val="009153ED"/>
    <w:rsid w:val="009158AE"/>
    <w:rsid w:val="00917604"/>
    <w:rsid w:val="009206CD"/>
    <w:rsid w:val="009624E0"/>
    <w:rsid w:val="00963949"/>
    <w:rsid w:val="00975FB2"/>
    <w:rsid w:val="00976BED"/>
    <w:rsid w:val="00981A09"/>
    <w:rsid w:val="00986F7D"/>
    <w:rsid w:val="009A3549"/>
    <w:rsid w:val="009B037E"/>
    <w:rsid w:val="009D023C"/>
    <w:rsid w:val="009D1D55"/>
    <w:rsid w:val="009E4EF9"/>
    <w:rsid w:val="009E539D"/>
    <w:rsid w:val="009F1889"/>
    <w:rsid w:val="009F79DD"/>
    <w:rsid w:val="00A23B01"/>
    <w:rsid w:val="00A36F06"/>
    <w:rsid w:val="00A40415"/>
    <w:rsid w:val="00A4088F"/>
    <w:rsid w:val="00A50874"/>
    <w:rsid w:val="00A55E5A"/>
    <w:rsid w:val="00A666B4"/>
    <w:rsid w:val="00A812CC"/>
    <w:rsid w:val="00A83D8D"/>
    <w:rsid w:val="00A867D3"/>
    <w:rsid w:val="00A90E86"/>
    <w:rsid w:val="00AA3777"/>
    <w:rsid w:val="00AA6E60"/>
    <w:rsid w:val="00AB42F2"/>
    <w:rsid w:val="00AC6073"/>
    <w:rsid w:val="00AC62C6"/>
    <w:rsid w:val="00AC750F"/>
    <w:rsid w:val="00AE2661"/>
    <w:rsid w:val="00AE6556"/>
    <w:rsid w:val="00AE6724"/>
    <w:rsid w:val="00AE7B24"/>
    <w:rsid w:val="00B01475"/>
    <w:rsid w:val="00B03881"/>
    <w:rsid w:val="00B0478F"/>
    <w:rsid w:val="00B171EE"/>
    <w:rsid w:val="00B23073"/>
    <w:rsid w:val="00B301BD"/>
    <w:rsid w:val="00B360A3"/>
    <w:rsid w:val="00B366E5"/>
    <w:rsid w:val="00B36DEA"/>
    <w:rsid w:val="00B401B7"/>
    <w:rsid w:val="00B507F9"/>
    <w:rsid w:val="00B56EF5"/>
    <w:rsid w:val="00B57F56"/>
    <w:rsid w:val="00B72987"/>
    <w:rsid w:val="00B810D3"/>
    <w:rsid w:val="00B90F25"/>
    <w:rsid w:val="00B937F1"/>
    <w:rsid w:val="00BF3ADD"/>
    <w:rsid w:val="00BF511A"/>
    <w:rsid w:val="00BF7856"/>
    <w:rsid w:val="00C048C6"/>
    <w:rsid w:val="00C12AC6"/>
    <w:rsid w:val="00C4302D"/>
    <w:rsid w:val="00C43745"/>
    <w:rsid w:val="00C62F83"/>
    <w:rsid w:val="00C64F1B"/>
    <w:rsid w:val="00C66FEA"/>
    <w:rsid w:val="00C72A3D"/>
    <w:rsid w:val="00C74AFE"/>
    <w:rsid w:val="00C77914"/>
    <w:rsid w:val="00C8491D"/>
    <w:rsid w:val="00C909E0"/>
    <w:rsid w:val="00C961FD"/>
    <w:rsid w:val="00CA17B4"/>
    <w:rsid w:val="00CB29F2"/>
    <w:rsid w:val="00CC153C"/>
    <w:rsid w:val="00CD32A2"/>
    <w:rsid w:val="00CD5F09"/>
    <w:rsid w:val="00CE0EA5"/>
    <w:rsid w:val="00CE1226"/>
    <w:rsid w:val="00CF6E44"/>
    <w:rsid w:val="00D0112F"/>
    <w:rsid w:val="00D1388A"/>
    <w:rsid w:val="00D1599C"/>
    <w:rsid w:val="00D16A4F"/>
    <w:rsid w:val="00D17BBF"/>
    <w:rsid w:val="00D31D85"/>
    <w:rsid w:val="00D3328E"/>
    <w:rsid w:val="00D33AD9"/>
    <w:rsid w:val="00D4382C"/>
    <w:rsid w:val="00D509FF"/>
    <w:rsid w:val="00D54F23"/>
    <w:rsid w:val="00D60819"/>
    <w:rsid w:val="00D768FB"/>
    <w:rsid w:val="00D9472D"/>
    <w:rsid w:val="00D95041"/>
    <w:rsid w:val="00D97587"/>
    <w:rsid w:val="00D97F93"/>
    <w:rsid w:val="00DA5CA3"/>
    <w:rsid w:val="00DA67AA"/>
    <w:rsid w:val="00DB0CE4"/>
    <w:rsid w:val="00DB241B"/>
    <w:rsid w:val="00DD24AF"/>
    <w:rsid w:val="00E07A14"/>
    <w:rsid w:val="00E107C3"/>
    <w:rsid w:val="00E13E25"/>
    <w:rsid w:val="00E13F19"/>
    <w:rsid w:val="00E74D1C"/>
    <w:rsid w:val="00EA76B1"/>
    <w:rsid w:val="00EB2905"/>
    <w:rsid w:val="00EC41F7"/>
    <w:rsid w:val="00ED69B8"/>
    <w:rsid w:val="00ED7FC5"/>
    <w:rsid w:val="00EE224E"/>
    <w:rsid w:val="00EE4707"/>
    <w:rsid w:val="00EF0CD4"/>
    <w:rsid w:val="00EF0DE0"/>
    <w:rsid w:val="00EF3BEE"/>
    <w:rsid w:val="00F124E5"/>
    <w:rsid w:val="00F14B3D"/>
    <w:rsid w:val="00F27368"/>
    <w:rsid w:val="00F52FC6"/>
    <w:rsid w:val="00F64878"/>
    <w:rsid w:val="00F7333D"/>
    <w:rsid w:val="00F91733"/>
    <w:rsid w:val="00F952D4"/>
    <w:rsid w:val="00F968DC"/>
    <w:rsid w:val="00FB05EC"/>
    <w:rsid w:val="00FB55B9"/>
    <w:rsid w:val="00FC1F3F"/>
    <w:rsid w:val="00FC449D"/>
    <w:rsid w:val="00FC45E7"/>
    <w:rsid w:val="00FC6AF1"/>
    <w:rsid w:val="00FD3427"/>
    <w:rsid w:val="00FF40B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yle="mso-position-vertical-relative:line" fill="f" fillcolor="white" stroke="f">
      <v:fill color="white" on="f"/>
      <v:stroke on="f"/>
      <v:textbox inset="5.85pt,.7pt,5.85pt,.7pt"/>
    </o:shapedefaults>
    <o:shapelayout v:ext="edit">
      <o:idmap v:ext="edit" data="1"/>
    </o:shapelayout>
  </w:shapeDefaults>
  <w:decimalSymbol w:val="."/>
  <w:listSeparator w:val=","/>
  <w15:docId w15:val="{31C1A5C9-296B-44B6-9BCB-92CC4FE2CB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66FEA"/>
    <w:pPr>
      <w:widowControl w:val="0"/>
      <w:jc w:val="both"/>
    </w:pPr>
    <w:rPr>
      <w:rFonts w:ascii="ＭＳ ゴシック" w:eastAsia="ＭＳ ゴシック"/>
      <w:kern w:val="2"/>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一太郎"/>
    <w:pPr>
      <w:widowControl w:val="0"/>
      <w:wordWrap w:val="0"/>
      <w:autoSpaceDE w:val="0"/>
      <w:autoSpaceDN w:val="0"/>
      <w:adjustRightInd w:val="0"/>
      <w:spacing w:line="375" w:lineRule="exact"/>
      <w:jc w:val="both"/>
    </w:pPr>
    <w:rPr>
      <w:rFonts w:eastAsia="ＭＳ ゴシック" w:cs="ＭＳ ゴシック"/>
      <w:spacing w:val="5"/>
      <w:sz w:val="24"/>
      <w:szCs w:val="24"/>
    </w:rPr>
  </w:style>
  <w:style w:type="table" w:styleId="a4">
    <w:name w:val="Table Grid"/>
    <w:basedOn w:val="a1"/>
    <w:rsid w:val="00914607"/>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header"/>
    <w:basedOn w:val="a"/>
    <w:link w:val="a6"/>
    <w:uiPriority w:val="99"/>
    <w:rsid w:val="004D1C4F"/>
    <w:pPr>
      <w:tabs>
        <w:tab w:val="center" w:pos="4252"/>
        <w:tab w:val="right" w:pos="8504"/>
      </w:tabs>
      <w:snapToGrid w:val="0"/>
    </w:pPr>
  </w:style>
  <w:style w:type="character" w:customStyle="1" w:styleId="a6">
    <w:name w:val="ヘッダー (文字)"/>
    <w:link w:val="a5"/>
    <w:uiPriority w:val="99"/>
    <w:rsid w:val="004D1C4F"/>
    <w:rPr>
      <w:rFonts w:ascii="ＭＳ ゴシック" w:eastAsia="ＭＳ ゴシック"/>
      <w:kern w:val="2"/>
      <w:sz w:val="24"/>
      <w:szCs w:val="24"/>
    </w:rPr>
  </w:style>
  <w:style w:type="paragraph" w:styleId="a7">
    <w:name w:val="footer"/>
    <w:basedOn w:val="a"/>
    <w:link w:val="a8"/>
    <w:rsid w:val="004D1C4F"/>
    <w:pPr>
      <w:tabs>
        <w:tab w:val="center" w:pos="4252"/>
        <w:tab w:val="right" w:pos="8504"/>
      </w:tabs>
      <w:snapToGrid w:val="0"/>
    </w:pPr>
  </w:style>
  <w:style w:type="character" w:customStyle="1" w:styleId="a8">
    <w:name w:val="フッター (文字)"/>
    <w:link w:val="a7"/>
    <w:rsid w:val="004D1C4F"/>
    <w:rPr>
      <w:rFonts w:ascii="ＭＳ ゴシック" w:eastAsia="ＭＳ ゴシック"/>
      <w:kern w:val="2"/>
      <w:sz w:val="24"/>
      <w:szCs w:val="24"/>
    </w:rPr>
  </w:style>
  <w:style w:type="paragraph" w:styleId="a9">
    <w:name w:val="List Paragraph"/>
    <w:basedOn w:val="a"/>
    <w:uiPriority w:val="34"/>
    <w:qFormat/>
    <w:rsid w:val="002C2B2F"/>
    <w:pPr>
      <w:ind w:leftChars="400" w:left="840"/>
    </w:pPr>
    <w:rPr>
      <w:rFonts w:ascii="Century" w:eastAsia="ＭＳ 明朝"/>
      <w:sz w:val="21"/>
      <w:szCs w:val="22"/>
    </w:rPr>
  </w:style>
  <w:style w:type="paragraph" w:styleId="Web">
    <w:name w:val="Normal (Web)"/>
    <w:basedOn w:val="a"/>
    <w:uiPriority w:val="99"/>
    <w:unhideWhenUsed/>
    <w:rsid w:val="002C2B2F"/>
    <w:pPr>
      <w:widowControl/>
      <w:spacing w:before="100" w:beforeAutospacing="1" w:after="100" w:afterAutospacing="1"/>
      <w:jc w:val="left"/>
    </w:pPr>
    <w:rPr>
      <w:rFonts w:ascii="ＭＳ Ｐゴシック" w:eastAsia="ＭＳ Ｐゴシック" w:hAnsi="ＭＳ Ｐゴシック" w:cs="ＭＳ Ｐゴシック"/>
      <w:kern w:val="0"/>
    </w:rPr>
  </w:style>
  <w:style w:type="paragraph" w:styleId="aa">
    <w:name w:val="Balloon Text"/>
    <w:basedOn w:val="a"/>
    <w:link w:val="ab"/>
    <w:semiHidden/>
    <w:unhideWhenUsed/>
    <w:rsid w:val="00090DBE"/>
    <w:rPr>
      <w:rFonts w:asciiTheme="majorHAnsi" w:eastAsiaTheme="majorEastAsia" w:hAnsiTheme="majorHAnsi" w:cstheme="majorBidi"/>
      <w:sz w:val="18"/>
      <w:szCs w:val="18"/>
    </w:rPr>
  </w:style>
  <w:style w:type="character" w:customStyle="1" w:styleId="ab">
    <w:name w:val="吹き出し (文字)"/>
    <w:basedOn w:val="a0"/>
    <w:link w:val="aa"/>
    <w:semiHidden/>
    <w:rsid w:val="00090DBE"/>
    <w:rPr>
      <w:rFonts w:asciiTheme="majorHAnsi" w:eastAsiaTheme="majorEastAsia" w:hAnsiTheme="majorHAnsi" w:cstheme="maj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3620404">
      <w:bodyDiv w:val="1"/>
      <w:marLeft w:val="0"/>
      <w:marRight w:val="0"/>
      <w:marTop w:val="0"/>
      <w:marBottom w:val="0"/>
      <w:divBdr>
        <w:top w:val="none" w:sz="0" w:space="0" w:color="auto"/>
        <w:left w:val="none" w:sz="0" w:space="0" w:color="auto"/>
        <w:bottom w:val="none" w:sz="0" w:space="0" w:color="auto"/>
        <w:right w:val="none" w:sz="0" w:space="0" w:color="auto"/>
      </w:divBdr>
    </w:div>
    <w:div w:id="481117756">
      <w:bodyDiv w:val="1"/>
      <w:marLeft w:val="0"/>
      <w:marRight w:val="0"/>
      <w:marTop w:val="0"/>
      <w:marBottom w:val="0"/>
      <w:divBdr>
        <w:top w:val="none" w:sz="0" w:space="0" w:color="auto"/>
        <w:left w:val="none" w:sz="0" w:space="0" w:color="auto"/>
        <w:bottom w:val="none" w:sz="0" w:space="0" w:color="auto"/>
        <w:right w:val="none" w:sz="0" w:space="0" w:color="auto"/>
      </w:divBdr>
    </w:div>
    <w:div w:id="594561559">
      <w:bodyDiv w:val="1"/>
      <w:marLeft w:val="0"/>
      <w:marRight w:val="0"/>
      <w:marTop w:val="0"/>
      <w:marBottom w:val="0"/>
      <w:divBdr>
        <w:top w:val="none" w:sz="0" w:space="0" w:color="auto"/>
        <w:left w:val="none" w:sz="0" w:space="0" w:color="auto"/>
        <w:bottom w:val="none" w:sz="0" w:space="0" w:color="auto"/>
        <w:right w:val="none" w:sz="0" w:space="0" w:color="auto"/>
      </w:divBdr>
    </w:div>
    <w:div w:id="1229072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30.JPG"/><Relationship Id="rId18" Type="http://schemas.openxmlformats.org/officeDocument/2006/relationships/image" Target="media/image6.JP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50.JPG"/><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jpeg"/><Relationship Id="rId5" Type="http://schemas.openxmlformats.org/officeDocument/2006/relationships/webSettings" Target="webSettings.xml"/><Relationship Id="rId15" Type="http://schemas.openxmlformats.org/officeDocument/2006/relationships/image" Target="media/image40.JPG"/><Relationship Id="rId10" Type="http://schemas.openxmlformats.org/officeDocument/2006/relationships/image" Target="media/image2.jpeg"/><Relationship Id="rId19" Type="http://schemas.openxmlformats.org/officeDocument/2006/relationships/image" Target="media/image60.JPG"/><Relationship Id="rId4" Type="http://schemas.openxmlformats.org/officeDocument/2006/relationships/settings" Target="settings.xml"/><Relationship Id="rId9" Type="http://schemas.openxmlformats.org/officeDocument/2006/relationships/image" Target="media/image10.JPG"/><Relationship Id="rId14" Type="http://schemas.openxmlformats.org/officeDocument/2006/relationships/image" Target="media/image4.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1343130-5955-4F8C-BAEC-7053270586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147</Words>
  <Characters>839</Characters>
  <Application>Microsoft Office Word</Application>
  <DocSecurity>0</DocSecurity>
  <Lines>6</Lines>
  <Paragraphs>1</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茨城県における図上訓練の概要</vt:lpstr>
      <vt:lpstr>山口県における図上訓練の概要</vt:lpstr>
    </vt:vector>
  </TitlesOfParts>
  <Company>総務省</Company>
  <LinksUpToDate>false</LinksUpToDate>
  <CharactersWithSpaces>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平成30年度ラグビーワールドカップ大阪府国民保護共同実動訓練の概要</dc:title>
  <dc:creator>kugai</dc:creator>
  <cp:lastModifiedBy>矢ヶ部　大悟</cp:lastModifiedBy>
  <cp:revision>2</cp:revision>
  <cp:lastPrinted>2018-12-10T04:39:00Z</cp:lastPrinted>
  <dcterms:created xsi:type="dcterms:W3CDTF">2019-06-07T08:40:00Z</dcterms:created>
  <dcterms:modified xsi:type="dcterms:W3CDTF">2019-06-07T08:40:00Z</dcterms:modified>
</cp:coreProperties>
</file>