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381E" w14:textId="46E2BFF4" w:rsidR="00E61B0C" w:rsidRPr="00142BFF" w:rsidRDefault="00DA4504" w:rsidP="00142BFF">
      <w:pPr>
        <w:rPr>
          <w:rFonts w:ascii="HG丸ｺﾞｼｯｸM-PRO" w:eastAsia="HG丸ｺﾞｼｯｸM-PRO" w:hAnsi="HG丸ｺﾞｼｯｸM-PRO"/>
          <w:b/>
          <w:sz w:val="24"/>
          <w:szCs w:val="24"/>
        </w:rPr>
      </w:pPr>
      <w:r w:rsidRPr="00142BFF">
        <w:rPr>
          <w:rFonts w:ascii="HG丸ｺﾞｼｯｸM-PRO" w:eastAsia="HG丸ｺﾞｼｯｸM-PRO" w:hAnsi="HG丸ｺﾞｼｯｸM-PRO" w:hint="eastAsia"/>
          <w:b/>
          <w:sz w:val="24"/>
          <w:szCs w:val="24"/>
        </w:rPr>
        <w:t>「</w:t>
      </w:r>
      <w:r w:rsidR="00142BFF" w:rsidRPr="00142BFF">
        <w:rPr>
          <w:rFonts w:ascii="HG丸ｺﾞｼｯｸM-PRO" w:eastAsia="HG丸ｺﾞｼｯｸM-PRO" w:hAnsi="HG丸ｺﾞｼｯｸM-PRO" w:hint="eastAsia"/>
          <w:b/>
          <w:sz w:val="24"/>
          <w:szCs w:val="24"/>
        </w:rPr>
        <w:t>被災地におけるコミュニケーション支援用スマートフォンアプリ</w:t>
      </w:r>
      <w:r w:rsidRPr="00142BFF">
        <w:rPr>
          <w:rFonts w:ascii="HG丸ｺﾞｼｯｸM-PRO" w:eastAsia="HG丸ｺﾞｼｯｸM-PRO" w:hAnsi="HG丸ｺﾞｼｯｸM-PRO" w:hint="eastAsia"/>
          <w:b/>
          <w:sz w:val="24"/>
          <w:szCs w:val="24"/>
        </w:rPr>
        <w:t>」</w:t>
      </w:r>
      <w:r w:rsidR="00427745" w:rsidRPr="00142BFF">
        <w:rPr>
          <w:rFonts w:ascii="HG丸ｺﾞｼｯｸM-PRO" w:eastAsia="HG丸ｺﾞｼｯｸM-PRO" w:hAnsi="HG丸ｺﾞｼｯｸM-PRO" w:hint="eastAsia"/>
          <w:b/>
          <w:sz w:val="24"/>
          <w:szCs w:val="24"/>
        </w:rPr>
        <w:t>について</w:t>
      </w:r>
    </w:p>
    <w:p w14:paraId="4857C68B" w14:textId="77777777" w:rsidR="00DA4504" w:rsidRPr="00210BE5" w:rsidRDefault="00DA4504">
      <w:pPr>
        <w:rPr>
          <w:rFonts w:ascii="HG丸ｺﾞｼｯｸM-PRO" w:eastAsia="HG丸ｺﾞｼｯｸM-PRO" w:hAnsi="HG丸ｺﾞｼｯｸM-PRO"/>
          <w:sz w:val="32"/>
          <w:szCs w:val="24"/>
        </w:rPr>
      </w:pPr>
    </w:p>
    <w:p w14:paraId="2FCF346B" w14:textId="4C96E69A" w:rsidR="00142BFF" w:rsidRPr="00142BFF" w:rsidRDefault="00DA4504" w:rsidP="00142BFF">
      <w:pPr>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１</w:t>
      </w:r>
      <w:r w:rsidR="00142BFF">
        <w:rPr>
          <w:rFonts w:ascii="HG丸ｺﾞｼｯｸM-PRO" w:eastAsia="HG丸ｺﾞｼｯｸM-PRO" w:hAnsi="HG丸ｺﾞｼｯｸM-PRO" w:hint="eastAsia"/>
          <w:sz w:val="24"/>
        </w:rPr>
        <w:t xml:space="preserve">　</w:t>
      </w:r>
      <w:r w:rsidR="00142BFF" w:rsidRPr="00142BFF">
        <w:rPr>
          <w:rFonts w:ascii="HG丸ｺﾞｼｯｸM-PRO" w:eastAsia="HG丸ｺﾞｼｯｸM-PRO" w:hAnsi="HG丸ｺﾞｼｯｸM-PRO" w:hint="eastAsia"/>
          <w:sz w:val="24"/>
        </w:rPr>
        <w:t>「外国語」でお困りの皆さまへ</w:t>
      </w:r>
    </w:p>
    <w:p w14:paraId="3B1ABD58" w14:textId="77777777"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被災地にいらっしゃる外国人の方とのコミュニケーション手段として、スマートフォンの多言語音声翻訳アプリ「</w:t>
      </w:r>
      <w:proofErr w:type="spellStart"/>
      <w:r w:rsidRPr="00142BFF">
        <w:rPr>
          <w:rFonts w:ascii="HG丸ｺﾞｼｯｸM-PRO" w:eastAsia="HG丸ｺﾞｼｯｸM-PRO" w:hAnsi="HG丸ｺﾞｼｯｸM-PRO" w:hint="eastAsia"/>
          <w:sz w:val="24"/>
        </w:rPr>
        <w:t>VoiceTra</w:t>
      </w:r>
      <w:proofErr w:type="spellEnd"/>
      <w:r w:rsidRPr="00142BFF">
        <w:rPr>
          <w:rFonts w:ascii="HG丸ｺﾞｼｯｸM-PRO" w:eastAsia="HG丸ｺﾞｼｯｸM-PRO" w:hAnsi="HG丸ｺﾞｼｯｸM-PRO" w:hint="eastAsia"/>
          <w:sz w:val="24"/>
        </w:rPr>
        <w:t>（ボイストラ）」が無料でご利用可能です。</w:t>
      </w:r>
    </w:p>
    <w:p w14:paraId="0BDEB5F5" w14:textId="1BB10279"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「ボイストラ」をご利用いただくためには、以下のウェブをご参照いただき、お手持ちのスマートフォン</w:t>
      </w:r>
      <w:r>
        <w:rPr>
          <w:rFonts w:ascii="HG丸ｺﾞｼｯｸM-PRO" w:eastAsia="HG丸ｺﾞｼｯｸM-PRO" w:hAnsi="HG丸ｺﾞｼｯｸM-PRO" w:hint="eastAsia"/>
          <w:sz w:val="24"/>
        </w:rPr>
        <w:t>やタブレット</w:t>
      </w:r>
      <w:r w:rsidRPr="00142BFF">
        <w:rPr>
          <w:rFonts w:ascii="HG丸ｺﾞｼｯｸM-PRO" w:eastAsia="HG丸ｺﾞｼｯｸM-PRO" w:hAnsi="HG丸ｺﾞｼｯｸM-PRO" w:hint="eastAsia"/>
          <w:sz w:val="24"/>
        </w:rPr>
        <w:t>にダウンロードを行ってください。</w:t>
      </w:r>
    </w:p>
    <w:p w14:paraId="79F73B70" w14:textId="77777777"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なお、「ボイストラ」のご利用にあたっては、インターネット環境が必要です。</w:t>
      </w:r>
    </w:p>
    <w:p w14:paraId="724FD805" w14:textId="5D25BAC2" w:rsidR="00142BFF" w:rsidRDefault="00C1044F" w:rsidP="00142BFF">
      <w:pPr>
        <w:ind w:firstLineChars="100" w:firstLine="210"/>
        <w:rPr>
          <w:rFonts w:ascii="HG丸ｺﾞｼｯｸM-PRO" w:eastAsia="HG丸ｺﾞｼｯｸM-PRO" w:hAnsi="HG丸ｺﾞｼｯｸM-PRO"/>
          <w:sz w:val="24"/>
        </w:rPr>
      </w:pPr>
      <w:hyperlink r:id="rId7" w:history="1">
        <w:r w:rsidR="00142BFF" w:rsidRPr="001E51F4">
          <w:rPr>
            <w:rStyle w:val="a9"/>
            <w:rFonts w:ascii="HG丸ｺﾞｼｯｸM-PRO" w:eastAsia="HG丸ｺﾞｼｯｸM-PRO" w:hAnsi="HG丸ｺﾞｼｯｸM-PRO" w:hint="eastAsia"/>
            <w:sz w:val="24"/>
          </w:rPr>
          <w:t>https://voicetra.nict.go.jp/</w:t>
        </w:r>
      </w:hyperlink>
    </w:p>
    <w:p w14:paraId="097D824D" w14:textId="132AF5C5" w:rsidR="00DA4504" w:rsidRPr="00210BE5" w:rsidRDefault="00142BFF" w:rsidP="00142BFF">
      <w:pPr>
        <w:ind w:firstLineChars="100" w:firstLine="240"/>
        <w:rPr>
          <w:rFonts w:ascii="HG丸ｺﾞｼｯｸM-PRO" w:eastAsia="HG丸ｺﾞｼｯｸM-PRO" w:hAnsi="HG丸ｺﾞｼｯｸM-PRO"/>
          <w:sz w:val="24"/>
        </w:rPr>
      </w:pPr>
      <w:r w:rsidRPr="00210BE5">
        <w:rPr>
          <w:rFonts w:ascii="HG丸ｺﾞｼｯｸM-PRO" w:eastAsia="HG丸ｺﾞｼｯｸM-PRO" w:hAnsi="HG丸ｺﾞｼｯｸM-PRO"/>
          <w:sz w:val="24"/>
        </w:rPr>
        <w:t xml:space="preserve"> </w:t>
      </w:r>
    </w:p>
    <w:p w14:paraId="2BFC44DF" w14:textId="009F36B5" w:rsidR="00142BFF" w:rsidRDefault="00DA4504">
      <w:pPr>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 xml:space="preserve">２　</w:t>
      </w:r>
      <w:r w:rsidR="00142BFF" w:rsidRPr="00142BFF">
        <w:rPr>
          <w:rFonts w:ascii="HG丸ｺﾞｼｯｸM-PRO" w:eastAsia="HG丸ｺﾞｼｯｸM-PRO" w:hAnsi="HG丸ｺﾞｼｯｸM-PRO" w:hint="eastAsia"/>
          <w:sz w:val="24"/>
        </w:rPr>
        <w:t>「聴覚障</w:t>
      </w:r>
      <w:r w:rsidR="00D02868">
        <w:rPr>
          <w:rFonts w:ascii="HG丸ｺﾞｼｯｸM-PRO" w:eastAsia="HG丸ｺﾞｼｯｸM-PRO" w:hAnsi="HG丸ｺﾞｼｯｸM-PRO" w:hint="eastAsia"/>
          <w:sz w:val="24"/>
        </w:rPr>
        <w:t>がい</w:t>
      </w:r>
      <w:r w:rsidR="00142BFF" w:rsidRPr="00142BFF">
        <w:rPr>
          <w:rFonts w:ascii="HG丸ｺﾞｼｯｸM-PRO" w:eastAsia="HG丸ｺﾞｼｯｸM-PRO" w:hAnsi="HG丸ｺﾞｼｯｸM-PRO" w:hint="eastAsia"/>
          <w:sz w:val="24"/>
        </w:rPr>
        <w:t>」をお持ちの皆さまへ</w:t>
      </w:r>
    </w:p>
    <w:p w14:paraId="455B4C84" w14:textId="275F642C" w:rsidR="00142BFF" w:rsidRPr="00142BFF" w:rsidRDefault="00DA4504" w:rsidP="00142BFF">
      <w:pPr>
        <w:rPr>
          <w:rFonts w:ascii="HG丸ｺﾞｼｯｸM-PRO" w:eastAsia="HG丸ｺﾞｼｯｸM-PRO" w:hAnsi="HG丸ｺﾞｼｯｸM-PRO"/>
          <w:sz w:val="24"/>
        </w:rPr>
      </w:pPr>
      <w:r w:rsidRPr="00210BE5">
        <w:rPr>
          <w:rFonts w:ascii="HG丸ｺﾞｼｯｸM-PRO" w:eastAsia="HG丸ｺﾞｼｯｸM-PRO" w:hAnsi="HG丸ｺﾞｼｯｸM-PRO" w:hint="eastAsia"/>
          <w:sz w:val="24"/>
        </w:rPr>
        <w:t xml:space="preserve">　</w:t>
      </w:r>
      <w:r w:rsidR="00142BFF" w:rsidRPr="00142BFF">
        <w:rPr>
          <w:rFonts w:ascii="HG丸ｺﾞｼｯｸM-PRO" w:eastAsia="HG丸ｺﾞｼｯｸM-PRO" w:hAnsi="HG丸ｺﾞｼｯｸM-PRO" w:hint="eastAsia"/>
          <w:sz w:val="24"/>
        </w:rPr>
        <w:t>被災地にいらっしゃる聴覚障</w:t>
      </w:r>
      <w:r w:rsidR="00D02868">
        <w:rPr>
          <w:rFonts w:ascii="HG丸ｺﾞｼｯｸM-PRO" w:eastAsia="HG丸ｺﾞｼｯｸM-PRO" w:hAnsi="HG丸ｺﾞｼｯｸM-PRO" w:hint="eastAsia"/>
          <w:sz w:val="24"/>
        </w:rPr>
        <w:t>がい</w:t>
      </w:r>
      <w:r w:rsidR="00142BFF" w:rsidRPr="00142BFF">
        <w:rPr>
          <w:rFonts w:ascii="HG丸ｺﾞｼｯｸM-PRO" w:eastAsia="HG丸ｺﾞｼｯｸM-PRO" w:hAnsi="HG丸ｺﾞｼｯｸM-PRO" w:hint="eastAsia"/>
          <w:sz w:val="24"/>
        </w:rPr>
        <w:t>をお持ちの皆さまのコミュニケーション手段として、スマートフォンの支援アプリ「こえとら」が無料でご利用可能です。</w:t>
      </w:r>
    </w:p>
    <w:p w14:paraId="5A933D0B" w14:textId="236F70BF"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「こえとら」は、スマートフォンを用いることで、話した言葉がそのまま文字になり、また、筆談を行うこともでき、聴覚障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をお持ちの方のスムーズなコミュニケーションを支援します。聴覚障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をお持ちの方が街中で健聴者と会話するときに便利なアプリです。</w:t>
      </w:r>
    </w:p>
    <w:p w14:paraId="5D99A7B6" w14:textId="77777777"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「こえとら」は、事前にインストールしておけば、インターネット環境がないところでもご利用可能です。</w:t>
      </w:r>
    </w:p>
    <w:p w14:paraId="6AC3CD5A" w14:textId="7CB46C69"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「こえとら」をご利用いただくためには、以下のウェブをご参照いただき、お手持ちのスマートフォン</w:t>
      </w:r>
      <w:r>
        <w:rPr>
          <w:rFonts w:ascii="HG丸ｺﾞｼｯｸM-PRO" w:eastAsia="HG丸ｺﾞｼｯｸM-PRO" w:hAnsi="HG丸ｺﾞｼｯｸM-PRO" w:hint="eastAsia"/>
          <w:sz w:val="24"/>
        </w:rPr>
        <w:t>やタブレット</w:t>
      </w:r>
      <w:r w:rsidRPr="00142BFF">
        <w:rPr>
          <w:rFonts w:ascii="HG丸ｺﾞｼｯｸM-PRO" w:eastAsia="HG丸ｺﾞｼｯｸM-PRO" w:hAnsi="HG丸ｺﾞｼｯｸM-PRO" w:hint="eastAsia"/>
          <w:sz w:val="24"/>
        </w:rPr>
        <w:t>にダウンロードを行ってください。</w:t>
      </w:r>
    </w:p>
    <w:p w14:paraId="1008A0F4" w14:textId="40C9E2B3" w:rsidR="00142BFF" w:rsidRDefault="00C1044F" w:rsidP="00142BFF">
      <w:pPr>
        <w:rPr>
          <w:rFonts w:ascii="HG丸ｺﾞｼｯｸM-PRO" w:eastAsia="HG丸ｺﾞｼｯｸM-PRO" w:hAnsi="HG丸ｺﾞｼｯｸM-PRO"/>
          <w:sz w:val="24"/>
        </w:rPr>
      </w:pPr>
      <w:hyperlink r:id="rId8" w:history="1">
        <w:r w:rsidR="00142BFF" w:rsidRPr="001E51F4">
          <w:rPr>
            <w:rStyle w:val="a9"/>
            <w:rFonts w:ascii="HG丸ｺﾞｼｯｸM-PRO" w:eastAsia="HG丸ｺﾞｼｯｸM-PRO" w:hAnsi="HG丸ｺﾞｼｯｸM-PRO" w:hint="eastAsia"/>
            <w:sz w:val="24"/>
          </w:rPr>
          <w:t>https://www.koetra.jp/</w:t>
        </w:r>
      </w:hyperlink>
    </w:p>
    <w:p w14:paraId="6D76415A" w14:textId="77777777" w:rsidR="00142BFF" w:rsidRDefault="00142BFF" w:rsidP="00210BE5">
      <w:pPr>
        <w:ind w:left="2400" w:hangingChars="1000" w:hanging="2400"/>
        <w:rPr>
          <w:rFonts w:ascii="HG丸ｺﾞｼｯｸM-PRO" w:eastAsia="HG丸ｺﾞｼｯｸM-PRO" w:hAnsi="HG丸ｺﾞｼｯｸM-PRO"/>
          <w:sz w:val="24"/>
        </w:rPr>
      </w:pPr>
    </w:p>
    <w:p w14:paraId="35D7BF9C" w14:textId="18531312" w:rsidR="00142BFF" w:rsidRPr="00142BFF" w:rsidRDefault="00142BFF" w:rsidP="00D02868">
      <w:pPr>
        <w:ind w:left="2400" w:hangingChars="1000" w:hanging="24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　</w:t>
      </w:r>
      <w:r w:rsidRPr="00142BFF">
        <w:rPr>
          <w:rFonts w:ascii="HG丸ｺﾞｼｯｸM-PRO" w:eastAsia="HG丸ｺﾞｼｯｸM-PRO" w:hAnsi="HG丸ｺﾞｼｯｸM-PRO" w:hint="eastAsia"/>
          <w:sz w:val="24"/>
        </w:rPr>
        <w:t>「聴覚障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」をお持ちの方の周囲の皆さまへ</w:t>
      </w:r>
    </w:p>
    <w:p w14:paraId="30DE9C3D" w14:textId="0BC15046"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被災地にいらっしゃる聴覚障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をお持ちの方とのコミュニケーション手段として、スマートフォンの支援アプリ「</w:t>
      </w:r>
      <w:proofErr w:type="spellStart"/>
      <w:r w:rsidRPr="00142BFF">
        <w:rPr>
          <w:rFonts w:ascii="HG丸ｺﾞｼｯｸM-PRO" w:eastAsia="HG丸ｺﾞｼｯｸM-PRO" w:hAnsi="HG丸ｺﾞｼｯｸM-PRO" w:hint="eastAsia"/>
          <w:sz w:val="24"/>
        </w:rPr>
        <w:t>SpeechCanvas</w:t>
      </w:r>
      <w:proofErr w:type="spellEnd"/>
      <w:r w:rsidRPr="00142BFF">
        <w:rPr>
          <w:rFonts w:ascii="HG丸ｺﾞｼｯｸM-PRO" w:eastAsia="HG丸ｺﾞｼｯｸM-PRO" w:hAnsi="HG丸ｺﾞｼｯｸM-PRO" w:hint="eastAsia"/>
          <w:sz w:val="24"/>
        </w:rPr>
        <w:t>（スピーチキャンバス）」が無料でご利用可能です。</w:t>
      </w:r>
    </w:p>
    <w:p w14:paraId="671C9E75" w14:textId="2906564B" w:rsidR="00142BFF" w:rsidRPr="00142BFF" w:rsidRDefault="00142BFF" w:rsidP="00142BFF">
      <w:pPr>
        <w:ind w:firstLineChars="100" w:firstLine="240"/>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「スピーチキャンバス」は、スマートフォンやタブレットを用いることで、話した言葉がそのまま文字になり、また、筆談を行うこともでき、聴覚障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をお持ちの方とのスムーズなコミュニケーションを支援します。聴覚障</w:t>
      </w:r>
      <w:r w:rsidR="00D02868">
        <w:rPr>
          <w:rFonts w:ascii="HG丸ｺﾞｼｯｸM-PRO" w:eastAsia="HG丸ｺﾞｼｯｸM-PRO" w:hAnsi="HG丸ｺﾞｼｯｸM-PRO" w:hint="eastAsia"/>
          <w:sz w:val="24"/>
        </w:rPr>
        <w:t>がい</w:t>
      </w:r>
      <w:r w:rsidRPr="00142BFF">
        <w:rPr>
          <w:rFonts w:ascii="HG丸ｺﾞｼｯｸM-PRO" w:eastAsia="HG丸ｺﾞｼｯｸM-PRO" w:hAnsi="HG丸ｺﾞｼｯｸM-PRO" w:hint="eastAsia"/>
          <w:sz w:val="24"/>
        </w:rPr>
        <w:t>をお持ちの方が頻繁に訪れる事務所や店舗などに設置してご利用ください。</w:t>
      </w:r>
    </w:p>
    <w:p w14:paraId="4FF7E796" w14:textId="77777777" w:rsidR="00142BFF" w:rsidRPr="00142BFF" w:rsidRDefault="00142BFF" w:rsidP="00142BFF">
      <w:pPr>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「スピーチキャンバス」は、事前にインストールしておけば、インターネット環境がないところでも利用可能です。</w:t>
      </w:r>
    </w:p>
    <w:p w14:paraId="747C53B5" w14:textId="77777777" w:rsidR="00142BFF" w:rsidRPr="00142BFF" w:rsidRDefault="00142BFF" w:rsidP="00142BFF">
      <w:pPr>
        <w:rPr>
          <w:rFonts w:ascii="HG丸ｺﾞｼｯｸM-PRO" w:eastAsia="HG丸ｺﾞｼｯｸM-PRO" w:hAnsi="HG丸ｺﾞｼｯｸM-PRO"/>
          <w:sz w:val="24"/>
        </w:rPr>
      </w:pPr>
      <w:r w:rsidRPr="00142BFF">
        <w:rPr>
          <w:rFonts w:ascii="HG丸ｺﾞｼｯｸM-PRO" w:eastAsia="HG丸ｺﾞｼｯｸM-PRO" w:hAnsi="HG丸ｺﾞｼｯｸM-PRO" w:hint="eastAsia"/>
          <w:sz w:val="24"/>
        </w:rPr>
        <w:t>「スピーチキャンバス」をご利用いただくためには、以下のウェブをご参照いただき、お手持ちのスマートフォンやタブレットにダウンロードを行ってください。</w:t>
      </w:r>
    </w:p>
    <w:p w14:paraId="5E3ED727" w14:textId="7E3EE84F" w:rsidR="00142BFF" w:rsidRPr="00142BFF" w:rsidRDefault="00C1044F" w:rsidP="00C1044F">
      <w:pPr>
        <w:tabs>
          <w:tab w:val="left" w:pos="4371"/>
        </w:tabs>
        <w:ind w:left="2100" w:hangingChars="1000" w:hanging="2100"/>
        <w:rPr>
          <w:rFonts w:ascii="HG丸ｺﾞｼｯｸM-PRO" w:eastAsia="HG丸ｺﾞｼｯｸM-PRO" w:hAnsi="HG丸ｺﾞｼｯｸM-PRO"/>
          <w:sz w:val="24"/>
        </w:rPr>
      </w:pPr>
      <w:hyperlink r:id="rId9" w:history="1">
        <w:r w:rsidR="00142BFF" w:rsidRPr="001E51F4">
          <w:rPr>
            <w:rStyle w:val="a9"/>
            <w:rFonts w:ascii="HG丸ｺﾞｼｯｸM-PRO" w:eastAsia="HG丸ｺﾞｼｯｸM-PRO" w:hAnsi="HG丸ｺﾞｼｯｸM-PRO"/>
            <w:sz w:val="24"/>
          </w:rPr>
          <w:t>https://www.speechcanvas.jp/</w:t>
        </w:r>
      </w:hyperlink>
      <w:r>
        <w:rPr>
          <w:rStyle w:val="a9"/>
          <w:rFonts w:ascii="HG丸ｺﾞｼｯｸM-PRO" w:eastAsia="HG丸ｺﾞｼｯｸM-PRO" w:hAnsi="HG丸ｺﾞｼｯｸM-PRO"/>
          <w:sz w:val="24"/>
        </w:rPr>
        <w:tab/>
      </w:r>
    </w:p>
    <w:sectPr w:rsidR="00142BFF" w:rsidRPr="00142BFF" w:rsidSect="00C1044F">
      <w:footerReference w:type="default" r:id="rId10"/>
      <w:pgSz w:w="11906" w:h="16838"/>
      <w:pgMar w:top="1304" w:right="1701" w:bottom="1304" w:left="1701" w:header="851" w:footer="992" w:gutter="0"/>
      <w:pgNumType w:fmt="numberInDash"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76D6" w14:textId="77777777" w:rsidR="0082766F" w:rsidRDefault="0082766F" w:rsidP="008D5B0A">
      <w:r>
        <w:separator/>
      </w:r>
    </w:p>
  </w:endnote>
  <w:endnote w:type="continuationSeparator" w:id="0">
    <w:p w14:paraId="271F24A7" w14:textId="77777777" w:rsidR="0082766F" w:rsidRDefault="0082766F" w:rsidP="008D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id w:val="1279370471"/>
      <w:docPartObj>
        <w:docPartGallery w:val="Page Numbers (Bottom of Page)"/>
        <w:docPartUnique/>
      </w:docPartObj>
    </w:sdtPr>
    <w:sdtEndPr/>
    <w:sdtContent>
      <w:p w14:paraId="1C81CFFF" w14:textId="77777777" w:rsidR="00F14A33" w:rsidRDefault="00F14A33" w:rsidP="00F14A33">
        <w:pPr>
          <w:pStyle w:val="a7"/>
          <w:jc w:val="center"/>
        </w:pPr>
        <w:r>
          <w:rPr>
            <w:rFonts w:hint="eastAsia"/>
          </w:rPr>
          <w:t>資</w:t>
        </w:r>
        <w:r>
          <w:rPr>
            <w:rFonts w:hint="eastAsia"/>
          </w:rPr>
          <w:fldChar w:fldCharType="begin"/>
        </w:r>
        <w:r>
          <w:rPr>
            <w:rFonts w:hint="eastAsia"/>
          </w:rPr>
          <w:instrText>PAGE   \* MERGEFORMAT</w:instrText>
        </w:r>
        <w:r>
          <w:rPr>
            <w:rFonts w:hint="eastAsia"/>
          </w:rPr>
          <w:fldChar w:fldCharType="separate"/>
        </w:r>
        <w:r>
          <w:rPr>
            <w:rFonts w:hint="eastAsia"/>
          </w:rPr>
          <w:t>- 36 -</w:t>
        </w:r>
        <w:r>
          <w:rPr>
            <w:rFonts w:hint="eastAsia"/>
          </w:rPr>
          <w:fldChar w:fldCharType="end"/>
        </w:r>
      </w:p>
    </w:sdtContent>
  </w:sdt>
  <w:p w14:paraId="474D0245" w14:textId="77777777" w:rsidR="006C2323" w:rsidRDefault="006C23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DDD0" w14:textId="77777777" w:rsidR="0082766F" w:rsidRDefault="0082766F" w:rsidP="008D5B0A">
      <w:r>
        <w:separator/>
      </w:r>
    </w:p>
  </w:footnote>
  <w:footnote w:type="continuationSeparator" w:id="0">
    <w:p w14:paraId="3109071C" w14:textId="77777777" w:rsidR="0082766F" w:rsidRDefault="0082766F" w:rsidP="008D5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04"/>
    <w:rsid w:val="00054A94"/>
    <w:rsid w:val="00061060"/>
    <w:rsid w:val="00142BFF"/>
    <w:rsid w:val="00182901"/>
    <w:rsid w:val="001A0A9B"/>
    <w:rsid w:val="001E7803"/>
    <w:rsid w:val="00210BE5"/>
    <w:rsid w:val="0028432A"/>
    <w:rsid w:val="002F75B4"/>
    <w:rsid w:val="0036120B"/>
    <w:rsid w:val="00361975"/>
    <w:rsid w:val="003F7407"/>
    <w:rsid w:val="00427745"/>
    <w:rsid w:val="004742E5"/>
    <w:rsid w:val="0053015D"/>
    <w:rsid w:val="00571EC4"/>
    <w:rsid w:val="005A4D93"/>
    <w:rsid w:val="005C791E"/>
    <w:rsid w:val="005E3FA2"/>
    <w:rsid w:val="006C2323"/>
    <w:rsid w:val="00765C4C"/>
    <w:rsid w:val="00796E6B"/>
    <w:rsid w:val="007A653F"/>
    <w:rsid w:val="0082766F"/>
    <w:rsid w:val="00871637"/>
    <w:rsid w:val="008B7AC1"/>
    <w:rsid w:val="008D1C99"/>
    <w:rsid w:val="008D5B0A"/>
    <w:rsid w:val="00A01740"/>
    <w:rsid w:val="00A72E98"/>
    <w:rsid w:val="00AD3292"/>
    <w:rsid w:val="00B214EA"/>
    <w:rsid w:val="00B67897"/>
    <w:rsid w:val="00BB6992"/>
    <w:rsid w:val="00C1044F"/>
    <w:rsid w:val="00C81E15"/>
    <w:rsid w:val="00D016AA"/>
    <w:rsid w:val="00D02868"/>
    <w:rsid w:val="00D8399A"/>
    <w:rsid w:val="00DA4504"/>
    <w:rsid w:val="00DE7C07"/>
    <w:rsid w:val="00E53CD2"/>
    <w:rsid w:val="00E61B0C"/>
    <w:rsid w:val="00F14A33"/>
    <w:rsid w:val="00F210DD"/>
    <w:rsid w:val="00F2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2ADC8BC"/>
  <w15:docId w15:val="{99293AC5-CB9A-4CCE-A113-A2117DE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E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E98"/>
    <w:rPr>
      <w:rFonts w:asciiTheme="majorHAnsi" w:eastAsiaTheme="majorEastAsia" w:hAnsiTheme="majorHAnsi" w:cstheme="majorBidi"/>
      <w:sz w:val="18"/>
      <w:szCs w:val="18"/>
    </w:rPr>
  </w:style>
  <w:style w:type="paragraph" w:styleId="a5">
    <w:name w:val="header"/>
    <w:basedOn w:val="a"/>
    <w:link w:val="a6"/>
    <w:uiPriority w:val="99"/>
    <w:unhideWhenUsed/>
    <w:rsid w:val="008D5B0A"/>
    <w:pPr>
      <w:tabs>
        <w:tab w:val="center" w:pos="4252"/>
        <w:tab w:val="right" w:pos="8504"/>
      </w:tabs>
      <w:snapToGrid w:val="0"/>
    </w:pPr>
  </w:style>
  <w:style w:type="character" w:customStyle="1" w:styleId="a6">
    <w:name w:val="ヘッダー (文字)"/>
    <w:basedOn w:val="a0"/>
    <w:link w:val="a5"/>
    <w:uiPriority w:val="99"/>
    <w:rsid w:val="008D5B0A"/>
  </w:style>
  <w:style w:type="paragraph" w:styleId="a7">
    <w:name w:val="footer"/>
    <w:basedOn w:val="a"/>
    <w:link w:val="a8"/>
    <w:uiPriority w:val="99"/>
    <w:unhideWhenUsed/>
    <w:rsid w:val="008D5B0A"/>
    <w:pPr>
      <w:tabs>
        <w:tab w:val="center" w:pos="4252"/>
        <w:tab w:val="right" w:pos="8504"/>
      </w:tabs>
      <w:snapToGrid w:val="0"/>
    </w:pPr>
  </w:style>
  <w:style w:type="character" w:customStyle="1" w:styleId="a8">
    <w:name w:val="フッター (文字)"/>
    <w:basedOn w:val="a0"/>
    <w:link w:val="a7"/>
    <w:uiPriority w:val="99"/>
    <w:rsid w:val="008D5B0A"/>
  </w:style>
  <w:style w:type="character" w:styleId="a9">
    <w:name w:val="Hyperlink"/>
    <w:basedOn w:val="a0"/>
    <w:uiPriority w:val="99"/>
    <w:unhideWhenUsed/>
    <w:rsid w:val="00142BFF"/>
    <w:rPr>
      <w:color w:val="0000FF" w:themeColor="hyperlink"/>
      <w:u w:val="single"/>
    </w:rPr>
  </w:style>
  <w:style w:type="character" w:styleId="aa">
    <w:name w:val="Unresolved Mention"/>
    <w:basedOn w:val="a0"/>
    <w:uiPriority w:val="99"/>
    <w:semiHidden/>
    <w:unhideWhenUsed/>
    <w:rsid w:val="00142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5634">
      <w:bodyDiv w:val="1"/>
      <w:marLeft w:val="0"/>
      <w:marRight w:val="0"/>
      <w:marTop w:val="0"/>
      <w:marBottom w:val="0"/>
      <w:divBdr>
        <w:top w:val="none" w:sz="0" w:space="0" w:color="auto"/>
        <w:left w:val="none" w:sz="0" w:space="0" w:color="auto"/>
        <w:bottom w:val="none" w:sz="0" w:space="0" w:color="auto"/>
        <w:right w:val="none" w:sz="0" w:space="0" w:color="auto"/>
      </w:divBdr>
    </w:div>
    <w:div w:id="1154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tra.jp/" TargetMode="External"/><Relationship Id="rId3" Type="http://schemas.openxmlformats.org/officeDocument/2006/relationships/settings" Target="settings.xml"/><Relationship Id="rId7" Type="http://schemas.openxmlformats.org/officeDocument/2006/relationships/hyperlink" Target="https://voicetra.nict.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peechcanva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E64B-45D0-4D5B-AFA0-9F40B51B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魚谷　奈央</dc:creator>
  <cp:lastModifiedBy>板谷　洋一</cp:lastModifiedBy>
  <cp:revision>10</cp:revision>
  <cp:lastPrinted>2024-04-25T07:06:00Z</cp:lastPrinted>
  <dcterms:created xsi:type="dcterms:W3CDTF">2024-02-29T04:44:00Z</dcterms:created>
  <dcterms:modified xsi:type="dcterms:W3CDTF">2025-01-16T07:26:00Z</dcterms:modified>
</cp:coreProperties>
</file>