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9D8C" w14:textId="571CA449" w:rsidR="00514BC9" w:rsidRPr="006F7C8D" w:rsidRDefault="00514BC9" w:rsidP="00514BC9">
      <w:pPr>
        <w:jc w:val="center"/>
      </w:pPr>
      <w:r w:rsidRPr="006F7C8D">
        <w:rPr>
          <w:rFonts w:hint="eastAsia"/>
        </w:rPr>
        <w:t>令和</w:t>
      </w:r>
      <w:r w:rsidR="00F56037" w:rsidRPr="006F7C8D">
        <w:rPr>
          <w:rFonts w:hint="eastAsia"/>
        </w:rPr>
        <w:t>５</w:t>
      </w:r>
      <w:r w:rsidRPr="006F7C8D">
        <w:rPr>
          <w:rFonts w:hint="eastAsia"/>
        </w:rPr>
        <w:t>年度　第</w:t>
      </w:r>
      <w:r w:rsidR="00A42AE3" w:rsidRPr="006F7C8D">
        <w:rPr>
          <w:rFonts w:hint="eastAsia"/>
        </w:rPr>
        <w:t>４</w:t>
      </w:r>
      <w:r w:rsidRPr="006F7C8D">
        <w:rPr>
          <w:rFonts w:hint="eastAsia"/>
        </w:rPr>
        <w:t>回大阪府建設事業評価審議会都市整備部会議事概要</w:t>
      </w:r>
    </w:p>
    <w:p w14:paraId="7398F4C6" w14:textId="77777777" w:rsidR="00514BC9" w:rsidRPr="006F7C8D" w:rsidRDefault="00514BC9" w:rsidP="00514BC9"/>
    <w:p w14:paraId="4DF345DE" w14:textId="33331C59" w:rsidR="00514BC9" w:rsidRPr="006F7C8D" w:rsidRDefault="00514BC9" w:rsidP="00514BC9">
      <w:r w:rsidRPr="006F7C8D">
        <w:rPr>
          <w:rFonts w:hint="eastAsia"/>
        </w:rPr>
        <w:t>日　　時　令和</w:t>
      </w:r>
      <w:r w:rsidR="00406E55" w:rsidRPr="006F7C8D">
        <w:rPr>
          <w:rFonts w:hint="eastAsia"/>
        </w:rPr>
        <w:t>５</w:t>
      </w:r>
      <w:r w:rsidRPr="006F7C8D">
        <w:rPr>
          <w:rFonts w:hint="eastAsia"/>
        </w:rPr>
        <w:t>年</w:t>
      </w:r>
      <w:r w:rsidR="005E0B6B" w:rsidRPr="006F7C8D">
        <w:rPr>
          <w:rFonts w:hint="eastAsia"/>
        </w:rPr>
        <w:t>1</w:t>
      </w:r>
      <w:r w:rsidR="00A42AE3" w:rsidRPr="006F7C8D">
        <w:rPr>
          <w:rFonts w:hint="eastAsia"/>
        </w:rPr>
        <w:t>1</w:t>
      </w:r>
      <w:r w:rsidRPr="006F7C8D">
        <w:rPr>
          <w:rFonts w:hint="eastAsia"/>
        </w:rPr>
        <w:t>月</w:t>
      </w:r>
      <w:r w:rsidR="00A42AE3" w:rsidRPr="006F7C8D">
        <w:t>16</w:t>
      </w:r>
      <w:r w:rsidRPr="006F7C8D">
        <w:t>日（</w:t>
      </w:r>
      <w:r w:rsidR="005E0B6B" w:rsidRPr="006F7C8D">
        <w:rPr>
          <w:rFonts w:hint="eastAsia"/>
        </w:rPr>
        <w:t>木</w:t>
      </w:r>
      <w:r w:rsidRPr="006F7C8D">
        <w:t>）1</w:t>
      </w:r>
      <w:r w:rsidR="00A42AE3" w:rsidRPr="006F7C8D">
        <w:t>0</w:t>
      </w:r>
      <w:r w:rsidRPr="006F7C8D">
        <w:t>:00～</w:t>
      </w:r>
      <w:r w:rsidR="00F56037" w:rsidRPr="006F7C8D">
        <w:rPr>
          <w:rFonts w:hint="eastAsia"/>
        </w:rPr>
        <w:t>1</w:t>
      </w:r>
      <w:r w:rsidR="00A42AE3" w:rsidRPr="006F7C8D">
        <w:t>1</w:t>
      </w:r>
      <w:r w:rsidR="00F56037" w:rsidRPr="006F7C8D">
        <w:t>:</w:t>
      </w:r>
      <w:r w:rsidR="00E30F98" w:rsidRPr="006F7C8D">
        <w:rPr>
          <w:rFonts w:hint="eastAsia"/>
        </w:rPr>
        <w:t>50</w:t>
      </w:r>
    </w:p>
    <w:p w14:paraId="08CC2BE5" w14:textId="77777777" w:rsidR="00514BC9" w:rsidRPr="006F7C8D" w:rsidRDefault="00514BC9" w:rsidP="00514BC9">
      <w:r w:rsidRPr="006F7C8D">
        <w:rPr>
          <w:rFonts w:hint="eastAsia"/>
        </w:rPr>
        <w:t xml:space="preserve">場　　所　</w:t>
      </w:r>
      <w:r w:rsidR="00406E55" w:rsidRPr="006F7C8D">
        <w:rPr>
          <w:rFonts w:hint="eastAsia"/>
        </w:rPr>
        <w:t>ウェブ会議により実施</w:t>
      </w:r>
    </w:p>
    <w:p w14:paraId="1BBCA64B" w14:textId="6349AC1B" w:rsidR="00406E55" w:rsidRPr="006F7C8D" w:rsidRDefault="00514BC9" w:rsidP="005136CB">
      <w:r w:rsidRPr="006F7C8D">
        <w:rPr>
          <w:rFonts w:hint="eastAsia"/>
        </w:rPr>
        <w:t>出席委員　内田部会</w:t>
      </w:r>
      <w:r w:rsidR="00F56037" w:rsidRPr="006F7C8D">
        <w:rPr>
          <w:rFonts w:hint="eastAsia"/>
        </w:rPr>
        <w:t>長</w:t>
      </w:r>
      <w:r w:rsidR="003D28FE" w:rsidRPr="006F7C8D">
        <w:rPr>
          <w:rFonts w:hint="eastAsia"/>
        </w:rPr>
        <w:t>・</w:t>
      </w:r>
      <w:r w:rsidR="00A42AE3" w:rsidRPr="006F7C8D">
        <w:rPr>
          <w:rFonts w:hint="eastAsia"/>
        </w:rPr>
        <w:t>織田澤委員・</w:t>
      </w:r>
      <w:r w:rsidR="005E0B6B" w:rsidRPr="006F7C8D">
        <w:rPr>
          <w:rFonts w:hint="eastAsia"/>
        </w:rPr>
        <w:t>北野委員・</w:t>
      </w:r>
      <w:r w:rsidR="003D28FE" w:rsidRPr="006F7C8D">
        <w:rPr>
          <w:rFonts w:hint="eastAsia"/>
        </w:rPr>
        <w:t>小谷委員・前田委員</w:t>
      </w:r>
      <w:r w:rsidR="005E0B6B" w:rsidRPr="006F7C8D">
        <w:rPr>
          <w:rFonts w:hint="eastAsia"/>
        </w:rPr>
        <w:t>・横山委員</w:t>
      </w:r>
    </w:p>
    <w:p w14:paraId="2F444445" w14:textId="5FE04D57" w:rsidR="00514BC9" w:rsidRPr="006F7C8D" w:rsidRDefault="00514BC9" w:rsidP="00406E55">
      <w:pPr>
        <w:ind w:firstLineChars="400" w:firstLine="840"/>
      </w:pPr>
      <w:r w:rsidRPr="006F7C8D">
        <w:rPr>
          <w:rFonts w:hint="eastAsia"/>
        </w:rPr>
        <w:t>（</w:t>
      </w:r>
      <w:r w:rsidR="005E0B6B" w:rsidRPr="006F7C8D">
        <w:rPr>
          <w:rFonts w:hint="eastAsia"/>
        </w:rPr>
        <w:t>６</w:t>
      </w:r>
      <w:r w:rsidRPr="006F7C8D">
        <w:rPr>
          <w:rFonts w:hint="eastAsia"/>
        </w:rPr>
        <w:t>名）</w:t>
      </w:r>
    </w:p>
    <w:p w14:paraId="68FBC74E" w14:textId="1A65CBBA" w:rsidR="00406E55" w:rsidRPr="006F7C8D" w:rsidRDefault="00514BC9" w:rsidP="00514BC9">
      <w:r w:rsidRPr="006F7C8D">
        <w:rPr>
          <w:rFonts w:hint="eastAsia"/>
        </w:rPr>
        <w:t>議　　題　（１）</w:t>
      </w:r>
      <w:r w:rsidR="00A42AE3" w:rsidRPr="006F7C8D">
        <w:rPr>
          <w:rFonts w:hint="eastAsia"/>
        </w:rPr>
        <w:t>府民意見等の募集結果について</w:t>
      </w:r>
    </w:p>
    <w:p w14:paraId="1E19FD0A" w14:textId="77777777" w:rsidR="00514BC9" w:rsidRPr="006F7C8D" w:rsidRDefault="00406E55" w:rsidP="00406E55">
      <w:pPr>
        <w:ind w:firstLineChars="500" w:firstLine="1050"/>
      </w:pPr>
      <w:r w:rsidRPr="006F7C8D">
        <w:rPr>
          <w:rFonts w:hint="eastAsia"/>
        </w:rPr>
        <w:t>（２）</w:t>
      </w:r>
      <w:r w:rsidR="00692D60" w:rsidRPr="006F7C8D">
        <w:rPr>
          <w:rFonts w:hint="eastAsia"/>
        </w:rPr>
        <w:t>審議対象事業について</w:t>
      </w:r>
    </w:p>
    <w:p w14:paraId="660D2C37" w14:textId="77777777" w:rsidR="00692D60" w:rsidRPr="006F7C8D" w:rsidRDefault="00692D60" w:rsidP="00692D60">
      <w:pPr>
        <w:ind w:firstLineChars="500" w:firstLine="1050"/>
      </w:pPr>
      <w:r w:rsidRPr="006F7C8D">
        <w:rPr>
          <w:rFonts w:hint="eastAsia"/>
        </w:rPr>
        <w:t>（３）その他</w:t>
      </w:r>
    </w:p>
    <w:p w14:paraId="2266340A" w14:textId="77777777" w:rsidR="00514BC9" w:rsidRPr="006F7C8D" w:rsidRDefault="00514BC9" w:rsidP="00F56037">
      <w:pPr>
        <w:ind w:firstLineChars="500" w:firstLine="1050"/>
      </w:pPr>
    </w:p>
    <w:p w14:paraId="45E7395A" w14:textId="77777777" w:rsidR="00514BC9" w:rsidRPr="006F7C8D" w:rsidRDefault="00514BC9" w:rsidP="00514BC9">
      <w:r w:rsidRPr="006F7C8D">
        <w:rPr>
          <w:rFonts w:hint="eastAsia"/>
        </w:rPr>
        <w:t>【議事概要】（◆部会長、事務局等の説明等、〇委員の発言、⇒部局等の応答）</w:t>
      </w:r>
    </w:p>
    <w:p w14:paraId="529003BE" w14:textId="77777777" w:rsidR="00406E55" w:rsidRPr="006F7C8D" w:rsidRDefault="00406E55" w:rsidP="00406E55"/>
    <w:p w14:paraId="79EC65E3" w14:textId="54A31781" w:rsidR="00406E55" w:rsidRPr="006F7C8D" w:rsidRDefault="00A42AE3" w:rsidP="00692D60">
      <w:pPr>
        <w:pStyle w:val="a7"/>
        <w:numPr>
          <w:ilvl w:val="0"/>
          <w:numId w:val="1"/>
        </w:numPr>
        <w:ind w:leftChars="0"/>
      </w:pPr>
      <w:r w:rsidRPr="006F7C8D">
        <w:rPr>
          <w:rFonts w:hint="eastAsia"/>
        </w:rPr>
        <w:t>府民意見等の募集結果について</w:t>
      </w:r>
    </w:p>
    <w:p w14:paraId="4051E6DE" w14:textId="77777777" w:rsidR="004F2ECE" w:rsidRPr="006F7C8D" w:rsidRDefault="004F2ECE" w:rsidP="004F2ECE">
      <w:r w:rsidRPr="006F7C8D">
        <w:rPr>
          <w:rFonts w:hint="eastAsia"/>
        </w:rPr>
        <w:t>◆［事務局］</w:t>
      </w:r>
    </w:p>
    <w:p w14:paraId="2112A419" w14:textId="0C713B7C" w:rsidR="004F2ECE" w:rsidRPr="006F7C8D" w:rsidRDefault="004F2ECE" w:rsidP="004F2ECE">
      <w:pPr>
        <w:ind w:firstLineChars="200" w:firstLine="420"/>
      </w:pPr>
      <w:r w:rsidRPr="006F7C8D">
        <w:rPr>
          <w:rFonts w:hint="eastAsia"/>
        </w:rPr>
        <w:t>資料１に基づき説明。</w:t>
      </w:r>
    </w:p>
    <w:p w14:paraId="6D769988" w14:textId="77777777" w:rsidR="004F2ECE" w:rsidRPr="006F7C8D" w:rsidRDefault="004F2ECE" w:rsidP="004F2ECE">
      <w:r w:rsidRPr="006F7C8D">
        <w:rPr>
          <w:rFonts w:hint="eastAsia"/>
        </w:rPr>
        <w:t>◆［部会長］</w:t>
      </w:r>
    </w:p>
    <w:p w14:paraId="6F03AAA2" w14:textId="083DA9F7" w:rsidR="004F2ECE" w:rsidRPr="006F7C8D" w:rsidRDefault="004F2ECE" w:rsidP="004F2ECE">
      <w:pPr>
        <w:ind w:firstLineChars="200" w:firstLine="420"/>
      </w:pPr>
      <w:r w:rsidRPr="006F7C8D">
        <w:rPr>
          <w:rFonts w:hint="eastAsia"/>
        </w:rPr>
        <w:t>了解。</w:t>
      </w:r>
    </w:p>
    <w:p w14:paraId="43B528FF" w14:textId="489786A5" w:rsidR="00475C6C" w:rsidRPr="006F7C8D" w:rsidRDefault="00F8459A" w:rsidP="0048670C">
      <w:r w:rsidRPr="006F7C8D">
        <w:rPr>
          <w:rFonts w:eastAsiaTheme="minorHAnsi" w:hint="eastAsia"/>
          <w:color w:val="000000" w:themeColor="text1"/>
        </w:rPr>
        <w:t>〇各委員：</w:t>
      </w:r>
      <w:r w:rsidR="004F2ECE" w:rsidRPr="006F7C8D">
        <w:rPr>
          <w:rFonts w:hint="eastAsia"/>
        </w:rPr>
        <w:t>了解</w:t>
      </w:r>
      <w:r w:rsidRPr="006F7C8D">
        <w:rPr>
          <w:rFonts w:eastAsiaTheme="minorHAnsi" w:hint="eastAsia"/>
          <w:color w:val="000000" w:themeColor="text1"/>
        </w:rPr>
        <w:t>。</w:t>
      </w:r>
    </w:p>
    <w:p w14:paraId="7FA73E04" w14:textId="77777777" w:rsidR="0048670C" w:rsidRPr="006F7C8D" w:rsidRDefault="0048670C" w:rsidP="0048670C">
      <w:pPr>
        <w:ind w:leftChars="100" w:left="210" w:firstLineChars="100" w:firstLine="210"/>
      </w:pPr>
    </w:p>
    <w:p w14:paraId="7AA9FB92" w14:textId="77777777" w:rsidR="00807AF6" w:rsidRPr="006F7C8D" w:rsidRDefault="00475C6C" w:rsidP="00807AF6">
      <w:pPr>
        <w:pStyle w:val="a7"/>
        <w:numPr>
          <w:ilvl w:val="0"/>
          <w:numId w:val="1"/>
        </w:numPr>
        <w:ind w:leftChars="0"/>
      </w:pPr>
      <w:r w:rsidRPr="006F7C8D">
        <w:rPr>
          <w:rFonts w:hint="eastAsia"/>
        </w:rPr>
        <w:t>審議対象事業について</w:t>
      </w:r>
    </w:p>
    <w:p w14:paraId="5029997E" w14:textId="1DC7A444" w:rsidR="00475C6C" w:rsidRPr="006F7C8D" w:rsidRDefault="00812FFD" w:rsidP="00807AF6">
      <w:bookmarkStart w:id="0" w:name="_Hlk151455783"/>
      <w:r w:rsidRPr="006F7C8D">
        <w:rPr>
          <w:rFonts w:hint="eastAsia"/>
          <w:bdr w:val="single" w:sz="4" w:space="0" w:color="auto"/>
        </w:rPr>
        <w:t>阪急京都線（摂津市駅付近）連続立体交差</w:t>
      </w:r>
      <w:bookmarkEnd w:id="0"/>
      <w:r w:rsidR="00475C6C" w:rsidRPr="006F7C8D">
        <w:rPr>
          <w:rFonts w:hint="eastAsia"/>
          <w:bdr w:val="single" w:sz="4" w:space="0" w:color="auto"/>
        </w:rPr>
        <w:t>事業</w:t>
      </w:r>
    </w:p>
    <w:p w14:paraId="66F25901" w14:textId="15EDF39B" w:rsidR="00475C6C" w:rsidRPr="006F7C8D" w:rsidRDefault="00475C6C" w:rsidP="00475C6C">
      <w:pPr>
        <w:rPr>
          <w:rFonts w:eastAsiaTheme="minorHAnsi"/>
          <w:color w:val="000000" w:themeColor="text1"/>
        </w:rPr>
      </w:pPr>
      <w:r w:rsidRPr="006F7C8D">
        <w:rPr>
          <w:rFonts w:eastAsiaTheme="minorHAnsi" w:hint="eastAsia"/>
          <w:color w:val="000000" w:themeColor="text1"/>
        </w:rPr>
        <w:t xml:space="preserve">◆［都市整備部 </w:t>
      </w:r>
      <w:r w:rsidR="006E5131" w:rsidRPr="006F7C8D">
        <w:rPr>
          <w:rFonts w:eastAsiaTheme="minorHAnsi" w:hint="eastAsia"/>
          <w:color w:val="000000" w:themeColor="text1"/>
        </w:rPr>
        <w:t>鉄道推進課</w:t>
      </w:r>
      <w:r w:rsidRPr="006F7C8D">
        <w:rPr>
          <w:rFonts w:eastAsiaTheme="minorHAnsi" w:hint="eastAsia"/>
          <w:color w:val="000000" w:themeColor="text1"/>
        </w:rPr>
        <w:t>］</w:t>
      </w:r>
    </w:p>
    <w:p w14:paraId="7A4D5A38" w14:textId="68DF0A06" w:rsidR="00475C6C" w:rsidRPr="006F7C8D" w:rsidRDefault="00475C6C" w:rsidP="00475C6C">
      <w:pPr>
        <w:rPr>
          <w:rFonts w:eastAsiaTheme="minorHAnsi"/>
          <w:color w:val="000000" w:themeColor="text1"/>
        </w:rPr>
      </w:pPr>
      <w:r w:rsidRPr="006F7C8D">
        <w:rPr>
          <w:rFonts w:eastAsiaTheme="minorHAnsi" w:hint="eastAsia"/>
          <w:color w:val="000000" w:themeColor="text1"/>
        </w:rPr>
        <w:t xml:space="preserve">　資料</w:t>
      </w:r>
      <w:r w:rsidR="00AA7E21" w:rsidRPr="006F7C8D">
        <w:rPr>
          <w:rFonts w:eastAsiaTheme="minorHAnsi"/>
          <w:color w:val="000000" w:themeColor="text1"/>
        </w:rPr>
        <w:t>2</w:t>
      </w:r>
      <w:r w:rsidRPr="006F7C8D">
        <w:rPr>
          <w:rFonts w:eastAsiaTheme="minorHAnsi" w:hint="eastAsia"/>
          <w:color w:val="000000" w:themeColor="text1"/>
        </w:rPr>
        <w:t>「</w:t>
      </w:r>
      <w:r w:rsidR="00812FFD" w:rsidRPr="006F7C8D">
        <w:rPr>
          <w:rFonts w:eastAsiaTheme="minorHAnsi" w:hint="eastAsia"/>
          <w:color w:val="000000" w:themeColor="text1"/>
        </w:rPr>
        <w:t>阪急京都線（摂津市駅付近）連続立体交差</w:t>
      </w:r>
      <w:r w:rsidR="006E48B2" w:rsidRPr="006F7C8D">
        <w:rPr>
          <w:rFonts w:eastAsiaTheme="minorHAnsi" w:hint="eastAsia"/>
          <w:color w:val="000000" w:themeColor="text1"/>
        </w:rPr>
        <w:t>事業</w:t>
      </w:r>
      <w:r w:rsidRPr="006F7C8D">
        <w:rPr>
          <w:rFonts w:eastAsiaTheme="minorHAnsi" w:hint="eastAsia"/>
          <w:color w:val="000000" w:themeColor="text1"/>
        </w:rPr>
        <w:t>」に基づいて説明。</w:t>
      </w:r>
    </w:p>
    <w:p w14:paraId="482E62CF" w14:textId="77777777" w:rsidR="00812FFD" w:rsidRPr="006F7C8D" w:rsidRDefault="00812FFD" w:rsidP="00812FFD">
      <w:pPr>
        <w:rPr>
          <w:rFonts w:eastAsiaTheme="minorHAnsi"/>
          <w:color w:val="000000" w:themeColor="text1"/>
          <w:szCs w:val="21"/>
        </w:rPr>
      </w:pPr>
      <w:r w:rsidRPr="006F7C8D">
        <w:rPr>
          <w:rFonts w:eastAsiaTheme="minorHAnsi" w:cs="Segoe UI Symbol" w:hint="eastAsia"/>
          <w:color w:val="000000" w:themeColor="text1"/>
        </w:rPr>
        <w:t>◆</w:t>
      </w:r>
      <w:r w:rsidRPr="006F7C8D">
        <w:rPr>
          <w:rFonts w:eastAsiaTheme="minorHAnsi" w:hint="eastAsia"/>
          <w:color w:val="000000" w:themeColor="text1"/>
        </w:rPr>
        <w:t>［部会長］</w:t>
      </w:r>
    </w:p>
    <w:p w14:paraId="54FEA5E0" w14:textId="6C86AF94" w:rsidR="00812FFD" w:rsidRPr="006F7C8D" w:rsidRDefault="00812FFD" w:rsidP="00812FFD">
      <w:pPr>
        <w:rPr>
          <w:rFonts w:eastAsiaTheme="minorHAnsi" w:cs="Segoe UI Symbol"/>
        </w:rPr>
      </w:pPr>
      <w:r w:rsidRPr="006F7C8D">
        <w:rPr>
          <w:rFonts w:eastAsiaTheme="minorHAnsi" w:cs="Segoe UI Symbol" w:hint="eastAsia"/>
          <w:color w:val="000000" w:themeColor="text1"/>
          <w:kern w:val="0"/>
          <w:szCs w:val="21"/>
        </w:rPr>
        <w:t xml:space="preserve">　事業について、</w:t>
      </w:r>
      <w:r w:rsidR="006E7F2B" w:rsidRPr="006F7C8D">
        <w:rPr>
          <w:rFonts w:eastAsiaTheme="minorHAnsi" w:cs="Segoe UI Symbol" w:hint="eastAsia"/>
          <w:color w:val="000000" w:themeColor="text1"/>
          <w:kern w:val="0"/>
          <w:szCs w:val="21"/>
        </w:rPr>
        <w:t>完成予定年度の変更はなく、</w:t>
      </w:r>
      <w:r w:rsidRPr="006F7C8D">
        <w:rPr>
          <w:rFonts w:eastAsiaTheme="minorHAnsi" w:cs="Segoe UI Symbol" w:hint="eastAsia"/>
          <w:color w:val="000000" w:themeColor="text1"/>
          <w:kern w:val="0"/>
          <w:szCs w:val="21"/>
        </w:rPr>
        <w:t>予定通りに進捗しているという理解でよろしいか。</w:t>
      </w:r>
    </w:p>
    <w:p w14:paraId="4F9076D9" w14:textId="40859AC0" w:rsidR="00812FFD" w:rsidRPr="006F7C8D" w:rsidRDefault="00812FFD" w:rsidP="00475C6C">
      <w:pPr>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FA5CF7" w:rsidRPr="006F7C8D">
        <w:rPr>
          <w:rFonts w:eastAsiaTheme="minorHAnsi" w:hint="eastAsia"/>
          <w:color w:val="000000" w:themeColor="text1"/>
        </w:rPr>
        <w:t>鉄道推進</w:t>
      </w:r>
      <w:r w:rsidRPr="006F7C8D">
        <w:rPr>
          <w:rFonts w:eastAsiaTheme="minorHAnsi" w:hint="eastAsia"/>
          <w:color w:val="000000" w:themeColor="text1"/>
        </w:rPr>
        <w:t>課］</w:t>
      </w:r>
    </w:p>
    <w:p w14:paraId="68C56962" w14:textId="62102558" w:rsidR="00812FFD" w:rsidRPr="006F7C8D" w:rsidRDefault="00812FFD" w:rsidP="00475C6C">
      <w:pPr>
        <w:rPr>
          <w:rFonts w:eastAsiaTheme="minorHAnsi" w:cs="Segoe UI Symbol"/>
          <w:color w:val="000000" w:themeColor="text1"/>
        </w:rPr>
      </w:pPr>
      <w:r w:rsidRPr="006F7C8D">
        <w:rPr>
          <w:rFonts w:eastAsiaTheme="minorHAnsi" w:hint="eastAsia"/>
          <w:color w:val="000000" w:themeColor="text1"/>
        </w:rPr>
        <w:t xml:space="preserve">　問題ない。</w:t>
      </w:r>
    </w:p>
    <w:p w14:paraId="048B14E7" w14:textId="77777777" w:rsidR="00475C6C" w:rsidRPr="006F7C8D" w:rsidRDefault="00475C6C" w:rsidP="00475C6C">
      <w:pPr>
        <w:rPr>
          <w:rFonts w:eastAsiaTheme="minorHAnsi"/>
          <w:color w:val="000000" w:themeColor="text1"/>
          <w:szCs w:val="21"/>
        </w:rPr>
      </w:pPr>
      <w:r w:rsidRPr="006F7C8D">
        <w:rPr>
          <w:rFonts w:eastAsiaTheme="minorHAnsi" w:cs="Segoe UI Symbol" w:hint="eastAsia"/>
          <w:color w:val="000000" w:themeColor="text1"/>
        </w:rPr>
        <w:t>◆</w:t>
      </w:r>
      <w:r w:rsidRPr="006F7C8D">
        <w:rPr>
          <w:rFonts w:eastAsiaTheme="minorHAnsi" w:hint="eastAsia"/>
          <w:color w:val="000000" w:themeColor="text1"/>
        </w:rPr>
        <w:t>［部会長］</w:t>
      </w:r>
    </w:p>
    <w:p w14:paraId="66AD8D73" w14:textId="72C4AB5A" w:rsidR="00475C6C" w:rsidRPr="006F7C8D" w:rsidRDefault="00475C6C" w:rsidP="00475C6C">
      <w:pPr>
        <w:rPr>
          <w:rFonts w:eastAsiaTheme="minorHAnsi" w:cs="Segoe UI Symbol"/>
          <w:color w:val="000000" w:themeColor="text1"/>
          <w:kern w:val="0"/>
          <w:szCs w:val="21"/>
        </w:rPr>
      </w:pPr>
      <w:r w:rsidRPr="006F7C8D">
        <w:rPr>
          <w:rFonts w:eastAsiaTheme="minorHAnsi" w:cs="Segoe UI Symbol" w:hint="eastAsia"/>
          <w:color w:val="000000" w:themeColor="text1"/>
          <w:kern w:val="0"/>
          <w:szCs w:val="21"/>
        </w:rPr>
        <w:t xml:space="preserve">　</w:t>
      </w:r>
      <w:r w:rsidR="007D0040" w:rsidRPr="006F7C8D">
        <w:rPr>
          <w:rFonts w:eastAsiaTheme="minorHAnsi" w:cs="Segoe UI Symbol" w:hint="eastAsia"/>
          <w:color w:val="000000" w:themeColor="text1"/>
          <w:kern w:val="0"/>
          <w:szCs w:val="21"/>
        </w:rPr>
        <w:t>事業費が増加している</w:t>
      </w:r>
      <w:r w:rsidR="006E7F2B" w:rsidRPr="006F7C8D">
        <w:rPr>
          <w:rFonts w:eastAsiaTheme="minorHAnsi" w:cs="Segoe UI Symbol" w:hint="eastAsia"/>
          <w:color w:val="000000" w:themeColor="text1"/>
          <w:kern w:val="0"/>
          <w:szCs w:val="21"/>
        </w:rPr>
        <w:t>という状況において、</w:t>
      </w:r>
      <w:r w:rsidR="007D0040" w:rsidRPr="006F7C8D">
        <w:rPr>
          <w:rFonts w:eastAsiaTheme="minorHAnsi" w:cs="Segoe UI Symbol" w:hint="eastAsia"/>
          <w:color w:val="000000" w:themeColor="text1"/>
          <w:kern w:val="0"/>
          <w:szCs w:val="21"/>
        </w:rPr>
        <w:t>事業継続を審議することが中心となる。</w:t>
      </w:r>
      <w:r w:rsidRPr="006F7C8D">
        <w:rPr>
          <w:rFonts w:eastAsiaTheme="minorHAnsi" w:cs="Segoe UI Symbol" w:hint="eastAsia"/>
          <w:color w:val="000000" w:themeColor="text1"/>
          <w:kern w:val="0"/>
          <w:szCs w:val="21"/>
        </w:rPr>
        <w:t>ご質問はないか。</w:t>
      </w:r>
    </w:p>
    <w:p w14:paraId="2B186313" w14:textId="4386D368" w:rsidR="005746F8" w:rsidRPr="006F7C8D" w:rsidRDefault="00475C6C" w:rsidP="001C1982">
      <w:pPr>
        <w:ind w:left="210" w:hangingChars="100" w:hanging="210"/>
        <w:rPr>
          <w:color w:val="000000" w:themeColor="text1"/>
        </w:rPr>
      </w:pPr>
      <w:r w:rsidRPr="006F7C8D">
        <w:rPr>
          <w:rFonts w:hint="eastAsia"/>
          <w:color w:val="000000" w:themeColor="text1"/>
        </w:rPr>
        <w:t>○</w:t>
      </w:r>
      <w:r w:rsidR="00812FFD" w:rsidRPr="006F7C8D">
        <w:rPr>
          <w:rFonts w:hint="eastAsia"/>
          <w:color w:val="000000" w:themeColor="text1"/>
        </w:rPr>
        <w:t>前田</w:t>
      </w:r>
      <w:r w:rsidRPr="006F7C8D">
        <w:rPr>
          <w:rFonts w:hint="eastAsia"/>
          <w:color w:val="000000" w:themeColor="text1"/>
        </w:rPr>
        <w:t>委員：</w:t>
      </w:r>
      <w:r w:rsidR="0045769F" w:rsidRPr="006F7C8D">
        <w:rPr>
          <w:rFonts w:hint="eastAsia"/>
          <w:color w:val="000000" w:themeColor="text1"/>
        </w:rPr>
        <w:t>残る事業期間においても原材料高騰等の理由による事業費の拡大が懸念されるが</w:t>
      </w:r>
      <w:r w:rsidR="006E7F2B" w:rsidRPr="006F7C8D">
        <w:rPr>
          <w:rFonts w:hint="eastAsia"/>
          <w:color w:val="000000" w:themeColor="text1"/>
        </w:rPr>
        <w:t>、</w:t>
      </w:r>
      <w:r w:rsidR="009D0387" w:rsidRPr="006F7C8D">
        <w:rPr>
          <w:rFonts w:hint="eastAsia"/>
          <w:color w:val="000000" w:themeColor="text1"/>
        </w:rPr>
        <w:t>原材料の高騰や用地取得</w:t>
      </w:r>
      <w:r w:rsidR="006E7F2B" w:rsidRPr="006F7C8D">
        <w:rPr>
          <w:rFonts w:hint="eastAsia"/>
          <w:color w:val="000000" w:themeColor="text1"/>
        </w:rPr>
        <w:t>価格についても</w:t>
      </w:r>
      <w:r w:rsidR="009D0387" w:rsidRPr="006F7C8D">
        <w:rPr>
          <w:rFonts w:hint="eastAsia"/>
          <w:color w:val="000000" w:themeColor="text1"/>
        </w:rPr>
        <w:t>幅を持たせて算定されているということ</w:t>
      </w:r>
      <w:r w:rsidR="006E7F2B" w:rsidRPr="006F7C8D">
        <w:rPr>
          <w:rFonts w:hint="eastAsia"/>
          <w:color w:val="000000" w:themeColor="text1"/>
        </w:rPr>
        <w:t>だった</w:t>
      </w:r>
      <w:r w:rsidR="009D0387" w:rsidRPr="006F7C8D">
        <w:rPr>
          <w:rFonts w:hint="eastAsia"/>
          <w:color w:val="000000" w:themeColor="text1"/>
        </w:rPr>
        <w:t>ので</w:t>
      </w:r>
      <w:r w:rsidR="0045769F" w:rsidRPr="006F7C8D">
        <w:rPr>
          <w:rFonts w:hint="eastAsia"/>
          <w:color w:val="000000" w:themeColor="text1"/>
        </w:rPr>
        <w:t>、</w:t>
      </w:r>
      <w:r w:rsidR="009D0387" w:rsidRPr="006F7C8D">
        <w:rPr>
          <w:rFonts w:hint="eastAsia"/>
          <w:color w:val="000000" w:themeColor="text1"/>
        </w:rPr>
        <w:t>事業</w:t>
      </w:r>
      <w:r w:rsidR="00A66190" w:rsidRPr="006F7C8D">
        <w:rPr>
          <w:rFonts w:hint="eastAsia"/>
          <w:color w:val="000000" w:themeColor="text1"/>
        </w:rPr>
        <w:t>継続</w:t>
      </w:r>
      <w:r w:rsidR="009D0387" w:rsidRPr="006F7C8D">
        <w:rPr>
          <w:rFonts w:hint="eastAsia"/>
          <w:color w:val="000000" w:themeColor="text1"/>
        </w:rPr>
        <w:t>に異論はない。</w:t>
      </w:r>
    </w:p>
    <w:p w14:paraId="353C164A" w14:textId="2EFA3E33" w:rsidR="00FA5CF7" w:rsidRPr="006F7C8D" w:rsidRDefault="009D0387" w:rsidP="00FA5CF7">
      <w:pPr>
        <w:ind w:left="210" w:hangingChars="100" w:hanging="210"/>
        <w:rPr>
          <w:color w:val="000000" w:themeColor="text1"/>
        </w:rPr>
      </w:pPr>
      <w:r w:rsidRPr="006F7C8D">
        <w:rPr>
          <w:rFonts w:hint="eastAsia"/>
          <w:color w:val="000000" w:themeColor="text1"/>
        </w:rPr>
        <w:t>○小谷委員：文化財調査について、試掘2</w:t>
      </w:r>
      <w:r w:rsidRPr="006F7C8D">
        <w:rPr>
          <w:color w:val="000000" w:themeColor="text1"/>
        </w:rPr>
        <w:t>9</w:t>
      </w:r>
      <w:r w:rsidR="00FA5CF7" w:rsidRPr="006F7C8D">
        <w:rPr>
          <w:rFonts w:hint="eastAsia"/>
          <w:color w:val="000000" w:themeColor="text1"/>
        </w:rPr>
        <w:t>箇所</w:t>
      </w:r>
      <w:r w:rsidRPr="006F7C8D">
        <w:rPr>
          <w:rFonts w:hint="eastAsia"/>
          <w:color w:val="000000" w:themeColor="text1"/>
        </w:rPr>
        <w:t>・本掘7</w:t>
      </w:r>
      <w:r w:rsidR="00FA5CF7" w:rsidRPr="006F7C8D">
        <w:rPr>
          <w:rFonts w:hint="eastAsia"/>
          <w:color w:val="000000" w:themeColor="text1"/>
        </w:rPr>
        <w:t>箇所</w:t>
      </w:r>
      <w:r w:rsidRPr="006F7C8D">
        <w:rPr>
          <w:rFonts w:hint="eastAsia"/>
          <w:color w:val="000000" w:themeColor="text1"/>
        </w:rPr>
        <w:t>の予定</w:t>
      </w:r>
      <w:r w:rsidR="006E7F2B" w:rsidRPr="006F7C8D">
        <w:rPr>
          <w:rFonts w:hint="eastAsia"/>
          <w:color w:val="000000" w:themeColor="text1"/>
        </w:rPr>
        <w:t>が</w:t>
      </w:r>
      <w:r w:rsidRPr="006F7C8D">
        <w:rPr>
          <w:rFonts w:hint="eastAsia"/>
          <w:color w:val="000000" w:themeColor="text1"/>
        </w:rPr>
        <w:t>本掘116</w:t>
      </w:r>
      <w:r w:rsidR="006E7F2B" w:rsidRPr="006F7C8D">
        <w:rPr>
          <w:rFonts w:hint="eastAsia"/>
          <w:color w:val="000000" w:themeColor="text1"/>
        </w:rPr>
        <w:t>箇所となっ</w:t>
      </w:r>
      <w:r w:rsidR="006E7F2B" w:rsidRPr="006F7C8D">
        <w:rPr>
          <w:rFonts w:hint="eastAsia"/>
          <w:color w:val="000000" w:themeColor="text1"/>
        </w:rPr>
        <w:lastRenderedPageBreak/>
        <w:t>た</w:t>
      </w:r>
      <w:r w:rsidRPr="006F7C8D">
        <w:rPr>
          <w:rFonts w:hint="eastAsia"/>
          <w:color w:val="000000" w:themeColor="text1"/>
        </w:rPr>
        <w:t>ことについて、事前に予測できなかったのか。</w:t>
      </w:r>
      <w:r w:rsidR="00EA6287" w:rsidRPr="006F7C8D">
        <w:rPr>
          <w:rFonts w:hint="eastAsia"/>
          <w:color w:val="000000" w:themeColor="text1"/>
        </w:rPr>
        <w:t>また、</w:t>
      </w:r>
      <w:r w:rsidRPr="006F7C8D">
        <w:rPr>
          <w:rFonts w:hint="eastAsia"/>
          <w:color w:val="000000" w:themeColor="text1"/>
        </w:rPr>
        <w:t>交通量予測について</w:t>
      </w:r>
      <w:r w:rsidR="00EA6287" w:rsidRPr="006F7C8D">
        <w:rPr>
          <w:rFonts w:hint="eastAsia"/>
          <w:color w:val="000000" w:themeColor="text1"/>
        </w:rPr>
        <w:t>、</w:t>
      </w:r>
      <w:r w:rsidRPr="006F7C8D">
        <w:rPr>
          <w:rFonts w:hint="eastAsia"/>
          <w:color w:val="000000" w:themeColor="text1"/>
        </w:rPr>
        <w:t>大阪高槻京都線の交通量が増加しているが</w:t>
      </w:r>
      <w:r w:rsidR="00EB475C" w:rsidRPr="006F7C8D">
        <w:rPr>
          <w:rFonts w:hint="eastAsia"/>
          <w:color w:val="000000" w:themeColor="text1"/>
        </w:rPr>
        <w:t>問題ないか。</w:t>
      </w:r>
      <w:r w:rsidR="00EA6287" w:rsidRPr="006F7C8D">
        <w:rPr>
          <w:rFonts w:hint="eastAsia"/>
          <w:color w:val="000000" w:themeColor="text1"/>
        </w:rPr>
        <w:t>最後に、</w:t>
      </w:r>
      <w:r w:rsidR="00FA5CF7" w:rsidRPr="006F7C8D">
        <w:rPr>
          <w:rFonts w:hint="eastAsia"/>
          <w:color w:val="000000" w:themeColor="text1"/>
        </w:rPr>
        <w:t>用地取得について</w:t>
      </w:r>
      <w:r w:rsidR="00EA6287" w:rsidRPr="006F7C8D">
        <w:rPr>
          <w:rFonts w:hint="eastAsia"/>
          <w:color w:val="000000" w:themeColor="text1"/>
        </w:rPr>
        <w:t>、</w:t>
      </w:r>
      <w:r w:rsidR="00FA5CF7" w:rsidRPr="006F7C8D">
        <w:rPr>
          <w:rFonts w:hint="eastAsia"/>
          <w:color w:val="000000" w:themeColor="text1"/>
        </w:rPr>
        <w:t>予算の執行が7</w:t>
      </w:r>
      <w:r w:rsidR="00FA5CF7" w:rsidRPr="006F7C8D">
        <w:rPr>
          <w:color w:val="000000" w:themeColor="text1"/>
        </w:rPr>
        <w:t>1</w:t>
      </w:r>
      <w:r w:rsidR="00FA5CF7" w:rsidRPr="006F7C8D">
        <w:rPr>
          <w:rFonts w:hint="eastAsia"/>
          <w:color w:val="000000" w:themeColor="text1"/>
        </w:rPr>
        <w:t>％に対し取得率は5</w:t>
      </w:r>
      <w:r w:rsidR="00FA5CF7" w:rsidRPr="006F7C8D">
        <w:rPr>
          <w:color w:val="000000" w:themeColor="text1"/>
        </w:rPr>
        <w:t>2%</w:t>
      </w:r>
      <w:r w:rsidR="00FA5CF7" w:rsidRPr="006F7C8D">
        <w:rPr>
          <w:rFonts w:hint="eastAsia"/>
          <w:color w:val="000000" w:themeColor="text1"/>
        </w:rPr>
        <w:t>とあ</w:t>
      </w:r>
      <w:r w:rsidR="00EA6287" w:rsidRPr="006F7C8D">
        <w:rPr>
          <w:rFonts w:hint="eastAsia"/>
          <w:color w:val="000000" w:themeColor="text1"/>
        </w:rPr>
        <w:t>り、単純に考えると倍の額が必要になると考えられるが</w:t>
      </w:r>
      <w:r w:rsidR="00FA5CF7" w:rsidRPr="006F7C8D">
        <w:rPr>
          <w:rFonts w:hint="eastAsia"/>
          <w:color w:val="000000" w:themeColor="text1"/>
        </w:rPr>
        <w:t>費用面について問題ないか。</w:t>
      </w:r>
    </w:p>
    <w:p w14:paraId="619D91C3" w14:textId="30A9EB2F" w:rsidR="005746F8" w:rsidRPr="006F7C8D" w:rsidRDefault="00475C6C" w:rsidP="00514BC9">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FA5CF7" w:rsidRPr="006F7C8D">
        <w:rPr>
          <w:rFonts w:eastAsiaTheme="minorHAnsi" w:hint="eastAsia"/>
          <w:color w:val="000000" w:themeColor="text1"/>
        </w:rPr>
        <w:t>鉄道推進</w:t>
      </w:r>
      <w:r w:rsidRPr="006F7C8D">
        <w:rPr>
          <w:rFonts w:eastAsiaTheme="minorHAnsi" w:hint="eastAsia"/>
          <w:color w:val="000000" w:themeColor="text1"/>
        </w:rPr>
        <w:t>課］</w:t>
      </w:r>
    </w:p>
    <w:p w14:paraId="74EDD914" w14:textId="31308E65" w:rsidR="00475C6C" w:rsidRPr="006F7C8D" w:rsidRDefault="00EA6287" w:rsidP="006F7C8D">
      <w:pPr>
        <w:ind w:leftChars="100" w:left="210" w:firstLineChars="100" w:firstLine="210"/>
        <w:rPr>
          <w:rStyle w:val="aa"/>
          <w:rFonts w:eastAsiaTheme="minorHAnsi"/>
          <w:i w:val="0"/>
          <w:iCs w:val="0"/>
          <w:color w:val="000000" w:themeColor="text1"/>
        </w:rPr>
      </w:pPr>
      <w:r w:rsidRPr="006F7C8D">
        <w:rPr>
          <w:rFonts w:eastAsiaTheme="minorHAnsi" w:hint="eastAsia"/>
          <w:color w:val="000000" w:themeColor="text1"/>
        </w:rPr>
        <w:t>試掘及び本掘の箇所数については、文化財調査機関との事前協議において決定するが、実際の調査に入る段階で再度詳細協議を進めて</w:t>
      </w:r>
      <w:r w:rsidR="00A776B7" w:rsidRPr="006F7C8D">
        <w:rPr>
          <w:rFonts w:eastAsiaTheme="minorHAnsi" w:hint="eastAsia"/>
          <w:color w:val="000000" w:themeColor="text1"/>
        </w:rPr>
        <w:t>いく際に</w:t>
      </w:r>
      <w:r w:rsidRPr="006F7C8D">
        <w:rPr>
          <w:rFonts w:eastAsiaTheme="minorHAnsi" w:hint="eastAsia"/>
          <w:color w:val="000000" w:themeColor="text1"/>
        </w:rPr>
        <w:t>、包蔵地</w:t>
      </w:r>
      <w:r w:rsidR="00A776B7" w:rsidRPr="006F7C8D">
        <w:rPr>
          <w:rFonts w:eastAsiaTheme="minorHAnsi" w:hint="eastAsia"/>
          <w:color w:val="000000" w:themeColor="text1"/>
        </w:rPr>
        <w:t>との関連や現地状況を踏まえて調査箇所が増えていくことがある。事前に当初予定している調査範囲の拡大を予測することは難しいということをご理解いただきたい。</w:t>
      </w:r>
      <w:r w:rsidR="00BB4BD0" w:rsidRPr="006F7C8D">
        <w:rPr>
          <w:rFonts w:eastAsiaTheme="minorHAnsi" w:hint="eastAsia"/>
          <w:color w:val="000000" w:themeColor="text1"/>
        </w:rPr>
        <w:t>大阪高槻京都線への交通量転換については、道路の規模や周辺交通の円滑化により問題ない見込みである。用地費に関しては、</w:t>
      </w:r>
      <w:r w:rsidR="00D54261" w:rsidRPr="006F7C8D">
        <w:rPr>
          <w:rFonts w:eastAsiaTheme="minorHAnsi" w:hint="eastAsia"/>
          <w:color w:val="000000" w:themeColor="text1"/>
        </w:rPr>
        <w:t>残る取得用地</w:t>
      </w:r>
      <w:r w:rsidR="00A776B7" w:rsidRPr="006F7C8D">
        <w:rPr>
          <w:rFonts w:eastAsiaTheme="minorHAnsi" w:hint="eastAsia"/>
          <w:color w:val="000000" w:themeColor="text1"/>
        </w:rPr>
        <w:t>は</w:t>
      </w:r>
      <w:r w:rsidR="00D54261" w:rsidRPr="006F7C8D">
        <w:rPr>
          <w:rFonts w:eastAsiaTheme="minorHAnsi" w:hint="eastAsia"/>
          <w:color w:val="000000" w:themeColor="text1"/>
        </w:rPr>
        <w:t>概ね借地</w:t>
      </w:r>
      <w:r w:rsidR="00A776B7" w:rsidRPr="006F7C8D">
        <w:rPr>
          <w:rFonts w:eastAsiaTheme="minorHAnsi" w:hint="eastAsia"/>
          <w:color w:val="000000" w:themeColor="text1"/>
        </w:rPr>
        <w:t>であり</w:t>
      </w:r>
      <w:r w:rsidR="00D54261" w:rsidRPr="006F7C8D">
        <w:rPr>
          <w:rFonts w:eastAsiaTheme="minorHAnsi" w:hint="eastAsia"/>
          <w:color w:val="000000" w:themeColor="text1"/>
        </w:rPr>
        <w:t>、借地に係る費用は買収に係る費用より抑え</w:t>
      </w:r>
      <w:r w:rsidR="00995CE4" w:rsidRPr="006F7C8D">
        <w:rPr>
          <w:rFonts w:eastAsiaTheme="minorHAnsi" w:hint="eastAsia"/>
          <w:color w:val="000000" w:themeColor="text1"/>
        </w:rPr>
        <w:t>られる傾向にあることから、78億円で問題ないと認識している。</w:t>
      </w:r>
    </w:p>
    <w:p w14:paraId="4C6DB2C1" w14:textId="7C08BE67" w:rsidR="00E94868" w:rsidRPr="006F7C8D" w:rsidRDefault="00E94868" w:rsidP="00514BC9">
      <w:pPr>
        <w:ind w:left="210" w:hangingChars="100" w:hanging="210"/>
        <w:rPr>
          <w:color w:val="000000" w:themeColor="text1"/>
        </w:rPr>
      </w:pPr>
      <w:r w:rsidRPr="006F7C8D">
        <w:rPr>
          <w:rFonts w:hint="eastAsia"/>
          <w:color w:val="000000" w:themeColor="text1"/>
        </w:rPr>
        <w:t>○</w:t>
      </w:r>
      <w:r w:rsidR="00D54261" w:rsidRPr="006F7C8D">
        <w:rPr>
          <w:rFonts w:hint="eastAsia"/>
          <w:color w:val="000000" w:themeColor="text1"/>
        </w:rPr>
        <w:t>北野</w:t>
      </w:r>
      <w:r w:rsidRPr="006F7C8D">
        <w:rPr>
          <w:rFonts w:hint="eastAsia"/>
          <w:color w:val="000000" w:themeColor="text1"/>
        </w:rPr>
        <w:t>委員：</w:t>
      </w:r>
      <w:r w:rsidR="00D54261" w:rsidRPr="006F7C8D">
        <w:rPr>
          <w:rFonts w:hint="eastAsia"/>
          <w:color w:val="000000" w:themeColor="text1"/>
        </w:rPr>
        <w:t>本事業の必要性が高いことは理解したが、工事期間が長くなるリスクはないか</w:t>
      </w:r>
      <w:r w:rsidRPr="006F7C8D">
        <w:rPr>
          <w:rFonts w:hint="eastAsia"/>
          <w:color w:val="000000" w:themeColor="text1"/>
        </w:rPr>
        <w:t>。</w:t>
      </w:r>
    </w:p>
    <w:p w14:paraId="3667B6EB" w14:textId="752C04E0" w:rsidR="00E94868" w:rsidRPr="006F7C8D" w:rsidRDefault="00E94868" w:rsidP="00E94868">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6E5131" w:rsidRPr="006F7C8D">
        <w:rPr>
          <w:rFonts w:eastAsiaTheme="minorHAnsi" w:hint="eastAsia"/>
          <w:color w:val="000000" w:themeColor="text1"/>
        </w:rPr>
        <w:t>鉄道推進課</w:t>
      </w:r>
      <w:r w:rsidRPr="006F7C8D">
        <w:rPr>
          <w:rFonts w:eastAsiaTheme="minorHAnsi" w:hint="eastAsia"/>
          <w:color w:val="000000" w:themeColor="text1"/>
        </w:rPr>
        <w:t>］</w:t>
      </w:r>
    </w:p>
    <w:p w14:paraId="15AB971C" w14:textId="1B36CF52" w:rsidR="00E94868" w:rsidRPr="006F7C8D" w:rsidRDefault="00E94868" w:rsidP="00E94868">
      <w:pPr>
        <w:ind w:left="210" w:hangingChars="100" w:hanging="210"/>
        <w:rPr>
          <w:rFonts w:eastAsiaTheme="minorHAnsi"/>
          <w:color w:val="000000" w:themeColor="text1"/>
        </w:rPr>
      </w:pPr>
      <w:r w:rsidRPr="006F7C8D">
        <w:rPr>
          <w:rFonts w:eastAsiaTheme="minorHAnsi" w:hint="eastAsia"/>
          <w:color w:val="000000" w:themeColor="text1"/>
        </w:rPr>
        <w:t xml:space="preserve">　　</w:t>
      </w:r>
      <w:r w:rsidR="006E5131" w:rsidRPr="006F7C8D">
        <w:rPr>
          <w:rFonts w:eastAsiaTheme="minorHAnsi" w:hint="eastAsia"/>
          <w:color w:val="000000" w:themeColor="text1"/>
        </w:rPr>
        <w:t>文化財調査により何か貴重なものが発掘された場合や</w:t>
      </w:r>
      <w:r w:rsidR="00995CE4" w:rsidRPr="006F7C8D">
        <w:rPr>
          <w:rFonts w:eastAsiaTheme="minorHAnsi" w:hint="eastAsia"/>
          <w:color w:val="000000" w:themeColor="text1"/>
        </w:rPr>
        <w:t>、地中掘削時に予期せぬ支障物等</w:t>
      </w:r>
      <w:r w:rsidR="006E5131" w:rsidRPr="006F7C8D">
        <w:rPr>
          <w:rFonts w:eastAsiaTheme="minorHAnsi" w:hint="eastAsia"/>
          <w:color w:val="000000" w:themeColor="text1"/>
        </w:rPr>
        <w:t>が</w:t>
      </w:r>
      <w:r w:rsidR="00995CE4" w:rsidRPr="006F7C8D">
        <w:rPr>
          <w:rFonts w:eastAsiaTheme="minorHAnsi" w:hint="eastAsia"/>
          <w:color w:val="000000" w:themeColor="text1"/>
        </w:rPr>
        <w:t>あった場合には、一時的に工事が止まることがある。</w:t>
      </w:r>
      <w:r w:rsidR="006E5131" w:rsidRPr="006F7C8D">
        <w:rPr>
          <w:rFonts w:eastAsiaTheme="minorHAnsi" w:hint="eastAsia"/>
          <w:color w:val="000000" w:themeColor="text1"/>
        </w:rPr>
        <w:t>用地取得について想定より時間を要する場合が考えられる</w:t>
      </w:r>
      <w:r w:rsidR="00450FA8" w:rsidRPr="006F7C8D">
        <w:rPr>
          <w:rFonts w:eastAsiaTheme="minorHAnsi" w:hint="eastAsia"/>
          <w:color w:val="000000" w:themeColor="text1"/>
        </w:rPr>
        <w:t>が、現段階では予期するのは難しい</w:t>
      </w:r>
      <w:r w:rsidRPr="006F7C8D">
        <w:rPr>
          <w:rFonts w:eastAsiaTheme="minorHAnsi" w:hint="eastAsia"/>
          <w:color w:val="000000" w:themeColor="text1"/>
        </w:rPr>
        <w:t>。</w:t>
      </w:r>
      <w:r w:rsidR="006E5131" w:rsidRPr="006F7C8D">
        <w:rPr>
          <w:rFonts w:eastAsiaTheme="minorHAnsi" w:hint="eastAsia"/>
          <w:color w:val="000000" w:themeColor="text1"/>
        </w:rPr>
        <w:t>用地交渉について</w:t>
      </w:r>
      <w:r w:rsidR="00450FA8" w:rsidRPr="006F7C8D">
        <w:rPr>
          <w:rFonts w:eastAsiaTheme="minorHAnsi" w:hint="eastAsia"/>
          <w:color w:val="000000" w:themeColor="text1"/>
        </w:rPr>
        <w:t>は、</w:t>
      </w:r>
      <w:r w:rsidR="006E5131" w:rsidRPr="006F7C8D">
        <w:rPr>
          <w:rFonts w:eastAsiaTheme="minorHAnsi" w:hint="eastAsia"/>
          <w:color w:val="000000" w:themeColor="text1"/>
        </w:rPr>
        <w:t>現在難航しているところはな</w:t>
      </w:r>
      <w:r w:rsidR="00995CE4" w:rsidRPr="006F7C8D">
        <w:rPr>
          <w:rFonts w:eastAsiaTheme="minorHAnsi" w:hint="eastAsia"/>
          <w:color w:val="000000" w:themeColor="text1"/>
        </w:rPr>
        <w:t>く、</w:t>
      </w:r>
      <w:r w:rsidR="006E5131" w:rsidRPr="006F7C8D">
        <w:rPr>
          <w:rFonts w:eastAsiaTheme="minorHAnsi" w:hint="eastAsia"/>
          <w:color w:val="000000" w:themeColor="text1"/>
        </w:rPr>
        <w:t>リスクとしては低いと考</w:t>
      </w:r>
      <w:r w:rsidR="00134825" w:rsidRPr="006F7C8D">
        <w:rPr>
          <w:rFonts w:eastAsiaTheme="minorHAnsi" w:hint="eastAsia"/>
          <w:color w:val="000000" w:themeColor="text1"/>
        </w:rPr>
        <w:t>え</w:t>
      </w:r>
      <w:r w:rsidR="00450FA8" w:rsidRPr="006F7C8D">
        <w:rPr>
          <w:rFonts w:eastAsiaTheme="minorHAnsi" w:hint="eastAsia"/>
          <w:color w:val="000000" w:themeColor="text1"/>
        </w:rPr>
        <w:t>てい</w:t>
      </w:r>
      <w:r w:rsidR="00134825" w:rsidRPr="006F7C8D">
        <w:rPr>
          <w:rFonts w:eastAsiaTheme="minorHAnsi" w:hint="eastAsia"/>
          <w:color w:val="000000" w:themeColor="text1"/>
        </w:rPr>
        <w:t>る</w:t>
      </w:r>
      <w:r w:rsidR="006E5131" w:rsidRPr="006F7C8D">
        <w:rPr>
          <w:rFonts w:eastAsiaTheme="minorHAnsi" w:hint="eastAsia"/>
          <w:color w:val="000000" w:themeColor="text1"/>
        </w:rPr>
        <w:t>。</w:t>
      </w:r>
    </w:p>
    <w:p w14:paraId="63979F2B" w14:textId="20BC2D58" w:rsidR="00E94868" w:rsidRPr="006F7C8D" w:rsidRDefault="00E94868" w:rsidP="00E94868">
      <w:pPr>
        <w:ind w:left="210" w:hangingChars="100" w:hanging="210"/>
        <w:rPr>
          <w:rFonts w:eastAsiaTheme="minorHAnsi"/>
          <w:color w:val="000000" w:themeColor="text1"/>
        </w:rPr>
      </w:pPr>
      <w:r w:rsidRPr="006F7C8D">
        <w:rPr>
          <w:rFonts w:hint="eastAsia"/>
          <w:color w:val="000000" w:themeColor="text1"/>
        </w:rPr>
        <w:t>○</w:t>
      </w:r>
      <w:r w:rsidR="006E5131" w:rsidRPr="006F7C8D">
        <w:rPr>
          <w:rFonts w:hint="eastAsia"/>
          <w:color w:val="000000" w:themeColor="text1"/>
        </w:rPr>
        <w:t>北野</w:t>
      </w:r>
      <w:r w:rsidRPr="006F7C8D">
        <w:rPr>
          <w:rFonts w:hint="eastAsia"/>
          <w:color w:val="000000" w:themeColor="text1"/>
        </w:rPr>
        <w:t>委員：</w:t>
      </w:r>
      <w:r w:rsidR="00450FA8" w:rsidRPr="006F7C8D">
        <w:rPr>
          <w:rFonts w:hint="eastAsia"/>
          <w:color w:val="000000" w:themeColor="text1"/>
        </w:rPr>
        <w:t>現状でも開かずの踏切がある中、</w:t>
      </w:r>
      <w:r w:rsidR="006E5131" w:rsidRPr="006F7C8D">
        <w:rPr>
          <w:rFonts w:hint="eastAsia"/>
          <w:color w:val="000000" w:themeColor="text1"/>
        </w:rPr>
        <w:t>工事期間中</w:t>
      </w:r>
      <w:r w:rsidR="00450FA8" w:rsidRPr="006F7C8D">
        <w:rPr>
          <w:rFonts w:hint="eastAsia"/>
          <w:color w:val="000000" w:themeColor="text1"/>
        </w:rPr>
        <w:t>に通常よりも通行が制限され渋滞が増えるようなことはないか</w:t>
      </w:r>
      <w:r w:rsidRPr="006F7C8D">
        <w:rPr>
          <w:rFonts w:hint="eastAsia"/>
          <w:color w:val="000000" w:themeColor="text1"/>
        </w:rPr>
        <w:t>。</w:t>
      </w:r>
    </w:p>
    <w:p w14:paraId="7ECC7F68" w14:textId="001098A2" w:rsidR="00E94868" w:rsidRPr="006F7C8D" w:rsidRDefault="00E94868" w:rsidP="00E94868">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6E5131" w:rsidRPr="006F7C8D">
        <w:rPr>
          <w:rFonts w:eastAsiaTheme="minorHAnsi" w:hint="eastAsia"/>
          <w:color w:val="000000" w:themeColor="text1"/>
        </w:rPr>
        <w:t>鉄道推進課</w:t>
      </w:r>
      <w:r w:rsidRPr="006F7C8D">
        <w:rPr>
          <w:rFonts w:eastAsiaTheme="minorHAnsi" w:hint="eastAsia"/>
          <w:color w:val="000000" w:themeColor="text1"/>
        </w:rPr>
        <w:t>］</w:t>
      </w:r>
    </w:p>
    <w:p w14:paraId="7BCD16CA" w14:textId="76FB152B" w:rsidR="00E94868" w:rsidRPr="006F7C8D" w:rsidRDefault="00E94868" w:rsidP="00E94868">
      <w:pPr>
        <w:ind w:left="210" w:hangingChars="100" w:hanging="210"/>
        <w:rPr>
          <w:rFonts w:eastAsiaTheme="minorHAnsi"/>
          <w:color w:val="000000" w:themeColor="text1"/>
        </w:rPr>
      </w:pPr>
      <w:r w:rsidRPr="006F7C8D">
        <w:rPr>
          <w:rFonts w:eastAsiaTheme="minorHAnsi" w:hint="eastAsia"/>
          <w:color w:val="000000" w:themeColor="text1"/>
        </w:rPr>
        <w:t xml:space="preserve">　　</w:t>
      </w:r>
      <w:r w:rsidR="00450FA8" w:rsidRPr="006F7C8D">
        <w:rPr>
          <w:rFonts w:eastAsiaTheme="minorHAnsi" w:hint="eastAsia"/>
          <w:color w:val="000000" w:themeColor="text1"/>
        </w:rPr>
        <w:t>踏切部分の工事については、</w:t>
      </w:r>
      <w:r w:rsidR="006E5131" w:rsidRPr="006F7C8D">
        <w:rPr>
          <w:rFonts w:eastAsiaTheme="minorHAnsi" w:hint="eastAsia"/>
          <w:color w:val="000000" w:themeColor="text1"/>
        </w:rPr>
        <w:t>工事期間中に迂回を</w:t>
      </w:r>
      <w:r w:rsidR="00450FA8" w:rsidRPr="006F7C8D">
        <w:rPr>
          <w:rFonts w:eastAsiaTheme="minorHAnsi" w:hint="eastAsia"/>
          <w:color w:val="000000" w:themeColor="text1"/>
        </w:rPr>
        <w:t>お願いする</w:t>
      </w:r>
      <w:r w:rsidR="006E5131" w:rsidRPr="006F7C8D">
        <w:rPr>
          <w:rFonts w:eastAsiaTheme="minorHAnsi" w:hint="eastAsia"/>
          <w:color w:val="000000" w:themeColor="text1"/>
        </w:rPr>
        <w:t>場合があ</w:t>
      </w:r>
      <w:r w:rsidR="00450FA8" w:rsidRPr="006F7C8D">
        <w:rPr>
          <w:rFonts w:eastAsiaTheme="minorHAnsi" w:hint="eastAsia"/>
          <w:color w:val="000000" w:themeColor="text1"/>
        </w:rPr>
        <w:t>る</w:t>
      </w:r>
      <w:r w:rsidR="006E5131" w:rsidRPr="006F7C8D">
        <w:rPr>
          <w:rFonts w:eastAsiaTheme="minorHAnsi" w:hint="eastAsia"/>
          <w:color w:val="000000" w:themeColor="text1"/>
        </w:rPr>
        <w:t>ので不便</w:t>
      </w:r>
      <w:r w:rsidR="00450FA8" w:rsidRPr="006F7C8D">
        <w:rPr>
          <w:rFonts w:eastAsiaTheme="minorHAnsi" w:hint="eastAsia"/>
          <w:color w:val="000000" w:themeColor="text1"/>
        </w:rPr>
        <w:t>をおかけする</w:t>
      </w:r>
      <w:r w:rsidR="006E5131" w:rsidRPr="006F7C8D">
        <w:rPr>
          <w:rFonts w:eastAsiaTheme="minorHAnsi" w:hint="eastAsia"/>
          <w:color w:val="000000" w:themeColor="text1"/>
        </w:rPr>
        <w:t>ことはあるが、</w:t>
      </w:r>
      <w:r w:rsidR="00450FA8" w:rsidRPr="006F7C8D">
        <w:rPr>
          <w:rFonts w:eastAsiaTheme="minorHAnsi" w:hint="eastAsia"/>
          <w:color w:val="000000" w:themeColor="text1"/>
        </w:rPr>
        <w:t>警察とも連携し交通渋滞が生じないような調整をしているので、</w:t>
      </w:r>
      <w:r w:rsidR="006E5131" w:rsidRPr="006F7C8D">
        <w:rPr>
          <w:rFonts w:eastAsiaTheme="minorHAnsi" w:hint="eastAsia"/>
          <w:color w:val="000000" w:themeColor="text1"/>
        </w:rPr>
        <w:t>渋滞が</w:t>
      </w:r>
      <w:r w:rsidR="00450FA8" w:rsidRPr="006F7C8D">
        <w:rPr>
          <w:rFonts w:eastAsiaTheme="minorHAnsi" w:hint="eastAsia"/>
          <w:color w:val="000000" w:themeColor="text1"/>
        </w:rPr>
        <w:t>大きく</w:t>
      </w:r>
      <w:r w:rsidR="006E5131" w:rsidRPr="006F7C8D">
        <w:rPr>
          <w:rFonts w:eastAsiaTheme="minorHAnsi" w:hint="eastAsia"/>
          <w:color w:val="000000" w:themeColor="text1"/>
        </w:rPr>
        <w:t>増える見込みはないと考え</w:t>
      </w:r>
      <w:r w:rsidR="00450FA8" w:rsidRPr="006F7C8D">
        <w:rPr>
          <w:rFonts w:eastAsiaTheme="minorHAnsi" w:hint="eastAsia"/>
          <w:color w:val="000000" w:themeColor="text1"/>
        </w:rPr>
        <w:t>てい</w:t>
      </w:r>
      <w:r w:rsidR="006E5131" w:rsidRPr="006F7C8D">
        <w:rPr>
          <w:rFonts w:eastAsiaTheme="minorHAnsi" w:hint="eastAsia"/>
          <w:color w:val="000000" w:themeColor="text1"/>
        </w:rPr>
        <w:t>る</w:t>
      </w:r>
      <w:r w:rsidRPr="006F7C8D">
        <w:rPr>
          <w:rFonts w:eastAsiaTheme="minorHAnsi" w:hint="eastAsia"/>
          <w:color w:val="000000" w:themeColor="text1"/>
        </w:rPr>
        <w:t>。</w:t>
      </w:r>
    </w:p>
    <w:p w14:paraId="6B46FB4B" w14:textId="52A3B16F" w:rsidR="00E94868" w:rsidRPr="006F7C8D" w:rsidRDefault="003A56B6" w:rsidP="00514BC9">
      <w:pPr>
        <w:ind w:left="210" w:hangingChars="100" w:hanging="210"/>
        <w:rPr>
          <w:color w:val="000000" w:themeColor="text1"/>
        </w:rPr>
      </w:pPr>
      <w:r w:rsidRPr="006F7C8D">
        <w:rPr>
          <w:rFonts w:hint="eastAsia"/>
          <w:color w:val="000000" w:themeColor="text1"/>
        </w:rPr>
        <w:t>○</w:t>
      </w:r>
      <w:r w:rsidR="006E5131" w:rsidRPr="006F7C8D">
        <w:rPr>
          <w:rFonts w:hint="eastAsia"/>
          <w:color w:val="000000" w:themeColor="text1"/>
        </w:rPr>
        <w:t>横山</w:t>
      </w:r>
      <w:r w:rsidRPr="006F7C8D">
        <w:rPr>
          <w:rFonts w:hint="eastAsia"/>
          <w:color w:val="000000" w:themeColor="text1"/>
        </w:rPr>
        <w:t>委員：</w:t>
      </w:r>
      <w:r w:rsidR="006E5131" w:rsidRPr="006F7C8D">
        <w:rPr>
          <w:rFonts w:hint="eastAsia"/>
          <w:color w:val="000000" w:themeColor="text1"/>
        </w:rPr>
        <w:t>本審議会</w:t>
      </w:r>
      <w:r w:rsidR="00450FA8" w:rsidRPr="006F7C8D">
        <w:rPr>
          <w:rFonts w:hint="eastAsia"/>
          <w:color w:val="000000" w:themeColor="text1"/>
        </w:rPr>
        <w:t>では</w:t>
      </w:r>
      <w:r w:rsidR="006E5131" w:rsidRPr="006F7C8D">
        <w:rPr>
          <w:rFonts w:hint="eastAsia"/>
          <w:color w:val="000000" w:themeColor="text1"/>
        </w:rPr>
        <w:t>、</w:t>
      </w:r>
      <w:r w:rsidR="007D0040" w:rsidRPr="006F7C8D">
        <w:rPr>
          <w:rFonts w:hint="eastAsia"/>
          <w:color w:val="000000" w:themeColor="text1"/>
        </w:rPr>
        <w:t>物価上昇による事業費増加について</w:t>
      </w:r>
      <w:r w:rsidR="00450FA8" w:rsidRPr="006F7C8D">
        <w:rPr>
          <w:rFonts w:hint="eastAsia"/>
          <w:color w:val="000000" w:themeColor="text1"/>
        </w:rPr>
        <w:t>、</w:t>
      </w:r>
      <w:r w:rsidR="007D0040" w:rsidRPr="006F7C8D">
        <w:rPr>
          <w:rFonts w:hint="eastAsia"/>
          <w:color w:val="000000" w:themeColor="text1"/>
        </w:rPr>
        <w:t>その妥当性を審議する場と理解しているが、</w:t>
      </w:r>
      <w:r w:rsidR="00754DB4" w:rsidRPr="006F7C8D">
        <w:rPr>
          <w:rFonts w:hint="eastAsia"/>
          <w:color w:val="000000" w:themeColor="text1"/>
        </w:rPr>
        <w:t>物価上昇による事業費増加箇所と文化財調査</w:t>
      </w:r>
      <w:r w:rsidR="00450FA8" w:rsidRPr="006F7C8D">
        <w:rPr>
          <w:rFonts w:hint="eastAsia"/>
          <w:color w:val="000000" w:themeColor="text1"/>
        </w:rPr>
        <w:t>箇所</w:t>
      </w:r>
      <w:r w:rsidR="00754DB4" w:rsidRPr="006F7C8D">
        <w:rPr>
          <w:rFonts w:hint="eastAsia"/>
          <w:color w:val="000000" w:themeColor="text1"/>
        </w:rPr>
        <w:t>の増加</w:t>
      </w:r>
      <w:r w:rsidR="00DA504D" w:rsidRPr="006F7C8D">
        <w:rPr>
          <w:rFonts w:hint="eastAsia"/>
          <w:color w:val="000000" w:themeColor="text1"/>
        </w:rPr>
        <w:t>等</w:t>
      </w:r>
      <w:r w:rsidR="00754DB4" w:rsidRPr="006F7C8D">
        <w:rPr>
          <w:rFonts w:hint="eastAsia"/>
          <w:color w:val="000000" w:themeColor="text1"/>
        </w:rPr>
        <w:t>による調査費の増加について切り分けて表現されていない</w:t>
      </w:r>
      <w:r w:rsidRPr="006F7C8D">
        <w:rPr>
          <w:rFonts w:hint="eastAsia"/>
          <w:color w:val="000000" w:themeColor="text1"/>
        </w:rPr>
        <w:t>。</w:t>
      </w:r>
      <w:r w:rsidR="009251B7" w:rsidRPr="006F7C8D">
        <w:rPr>
          <w:rFonts w:hint="eastAsia"/>
          <w:color w:val="000000" w:themeColor="text1"/>
        </w:rPr>
        <w:t>箇所数</w:t>
      </w:r>
      <w:r w:rsidR="00754DB4" w:rsidRPr="006F7C8D">
        <w:rPr>
          <w:rFonts w:hint="eastAsia"/>
          <w:color w:val="000000" w:themeColor="text1"/>
        </w:rPr>
        <w:t>だけでなく、増加理由を示して誰が見てもわかる資料</w:t>
      </w:r>
      <w:r w:rsidR="00663C71" w:rsidRPr="006F7C8D">
        <w:rPr>
          <w:rFonts w:hint="eastAsia"/>
          <w:color w:val="000000" w:themeColor="text1"/>
        </w:rPr>
        <w:t>の作成</w:t>
      </w:r>
      <w:r w:rsidR="00754DB4" w:rsidRPr="006F7C8D">
        <w:rPr>
          <w:rFonts w:hint="eastAsia"/>
          <w:color w:val="000000" w:themeColor="text1"/>
        </w:rPr>
        <w:t>を目指してほしい。</w:t>
      </w:r>
    </w:p>
    <w:p w14:paraId="62D5E90D" w14:textId="28094788" w:rsidR="003A56B6" w:rsidRPr="006F7C8D" w:rsidRDefault="003A56B6" w:rsidP="003A56B6">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6E5131" w:rsidRPr="006F7C8D">
        <w:rPr>
          <w:rFonts w:eastAsiaTheme="minorHAnsi" w:hint="eastAsia"/>
          <w:color w:val="000000" w:themeColor="text1"/>
        </w:rPr>
        <w:t>鉄道推進課</w:t>
      </w:r>
      <w:r w:rsidRPr="006F7C8D">
        <w:rPr>
          <w:rFonts w:eastAsiaTheme="minorHAnsi" w:hint="eastAsia"/>
          <w:color w:val="000000" w:themeColor="text1"/>
        </w:rPr>
        <w:t>］</w:t>
      </w:r>
    </w:p>
    <w:p w14:paraId="6E21E1B4" w14:textId="74974D11" w:rsidR="00E94868" w:rsidRPr="006F7C8D" w:rsidRDefault="003A56B6" w:rsidP="003A56B6">
      <w:pPr>
        <w:ind w:left="210" w:hangingChars="100" w:hanging="210"/>
        <w:rPr>
          <w:rFonts w:eastAsiaTheme="minorHAnsi"/>
          <w:color w:val="000000" w:themeColor="text1"/>
        </w:rPr>
      </w:pPr>
      <w:r w:rsidRPr="006F7C8D">
        <w:rPr>
          <w:rFonts w:eastAsiaTheme="minorHAnsi" w:hint="eastAsia"/>
          <w:color w:val="000000" w:themeColor="text1"/>
        </w:rPr>
        <w:t xml:space="preserve">　　</w:t>
      </w:r>
      <w:r w:rsidR="00663C71" w:rsidRPr="006F7C8D">
        <w:rPr>
          <w:rFonts w:eastAsiaTheme="minorHAnsi" w:hint="eastAsia"/>
          <w:color w:val="000000" w:themeColor="text1"/>
        </w:rPr>
        <w:t>資料９ページの上段に、</w:t>
      </w:r>
      <w:r w:rsidR="00E901C5" w:rsidRPr="006F7C8D">
        <w:rPr>
          <w:rFonts w:eastAsiaTheme="minorHAnsi" w:hint="eastAsia"/>
          <w:color w:val="000000" w:themeColor="text1"/>
        </w:rPr>
        <w:t>物価上昇による</w:t>
      </w:r>
      <w:r w:rsidR="00663C71" w:rsidRPr="006F7C8D">
        <w:rPr>
          <w:rFonts w:eastAsiaTheme="minorHAnsi" w:hint="eastAsia"/>
          <w:color w:val="000000" w:themeColor="text1"/>
        </w:rPr>
        <w:t>増加分を記載し、下段に用地・補償費及び調査費の増額要因を記載したが、わかりにくい資料となってしまった。</w:t>
      </w:r>
    </w:p>
    <w:p w14:paraId="2EC14224" w14:textId="164DF9EC" w:rsidR="00663C71" w:rsidRPr="006F7C8D" w:rsidRDefault="00663C71" w:rsidP="003A56B6">
      <w:pPr>
        <w:ind w:left="210" w:hangingChars="100" w:hanging="210"/>
        <w:rPr>
          <w:rFonts w:eastAsiaTheme="minorHAnsi"/>
          <w:color w:val="000000" w:themeColor="text1"/>
        </w:rPr>
      </w:pPr>
      <w:r w:rsidRPr="006F7C8D">
        <w:rPr>
          <w:rFonts w:eastAsiaTheme="minorHAnsi" w:hint="eastAsia"/>
          <w:color w:val="000000" w:themeColor="text1"/>
        </w:rPr>
        <w:t>◆［部会長］</w:t>
      </w:r>
    </w:p>
    <w:p w14:paraId="487993FF" w14:textId="085E1B8E" w:rsidR="00663C71" w:rsidRPr="006F7C8D" w:rsidRDefault="00663C71" w:rsidP="003A56B6">
      <w:pPr>
        <w:ind w:left="210" w:hangingChars="100" w:hanging="210"/>
        <w:rPr>
          <w:rFonts w:eastAsiaTheme="minorHAnsi"/>
          <w:color w:val="000000" w:themeColor="text1"/>
        </w:rPr>
      </w:pPr>
      <w:r w:rsidRPr="006F7C8D">
        <w:rPr>
          <w:rFonts w:eastAsiaTheme="minorHAnsi" w:hint="eastAsia"/>
          <w:color w:val="000000" w:themeColor="text1"/>
        </w:rPr>
        <w:t xml:space="preserve">　　確認であるが、工事費に関しては工法の変更もなく、単純に物価及び労務単価の上昇のみということか。</w:t>
      </w:r>
    </w:p>
    <w:p w14:paraId="69D2DE24" w14:textId="77777777" w:rsidR="00663C71" w:rsidRPr="006F7C8D" w:rsidRDefault="00663C71" w:rsidP="00663C71">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1D53C545" w14:textId="1A04B9B5" w:rsidR="00663C71" w:rsidRPr="006F7C8D" w:rsidRDefault="00663C71" w:rsidP="003A56B6">
      <w:pPr>
        <w:ind w:left="210" w:hangingChars="100" w:hanging="210"/>
        <w:rPr>
          <w:rFonts w:eastAsiaTheme="minorHAnsi"/>
          <w:color w:val="000000" w:themeColor="text1"/>
        </w:rPr>
      </w:pPr>
      <w:r w:rsidRPr="006F7C8D">
        <w:rPr>
          <w:rFonts w:eastAsiaTheme="minorHAnsi" w:hint="eastAsia"/>
          <w:color w:val="000000" w:themeColor="text1"/>
        </w:rPr>
        <w:t xml:space="preserve">　そのとおり。</w:t>
      </w:r>
    </w:p>
    <w:p w14:paraId="42551019" w14:textId="418051CA" w:rsidR="00BB4CC6" w:rsidRPr="006F7C8D" w:rsidRDefault="00BB4CC6" w:rsidP="003A56B6">
      <w:pPr>
        <w:ind w:left="210" w:hangingChars="100" w:hanging="210"/>
        <w:rPr>
          <w:rFonts w:eastAsiaTheme="minorHAnsi"/>
          <w:color w:val="000000" w:themeColor="text1"/>
        </w:rPr>
      </w:pPr>
      <w:r w:rsidRPr="006F7C8D">
        <w:rPr>
          <w:rFonts w:eastAsiaTheme="minorHAnsi" w:hint="eastAsia"/>
          <w:color w:val="000000" w:themeColor="text1"/>
        </w:rPr>
        <w:lastRenderedPageBreak/>
        <w:t>◆［部会長］</w:t>
      </w:r>
    </w:p>
    <w:p w14:paraId="72CE84E0" w14:textId="23CCAC84" w:rsidR="00BB4CC6" w:rsidRPr="006F7C8D" w:rsidRDefault="00BB4CC6" w:rsidP="003A56B6">
      <w:pPr>
        <w:ind w:left="210" w:hangingChars="100" w:hanging="210"/>
        <w:rPr>
          <w:rFonts w:eastAsiaTheme="minorHAnsi"/>
          <w:color w:val="000000" w:themeColor="text1"/>
        </w:rPr>
      </w:pPr>
      <w:r w:rsidRPr="006F7C8D">
        <w:rPr>
          <w:rFonts w:eastAsiaTheme="minorHAnsi" w:hint="eastAsia"/>
          <w:color w:val="000000" w:themeColor="text1"/>
        </w:rPr>
        <w:t xml:space="preserve">　　調査費は結局いくら増額したのか。</w:t>
      </w:r>
    </w:p>
    <w:p w14:paraId="7AA2414D" w14:textId="77777777" w:rsidR="00BB4CC6" w:rsidRPr="006F7C8D" w:rsidRDefault="00BB4CC6" w:rsidP="00BB4CC6">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7E030058" w14:textId="61AFC29C" w:rsidR="00BB4CC6" w:rsidRPr="006F7C8D" w:rsidRDefault="00BB4CC6" w:rsidP="003A56B6">
      <w:pPr>
        <w:ind w:left="210" w:hangingChars="100" w:hanging="210"/>
        <w:rPr>
          <w:rFonts w:eastAsiaTheme="minorHAnsi"/>
          <w:color w:val="000000" w:themeColor="text1"/>
        </w:rPr>
      </w:pPr>
      <w:r w:rsidRPr="006F7C8D">
        <w:rPr>
          <w:rFonts w:eastAsiaTheme="minorHAnsi" w:hint="eastAsia"/>
          <w:color w:val="000000" w:themeColor="text1"/>
        </w:rPr>
        <w:t xml:space="preserve">　下段に記載できていなかったが、14億の増加である。</w:t>
      </w:r>
    </w:p>
    <w:p w14:paraId="5CF351C0" w14:textId="6B7489B9" w:rsidR="005B145B" w:rsidRPr="006F7C8D" w:rsidRDefault="005B145B" w:rsidP="003A56B6">
      <w:pPr>
        <w:ind w:left="210" w:hangingChars="100" w:hanging="210"/>
        <w:rPr>
          <w:color w:val="000000" w:themeColor="text1"/>
        </w:rPr>
      </w:pPr>
      <w:r w:rsidRPr="006F7C8D">
        <w:rPr>
          <w:rFonts w:hint="eastAsia"/>
          <w:color w:val="000000" w:themeColor="text1"/>
        </w:rPr>
        <w:t>○横山委員：</w:t>
      </w:r>
      <w:r w:rsidR="00BB4CC6" w:rsidRPr="006F7C8D">
        <w:rPr>
          <w:rFonts w:hint="eastAsia"/>
          <w:color w:val="000000" w:themeColor="text1"/>
        </w:rPr>
        <w:t>この資料で我々や府民が判断することになるので、</w:t>
      </w:r>
      <w:r w:rsidRPr="006F7C8D">
        <w:rPr>
          <w:rFonts w:hint="eastAsia"/>
          <w:color w:val="000000" w:themeColor="text1"/>
        </w:rPr>
        <w:t>言葉だけでなく、数値や図を用い</w:t>
      </w:r>
      <w:r w:rsidR="00BB4CC6" w:rsidRPr="006F7C8D">
        <w:rPr>
          <w:rFonts w:hint="eastAsia"/>
          <w:color w:val="000000" w:themeColor="text1"/>
        </w:rPr>
        <w:t>るなどして、</w:t>
      </w:r>
      <w:r w:rsidRPr="006F7C8D">
        <w:rPr>
          <w:rFonts w:hint="eastAsia"/>
          <w:color w:val="000000" w:themeColor="text1"/>
        </w:rPr>
        <w:t>伝わり易い資料作りを心掛けてほしい。</w:t>
      </w:r>
    </w:p>
    <w:p w14:paraId="08661303" w14:textId="45F8C21C" w:rsidR="005B145B" w:rsidRPr="006F7C8D" w:rsidRDefault="005B145B" w:rsidP="003A56B6">
      <w:pPr>
        <w:ind w:left="210" w:hangingChars="100" w:hanging="210"/>
      </w:pPr>
      <w:r w:rsidRPr="006F7C8D">
        <w:rPr>
          <w:rFonts w:hint="eastAsia"/>
        </w:rPr>
        <w:t>◆［部会長］</w:t>
      </w:r>
    </w:p>
    <w:p w14:paraId="018C0D89" w14:textId="1F1FC0A4" w:rsidR="005B145B" w:rsidRPr="006F7C8D" w:rsidRDefault="005B145B" w:rsidP="003A56B6">
      <w:pPr>
        <w:ind w:left="210" w:hangingChars="100" w:hanging="210"/>
      </w:pPr>
      <w:r w:rsidRPr="006F7C8D">
        <w:rPr>
          <w:rFonts w:hint="eastAsia"/>
        </w:rPr>
        <w:t xml:space="preserve">　　</w:t>
      </w:r>
      <w:r w:rsidR="00BB4CC6" w:rsidRPr="006F7C8D">
        <w:rPr>
          <w:rFonts w:hint="eastAsia"/>
        </w:rPr>
        <w:t>下段の調査費にも、14億という具体的な数値を記載すること。また、</w:t>
      </w:r>
      <w:r w:rsidRPr="006F7C8D">
        <w:rPr>
          <w:rFonts w:hint="eastAsia"/>
        </w:rPr>
        <w:t>文化財調査</w:t>
      </w:r>
      <w:r w:rsidR="00BB4CC6" w:rsidRPr="006F7C8D">
        <w:rPr>
          <w:rFonts w:hint="eastAsia"/>
        </w:rPr>
        <w:t>箇所</w:t>
      </w:r>
      <w:r w:rsidRPr="006F7C8D">
        <w:rPr>
          <w:rFonts w:hint="eastAsia"/>
        </w:rPr>
        <w:t>の増加理由</w:t>
      </w:r>
      <w:r w:rsidR="00BB4CC6" w:rsidRPr="006F7C8D">
        <w:rPr>
          <w:rFonts w:hint="eastAsia"/>
        </w:rPr>
        <w:t>についても改めてご説明をお願いする</w:t>
      </w:r>
      <w:r w:rsidRPr="006F7C8D">
        <w:rPr>
          <w:rFonts w:hint="eastAsia"/>
        </w:rPr>
        <w:t>。</w:t>
      </w:r>
    </w:p>
    <w:p w14:paraId="3949525A" w14:textId="77777777" w:rsidR="005B145B" w:rsidRPr="006F7C8D" w:rsidRDefault="005B145B" w:rsidP="005B145B">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0D8EC5DC" w14:textId="22C59F42" w:rsidR="005B145B" w:rsidRPr="006F7C8D" w:rsidRDefault="005B145B" w:rsidP="006F7C8D">
      <w:pPr>
        <w:ind w:leftChars="100" w:left="210" w:firstLineChars="100" w:firstLine="210"/>
        <w:rPr>
          <w:rFonts w:eastAsiaTheme="minorHAnsi"/>
          <w:color w:val="000000" w:themeColor="text1"/>
        </w:rPr>
      </w:pPr>
      <w:r w:rsidRPr="006F7C8D">
        <w:rPr>
          <w:rFonts w:eastAsiaTheme="minorHAnsi" w:hint="eastAsia"/>
          <w:color w:val="000000" w:themeColor="text1"/>
        </w:rPr>
        <w:t>当初は包蔵地外については掘削部分を</w:t>
      </w:r>
      <w:r w:rsidR="00DA504D" w:rsidRPr="006F7C8D">
        <w:rPr>
          <w:rFonts w:eastAsiaTheme="minorHAnsi" w:hint="eastAsia"/>
          <w:color w:val="000000" w:themeColor="text1"/>
        </w:rPr>
        <w:t>等間隔</w:t>
      </w:r>
      <w:r w:rsidRPr="006F7C8D">
        <w:rPr>
          <w:rFonts w:eastAsiaTheme="minorHAnsi" w:hint="eastAsia"/>
          <w:color w:val="000000" w:themeColor="text1"/>
        </w:rPr>
        <w:t>に調査することで協議していたが、事業が進むにつれて、調査機関から</w:t>
      </w:r>
      <w:r w:rsidR="00DA504D" w:rsidRPr="006F7C8D">
        <w:rPr>
          <w:rFonts w:eastAsiaTheme="minorHAnsi" w:hint="eastAsia"/>
          <w:color w:val="000000" w:themeColor="text1"/>
        </w:rPr>
        <w:t>橋脚の杭箇所について</w:t>
      </w:r>
      <w:r w:rsidRPr="006F7C8D">
        <w:rPr>
          <w:rFonts w:eastAsiaTheme="minorHAnsi" w:hint="eastAsia"/>
          <w:color w:val="000000" w:themeColor="text1"/>
        </w:rPr>
        <w:t>全箇所本掘</w:t>
      </w:r>
      <w:r w:rsidR="00DA504D" w:rsidRPr="006F7C8D">
        <w:rPr>
          <w:rFonts w:eastAsiaTheme="minorHAnsi" w:hint="eastAsia"/>
          <w:color w:val="000000" w:themeColor="text1"/>
        </w:rPr>
        <w:t>することを求める協議があったため増加した。</w:t>
      </w:r>
    </w:p>
    <w:p w14:paraId="272F68B1" w14:textId="77777777" w:rsidR="00DB2CFB" w:rsidRPr="006F7C8D" w:rsidRDefault="00DB2CFB" w:rsidP="00DB2CFB">
      <w:pPr>
        <w:ind w:left="210" w:hangingChars="100" w:hanging="210"/>
      </w:pPr>
      <w:r w:rsidRPr="006F7C8D">
        <w:rPr>
          <w:rFonts w:hint="eastAsia"/>
        </w:rPr>
        <w:t>◆［部会長］</w:t>
      </w:r>
    </w:p>
    <w:p w14:paraId="387E30B9" w14:textId="1D922A61" w:rsidR="00DB2CFB" w:rsidRPr="006F7C8D" w:rsidRDefault="00DB2CFB" w:rsidP="00DB2CFB">
      <w:pPr>
        <w:ind w:left="210" w:hangingChars="100" w:hanging="210"/>
        <w:rPr>
          <w:rFonts w:eastAsiaTheme="minorHAnsi"/>
          <w:color w:val="000000" w:themeColor="text1"/>
        </w:rPr>
      </w:pPr>
      <w:r w:rsidRPr="006F7C8D">
        <w:rPr>
          <w:rFonts w:eastAsiaTheme="minorHAnsi" w:hint="eastAsia"/>
          <w:color w:val="000000" w:themeColor="text1"/>
        </w:rPr>
        <w:t xml:space="preserve">　　色々な事情があるのは承知したが、最終的な</w:t>
      </w:r>
      <w:r w:rsidR="00650A58" w:rsidRPr="006F7C8D">
        <w:rPr>
          <w:rFonts w:eastAsiaTheme="minorHAnsi" w:hint="eastAsia"/>
          <w:color w:val="000000" w:themeColor="text1"/>
        </w:rPr>
        <w:t>事業費</w:t>
      </w:r>
      <w:r w:rsidRPr="006F7C8D">
        <w:rPr>
          <w:rFonts w:eastAsiaTheme="minorHAnsi" w:hint="eastAsia"/>
          <w:color w:val="000000" w:themeColor="text1"/>
        </w:rPr>
        <w:t>が減額になることはなく、増えたという結果が</w:t>
      </w:r>
      <w:r w:rsidR="00BD758F" w:rsidRPr="006F7C8D">
        <w:rPr>
          <w:rFonts w:eastAsiaTheme="minorHAnsi" w:hint="eastAsia"/>
          <w:color w:val="000000" w:themeColor="text1"/>
        </w:rPr>
        <w:t>多数であることも事実であり、必要な額を</w:t>
      </w:r>
      <w:r w:rsidR="00B35CD6" w:rsidRPr="006F7C8D">
        <w:rPr>
          <w:rFonts w:eastAsiaTheme="minorHAnsi" w:hint="eastAsia"/>
          <w:color w:val="000000" w:themeColor="text1"/>
        </w:rPr>
        <w:t>積み上げたうえで</w:t>
      </w:r>
      <w:r w:rsidR="00BD758F" w:rsidRPr="006F7C8D">
        <w:rPr>
          <w:rFonts w:eastAsiaTheme="minorHAnsi" w:hint="eastAsia"/>
          <w:color w:val="000000" w:themeColor="text1"/>
        </w:rPr>
        <w:t>認められていくような制度になっていかなければならないと申し上げておく。</w:t>
      </w:r>
    </w:p>
    <w:p w14:paraId="78D7DF28" w14:textId="04B73D6C" w:rsidR="009649D6" w:rsidRPr="006F7C8D" w:rsidRDefault="00BD758F" w:rsidP="009649D6">
      <w:pPr>
        <w:ind w:left="210" w:hangingChars="100" w:hanging="210"/>
        <w:rPr>
          <w:rFonts w:eastAsiaTheme="minorHAnsi"/>
          <w:color w:val="000000" w:themeColor="text1"/>
        </w:rPr>
      </w:pPr>
      <w:r w:rsidRPr="006F7C8D">
        <w:rPr>
          <w:rFonts w:eastAsiaTheme="minorHAnsi" w:hint="eastAsia"/>
          <w:color w:val="000000" w:themeColor="text1"/>
        </w:rPr>
        <w:t>〇横山委員：今後</w:t>
      </w:r>
      <w:r w:rsidR="009649D6" w:rsidRPr="006F7C8D">
        <w:rPr>
          <w:rFonts w:eastAsiaTheme="minorHAnsi" w:hint="eastAsia"/>
          <w:color w:val="000000" w:themeColor="text1"/>
        </w:rPr>
        <w:t>考えて</w:t>
      </w:r>
      <w:r w:rsidRPr="006F7C8D">
        <w:rPr>
          <w:rFonts w:eastAsiaTheme="minorHAnsi" w:hint="eastAsia"/>
          <w:color w:val="000000" w:themeColor="text1"/>
        </w:rPr>
        <w:t>変わっていかなければならないと思う。</w:t>
      </w:r>
    </w:p>
    <w:p w14:paraId="40B4E9CB" w14:textId="7BA89762" w:rsidR="00E94868" w:rsidRPr="006F7C8D" w:rsidRDefault="003A56B6" w:rsidP="00914F7C">
      <w:pPr>
        <w:ind w:left="210" w:hangingChars="100" w:hanging="210"/>
        <w:rPr>
          <w:color w:val="000000" w:themeColor="text1"/>
        </w:rPr>
      </w:pPr>
      <w:r w:rsidRPr="006F7C8D">
        <w:rPr>
          <w:rFonts w:hint="eastAsia"/>
          <w:color w:val="000000" w:themeColor="text1"/>
        </w:rPr>
        <w:t>○</w:t>
      </w:r>
      <w:r w:rsidR="005B145B" w:rsidRPr="006F7C8D">
        <w:rPr>
          <w:rFonts w:hint="eastAsia"/>
          <w:color w:val="000000" w:themeColor="text1"/>
        </w:rPr>
        <w:t>織田澤</w:t>
      </w:r>
      <w:r w:rsidRPr="006F7C8D">
        <w:rPr>
          <w:rFonts w:hint="eastAsia"/>
          <w:color w:val="000000" w:themeColor="text1"/>
        </w:rPr>
        <w:t>委員：</w:t>
      </w:r>
      <w:r w:rsidR="005B145B" w:rsidRPr="006F7C8D">
        <w:rPr>
          <w:rFonts w:hint="eastAsia"/>
          <w:color w:val="000000" w:themeColor="text1"/>
        </w:rPr>
        <w:t>物価上昇以外の要因による事業費増加は約4</w:t>
      </w:r>
      <w:r w:rsidR="005B145B" w:rsidRPr="006F7C8D">
        <w:rPr>
          <w:color w:val="000000" w:themeColor="text1"/>
        </w:rPr>
        <w:t>1</w:t>
      </w:r>
      <w:r w:rsidR="005B145B" w:rsidRPr="006F7C8D">
        <w:rPr>
          <w:rFonts w:hint="eastAsia"/>
          <w:color w:val="000000" w:themeColor="text1"/>
        </w:rPr>
        <w:t>億であり、当初事業費の約1</w:t>
      </w:r>
      <w:r w:rsidR="005B145B" w:rsidRPr="006F7C8D">
        <w:rPr>
          <w:color w:val="000000" w:themeColor="text1"/>
        </w:rPr>
        <w:t>0%</w:t>
      </w:r>
      <w:r w:rsidR="005B145B" w:rsidRPr="006F7C8D">
        <w:rPr>
          <w:rFonts w:hint="eastAsia"/>
          <w:color w:val="000000" w:themeColor="text1"/>
        </w:rPr>
        <w:t>強である</w:t>
      </w:r>
      <w:r w:rsidRPr="006F7C8D">
        <w:rPr>
          <w:rFonts w:hint="eastAsia"/>
          <w:color w:val="000000" w:themeColor="text1"/>
        </w:rPr>
        <w:t>。</w:t>
      </w:r>
      <w:r w:rsidR="005B145B" w:rsidRPr="006F7C8D">
        <w:rPr>
          <w:rFonts w:hint="eastAsia"/>
          <w:color w:val="000000" w:themeColor="text1"/>
        </w:rPr>
        <w:t>事前評価時の感度分析</w:t>
      </w:r>
      <w:r w:rsidR="003E1D4A">
        <w:rPr>
          <w:rFonts w:hint="eastAsia"/>
          <w:color w:val="000000" w:themeColor="text1"/>
        </w:rPr>
        <w:t>の</w:t>
      </w:r>
      <w:r w:rsidR="005B145B" w:rsidRPr="006F7C8D">
        <w:rPr>
          <w:rFonts w:hint="eastAsia"/>
          <w:color w:val="000000" w:themeColor="text1"/>
        </w:rPr>
        <w:t>±1</w:t>
      </w:r>
      <w:r w:rsidR="005B145B" w:rsidRPr="006F7C8D">
        <w:rPr>
          <w:color w:val="000000" w:themeColor="text1"/>
        </w:rPr>
        <w:t>0</w:t>
      </w:r>
      <w:r w:rsidR="005B145B" w:rsidRPr="006F7C8D">
        <w:rPr>
          <w:rFonts w:hint="eastAsia"/>
          <w:color w:val="000000" w:themeColor="text1"/>
        </w:rPr>
        <w:t>％を</w:t>
      </w:r>
      <w:r w:rsidR="00134825" w:rsidRPr="006F7C8D">
        <w:rPr>
          <w:rFonts w:hint="eastAsia"/>
          <w:color w:val="000000" w:themeColor="text1"/>
        </w:rPr>
        <w:t>若干</w:t>
      </w:r>
      <w:r w:rsidR="005B145B" w:rsidRPr="006F7C8D">
        <w:rPr>
          <w:rFonts w:hint="eastAsia"/>
          <w:color w:val="000000" w:themeColor="text1"/>
        </w:rPr>
        <w:t>上回って</w:t>
      </w:r>
      <w:r w:rsidR="00CD0294" w:rsidRPr="006F7C8D">
        <w:rPr>
          <w:rFonts w:hint="eastAsia"/>
          <w:color w:val="000000" w:themeColor="text1"/>
        </w:rPr>
        <w:t>おり、事前評価時の感度分析と実際の増加費用について</w:t>
      </w:r>
      <w:r w:rsidR="005B145B" w:rsidRPr="006F7C8D">
        <w:rPr>
          <w:rFonts w:hint="eastAsia"/>
          <w:color w:val="000000" w:themeColor="text1"/>
        </w:rPr>
        <w:t>検証</w:t>
      </w:r>
      <w:r w:rsidR="00CD0294" w:rsidRPr="006F7C8D">
        <w:rPr>
          <w:rFonts w:hint="eastAsia"/>
          <w:color w:val="000000" w:themeColor="text1"/>
        </w:rPr>
        <w:t>が</w:t>
      </w:r>
      <w:r w:rsidR="005B145B" w:rsidRPr="006F7C8D">
        <w:rPr>
          <w:rFonts w:hint="eastAsia"/>
          <w:color w:val="000000" w:themeColor="text1"/>
        </w:rPr>
        <w:t>なされるべきと考える。</w:t>
      </w:r>
      <w:r w:rsidR="00DC0690" w:rsidRPr="006F7C8D">
        <w:rPr>
          <w:rFonts w:hint="eastAsia"/>
          <w:color w:val="000000" w:themeColor="text1"/>
        </w:rPr>
        <w:t>また交通量配分において千里丘三島線に転換されているが、対面2車線道路の規模に見合っているのか。特に配分マニュアル上</w:t>
      </w:r>
      <w:r w:rsidR="00914F7C" w:rsidRPr="006F7C8D">
        <w:rPr>
          <w:rFonts w:hint="eastAsia"/>
          <w:color w:val="000000" w:themeColor="text1"/>
        </w:rPr>
        <w:t>、</w:t>
      </w:r>
      <w:r w:rsidR="00DC0690" w:rsidRPr="006F7C8D">
        <w:rPr>
          <w:rFonts w:hint="eastAsia"/>
          <w:color w:val="000000" w:themeColor="text1"/>
        </w:rPr>
        <w:t>日交通量配分</w:t>
      </w:r>
      <w:r w:rsidR="00DA504D" w:rsidRPr="006F7C8D">
        <w:rPr>
          <w:rFonts w:hint="eastAsia"/>
          <w:color w:val="000000" w:themeColor="text1"/>
        </w:rPr>
        <w:t>で計算するがピーク時間帯</w:t>
      </w:r>
      <w:r w:rsidR="00A42F8F" w:rsidRPr="006F7C8D">
        <w:rPr>
          <w:rFonts w:hint="eastAsia"/>
          <w:color w:val="000000" w:themeColor="text1"/>
        </w:rPr>
        <w:t>に</w:t>
      </w:r>
      <w:r w:rsidR="007B0799" w:rsidRPr="006F7C8D">
        <w:rPr>
          <w:rFonts w:hint="eastAsia"/>
          <w:color w:val="000000" w:themeColor="text1"/>
        </w:rPr>
        <w:t>お</w:t>
      </w:r>
      <w:r w:rsidR="00A42F8F" w:rsidRPr="006F7C8D">
        <w:rPr>
          <w:rFonts w:hint="eastAsia"/>
          <w:color w:val="000000" w:themeColor="text1"/>
        </w:rPr>
        <w:t>ける交通</w:t>
      </w:r>
      <w:r w:rsidR="00327F55" w:rsidRPr="006F7C8D">
        <w:rPr>
          <w:rFonts w:hint="eastAsia"/>
          <w:color w:val="000000" w:themeColor="text1"/>
        </w:rPr>
        <w:t>配分はいかがか。</w:t>
      </w:r>
    </w:p>
    <w:p w14:paraId="150D40E0" w14:textId="77777777" w:rsidR="00327F55" w:rsidRPr="006F7C8D" w:rsidRDefault="00327F55" w:rsidP="00327F55">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601DBEB9" w14:textId="24D11556" w:rsidR="00327F55" w:rsidRPr="006F7C8D" w:rsidRDefault="00327F55" w:rsidP="00327F55">
      <w:pPr>
        <w:ind w:left="210" w:hangingChars="100" w:hanging="210"/>
        <w:rPr>
          <w:rFonts w:eastAsiaTheme="minorHAnsi"/>
          <w:color w:val="000000" w:themeColor="text1"/>
        </w:rPr>
      </w:pPr>
      <w:r w:rsidRPr="006F7C8D">
        <w:rPr>
          <w:rFonts w:eastAsiaTheme="minorHAnsi" w:hint="eastAsia"/>
          <w:color w:val="000000" w:themeColor="text1"/>
        </w:rPr>
        <w:t xml:space="preserve">　　市道千里丘三島線や府道新・旧大阪高槻京都線も道路整備が進んでおり、問題ないと判断して</w:t>
      </w:r>
      <w:r w:rsidR="007B0799" w:rsidRPr="006F7C8D">
        <w:rPr>
          <w:rFonts w:eastAsiaTheme="minorHAnsi" w:hint="eastAsia"/>
          <w:color w:val="000000" w:themeColor="text1"/>
        </w:rPr>
        <w:t>いる</w:t>
      </w:r>
      <w:r w:rsidRPr="006F7C8D">
        <w:rPr>
          <w:rFonts w:eastAsiaTheme="minorHAnsi" w:hint="eastAsia"/>
          <w:color w:val="000000" w:themeColor="text1"/>
        </w:rPr>
        <w:t>。</w:t>
      </w:r>
    </w:p>
    <w:p w14:paraId="2B223609" w14:textId="77777777" w:rsidR="002F4DED" w:rsidRPr="006F7C8D" w:rsidRDefault="002F4DED" w:rsidP="002F4DED">
      <w:pPr>
        <w:ind w:left="141" w:hangingChars="67" w:hanging="141"/>
        <w:rPr>
          <w:color w:val="000000" w:themeColor="text1"/>
        </w:rPr>
      </w:pPr>
      <w:r w:rsidRPr="006F7C8D">
        <w:rPr>
          <w:rFonts w:hint="eastAsia"/>
        </w:rPr>
        <w:t>◆［部会長］</w:t>
      </w:r>
    </w:p>
    <w:p w14:paraId="439D72D2" w14:textId="176FD885" w:rsidR="002F4DED" w:rsidRPr="006F7C8D" w:rsidRDefault="002F4DED" w:rsidP="002F4DED">
      <w:pPr>
        <w:ind w:left="210" w:hangingChars="100" w:hanging="210"/>
      </w:pPr>
      <w:r w:rsidRPr="006F7C8D">
        <w:rPr>
          <w:rFonts w:hint="eastAsia"/>
        </w:rPr>
        <w:t xml:space="preserve">　　</w:t>
      </w:r>
      <w:r w:rsidR="006D725A" w:rsidRPr="006F7C8D">
        <w:rPr>
          <w:rFonts w:hint="eastAsia"/>
        </w:rPr>
        <w:t>連立事業なので、</w:t>
      </w:r>
      <w:r w:rsidRPr="006F7C8D">
        <w:rPr>
          <w:rFonts w:hint="eastAsia"/>
        </w:rPr>
        <w:t>ピーク時のボトルネック踏切</w:t>
      </w:r>
      <w:r w:rsidR="006D725A" w:rsidRPr="006F7C8D">
        <w:rPr>
          <w:rFonts w:hint="eastAsia"/>
        </w:rPr>
        <w:t>については十分配慮していることと思うが、</w:t>
      </w:r>
      <w:r w:rsidRPr="006F7C8D">
        <w:rPr>
          <w:rFonts w:hint="eastAsia"/>
        </w:rPr>
        <w:t>道路事業におけるボトルネック交差点についても留意が必要とコメントする。</w:t>
      </w:r>
    </w:p>
    <w:p w14:paraId="4DFF482C" w14:textId="72C0A98C" w:rsidR="002F4DED" w:rsidRPr="006F7C8D" w:rsidRDefault="002F4DED" w:rsidP="002F4DED">
      <w:pPr>
        <w:ind w:left="210" w:hangingChars="100" w:hanging="210"/>
      </w:pPr>
      <w:r w:rsidRPr="006F7C8D">
        <w:rPr>
          <w:rFonts w:hint="eastAsia"/>
        </w:rPr>
        <w:t xml:space="preserve">　　</w:t>
      </w:r>
      <w:r w:rsidR="0059799D" w:rsidRPr="006F7C8D">
        <w:rPr>
          <w:rFonts w:hint="eastAsia"/>
        </w:rPr>
        <w:t>これまでの質問を受けて再度確認するが、これから先も物価上昇する中、この長い事業期間の中で</w:t>
      </w:r>
      <w:r w:rsidR="00D25C45" w:rsidRPr="006F7C8D">
        <w:rPr>
          <w:rFonts w:hint="eastAsia"/>
        </w:rPr>
        <w:t>何パーセントくらいの物価上昇に対応するかも整理していただいた方がよい。　マニュアルに従ってということなので、再計算は求めないが、10～15％の感度分析では</w:t>
      </w:r>
      <w:r w:rsidR="005C29A4" w:rsidRPr="006F7C8D">
        <w:rPr>
          <w:rFonts w:hint="eastAsia"/>
        </w:rPr>
        <w:t>対応しきれないので、パーセンテージの幅を広げるということも今後検討いただければと思うがコメントはあるか。</w:t>
      </w:r>
    </w:p>
    <w:p w14:paraId="31CAADDF" w14:textId="21440633" w:rsidR="003A56B6" w:rsidRPr="006F7C8D" w:rsidRDefault="003A56B6" w:rsidP="003A56B6">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 xml:space="preserve">［都市整備部 </w:t>
      </w:r>
      <w:r w:rsidR="006E5131" w:rsidRPr="006F7C8D">
        <w:rPr>
          <w:rFonts w:eastAsiaTheme="minorHAnsi" w:hint="eastAsia"/>
          <w:color w:val="000000" w:themeColor="text1"/>
        </w:rPr>
        <w:t>鉄道推進課</w:t>
      </w:r>
      <w:r w:rsidRPr="006F7C8D">
        <w:rPr>
          <w:rFonts w:eastAsiaTheme="minorHAnsi" w:hint="eastAsia"/>
          <w:color w:val="000000" w:themeColor="text1"/>
        </w:rPr>
        <w:t>］</w:t>
      </w:r>
    </w:p>
    <w:p w14:paraId="2FA95D8B" w14:textId="6C6AF0FA" w:rsidR="003A56B6" w:rsidRPr="006F7C8D" w:rsidRDefault="003A56B6" w:rsidP="003A56B6">
      <w:pPr>
        <w:ind w:left="210" w:hangingChars="100" w:hanging="210"/>
        <w:rPr>
          <w:rFonts w:eastAsiaTheme="minorHAnsi"/>
          <w:color w:val="000000" w:themeColor="text1"/>
        </w:rPr>
      </w:pPr>
      <w:r w:rsidRPr="006F7C8D">
        <w:rPr>
          <w:rFonts w:eastAsiaTheme="minorHAnsi" w:hint="eastAsia"/>
          <w:color w:val="000000" w:themeColor="text1"/>
        </w:rPr>
        <w:t xml:space="preserve">　　</w:t>
      </w:r>
      <w:r w:rsidR="00F03426" w:rsidRPr="006F7C8D">
        <w:rPr>
          <w:rFonts w:eastAsiaTheme="minorHAnsi" w:hint="eastAsia"/>
          <w:color w:val="000000" w:themeColor="text1"/>
        </w:rPr>
        <w:t>事業費においては±1</w:t>
      </w:r>
      <w:r w:rsidR="00F03426" w:rsidRPr="006F7C8D">
        <w:rPr>
          <w:rFonts w:eastAsiaTheme="minorHAnsi"/>
          <w:color w:val="000000" w:themeColor="text1"/>
        </w:rPr>
        <w:t>0%</w:t>
      </w:r>
      <w:r w:rsidR="00F03426" w:rsidRPr="006F7C8D">
        <w:rPr>
          <w:rFonts w:eastAsiaTheme="minorHAnsi" w:hint="eastAsia"/>
          <w:color w:val="000000" w:themeColor="text1"/>
        </w:rPr>
        <w:t>、事業期間では±</w:t>
      </w:r>
      <w:r w:rsidR="00F03426" w:rsidRPr="006F7C8D">
        <w:rPr>
          <w:rFonts w:eastAsiaTheme="minorHAnsi"/>
          <w:color w:val="000000" w:themeColor="text1"/>
        </w:rPr>
        <w:t>20</w:t>
      </w:r>
      <w:r w:rsidR="00F03426" w:rsidRPr="006F7C8D">
        <w:rPr>
          <w:rFonts w:eastAsiaTheme="minorHAnsi" w:hint="eastAsia"/>
          <w:color w:val="000000" w:themeColor="text1"/>
        </w:rPr>
        <w:t>％で検討している</w:t>
      </w:r>
      <w:r w:rsidRPr="006F7C8D">
        <w:rPr>
          <w:rFonts w:eastAsiaTheme="minorHAnsi" w:hint="eastAsia"/>
          <w:color w:val="000000" w:themeColor="text1"/>
        </w:rPr>
        <w:t>。</w:t>
      </w:r>
      <w:r w:rsidR="005C29A4" w:rsidRPr="006F7C8D">
        <w:rPr>
          <w:rFonts w:eastAsiaTheme="minorHAnsi" w:hint="eastAsia"/>
          <w:color w:val="000000" w:themeColor="text1"/>
        </w:rPr>
        <w:t>ご指摘いただいた件に</w:t>
      </w:r>
      <w:r w:rsidR="005C29A4" w:rsidRPr="006F7C8D">
        <w:rPr>
          <w:rFonts w:eastAsiaTheme="minorHAnsi" w:hint="eastAsia"/>
          <w:color w:val="000000" w:themeColor="text1"/>
        </w:rPr>
        <w:lastRenderedPageBreak/>
        <w:t>ついては、今後検討していくことは可能かと考える。</w:t>
      </w:r>
    </w:p>
    <w:p w14:paraId="2811FCAE" w14:textId="77777777" w:rsidR="00F03426" w:rsidRPr="006F7C8D" w:rsidRDefault="00F03426" w:rsidP="00F03426">
      <w:pPr>
        <w:ind w:left="141" w:hangingChars="67" w:hanging="141"/>
        <w:rPr>
          <w:color w:val="000000" w:themeColor="text1"/>
        </w:rPr>
      </w:pPr>
      <w:r w:rsidRPr="006F7C8D">
        <w:rPr>
          <w:rFonts w:hint="eastAsia"/>
        </w:rPr>
        <w:t>◆［部会長］</w:t>
      </w:r>
    </w:p>
    <w:p w14:paraId="62670B8E" w14:textId="67496EF0" w:rsidR="00154726" w:rsidRPr="006F7C8D" w:rsidRDefault="00F03426" w:rsidP="006F7C8D">
      <w:pPr>
        <w:ind w:left="210" w:hangingChars="100" w:hanging="210"/>
      </w:pPr>
      <w:r w:rsidRPr="006F7C8D">
        <w:rPr>
          <w:rFonts w:hint="eastAsia"/>
        </w:rPr>
        <w:t xml:space="preserve">　　調書</w:t>
      </w:r>
      <w:r w:rsidR="002A5022" w:rsidRPr="006F7C8D">
        <w:rPr>
          <w:rFonts w:hint="eastAsia"/>
        </w:rPr>
        <w:t>の社会</w:t>
      </w:r>
      <w:r w:rsidRPr="006F7C8D">
        <w:rPr>
          <w:rFonts w:hint="eastAsia"/>
        </w:rPr>
        <w:t>経済情勢等の変化</w:t>
      </w:r>
      <w:r w:rsidR="002A5022" w:rsidRPr="006F7C8D">
        <w:rPr>
          <w:rFonts w:hint="eastAsia"/>
        </w:rPr>
        <w:t>について、阪急の</w:t>
      </w:r>
      <w:r w:rsidR="003E1D4A">
        <w:rPr>
          <w:rFonts w:hint="eastAsia"/>
        </w:rPr>
        <w:t>運行</w:t>
      </w:r>
      <w:r w:rsidR="002A5022" w:rsidRPr="006F7C8D">
        <w:rPr>
          <w:rFonts w:hint="eastAsia"/>
        </w:rPr>
        <w:t>計画変更等に伴う列車本数の増加や踏切遮断時間</w:t>
      </w:r>
      <w:r w:rsidR="00154726" w:rsidRPr="006F7C8D">
        <w:rPr>
          <w:rFonts w:hint="eastAsia"/>
        </w:rPr>
        <w:t>が増加してきていることから、時間ロスは大きくなりこれを解消することによる走行時間</w:t>
      </w:r>
      <w:r w:rsidR="003E1D4A">
        <w:rPr>
          <w:rFonts w:hint="eastAsia"/>
        </w:rPr>
        <w:t>減少</w:t>
      </w:r>
      <w:r w:rsidR="00154726" w:rsidRPr="006F7C8D">
        <w:rPr>
          <w:rFonts w:hint="eastAsia"/>
        </w:rPr>
        <w:t>便益は非常に大きくなったかと思われる。また、交通事故</w:t>
      </w:r>
      <w:r w:rsidR="003E1D4A">
        <w:rPr>
          <w:rFonts w:hint="eastAsia"/>
        </w:rPr>
        <w:t>の</w:t>
      </w:r>
      <w:r w:rsidR="00154726" w:rsidRPr="006F7C8D">
        <w:rPr>
          <w:rFonts w:hint="eastAsia"/>
        </w:rPr>
        <w:t>減少便益というのは、走行時間短縮便益に比べて遥かに小さいので、結論には関係しないが、</w:t>
      </w:r>
      <w:r w:rsidR="002A5022" w:rsidRPr="006F7C8D">
        <w:rPr>
          <w:rFonts w:hint="eastAsia"/>
        </w:rPr>
        <w:t>踏切事故件数</w:t>
      </w:r>
      <w:r w:rsidR="00154726" w:rsidRPr="006F7C8D">
        <w:rPr>
          <w:rFonts w:hint="eastAsia"/>
        </w:rPr>
        <w:t>については大きく</w:t>
      </w:r>
      <w:r w:rsidR="002A5022" w:rsidRPr="006F7C8D">
        <w:rPr>
          <w:rFonts w:hint="eastAsia"/>
        </w:rPr>
        <w:t>減少</w:t>
      </w:r>
      <w:r w:rsidR="00154726" w:rsidRPr="006F7C8D">
        <w:rPr>
          <w:rFonts w:hint="eastAsia"/>
        </w:rPr>
        <w:t>し、現在安全対策が十分になされていると考えると、連立事業による事故削減効果はないとも見受けられる。</w:t>
      </w:r>
      <w:r w:rsidR="006F7C8D" w:rsidRPr="006F7C8D">
        <w:rPr>
          <w:rFonts w:hint="eastAsia"/>
        </w:rPr>
        <w:t>この便益を過剰に計上するのは、社会全体でみると無駄な投資につながるかと思う。踏切さえなければ生じない事故についての効果は算出してもいいかと思うが、</w:t>
      </w:r>
      <w:r w:rsidR="002A5022" w:rsidRPr="006F7C8D">
        <w:rPr>
          <w:rFonts w:hint="eastAsia"/>
        </w:rPr>
        <w:t>変動要因の分析</w:t>
      </w:r>
      <w:r w:rsidR="00CD7A6B" w:rsidRPr="006F7C8D">
        <w:rPr>
          <w:rFonts w:hint="eastAsia"/>
        </w:rPr>
        <w:t>については、</w:t>
      </w:r>
      <w:r w:rsidR="00154726" w:rsidRPr="006F7C8D">
        <w:rPr>
          <w:rFonts w:hint="eastAsia"/>
        </w:rPr>
        <w:t>これらを踏まえ、この効果について</w:t>
      </w:r>
      <w:r w:rsidR="00CD7A6B" w:rsidRPr="006F7C8D">
        <w:rPr>
          <w:rFonts w:hint="eastAsia"/>
        </w:rPr>
        <w:t>必要なのか、不要なのかを記載しておいた方がよい。</w:t>
      </w:r>
    </w:p>
    <w:p w14:paraId="060EB12F" w14:textId="77777777" w:rsidR="002A5022" w:rsidRPr="006F7C8D" w:rsidRDefault="002A5022" w:rsidP="002A5022">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57AC3F8C" w14:textId="08ACFE16" w:rsidR="002A5022" w:rsidRPr="006F7C8D" w:rsidRDefault="002A5022" w:rsidP="002A5022">
      <w:pPr>
        <w:ind w:left="210" w:hangingChars="100" w:hanging="210"/>
        <w:rPr>
          <w:rFonts w:eastAsiaTheme="minorHAnsi"/>
          <w:color w:val="000000" w:themeColor="text1"/>
        </w:rPr>
      </w:pPr>
      <w:r w:rsidRPr="006F7C8D">
        <w:rPr>
          <w:rFonts w:eastAsiaTheme="minorHAnsi" w:hint="eastAsia"/>
          <w:color w:val="000000" w:themeColor="text1"/>
        </w:rPr>
        <w:t xml:space="preserve">　　</w:t>
      </w:r>
      <w:r w:rsidR="00CD7A6B" w:rsidRPr="006F7C8D">
        <w:rPr>
          <w:rFonts w:eastAsiaTheme="minorHAnsi" w:hint="eastAsia"/>
          <w:color w:val="000000" w:themeColor="text1"/>
        </w:rPr>
        <w:t>承知した</w:t>
      </w:r>
      <w:r w:rsidR="00154726" w:rsidRPr="006F7C8D">
        <w:rPr>
          <w:rFonts w:eastAsiaTheme="minorHAnsi" w:hint="eastAsia"/>
          <w:color w:val="000000" w:themeColor="text1"/>
        </w:rPr>
        <w:t>。</w:t>
      </w:r>
    </w:p>
    <w:p w14:paraId="73AC8D8D" w14:textId="77777777" w:rsidR="00154726" w:rsidRPr="006F7C8D" w:rsidRDefault="00154726" w:rsidP="00154726">
      <w:pPr>
        <w:ind w:left="141" w:hangingChars="67" w:hanging="141"/>
        <w:rPr>
          <w:color w:val="000000" w:themeColor="text1"/>
        </w:rPr>
      </w:pPr>
      <w:r w:rsidRPr="006F7C8D">
        <w:rPr>
          <w:rFonts w:hint="eastAsia"/>
        </w:rPr>
        <w:t>◆［部会長］</w:t>
      </w:r>
    </w:p>
    <w:p w14:paraId="5052A57E" w14:textId="77777777" w:rsidR="006F7C8D" w:rsidRPr="006F7C8D" w:rsidRDefault="00154726" w:rsidP="00514BC9">
      <w:pPr>
        <w:ind w:left="210" w:hangingChars="100" w:hanging="210"/>
        <w:rPr>
          <w:rFonts w:eastAsiaTheme="minorHAnsi"/>
          <w:color w:val="000000" w:themeColor="text1"/>
        </w:rPr>
      </w:pPr>
      <w:r w:rsidRPr="006F7C8D">
        <w:rPr>
          <w:rFonts w:eastAsiaTheme="minorHAnsi" w:hint="eastAsia"/>
          <w:color w:val="000000" w:themeColor="text1"/>
        </w:rPr>
        <w:t xml:space="preserve">　これまでを踏まえて、再度ご質問はあるか</w:t>
      </w:r>
    </w:p>
    <w:p w14:paraId="1ABEF2F4" w14:textId="4E4BE30F" w:rsidR="00E94868" w:rsidRPr="006F7C8D" w:rsidRDefault="003A56B6" w:rsidP="00514BC9">
      <w:pPr>
        <w:ind w:left="210" w:hangingChars="100" w:hanging="210"/>
        <w:rPr>
          <w:color w:val="000000" w:themeColor="text1"/>
        </w:rPr>
      </w:pPr>
      <w:r w:rsidRPr="006F7C8D">
        <w:rPr>
          <w:rFonts w:hint="eastAsia"/>
          <w:color w:val="000000" w:themeColor="text1"/>
        </w:rPr>
        <w:t>○</w:t>
      </w:r>
      <w:r w:rsidR="006C44E7" w:rsidRPr="006F7C8D">
        <w:rPr>
          <w:rFonts w:hint="eastAsia"/>
          <w:color w:val="000000" w:themeColor="text1"/>
        </w:rPr>
        <w:t>前田</w:t>
      </w:r>
      <w:r w:rsidRPr="006F7C8D">
        <w:rPr>
          <w:rFonts w:hint="eastAsia"/>
          <w:color w:val="000000" w:themeColor="text1"/>
        </w:rPr>
        <w:t>委員：</w:t>
      </w:r>
      <w:r w:rsidR="006C44E7" w:rsidRPr="006F7C8D">
        <w:rPr>
          <w:rFonts w:hint="eastAsia"/>
          <w:color w:val="000000" w:themeColor="text1"/>
        </w:rPr>
        <w:t>文化財調査による完成年度の変更はないのか</w:t>
      </w:r>
      <w:r w:rsidRPr="006F7C8D">
        <w:rPr>
          <w:rFonts w:hint="eastAsia"/>
          <w:color w:val="000000" w:themeColor="text1"/>
        </w:rPr>
        <w:t>。</w:t>
      </w:r>
    </w:p>
    <w:p w14:paraId="6B4AAB73" w14:textId="77777777" w:rsidR="006C44E7" w:rsidRPr="006F7C8D" w:rsidRDefault="006C44E7" w:rsidP="006C44E7">
      <w:pPr>
        <w:ind w:left="210" w:hangingChars="100" w:hanging="210"/>
        <w:rPr>
          <w:rFonts w:eastAsiaTheme="minorHAnsi"/>
          <w:color w:val="000000" w:themeColor="text1"/>
        </w:rPr>
      </w:pPr>
      <w:r w:rsidRPr="006F7C8D">
        <w:rPr>
          <w:rFonts w:eastAsiaTheme="minorHAnsi" w:cs="Segoe UI Symbol" w:hint="eastAsia"/>
        </w:rPr>
        <w:t>⇒</w:t>
      </w:r>
      <w:r w:rsidRPr="006F7C8D">
        <w:rPr>
          <w:rFonts w:eastAsiaTheme="minorHAnsi" w:hint="eastAsia"/>
          <w:color w:val="000000" w:themeColor="text1"/>
        </w:rPr>
        <w:t>［都市整備部 鉄道推進課］</w:t>
      </w:r>
    </w:p>
    <w:p w14:paraId="0A7951FA" w14:textId="0C02C5BE" w:rsidR="006C44E7" w:rsidRPr="006F7C8D" w:rsidRDefault="006C44E7" w:rsidP="006C44E7">
      <w:pPr>
        <w:ind w:left="210" w:hangingChars="100" w:hanging="210"/>
        <w:rPr>
          <w:rFonts w:eastAsiaTheme="minorHAnsi"/>
          <w:color w:val="000000" w:themeColor="text1"/>
        </w:rPr>
      </w:pPr>
      <w:r w:rsidRPr="006F7C8D">
        <w:rPr>
          <w:rFonts w:eastAsiaTheme="minorHAnsi" w:hint="eastAsia"/>
          <w:color w:val="000000" w:themeColor="text1"/>
        </w:rPr>
        <w:t xml:space="preserve">　　現時点ではない。多少の遅延は工事工程を調整することで対応可能と考え</w:t>
      </w:r>
      <w:r w:rsidR="00E8594F" w:rsidRPr="006F7C8D">
        <w:rPr>
          <w:rFonts w:eastAsiaTheme="minorHAnsi" w:hint="eastAsia"/>
          <w:color w:val="000000" w:themeColor="text1"/>
        </w:rPr>
        <w:t>てい</w:t>
      </w:r>
      <w:r w:rsidRPr="006F7C8D">
        <w:rPr>
          <w:rFonts w:eastAsiaTheme="minorHAnsi" w:hint="eastAsia"/>
          <w:color w:val="000000" w:themeColor="text1"/>
        </w:rPr>
        <w:t>る。</w:t>
      </w:r>
    </w:p>
    <w:p w14:paraId="175E2991" w14:textId="705746A9" w:rsidR="00E8594F" w:rsidRPr="006F7C8D" w:rsidRDefault="006C44E7" w:rsidP="00E8594F">
      <w:pPr>
        <w:ind w:left="210" w:hangingChars="100" w:hanging="210"/>
        <w:rPr>
          <w:color w:val="000000" w:themeColor="text1"/>
        </w:rPr>
      </w:pPr>
      <w:r w:rsidRPr="006F7C8D">
        <w:rPr>
          <w:rFonts w:hint="eastAsia"/>
          <w:color w:val="000000" w:themeColor="text1"/>
        </w:rPr>
        <w:t>○北野委員：府民</w:t>
      </w:r>
      <w:r w:rsidR="00E8594F" w:rsidRPr="006F7C8D">
        <w:rPr>
          <w:rFonts w:hint="eastAsia"/>
          <w:color w:val="000000" w:themeColor="text1"/>
        </w:rPr>
        <w:t>から</w:t>
      </w:r>
      <w:r w:rsidRPr="006F7C8D">
        <w:rPr>
          <w:rFonts w:hint="eastAsia"/>
          <w:color w:val="000000" w:themeColor="text1"/>
        </w:rPr>
        <w:t>の信頼</w:t>
      </w:r>
      <w:r w:rsidR="00E8594F" w:rsidRPr="006F7C8D">
        <w:rPr>
          <w:rFonts w:hint="eastAsia"/>
          <w:color w:val="000000" w:themeColor="text1"/>
        </w:rPr>
        <w:t>が</w:t>
      </w:r>
      <w:r w:rsidRPr="006F7C8D">
        <w:rPr>
          <w:rFonts w:hint="eastAsia"/>
          <w:color w:val="000000" w:themeColor="text1"/>
        </w:rPr>
        <w:t>損なわれないよう、事業費算出の精度を高め、変更が</w:t>
      </w:r>
      <w:r w:rsidR="00E8594F" w:rsidRPr="006F7C8D">
        <w:rPr>
          <w:rFonts w:hint="eastAsia"/>
          <w:color w:val="000000" w:themeColor="text1"/>
        </w:rPr>
        <w:t>生じる</w:t>
      </w:r>
      <w:r w:rsidRPr="006F7C8D">
        <w:rPr>
          <w:rFonts w:hint="eastAsia"/>
          <w:color w:val="000000" w:themeColor="text1"/>
        </w:rPr>
        <w:t>場合は</w:t>
      </w:r>
      <w:r w:rsidR="00E8594F" w:rsidRPr="006F7C8D">
        <w:rPr>
          <w:rFonts w:hint="eastAsia"/>
          <w:color w:val="000000" w:themeColor="text1"/>
        </w:rPr>
        <w:t>詳細の</w:t>
      </w:r>
      <w:r w:rsidR="00C84E63" w:rsidRPr="006F7C8D">
        <w:rPr>
          <w:rFonts w:hint="eastAsia"/>
          <w:color w:val="000000" w:themeColor="text1"/>
        </w:rPr>
        <w:t>説明</w:t>
      </w:r>
      <w:r w:rsidR="00E8594F" w:rsidRPr="006F7C8D">
        <w:rPr>
          <w:rFonts w:hint="eastAsia"/>
          <w:color w:val="000000" w:themeColor="text1"/>
        </w:rPr>
        <w:t>をしていただき、</w:t>
      </w:r>
      <w:r w:rsidR="00C84E63" w:rsidRPr="006F7C8D">
        <w:rPr>
          <w:rFonts w:hint="eastAsia"/>
          <w:color w:val="000000" w:themeColor="text1"/>
        </w:rPr>
        <w:t>資料</w:t>
      </w:r>
      <w:r w:rsidR="00134825" w:rsidRPr="006F7C8D">
        <w:rPr>
          <w:rFonts w:hint="eastAsia"/>
          <w:color w:val="000000" w:themeColor="text1"/>
        </w:rPr>
        <w:t>に</w:t>
      </w:r>
      <w:r w:rsidR="00E8594F" w:rsidRPr="006F7C8D">
        <w:rPr>
          <w:rFonts w:hint="eastAsia"/>
          <w:color w:val="000000" w:themeColor="text1"/>
        </w:rPr>
        <w:t>ついてもわかりやすいものを作成する</w:t>
      </w:r>
      <w:r w:rsidR="00C84E63" w:rsidRPr="006F7C8D">
        <w:rPr>
          <w:rFonts w:hint="eastAsia"/>
          <w:color w:val="000000" w:themeColor="text1"/>
        </w:rPr>
        <w:t>ことを心掛けてほしい。</w:t>
      </w:r>
    </w:p>
    <w:p w14:paraId="01462AB3" w14:textId="5F1C87B3" w:rsidR="00C84E63" w:rsidRPr="006F7C8D" w:rsidRDefault="00C84E63" w:rsidP="006C44E7">
      <w:pPr>
        <w:ind w:left="210" w:hangingChars="100" w:hanging="210"/>
        <w:rPr>
          <w:color w:val="000000" w:themeColor="text1"/>
        </w:rPr>
      </w:pPr>
      <w:r w:rsidRPr="006F7C8D">
        <w:rPr>
          <w:rFonts w:hint="eastAsia"/>
          <w:color w:val="000000" w:themeColor="text1"/>
        </w:rPr>
        <w:t>○横山委員：重ねて、専門家がわかる資料ではなく素人目線で伝わる資料が必要と感じる。</w:t>
      </w:r>
    </w:p>
    <w:p w14:paraId="648EB58B" w14:textId="7A9E8A83" w:rsidR="00C84E63" w:rsidRPr="006F7C8D" w:rsidRDefault="00C84E63" w:rsidP="006C44E7">
      <w:pPr>
        <w:ind w:left="210" w:hangingChars="100" w:hanging="210"/>
      </w:pPr>
      <w:r w:rsidRPr="006F7C8D">
        <w:rPr>
          <w:rFonts w:hint="eastAsia"/>
          <w:color w:val="000000" w:themeColor="text1"/>
        </w:rPr>
        <w:t>○織田澤委員：基本的な物価変動はデフレーターで調整することが一般的であり、物価変動によるコスト増加は無視できるものある。その点を毅然と説明していくことも必要である。</w:t>
      </w:r>
    </w:p>
    <w:p w14:paraId="096B76E0" w14:textId="77777777" w:rsidR="003A56B6" w:rsidRPr="006F7C8D" w:rsidRDefault="003A56B6" w:rsidP="003A56B6">
      <w:pPr>
        <w:ind w:left="141" w:hangingChars="67" w:hanging="141"/>
        <w:rPr>
          <w:color w:val="000000" w:themeColor="text1"/>
        </w:rPr>
      </w:pPr>
      <w:r w:rsidRPr="006F7C8D">
        <w:rPr>
          <w:rFonts w:hint="eastAsia"/>
        </w:rPr>
        <w:t>◆［部会長］</w:t>
      </w:r>
    </w:p>
    <w:p w14:paraId="4A460DBB" w14:textId="0DE15BBA" w:rsidR="00EE3F3A" w:rsidRPr="006F7C8D" w:rsidRDefault="003A56B6" w:rsidP="00955656">
      <w:pPr>
        <w:ind w:left="210" w:hangingChars="100" w:hanging="210"/>
      </w:pPr>
      <w:r w:rsidRPr="006F7C8D">
        <w:rPr>
          <w:rFonts w:hint="eastAsia"/>
        </w:rPr>
        <w:t xml:space="preserve">　　</w:t>
      </w:r>
      <w:r w:rsidR="00EE3F3A" w:rsidRPr="006F7C8D">
        <w:rPr>
          <w:rFonts w:hint="eastAsia"/>
        </w:rPr>
        <w:t>今回の案件だけでなく</w:t>
      </w:r>
      <w:r w:rsidR="00134825" w:rsidRPr="006F7C8D">
        <w:rPr>
          <w:rFonts w:hint="eastAsia"/>
        </w:rPr>
        <w:t>事業課</w:t>
      </w:r>
      <w:r w:rsidR="00EE3F3A" w:rsidRPr="006F7C8D">
        <w:rPr>
          <w:rFonts w:hint="eastAsia"/>
        </w:rPr>
        <w:t>にお願いしたいことが２点ある。1点は、事業費を算出する際、</w:t>
      </w:r>
      <w:r w:rsidR="00955656" w:rsidRPr="006F7C8D">
        <w:rPr>
          <w:rFonts w:hint="eastAsia"/>
        </w:rPr>
        <w:t>内部検討の際には感度分析等で最も厳しい数値を算出しておいていただくこと、</w:t>
      </w:r>
      <w:r w:rsidR="00CD4FF9" w:rsidRPr="006F7C8D">
        <w:rPr>
          <w:rFonts w:hint="eastAsia"/>
        </w:rPr>
        <w:t>もう１点は、他の委員も同様に発言しているが、専門家以外</w:t>
      </w:r>
      <w:r w:rsidR="00955656" w:rsidRPr="006F7C8D">
        <w:rPr>
          <w:rFonts w:hint="eastAsia"/>
        </w:rPr>
        <w:t>だけでなく、</w:t>
      </w:r>
      <w:r w:rsidR="00CD4FF9" w:rsidRPr="006F7C8D">
        <w:rPr>
          <w:rFonts w:hint="eastAsia"/>
        </w:rPr>
        <w:t>府民</w:t>
      </w:r>
      <w:r w:rsidR="00955656" w:rsidRPr="006F7C8D">
        <w:rPr>
          <w:rFonts w:hint="eastAsia"/>
        </w:rPr>
        <w:t>の誰もが</w:t>
      </w:r>
      <w:r w:rsidR="00CD4FF9" w:rsidRPr="006F7C8D">
        <w:rPr>
          <w:rFonts w:hint="eastAsia"/>
        </w:rPr>
        <w:t>分かる資料を</w:t>
      </w:r>
      <w:r w:rsidR="00A62930" w:rsidRPr="006F7C8D">
        <w:rPr>
          <w:rFonts w:hint="eastAsia"/>
        </w:rPr>
        <w:t>お願いしたい。分かりやすい資料とは、</w:t>
      </w:r>
      <w:r w:rsidR="00650A58" w:rsidRPr="006F7C8D">
        <w:rPr>
          <w:rFonts w:hint="eastAsia"/>
        </w:rPr>
        <w:t>不都合な数字や細かい数字を省いたような</w:t>
      </w:r>
      <w:r w:rsidR="00A62930" w:rsidRPr="006F7C8D">
        <w:rPr>
          <w:rFonts w:hint="eastAsia"/>
        </w:rPr>
        <w:t>疑問が生じない</w:t>
      </w:r>
      <w:r w:rsidR="00650A58" w:rsidRPr="006F7C8D">
        <w:rPr>
          <w:rFonts w:hint="eastAsia"/>
        </w:rPr>
        <w:t>ものではなく、</w:t>
      </w:r>
      <w:r w:rsidR="00A62930" w:rsidRPr="006F7C8D">
        <w:rPr>
          <w:rFonts w:hint="eastAsia"/>
        </w:rPr>
        <w:t>仮に疑問が生じたとしても納得</w:t>
      </w:r>
      <w:r w:rsidR="00650A58" w:rsidRPr="006F7C8D">
        <w:rPr>
          <w:rFonts w:hint="eastAsia"/>
        </w:rPr>
        <w:t>し理解</w:t>
      </w:r>
      <w:r w:rsidR="00A62930" w:rsidRPr="006F7C8D">
        <w:rPr>
          <w:rFonts w:hint="eastAsia"/>
        </w:rPr>
        <w:t>できる資料のことで</w:t>
      </w:r>
      <w:r w:rsidR="00650A58" w:rsidRPr="006F7C8D">
        <w:rPr>
          <w:rFonts w:hint="eastAsia"/>
        </w:rPr>
        <w:t>ある</w:t>
      </w:r>
      <w:r w:rsidR="00A62930" w:rsidRPr="006F7C8D">
        <w:rPr>
          <w:rFonts w:hint="eastAsia"/>
        </w:rPr>
        <w:t>。よろしくお願いする。</w:t>
      </w:r>
    </w:p>
    <w:p w14:paraId="158D541E" w14:textId="1988A93E" w:rsidR="00650A58" w:rsidRPr="006F7C8D" w:rsidRDefault="00A62930" w:rsidP="00650A58">
      <w:pPr>
        <w:ind w:left="210" w:hangingChars="100" w:hanging="210"/>
      </w:pPr>
      <w:r w:rsidRPr="006F7C8D">
        <w:rPr>
          <w:rFonts w:hint="eastAsia"/>
        </w:rPr>
        <w:t xml:space="preserve">　　事業費増加についてはやむを得ないところもあり事業</w:t>
      </w:r>
      <w:r w:rsidR="00650A58" w:rsidRPr="006F7C8D">
        <w:rPr>
          <w:rFonts w:hint="eastAsia"/>
        </w:rPr>
        <w:t>継続</w:t>
      </w:r>
      <w:r w:rsidRPr="006F7C8D">
        <w:rPr>
          <w:rFonts w:hint="eastAsia"/>
        </w:rPr>
        <w:t>に異論はない。原案通り事業継続としてよろしいか。</w:t>
      </w:r>
      <w:r w:rsidR="00650A58" w:rsidRPr="006F7C8D">
        <w:rPr>
          <w:rFonts w:hint="eastAsia"/>
        </w:rPr>
        <w:t>また、事業費の内訳の記載については意見具申とりまとめの際の最終段階までには修正を加えていただければと思う。ご異議はないか。</w:t>
      </w:r>
    </w:p>
    <w:p w14:paraId="69886C9C" w14:textId="77777777" w:rsidR="00F500F0" w:rsidRPr="006F7C8D" w:rsidRDefault="00F500F0" w:rsidP="00F500F0">
      <w:pPr>
        <w:ind w:left="141" w:hangingChars="67" w:hanging="141"/>
        <w:rPr>
          <w:rFonts w:eastAsiaTheme="minorHAnsi"/>
          <w:color w:val="000000" w:themeColor="text1"/>
        </w:rPr>
      </w:pPr>
      <w:r w:rsidRPr="006F7C8D">
        <w:rPr>
          <w:rFonts w:eastAsiaTheme="minorHAnsi" w:hint="eastAsia"/>
          <w:color w:val="000000" w:themeColor="text1"/>
        </w:rPr>
        <w:t>〇各委員：異議なし。</w:t>
      </w:r>
    </w:p>
    <w:p w14:paraId="268F03B0" w14:textId="77777777" w:rsidR="00807AF6" w:rsidRPr="006F7C8D" w:rsidRDefault="00807AF6" w:rsidP="006C538A">
      <w:pPr>
        <w:ind w:left="141" w:hangingChars="67" w:hanging="141"/>
        <w:rPr>
          <w:rFonts w:eastAsiaTheme="minorHAnsi"/>
          <w:color w:val="000000" w:themeColor="text1"/>
        </w:rPr>
      </w:pPr>
    </w:p>
    <w:p w14:paraId="6ABCA1FA" w14:textId="77777777" w:rsidR="00807AF6" w:rsidRPr="006F7C8D" w:rsidRDefault="00807AF6" w:rsidP="00807AF6">
      <w:pPr>
        <w:pStyle w:val="a7"/>
        <w:numPr>
          <w:ilvl w:val="0"/>
          <w:numId w:val="1"/>
        </w:numPr>
        <w:ind w:leftChars="0"/>
      </w:pPr>
      <w:r w:rsidRPr="006F7C8D">
        <w:rPr>
          <w:rFonts w:hint="eastAsia"/>
        </w:rPr>
        <w:t>その他</w:t>
      </w:r>
    </w:p>
    <w:p w14:paraId="114FDC91" w14:textId="15C40490" w:rsidR="00807AF6" w:rsidRPr="006F7C8D" w:rsidRDefault="003E1D4A" w:rsidP="00807AF6">
      <w:pPr>
        <w:ind w:firstLineChars="100" w:firstLine="210"/>
        <w:rPr>
          <w:rFonts w:eastAsiaTheme="minorHAnsi" w:cs="Segoe UI Symbol"/>
          <w:color w:val="000000" w:themeColor="text1"/>
          <w:kern w:val="0"/>
          <w:szCs w:val="21"/>
        </w:rPr>
      </w:pPr>
      <w:r>
        <w:rPr>
          <w:rFonts w:eastAsiaTheme="minorHAnsi" w:hint="eastAsia"/>
          <w:color w:val="000000" w:themeColor="text1"/>
        </w:rPr>
        <w:t>前回の</w:t>
      </w:r>
      <w:r w:rsidR="00A62930" w:rsidRPr="006F7C8D">
        <w:rPr>
          <w:rFonts w:eastAsiaTheme="minorHAnsi" w:hint="eastAsia"/>
          <w:color w:val="000000" w:themeColor="text1"/>
        </w:rPr>
        <w:t>都市計画道路</w:t>
      </w:r>
      <w:r w:rsidR="00A62930" w:rsidRPr="006F7C8D">
        <w:rPr>
          <w:rFonts w:hint="eastAsia"/>
        </w:rPr>
        <w:t>八尾富田林線</w:t>
      </w:r>
      <w:r w:rsidR="00A62930" w:rsidRPr="006F7C8D">
        <w:rPr>
          <w:rFonts w:eastAsiaTheme="minorHAnsi" w:hint="eastAsia"/>
          <w:color w:val="000000" w:themeColor="text1"/>
        </w:rPr>
        <w:t>街路</w:t>
      </w:r>
      <w:r w:rsidR="00A62930" w:rsidRPr="006F7C8D">
        <w:rPr>
          <w:rFonts w:eastAsiaTheme="minorHAnsi" w:cs="Segoe UI Symbol" w:hint="eastAsia"/>
          <w:color w:val="000000" w:themeColor="text1"/>
        </w:rPr>
        <w:t>事業については書面の</w:t>
      </w:r>
      <w:r>
        <w:rPr>
          <w:rFonts w:eastAsiaTheme="minorHAnsi" w:cs="Segoe UI Symbol" w:hint="eastAsia"/>
          <w:color w:val="000000" w:themeColor="text1"/>
        </w:rPr>
        <w:t>適切な修正</w:t>
      </w:r>
      <w:r w:rsidR="000957FE">
        <w:rPr>
          <w:rFonts w:eastAsiaTheme="minorHAnsi" w:cs="Segoe UI Symbol" w:hint="eastAsia"/>
          <w:color w:val="000000" w:themeColor="text1"/>
        </w:rPr>
        <w:t>の</w:t>
      </w:r>
      <w:r w:rsidR="00A62930" w:rsidRPr="006F7C8D">
        <w:rPr>
          <w:rFonts w:eastAsiaTheme="minorHAnsi" w:cs="Segoe UI Symbol" w:hint="eastAsia"/>
          <w:color w:val="000000" w:themeColor="text1"/>
        </w:rPr>
        <w:t>確認ができたため、</w:t>
      </w:r>
      <w:r w:rsidR="00A62930" w:rsidRPr="006F7C8D">
        <w:rPr>
          <w:rFonts w:hint="eastAsia"/>
          <w:color w:val="000000" w:themeColor="text1"/>
        </w:rPr>
        <w:t>前回と今回審議した案件</w:t>
      </w:r>
      <w:r w:rsidR="00A62930" w:rsidRPr="006F7C8D">
        <w:rPr>
          <w:rFonts w:eastAsiaTheme="minorHAnsi" w:hint="eastAsia"/>
          <w:color w:val="000000" w:themeColor="text1"/>
        </w:rPr>
        <w:t>につい</w:t>
      </w:r>
      <w:r w:rsidR="00807AF6" w:rsidRPr="006F7C8D">
        <w:rPr>
          <w:rFonts w:eastAsiaTheme="minorHAnsi" w:hint="eastAsia"/>
          <w:color w:val="000000" w:themeColor="text1"/>
        </w:rPr>
        <w:t>て、府民意見と意見陳述の募集を行いたいと思う</w:t>
      </w:r>
      <w:r w:rsidR="00F12AA2" w:rsidRPr="006F7C8D">
        <w:rPr>
          <w:rFonts w:eastAsiaTheme="minorHAnsi" w:hint="eastAsia"/>
          <w:color w:val="000000" w:themeColor="text1"/>
        </w:rPr>
        <w:t>。</w:t>
      </w:r>
      <w:r w:rsidR="00807AF6" w:rsidRPr="006F7C8D">
        <w:rPr>
          <w:rFonts w:eastAsiaTheme="minorHAnsi" w:hint="eastAsia"/>
          <w:color w:val="000000" w:themeColor="text1"/>
        </w:rPr>
        <w:t>異論がないようなので募集の手続きをお願いしたい。</w:t>
      </w:r>
    </w:p>
    <w:p w14:paraId="15C2D4EB" w14:textId="77777777" w:rsidR="00807AF6" w:rsidRPr="006F7C8D" w:rsidRDefault="00807AF6" w:rsidP="00807AF6">
      <w:pPr>
        <w:autoSpaceDE w:val="0"/>
        <w:autoSpaceDN w:val="0"/>
        <w:adjustRightInd w:val="0"/>
        <w:jc w:val="left"/>
        <w:rPr>
          <w:rFonts w:eastAsiaTheme="minorHAnsi"/>
          <w:color w:val="000000" w:themeColor="text1"/>
        </w:rPr>
      </w:pPr>
      <w:r w:rsidRPr="006F7C8D">
        <w:rPr>
          <w:rFonts w:eastAsiaTheme="minorHAnsi" w:hint="eastAsia"/>
          <w:color w:val="000000" w:themeColor="text1"/>
        </w:rPr>
        <w:t>（府民意見および意見陳述）</w:t>
      </w:r>
    </w:p>
    <w:p w14:paraId="6E6F0985" w14:textId="77777777" w:rsidR="00807AF6" w:rsidRPr="006F7C8D" w:rsidRDefault="00807AF6" w:rsidP="00807AF6">
      <w:pPr>
        <w:autoSpaceDE w:val="0"/>
        <w:autoSpaceDN w:val="0"/>
        <w:adjustRightInd w:val="0"/>
        <w:jc w:val="left"/>
        <w:rPr>
          <w:rFonts w:eastAsiaTheme="minorHAnsi"/>
          <w:color w:val="000000" w:themeColor="text1"/>
        </w:rPr>
      </w:pPr>
      <w:r w:rsidRPr="006F7C8D">
        <w:rPr>
          <w:rFonts w:eastAsiaTheme="minorHAnsi" w:hint="eastAsia"/>
          <w:color w:val="000000" w:themeColor="text1"/>
        </w:rPr>
        <w:t xml:space="preserve">　期　　間：１ヶ月間</w:t>
      </w:r>
    </w:p>
    <w:p w14:paraId="34CD1E77" w14:textId="1F886A43" w:rsidR="00807AF6" w:rsidRPr="006F7C8D" w:rsidRDefault="00807AF6" w:rsidP="00807AF6">
      <w:pPr>
        <w:autoSpaceDE w:val="0"/>
        <w:autoSpaceDN w:val="0"/>
        <w:adjustRightInd w:val="0"/>
        <w:jc w:val="left"/>
        <w:rPr>
          <w:color w:val="000000" w:themeColor="text1"/>
        </w:rPr>
      </w:pPr>
      <w:r w:rsidRPr="006F7C8D">
        <w:rPr>
          <w:rFonts w:eastAsiaTheme="minorHAnsi" w:hint="eastAsia"/>
          <w:color w:val="000000" w:themeColor="text1"/>
        </w:rPr>
        <w:t xml:space="preserve">　対象案件：</w:t>
      </w:r>
      <w:r w:rsidR="00F12AA2" w:rsidRPr="006F7C8D">
        <w:rPr>
          <w:rFonts w:hint="eastAsia"/>
          <w:color w:val="000000" w:themeColor="text1"/>
        </w:rPr>
        <w:t>都市計画道路</w:t>
      </w:r>
      <w:r w:rsidR="00A62930" w:rsidRPr="006F7C8D">
        <w:rPr>
          <w:rFonts w:hint="eastAsia"/>
          <w:color w:val="000000" w:themeColor="text1"/>
        </w:rPr>
        <w:t>八尾富田林線（八尾藤井寺工区）街路</w:t>
      </w:r>
      <w:r w:rsidR="00F12AA2" w:rsidRPr="006F7C8D">
        <w:rPr>
          <w:rFonts w:hint="eastAsia"/>
          <w:color w:val="000000" w:themeColor="text1"/>
        </w:rPr>
        <w:t>事業</w:t>
      </w:r>
    </w:p>
    <w:p w14:paraId="18D4CEA0" w14:textId="2C21E76C" w:rsidR="00807AF6" w:rsidRPr="006F7C8D" w:rsidRDefault="00A66190" w:rsidP="00807AF6">
      <w:pPr>
        <w:autoSpaceDE w:val="0"/>
        <w:autoSpaceDN w:val="0"/>
        <w:adjustRightInd w:val="0"/>
        <w:ind w:firstLineChars="600" w:firstLine="1260"/>
        <w:jc w:val="left"/>
        <w:rPr>
          <w:rFonts w:eastAsiaTheme="minorHAnsi"/>
          <w:color w:val="000000" w:themeColor="text1"/>
        </w:rPr>
      </w:pPr>
      <w:r w:rsidRPr="006F7C8D">
        <w:rPr>
          <w:rFonts w:eastAsiaTheme="minorHAnsi" w:hint="eastAsia"/>
          <w:color w:val="000000" w:themeColor="text1"/>
        </w:rPr>
        <w:t>阪急京都線（摂津市駅付近）連続立体交差事業</w:t>
      </w:r>
    </w:p>
    <w:p w14:paraId="38C0254E" w14:textId="1910751F" w:rsidR="006C538A" w:rsidRPr="006F7C8D" w:rsidRDefault="006C538A" w:rsidP="006C538A">
      <w:pPr>
        <w:ind w:left="141" w:hangingChars="67" w:hanging="141"/>
      </w:pPr>
    </w:p>
    <w:p w14:paraId="2223A139" w14:textId="7CC68542" w:rsidR="001116A8" w:rsidRPr="006F7C8D" w:rsidRDefault="001116A8" w:rsidP="001116A8">
      <w:pPr>
        <w:autoSpaceDE w:val="0"/>
        <w:autoSpaceDN w:val="0"/>
        <w:adjustRightInd w:val="0"/>
        <w:jc w:val="left"/>
        <w:rPr>
          <w:rFonts w:eastAsiaTheme="minorHAnsi" w:cs="Segoe UI Symbol"/>
          <w:color w:val="000000" w:themeColor="text1"/>
          <w:kern w:val="0"/>
          <w:szCs w:val="21"/>
          <w:lang w:val="ja-JP"/>
        </w:rPr>
      </w:pPr>
      <w:r w:rsidRPr="006F7C8D">
        <w:rPr>
          <w:rFonts w:eastAsiaTheme="minorHAnsi" w:cs="Segoe UI Symbol" w:hint="eastAsia"/>
          <w:color w:val="000000" w:themeColor="text1"/>
          <w:kern w:val="0"/>
          <w:szCs w:val="21"/>
          <w:lang w:val="ja-JP"/>
        </w:rPr>
        <w:t>◆（第</w:t>
      </w:r>
      <w:r w:rsidR="00F03426" w:rsidRPr="006F7C8D">
        <w:rPr>
          <w:rFonts w:eastAsiaTheme="minorHAnsi" w:cs="Segoe UI Symbol" w:hint="eastAsia"/>
          <w:color w:val="000000" w:themeColor="text1"/>
          <w:kern w:val="0"/>
          <w:szCs w:val="21"/>
          <w:lang w:val="ja-JP"/>
        </w:rPr>
        <w:t>5</w:t>
      </w:r>
      <w:r w:rsidRPr="006F7C8D">
        <w:rPr>
          <w:rFonts w:eastAsiaTheme="minorHAnsi" w:cs="Segoe UI Symbol" w:hint="eastAsia"/>
          <w:color w:val="000000" w:themeColor="text1"/>
          <w:kern w:val="0"/>
          <w:szCs w:val="21"/>
          <w:lang w:val="ja-JP"/>
        </w:rPr>
        <w:t>回審議会について）</w:t>
      </w:r>
    </w:p>
    <w:p w14:paraId="4BECCFF0" w14:textId="2BB7D73A" w:rsidR="001116A8" w:rsidRPr="006F7C8D" w:rsidRDefault="001116A8" w:rsidP="001116A8">
      <w:pPr>
        <w:autoSpaceDE w:val="0"/>
        <w:autoSpaceDN w:val="0"/>
        <w:adjustRightInd w:val="0"/>
        <w:jc w:val="left"/>
        <w:rPr>
          <w:rFonts w:eastAsiaTheme="minorHAnsi" w:cs="Segoe UI Symbol"/>
          <w:color w:val="000000" w:themeColor="text1"/>
          <w:kern w:val="0"/>
          <w:szCs w:val="21"/>
          <w:lang w:val="ja-JP"/>
        </w:rPr>
      </w:pPr>
      <w:r w:rsidRPr="006F7C8D">
        <w:rPr>
          <w:rFonts w:eastAsiaTheme="minorHAnsi" w:cs="Segoe UI Symbol" w:hint="eastAsia"/>
          <w:color w:val="000000" w:themeColor="text1"/>
          <w:kern w:val="0"/>
          <w:szCs w:val="21"/>
          <w:lang w:val="ja-JP"/>
        </w:rPr>
        <w:t xml:space="preserve">　日　　時：令和５年</w:t>
      </w:r>
      <w:r w:rsidR="00F12AA2" w:rsidRPr="006F7C8D">
        <w:rPr>
          <w:rFonts w:eastAsiaTheme="minorHAnsi" w:cs="Segoe UI Symbol"/>
          <w:color w:val="000000" w:themeColor="text1"/>
          <w:kern w:val="0"/>
          <w:szCs w:val="21"/>
          <w:lang w:val="ja-JP"/>
        </w:rPr>
        <w:t>1</w:t>
      </w:r>
      <w:r w:rsidR="00F03426" w:rsidRPr="006F7C8D">
        <w:rPr>
          <w:rFonts w:eastAsiaTheme="minorHAnsi" w:cs="Segoe UI Symbol" w:hint="eastAsia"/>
          <w:color w:val="000000" w:themeColor="text1"/>
          <w:kern w:val="0"/>
          <w:szCs w:val="21"/>
          <w:lang w:val="ja-JP"/>
        </w:rPr>
        <w:t>2</w:t>
      </w:r>
      <w:r w:rsidRPr="006F7C8D">
        <w:rPr>
          <w:rFonts w:eastAsiaTheme="minorHAnsi" w:cs="Segoe UI Symbol" w:hint="eastAsia"/>
          <w:color w:val="000000" w:themeColor="text1"/>
          <w:kern w:val="0"/>
          <w:szCs w:val="21"/>
          <w:lang w:val="ja-JP"/>
        </w:rPr>
        <w:t>月（予定）</w:t>
      </w:r>
    </w:p>
    <w:p w14:paraId="56F207EC" w14:textId="77777777" w:rsidR="001116A8" w:rsidRPr="006F7C8D" w:rsidRDefault="001116A8" w:rsidP="001116A8">
      <w:pPr>
        <w:autoSpaceDE w:val="0"/>
        <w:autoSpaceDN w:val="0"/>
        <w:adjustRightInd w:val="0"/>
        <w:jc w:val="left"/>
        <w:rPr>
          <w:rFonts w:eastAsiaTheme="minorHAnsi" w:cs="Segoe UI Symbol"/>
          <w:color w:val="000000" w:themeColor="text1"/>
          <w:kern w:val="0"/>
          <w:szCs w:val="21"/>
          <w:lang w:val="ja-JP"/>
        </w:rPr>
      </w:pPr>
      <w:r w:rsidRPr="006F7C8D">
        <w:rPr>
          <w:rFonts w:eastAsiaTheme="minorHAnsi" w:cs="Segoe UI Symbol" w:hint="eastAsia"/>
          <w:color w:val="000000" w:themeColor="text1"/>
          <w:kern w:val="0"/>
          <w:szCs w:val="21"/>
          <w:lang w:val="ja-JP"/>
        </w:rPr>
        <w:t xml:space="preserve">　</w:t>
      </w:r>
      <w:r w:rsidRPr="006F7C8D">
        <w:rPr>
          <w:rFonts w:eastAsiaTheme="minorHAnsi" w:hint="eastAsia"/>
          <w:color w:val="000000" w:themeColor="text1"/>
          <w:kern w:val="0"/>
        </w:rPr>
        <w:t>審議内容：意見具申（案）について</w:t>
      </w:r>
      <w:r w:rsidRPr="006F7C8D">
        <w:rPr>
          <w:rFonts w:eastAsiaTheme="minorHAnsi" w:cs="Segoe UI Symbol"/>
          <w:color w:val="000000" w:themeColor="text1"/>
          <w:kern w:val="0"/>
          <w:szCs w:val="21"/>
          <w:lang w:val="ja-JP"/>
        </w:rPr>
        <w:t xml:space="preserve"> </w:t>
      </w:r>
    </w:p>
    <w:p w14:paraId="2769D52B" w14:textId="77777777" w:rsidR="001116A8" w:rsidRPr="006F7C8D" w:rsidRDefault="001116A8" w:rsidP="006C538A">
      <w:pPr>
        <w:ind w:left="141" w:hangingChars="67" w:hanging="141"/>
      </w:pPr>
    </w:p>
    <w:p w14:paraId="0A54E3FB" w14:textId="6B092D34" w:rsidR="00DF4662" w:rsidRDefault="00514BC9" w:rsidP="00514BC9">
      <w:pPr>
        <w:jc w:val="right"/>
      </w:pPr>
      <w:r w:rsidRPr="006F7C8D">
        <w:rPr>
          <w:rFonts w:hint="eastAsia"/>
        </w:rPr>
        <w:t>以上</w:t>
      </w:r>
    </w:p>
    <w:sectPr w:rsidR="00D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28A9" w14:textId="77777777" w:rsidR="00632C71" w:rsidRDefault="00632C71" w:rsidP="00514BC9">
      <w:r>
        <w:separator/>
      </w:r>
    </w:p>
  </w:endnote>
  <w:endnote w:type="continuationSeparator" w:id="0">
    <w:p w14:paraId="030EE472" w14:textId="77777777" w:rsidR="00632C71" w:rsidRDefault="00632C71"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5B2C" w14:textId="77777777" w:rsidR="00632C71" w:rsidRDefault="00632C71" w:rsidP="00514BC9">
      <w:r>
        <w:separator/>
      </w:r>
    </w:p>
  </w:footnote>
  <w:footnote w:type="continuationSeparator" w:id="0">
    <w:p w14:paraId="6AAEF88B" w14:textId="77777777" w:rsidR="00632C71" w:rsidRDefault="00632C71" w:rsidP="0051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0650"/>
    <w:multiLevelType w:val="hybridMultilevel"/>
    <w:tmpl w:val="49E07EFE"/>
    <w:lvl w:ilvl="0" w:tplc="D5301F8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49"/>
    <w:rsid w:val="00021E34"/>
    <w:rsid w:val="000253BD"/>
    <w:rsid w:val="00053D80"/>
    <w:rsid w:val="00072CFA"/>
    <w:rsid w:val="00084A56"/>
    <w:rsid w:val="000957FE"/>
    <w:rsid w:val="000A60BE"/>
    <w:rsid w:val="000D4B38"/>
    <w:rsid w:val="000F0C46"/>
    <w:rsid w:val="000F64B0"/>
    <w:rsid w:val="001116A8"/>
    <w:rsid w:val="00124122"/>
    <w:rsid w:val="00134825"/>
    <w:rsid w:val="00154726"/>
    <w:rsid w:val="00156336"/>
    <w:rsid w:val="00161FE3"/>
    <w:rsid w:val="001707FF"/>
    <w:rsid w:val="00177149"/>
    <w:rsid w:val="00192064"/>
    <w:rsid w:val="00194BD2"/>
    <w:rsid w:val="001B14F7"/>
    <w:rsid w:val="001B7D87"/>
    <w:rsid w:val="001C1982"/>
    <w:rsid w:val="001E5E44"/>
    <w:rsid w:val="0023183C"/>
    <w:rsid w:val="00276106"/>
    <w:rsid w:val="00287681"/>
    <w:rsid w:val="002A5022"/>
    <w:rsid w:val="002B65D2"/>
    <w:rsid w:val="002F1DD7"/>
    <w:rsid w:val="002F4DED"/>
    <w:rsid w:val="002F5AF7"/>
    <w:rsid w:val="0030388A"/>
    <w:rsid w:val="00307C4E"/>
    <w:rsid w:val="00316D78"/>
    <w:rsid w:val="00327F55"/>
    <w:rsid w:val="00331443"/>
    <w:rsid w:val="003501DE"/>
    <w:rsid w:val="00373BC2"/>
    <w:rsid w:val="003A56B6"/>
    <w:rsid w:val="003A5A2F"/>
    <w:rsid w:val="003B6782"/>
    <w:rsid w:val="003D1BB7"/>
    <w:rsid w:val="003D28FE"/>
    <w:rsid w:val="003D5D50"/>
    <w:rsid w:val="003E1D4A"/>
    <w:rsid w:val="003E335F"/>
    <w:rsid w:val="00406E55"/>
    <w:rsid w:val="004123B8"/>
    <w:rsid w:val="00425763"/>
    <w:rsid w:val="00450FA8"/>
    <w:rsid w:val="0045769F"/>
    <w:rsid w:val="004630AC"/>
    <w:rsid w:val="00475C6C"/>
    <w:rsid w:val="0048670C"/>
    <w:rsid w:val="004868FF"/>
    <w:rsid w:val="00491499"/>
    <w:rsid w:val="00494001"/>
    <w:rsid w:val="004A5C03"/>
    <w:rsid w:val="004B1FB0"/>
    <w:rsid w:val="004B6206"/>
    <w:rsid w:val="004C473B"/>
    <w:rsid w:val="004D61F3"/>
    <w:rsid w:val="004E1165"/>
    <w:rsid w:val="004F2ECE"/>
    <w:rsid w:val="005134CD"/>
    <w:rsid w:val="005136CB"/>
    <w:rsid w:val="00514BC9"/>
    <w:rsid w:val="0052405E"/>
    <w:rsid w:val="005556E4"/>
    <w:rsid w:val="00570330"/>
    <w:rsid w:val="005746F8"/>
    <w:rsid w:val="0059799D"/>
    <w:rsid w:val="005A3EAD"/>
    <w:rsid w:val="005B145B"/>
    <w:rsid w:val="005C29A4"/>
    <w:rsid w:val="005C3AC9"/>
    <w:rsid w:val="005E0B6B"/>
    <w:rsid w:val="005E12A2"/>
    <w:rsid w:val="005E52C7"/>
    <w:rsid w:val="005F19B4"/>
    <w:rsid w:val="00611967"/>
    <w:rsid w:val="006250C2"/>
    <w:rsid w:val="00632C71"/>
    <w:rsid w:val="00650A58"/>
    <w:rsid w:val="00663C71"/>
    <w:rsid w:val="00681BEA"/>
    <w:rsid w:val="00692D60"/>
    <w:rsid w:val="0069707F"/>
    <w:rsid w:val="006C44E7"/>
    <w:rsid w:val="006C538A"/>
    <w:rsid w:val="006D593B"/>
    <w:rsid w:val="006D725A"/>
    <w:rsid w:val="006E48B2"/>
    <w:rsid w:val="006E5131"/>
    <w:rsid w:val="006E7F2B"/>
    <w:rsid w:val="006F7C8D"/>
    <w:rsid w:val="00750341"/>
    <w:rsid w:val="00754DB4"/>
    <w:rsid w:val="00777C6E"/>
    <w:rsid w:val="007B0799"/>
    <w:rsid w:val="007D0040"/>
    <w:rsid w:val="007E22C5"/>
    <w:rsid w:val="00807AF6"/>
    <w:rsid w:val="00812FFD"/>
    <w:rsid w:val="00814E87"/>
    <w:rsid w:val="00855EEC"/>
    <w:rsid w:val="008574DA"/>
    <w:rsid w:val="00897BA3"/>
    <w:rsid w:val="008A34E2"/>
    <w:rsid w:val="008B49C4"/>
    <w:rsid w:val="008E1A35"/>
    <w:rsid w:val="008E3BA4"/>
    <w:rsid w:val="008E55E5"/>
    <w:rsid w:val="008E795B"/>
    <w:rsid w:val="00914F7C"/>
    <w:rsid w:val="009251B7"/>
    <w:rsid w:val="009307BF"/>
    <w:rsid w:val="00955656"/>
    <w:rsid w:val="00961722"/>
    <w:rsid w:val="009649D6"/>
    <w:rsid w:val="0096566C"/>
    <w:rsid w:val="00995CE4"/>
    <w:rsid w:val="009A64B7"/>
    <w:rsid w:val="009D0387"/>
    <w:rsid w:val="009D249E"/>
    <w:rsid w:val="009E5250"/>
    <w:rsid w:val="009F3FA1"/>
    <w:rsid w:val="00A002CE"/>
    <w:rsid w:val="00A42AE3"/>
    <w:rsid w:val="00A42C50"/>
    <w:rsid w:val="00A42F8F"/>
    <w:rsid w:val="00A62930"/>
    <w:rsid w:val="00A66190"/>
    <w:rsid w:val="00A67004"/>
    <w:rsid w:val="00A67829"/>
    <w:rsid w:val="00A7155F"/>
    <w:rsid w:val="00A776B7"/>
    <w:rsid w:val="00A90028"/>
    <w:rsid w:val="00A95EFC"/>
    <w:rsid w:val="00AA7E21"/>
    <w:rsid w:val="00B35CD6"/>
    <w:rsid w:val="00B74A3A"/>
    <w:rsid w:val="00B81634"/>
    <w:rsid w:val="00B848CB"/>
    <w:rsid w:val="00BA3FDA"/>
    <w:rsid w:val="00BB4BD0"/>
    <w:rsid w:val="00BB4CC6"/>
    <w:rsid w:val="00BB4FCD"/>
    <w:rsid w:val="00BC1DAB"/>
    <w:rsid w:val="00BD758F"/>
    <w:rsid w:val="00C04910"/>
    <w:rsid w:val="00C25206"/>
    <w:rsid w:val="00C46383"/>
    <w:rsid w:val="00C469FA"/>
    <w:rsid w:val="00C642D7"/>
    <w:rsid w:val="00C824A6"/>
    <w:rsid w:val="00C84E63"/>
    <w:rsid w:val="00C94974"/>
    <w:rsid w:val="00CD0294"/>
    <w:rsid w:val="00CD4FF9"/>
    <w:rsid w:val="00CD7A6B"/>
    <w:rsid w:val="00D21556"/>
    <w:rsid w:val="00D25C45"/>
    <w:rsid w:val="00D26787"/>
    <w:rsid w:val="00D42694"/>
    <w:rsid w:val="00D47AAA"/>
    <w:rsid w:val="00D54261"/>
    <w:rsid w:val="00D66754"/>
    <w:rsid w:val="00DA504D"/>
    <w:rsid w:val="00DB2CFB"/>
    <w:rsid w:val="00DC0690"/>
    <w:rsid w:val="00DC3302"/>
    <w:rsid w:val="00DD410F"/>
    <w:rsid w:val="00DF4662"/>
    <w:rsid w:val="00E011B7"/>
    <w:rsid w:val="00E2423E"/>
    <w:rsid w:val="00E30F98"/>
    <w:rsid w:val="00E63C51"/>
    <w:rsid w:val="00E66C47"/>
    <w:rsid w:val="00E67713"/>
    <w:rsid w:val="00E8594F"/>
    <w:rsid w:val="00E901C5"/>
    <w:rsid w:val="00E94868"/>
    <w:rsid w:val="00EA6287"/>
    <w:rsid w:val="00EB475C"/>
    <w:rsid w:val="00EC5CAB"/>
    <w:rsid w:val="00EE3F3A"/>
    <w:rsid w:val="00F03426"/>
    <w:rsid w:val="00F12AA2"/>
    <w:rsid w:val="00F4286C"/>
    <w:rsid w:val="00F500F0"/>
    <w:rsid w:val="00F5184D"/>
    <w:rsid w:val="00F56037"/>
    <w:rsid w:val="00F8459A"/>
    <w:rsid w:val="00FA5CF7"/>
    <w:rsid w:val="00FA64A8"/>
    <w:rsid w:val="00FB2560"/>
    <w:rsid w:val="00FC5520"/>
    <w:rsid w:val="00FC786F"/>
    <w:rsid w:val="00FF08DE"/>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ADE95"/>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 w:type="paragraph" w:styleId="a7">
    <w:name w:val="List Paragraph"/>
    <w:basedOn w:val="a"/>
    <w:uiPriority w:val="34"/>
    <w:qFormat/>
    <w:rsid w:val="003D5D50"/>
    <w:pPr>
      <w:ind w:leftChars="400" w:left="840"/>
    </w:pPr>
  </w:style>
  <w:style w:type="paragraph" w:styleId="a8">
    <w:name w:val="Balloon Text"/>
    <w:basedOn w:val="a"/>
    <w:link w:val="a9"/>
    <w:uiPriority w:val="99"/>
    <w:semiHidden/>
    <w:unhideWhenUsed/>
    <w:rsid w:val="0096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6C"/>
    <w:rPr>
      <w:rFonts w:asciiTheme="majorHAnsi" w:eastAsiaTheme="majorEastAsia" w:hAnsiTheme="majorHAnsi" w:cstheme="majorBidi"/>
      <w:sz w:val="18"/>
      <w:szCs w:val="18"/>
    </w:rPr>
  </w:style>
  <w:style w:type="character" w:styleId="aa">
    <w:name w:val="Emphasis"/>
    <w:basedOn w:val="a0"/>
    <w:uiPriority w:val="20"/>
    <w:qFormat/>
    <w:rsid w:val="005C3AC9"/>
    <w:rPr>
      <w:i/>
      <w:iCs/>
    </w:rPr>
  </w:style>
  <w:style w:type="paragraph" w:styleId="ab">
    <w:name w:val="Revision"/>
    <w:hidden/>
    <w:uiPriority w:val="99"/>
    <w:semiHidden/>
    <w:rsid w:val="0015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7D81-CCBD-45D7-A01E-89C5F78E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森　典子</cp:lastModifiedBy>
  <cp:revision>3</cp:revision>
  <cp:lastPrinted>2022-12-21T08:56:00Z</cp:lastPrinted>
  <dcterms:created xsi:type="dcterms:W3CDTF">2023-12-14T00:16:00Z</dcterms:created>
  <dcterms:modified xsi:type="dcterms:W3CDTF">2023-12-14T00:22:00Z</dcterms:modified>
</cp:coreProperties>
</file>