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CFC77" w14:textId="1969ADD0" w:rsidR="00111587" w:rsidRPr="00F444E1" w:rsidRDefault="006F7385" w:rsidP="00B57A6B">
      <w:pPr>
        <w:jc w:val="center"/>
        <w:rPr>
          <w:rFonts w:ascii="ＭＳ ゴシック" w:eastAsia="ＭＳ ゴシック" w:hAnsi="ＭＳ ゴシック"/>
          <w:b/>
          <w:bCs/>
          <w:sz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701248" behindDoc="0" locked="0" layoutInCell="1" allowOverlap="1" wp14:anchorId="063DCF6B" wp14:editId="75F19BDC">
                <wp:simplePos x="0" y="0"/>
                <wp:positionH relativeFrom="margin">
                  <wp:align>right</wp:align>
                </wp:positionH>
                <wp:positionV relativeFrom="paragraph">
                  <wp:posOffset>-473710</wp:posOffset>
                </wp:positionV>
                <wp:extent cx="1060450" cy="381000"/>
                <wp:effectExtent l="0" t="0" r="25400" b="19050"/>
                <wp:wrapNone/>
                <wp:docPr id="1" name="テキスト ボックス 1"/>
                <wp:cNvGraphicFramePr/>
                <a:graphic xmlns:a="http://schemas.openxmlformats.org/drawingml/2006/main">
                  <a:graphicData uri="http://schemas.microsoft.com/office/word/2010/wordprocessingShape">
                    <wps:wsp>
                      <wps:cNvSpPr txBox="1"/>
                      <wps:spPr>
                        <a:xfrm>
                          <a:off x="0" y="0"/>
                          <a:ext cx="1060450" cy="381000"/>
                        </a:xfrm>
                        <a:prstGeom prst="rect">
                          <a:avLst/>
                        </a:prstGeom>
                        <a:solidFill>
                          <a:schemeClr val="lt1"/>
                        </a:solidFill>
                        <a:ln w="6350">
                          <a:solidFill>
                            <a:prstClr val="black"/>
                          </a:solidFill>
                        </a:ln>
                      </wps:spPr>
                      <wps:txbx>
                        <w:txbxContent>
                          <w:p w14:paraId="0AB9F3A8" w14:textId="786DDD1A" w:rsidR="006F7385" w:rsidRPr="009E1460" w:rsidRDefault="006F7385" w:rsidP="006F7385">
                            <w:pPr>
                              <w:spacing w:line="320" w:lineRule="exact"/>
                              <w:jc w:val="center"/>
                              <w:rPr>
                                <w:rFonts w:ascii="ＭＳ ゴシック" w:eastAsia="ＭＳ ゴシック" w:hAnsi="ＭＳ ゴシック"/>
                                <w:sz w:val="28"/>
                              </w:rPr>
                            </w:pPr>
                            <w:r w:rsidRPr="009E1460">
                              <w:rPr>
                                <w:rFonts w:ascii="ＭＳ ゴシック" w:eastAsia="ＭＳ ゴシック" w:hAnsi="ＭＳ ゴシック" w:hint="eastAsia"/>
                                <w:sz w:val="28"/>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3DCF6B" id="_x0000_t202" coordsize="21600,21600" o:spt="202" path="m,l,21600r21600,l21600,xe">
                <v:stroke joinstyle="miter"/>
                <v:path gradientshapeok="t" o:connecttype="rect"/>
              </v:shapetype>
              <v:shape id="テキスト ボックス 1" o:spid="_x0000_s1026" type="#_x0000_t202" style="position:absolute;left:0;text-align:left;margin-left:32.3pt;margin-top:-37.3pt;width:83.5pt;height:30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" fillcolor="white [3201]" strokeweight=".5pt">
                <v:textbox>
                  <w:txbxContent>
                    <w:p w14:paraId="0AB9F3A8" w14:textId="786DDD1A" w:rsidR="006F7385" w:rsidRPr="009E1460" w:rsidRDefault="006F7385" w:rsidP="006F7385">
                      <w:pPr>
                        <w:spacing w:line="320" w:lineRule="exact"/>
                        <w:jc w:val="center"/>
                        <w:rPr>
                          <w:rFonts w:ascii="ＭＳ ゴシック" w:eastAsia="ＭＳ ゴシック" w:hAnsi="ＭＳ ゴシック"/>
                          <w:sz w:val="28"/>
                        </w:rPr>
                      </w:pPr>
                      <w:r w:rsidRPr="009E1460">
                        <w:rPr>
                          <w:rFonts w:ascii="ＭＳ ゴシック" w:eastAsia="ＭＳ ゴシック" w:hAnsi="ＭＳ ゴシック" w:hint="eastAsia"/>
                          <w:sz w:val="28"/>
                        </w:rPr>
                        <w:t>資料１</w:t>
                      </w:r>
                    </w:p>
                  </w:txbxContent>
                </v:textbox>
                <w10:wrap anchorx="margin"/>
              </v:shape>
            </w:pict>
          </mc:Fallback>
        </mc:AlternateContent>
      </w:r>
      <w:r w:rsidR="00D67F34" w:rsidRPr="00F444E1">
        <w:rPr>
          <w:rFonts w:ascii="ＭＳ ゴシック" w:eastAsia="ＭＳ ゴシック" w:hAnsi="ＭＳ ゴシック" w:hint="eastAsia"/>
          <w:b/>
          <w:bCs/>
          <w:sz w:val="28"/>
        </w:rPr>
        <w:t>出資</w:t>
      </w:r>
      <w:r w:rsidR="004D625A">
        <w:rPr>
          <w:rFonts w:ascii="ＭＳ ゴシック" w:eastAsia="ＭＳ ゴシック" w:hAnsi="ＭＳ ゴシック" w:hint="eastAsia"/>
          <w:b/>
          <w:bCs/>
          <w:sz w:val="28"/>
        </w:rPr>
        <w:t>等</w:t>
      </w:r>
      <w:r w:rsidR="00D67F34" w:rsidRPr="00F444E1">
        <w:rPr>
          <w:rFonts w:ascii="ＭＳ ゴシック" w:eastAsia="ＭＳ ゴシック" w:hAnsi="ＭＳ ゴシック" w:hint="eastAsia"/>
          <w:b/>
          <w:bCs/>
          <w:sz w:val="28"/>
        </w:rPr>
        <w:t>に係る不要財産の</w:t>
      </w:r>
      <w:r w:rsidR="004D625A">
        <w:rPr>
          <w:rFonts w:ascii="ＭＳ ゴシック" w:eastAsia="ＭＳ ゴシック" w:hAnsi="ＭＳ ゴシック" w:hint="eastAsia"/>
          <w:b/>
          <w:bCs/>
          <w:sz w:val="28"/>
        </w:rPr>
        <w:t>出資等団体</w:t>
      </w:r>
      <w:r w:rsidR="00D67F34" w:rsidRPr="00F444E1">
        <w:rPr>
          <w:rFonts w:ascii="ＭＳ ゴシック" w:eastAsia="ＭＳ ゴシック" w:hAnsi="ＭＳ ゴシック" w:hint="eastAsia"/>
          <w:b/>
          <w:bCs/>
          <w:sz w:val="28"/>
        </w:rPr>
        <w:t>への納付について</w:t>
      </w:r>
    </w:p>
    <w:p w14:paraId="2587CCFF" w14:textId="77777777" w:rsidR="00910885" w:rsidRPr="00AD282F" w:rsidRDefault="00910885" w:rsidP="00B57A6B">
      <w:pPr>
        <w:spacing w:line="200" w:lineRule="exact"/>
        <w:rPr>
          <w:rFonts w:ascii="ＭＳ ゴシック" w:eastAsia="ＭＳ ゴシック" w:hAnsi="ＭＳ ゴシック"/>
          <w:b/>
          <w:bCs/>
          <w:sz w:val="24"/>
        </w:rPr>
      </w:pPr>
    </w:p>
    <w:p w14:paraId="65D00FB4" w14:textId="15CF23D8" w:rsidR="003F4255" w:rsidRPr="00F444E1" w:rsidRDefault="003F4255" w:rsidP="00B57A6B">
      <w:pPr>
        <w:spacing w:line="360" w:lineRule="auto"/>
        <w:rPr>
          <w:rFonts w:ascii="ＭＳ ゴシック" w:eastAsia="ＭＳ ゴシック" w:hAnsi="ＭＳ ゴシック"/>
          <w:b/>
          <w:bCs/>
          <w:sz w:val="24"/>
        </w:rPr>
      </w:pPr>
      <w:r w:rsidRPr="00F444E1">
        <w:rPr>
          <w:rFonts w:ascii="ＭＳ ゴシック" w:eastAsia="ＭＳ ゴシック" w:hAnsi="ＭＳ ゴシック" w:hint="eastAsia"/>
          <w:b/>
          <w:bCs/>
          <w:sz w:val="24"/>
        </w:rPr>
        <w:t>１　趣</w:t>
      </w:r>
      <w:r w:rsidR="00A037C3" w:rsidRPr="00F444E1">
        <w:rPr>
          <w:rFonts w:ascii="ＭＳ ゴシック" w:eastAsia="ＭＳ ゴシック" w:hAnsi="ＭＳ ゴシック" w:hint="eastAsia"/>
          <w:b/>
          <w:bCs/>
          <w:sz w:val="24"/>
        </w:rPr>
        <w:t xml:space="preserve">　</w:t>
      </w:r>
      <w:r w:rsidRPr="00F444E1">
        <w:rPr>
          <w:rFonts w:ascii="ＭＳ ゴシック" w:eastAsia="ＭＳ ゴシック" w:hAnsi="ＭＳ ゴシック" w:hint="eastAsia"/>
          <w:b/>
          <w:bCs/>
          <w:sz w:val="24"/>
        </w:rPr>
        <w:t>旨</w:t>
      </w:r>
    </w:p>
    <w:p w14:paraId="1C1122CC" w14:textId="40F6D344" w:rsidR="00AD282F" w:rsidRPr="00AD282F" w:rsidRDefault="003F4255" w:rsidP="004340BC">
      <w:pPr>
        <w:ind w:left="220" w:hangingChars="100" w:hanging="220"/>
        <w:rPr>
          <w:rFonts w:asciiTheme="minorEastAsia" w:eastAsiaTheme="minorEastAsia" w:hAnsiTheme="minorEastAsia"/>
          <w:sz w:val="22"/>
          <w:szCs w:val="22"/>
        </w:rPr>
      </w:pPr>
      <w:r w:rsidRPr="00AD282F">
        <w:rPr>
          <w:rFonts w:hint="eastAsia"/>
          <w:sz w:val="22"/>
          <w:szCs w:val="22"/>
        </w:rPr>
        <w:t xml:space="preserve">　</w:t>
      </w:r>
      <w:r w:rsidR="004340BC" w:rsidRPr="00AD282F">
        <w:rPr>
          <w:rFonts w:asciiTheme="minorEastAsia" w:eastAsiaTheme="minorEastAsia" w:hAnsiTheme="minorEastAsia" w:hint="eastAsia"/>
          <w:sz w:val="22"/>
          <w:szCs w:val="22"/>
        </w:rPr>
        <w:t xml:space="preserve">　</w:t>
      </w:r>
      <w:r w:rsidR="008C0113" w:rsidRPr="00AD282F">
        <w:rPr>
          <w:rFonts w:asciiTheme="minorEastAsia" w:eastAsiaTheme="minorEastAsia" w:hAnsiTheme="minorEastAsia" w:hint="eastAsia"/>
          <w:sz w:val="22"/>
          <w:szCs w:val="22"/>
        </w:rPr>
        <w:t>地方独立行政法人大阪府立病院機構（以下</w:t>
      </w:r>
      <w:r w:rsidR="008C0113">
        <w:rPr>
          <w:rFonts w:asciiTheme="minorEastAsia" w:eastAsiaTheme="minorEastAsia" w:hAnsiTheme="minorEastAsia" w:hint="eastAsia"/>
          <w:sz w:val="22"/>
          <w:szCs w:val="22"/>
        </w:rPr>
        <w:t>、</w:t>
      </w:r>
      <w:r w:rsidR="008C0113" w:rsidRPr="00AD282F">
        <w:rPr>
          <w:rFonts w:asciiTheme="minorEastAsia" w:eastAsiaTheme="minorEastAsia" w:hAnsiTheme="minorEastAsia" w:hint="eastAsia"/>
          <w:sz w:val="22"/>
          <w:szCs w:val="22"/>
        </w:rPr>
        <w:t>「法人」とい</w:t>
      </w:r>
      <w:r w:rsidR="008C0113">
        <w:rPr>
          <w:rFonts w:asciiTheme="minorEastAsia" w:eastAsiaTheme="minorEastAsia" w:hAnsiTheme="minorEastAsia" w:hint="eastAsia"/>
          <w:sz w:val="22"/>
          <w:szCs w:val="22"/>
        </w:rPr>
        <w:t>う。</w:t>
      </w:r>
      <w:r w:rsidR="008C0113" w:rsidRPr="00AD282F">
        <w:rPr>
          <w:rFonts w:asciiTheme="minorEastAsia" w:eastAsiaTheme="minorEastAsia" w:hAnsiTheme="minorEastAsia" w:hint="eastAsia"/>
          <w:sz w:val="22"/>
          <w:szCs w:val="22"/>
        </w:rPr>
        <w:t>）設立時に</w:t>
      </w:r>
      <w:r w:rsidR="00AD282F" w:rsidRPr="00AD282F">
        <w:rPr>
          <w:rFonts w:asciiTheme="minorEastAsia" w:eastAsiaTheme="minorEastAsia" w:hAnsiTheme="minorEastAsia" w:hint="eastAsia"/>
          <w:sz w:val="22"/>
          <w:szCs w:val="22"/>
        </w:rPr>
        <w:t>本府が現物出資した土地の一部について、</w:t>
      </w:r>
      <w:r w:rsidR="008C0113">
        <w:rPr>
          <w:rFonts w:asciiTheme="minorEastAsia" w:eastAsiaTheme="minorEastAsia" w:hAnsiTheme="minorEastAsia" w:hint="eastAsia"/>
          <w:sz w:val="22"/>
          <w:szCs w:val="22"/>
        </w:rPr>
        <w:t>民間事業者の退去に伴</w:t>
      </w:r>
      <w:r w:rsidR="002F550D">
        <w:rPr>
          <w:rFonts w:asciiTheme="minorEastAsia" w:eastAsiaTheme="minorEastAsia" w:hAnsiTheme="minorEastAsia" w:hint="eastAsia"/>
          <w:sz w:val="22"/>
          <w:szCs w:val="22"/>
        </w:rPr>
        <w:t>い</w:t>
      </w:r>
      <w:r w:rsidR="008C0113">
        <w:rPr>
          <w:rFonts w:asciiTheme="minorEastAsia" w:eastAsiaTheme="minorEastAsia" w:hAnsiTheme="minorEastAsia" w:hint="eastAsia"/>
          <w:sz w:val="22"/>
          <w:szCs w:val="22"/>
        </w:rPr>
        <w:t>不要となることから、</w:t>
      </w:r>
      <w:r w:rsidR="00AD282F" w:rsidRPr="00AD282F">
        <w:rPr>
          <w:rFonts w:asciiTheme="minorEastAsia" w:eastAsiaTheme="minorEastAsia" w:hAnsiTheme="minorEastAsia" w:hint="eastAsia"/>
          <w:sz w:val="22"/>
          <w:szCs w:val="22"/>
        </w:rPr>
        <w:t>地方独立行政法人法第42条の２第１項の規定に基づく不要財産の納付の認可について</w:t>
      </w:r>
      <w:r w:rsidR="002F550D">
        <w:rPr>
          <w:rFonts w:asciiTheme="minorEastAsia" w:eastAsiaTheme="minorEastAsia" w:hAnsiTheme="minorEastAsia" w:hint="eastAsia"/>
          <w:sz w:val="22"/>
          <w:szCs w:val="22"/>
        </w:rPr>
        <w:t>、</w:t>
      </w:r>
      <w:r w:rsidR="008C0113">
        <w:rPr>
          <w:rFonts w:asciiTheme="minorEastAsia" w:eastAsiaTheme="minorEastAsia" w:hAnsiTheme="minorEastAsia" w:hint="eastAsia"/>
          <w:sz w:val="22"/>
          <w:szCs w:val="22"/>
        </w:rPr>
        <w:t>法人から</w:t>
      </w:r>
      <w:r w:rsidR="00AD282F" w:rsidRPr="00AD282F">
        <w:rPr>
          <w:rFonts w:asciiTheme="minorEastAsia" w:eastAsiaTheme="minorEastAsia" w:hAnsiTheme="minorEastAsia" w:hint="eastAsia"/>
          <w:sz w:val="22"/>
          <w:szCs w:val="22"/>
        </w:rPr>
        <w:t>申請がありました。</w:t>
      </w:r>
    </w:p>
    <w:p w14:paraId="07E0A256" w14:textId="77777777" w:rsidR="00AD282F" w:rsidRPr="00AD282F" w:rsidRDefault="00AD282F" w:rsidP="00AD282F">
      <w:pPr>
        <w:ind w:leftChars="100" w:left="210" w:firstLineChars="100" w:firstLine="220"/>
        <w:rPr>
          <w:rFonts w:asciiTheme="minorEastAsia" w:eastAsiaTheme="minorEastAsia" w:hAnsiTheme="minorEastAsia"/>
          <w:sz w:val="22"/>
          <w:szCs w:val="22"/>
        </w:rPr>
      </w:pPr>
      <w:r w:rsidRPr="00AD282F">
        <w:rPr>
          <w:rFonts w:asciiTheme="minorEastAsia" w:eastAsiaTheme="minorEastAsia" w:hAnsiTheme="minorEastAsia" w:hint="eastAsia"/>
          <w:sz w:val="22"/>
          <w:szCs w:val="22"/>
        </w:rPr>
        <w:t>認可にあたり、同条第５項の規定に基づき、大阪府立病院機構評価委員会の意見を求めます。</w:t>
      </w:r>
    </w:p>
    <w:p w14:paraId="73BA998C" w14:textId="77777777" w:rsidR="00AD282F" w:rsidRPr="00AD282F" w:rsidRDefault="00AD282F" w:rsidP="00F56C71">
      <w:pPr>
        <w:spacing w:line="240" w:lineRule="exact"/>
        <w:ind w:left="220" w:hangingChars="100" w:hanging="220"/>
        <w:rPr>
          <w:sz w:val="22"/>
          <w:szCs w:val="22"/>
        </w:rPr>
      </w:pPr>
    </w:p>
    <w:p w14:paraId="58A18246" w14:textId="77777777" w:rsidR="00AD282F" w:rsidRPr="00F444E1" w:rsidRDefault="00AD282F" w:rsidP="00B57A6B">
      <w:pPr>
        <w:spacing w:line="360" w:lineRule="auto"/>
        <w:rPr>
          <w:rFonts w:ascii="ＭＳ ゴシック" w:eastAsia="ＭＳ ゴシック" w:hAnsi="ＭＳ ゴシック"/>
          <w:b/>
          <w:sz w:val="24"/>
        </w:rPr>
      </w:pPr>
      <w:r w:rsidRPr="00F444E1">
        <w:rPr>
          <w:rFonts w:ascii="ＭＳ ゴシック" w:eastAsia="ＭＳ ゴシック" w:hAnsi="ＭＳ ゴシック" w:hint="eastAsia"/>
          <w:b/>
          <w:sz w:val="24"/>
        </w:rPr>
        <w:t>２　経　緯</w:t>
      </w:r>
    </w:p>
    <w:p w14:paraId="470F9F5B" w14:textId="04C02E00" w:rsidR="00AD282F" w:rsidRPr="00AD282F" w:rsidRDefault="00F56C71" w:rsidP="002F550D">
      <w:pPr>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AD282F" w:rsidRPr="00AD282F">
        <w:rPr>
          <w:rFonts w:asciiTheme="minorEastAsia" w:eastAsiaTheme="minorEastAsia" w:hAnsiTheme="minorEastAsia" w:hint="eastAsia"/>
          <w:sz w:val="22"/>
          <w:szCs w:val="22"/>
        </w:rPr>
        <w:t>法人設立時に大阪府から現物出資された財産である旧大阪府立成人病センターの土地・建物については、</w:t>
      </w:r>
      <w:r w:rsidR="00D90C2B">
        <w:rPr>
          <w:rFonts w:asciiTheme="minorEastAsia" w:eastAsiaTheme="minorEastAsia" w:hAnsiTheme="minorEastAsia" w:hint="eastAsia"/>
          <w:sz w:val="22"/>
          <w:szCs w:val="22"/>
        </w:rPr>
        <w:t>社会医療法人大道会と</w:t>
      </w:r>
      <w:r w:rsidR="00AD282F" w:rsidRPr="00AD282F">
        <w:rPr>
          <w:rFonts w:asciiTheme="minorEastAsia" w:eastAsiaTheme="minorEastAsia" w:hAnsiTheme="minorEastAsia" w:hint="eastAsia"/>
          <w:sz w:val="22"/>
          <w:szCs w:val="22"/>
        </w:rPr>
        <w:t>事業用定期借地権設定契約を締結してい</w:t>
      </w:r>
      <w:r w:rsidR="00AD282F" w:rsidRPr="00BC6D0A">
        <w:rPr>
          <w:rFonts w:asciiTheme="minorEastAsia" w:eastAsiaTheme="minorEastAsia" w:hAnsiTheme="minorEastAsia" w:hint="eastAsia"/>
          <w:sz w:val="22"/>
          <w:szCs w:val="22"/>
        </w:rPr>
        <w:t>た</w:t>
      </w:r>
      <w:r w:rsidR="00AD282F" w:rsidRPr="00AD282F">
        <w:rPr>
          <w:rFonts w:asciiTheme="minorEastAsia" w:eastAsiaTheme="minorEastAsia" w:hAnsiTheme="minorEastAsia" w:hint="eastAsia"/>
          <w:sz w:val="22"/>
          <w:szCs w:val="22"/>
        </w:rPr>
        <w:t>森之宮クリニックが立地する土地（748.54㎡）を除き、平成29年度に既に大阪府へ納付されています。</w:t>
      </w:r>
    </w:p>
    <w:p w14:paraId="3D613D6D" w14:textId="72B63EA5" w:rsidR="00AD282F" w:rsidRPr="00AD282F" w:rsidRDefault="00F56C71" w:rsidP="002F550D">
      <w:pPr>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AD282F" w:rsidRPr="00AD282F">
        <w:rPr>
          <w:rFonts w:asciiTheme="minorEastAsia" w:eastAsiaTheme="minorEastAsia" w:hAnsiTheme="minorEastAsia" w:hint="eastAsia"/>
          <w:sz w:val="22"/>
          <w:szCs w:val="22"/>
        </w:rPr>
        <w:t>残置された土地について、令和４年３月31日の</w:t>
      </w:r>
      <w:r w:rsidR="00D90C2B">
        <w:rPr>
          <w:rFonts w:asciiTheme="minorEastAsia" w:eastAsiaTheme="minorEastAsia" w:hAnsiTheme="minorEastAsia" w:hint="eastAsia"/>
          <w:sz w:val="22"/>
          <w:szCs w:val="22"/>
        </w:rPr>
        <w:t>同</w:t>
      </w:r>
      <w:r w:rsidR="00AD282F" w:rsidRPr="00AD282F">
        <w:rPr>
          <w:rFonts w:asciiTheme="minorEastAsia" w:eastAsiaTheme="minorEastAsia" w:hAnsiTheme="minorEastAsia" w:hint="eastAsia"/>
          <w:sz w:val="22"/>
          <w:szCs w:val="22"/>
        </w:rPr>
        <w:t>クリニック</w:t>
      </w:r>
      <w:r w:rsidR="00504C70">
        <w:rPr>
          <w:rFonts w:asciiTheme="minorEastAsia" w:eastAsiaTheme="minorEastAsia" w:hAnsiTheme="minorEastAsia" w:hint="eastAsia"/>
          <w:sz w:val="22"/>
          <w:szCs w:val="22"/>
        </w:rPr>
        <w:t>の</w:t>
      </w:r>
      <w:r w:rsidR="00AD282F" w:rsidRPr="00AD282F">
        <w:rPr>
          <w:rFonts w:asciiTheme="minorEastAsia" w:eastAsiaTheme="minorEastAsia" w:hAnsiTheme="minorEastAsia" w:hint="eastAsia"/>
          <w:sz w:val="22"/>
          <w:szCs w:val="22"/>
        </w:rPr>
        <w:t>営業終了後、事業用定期借地権設定契約に基づく原状回復が完了したことから</w:t>
      </w:r>
      <w:r>
        <w:rPr>
          <w:rFonts w:asciiTheme="minorEastAsia" w:eastAsiaTheme="minorEastAsia" w:hAnsiTheme="minorEastAsia" w:hint="eastAsia"/>
          <w:sz w:val="22"/>
          <w:szCs w:val="22"/>
        </w:rPr>
        <w:t>、法人では、</w:t>
      </w:r>
      <w:r w:rsidR="00AD282F" w:rsidRPr="00AD282F">
        <w:rPr>
          <w:rFonts w:asciiTheme="minorEastAsia" w:eastAsiaTheme="minorEastAsia" w:hAnsiTheme="minorEastAsia" w:hint="eastAsia"/>
          <w:sz w:val="22"/>
          <w:szCs w:val="22"/>
        </w:rPr>
        <w:t>令和５年10月31日付けで同契約を解除</w:t>
      </w:r>
      <w:r w:rsidR="00BC6D0A">
        <w:rPr>
          <w:rFonts w:asciiTheme="minorEastAsia" w:eastAsiaTheme="minorEastAsia" w:hAnsiTheme="minorEastAsia" w:hint="eastAsia"/>
          <w:sz w:val="22"/>
          <w:szCs w:val="22"/>
        </w:rPr>
        <w:t>するとともに、</w:t>
      </w:r>
      <w:r w:rsidR="00AD282F" w:rsidRPr="00AD282F">
        <w:rPr>
          <w:rFonts w:asciiTheme="minorEastAsia" w:eastAsiaTheme="minorEastAsia" w:hAnsiTheme="minorEastAsia" w:hint="eastAsia"/>
          <w:sz w:val="22"/>
          <w:szCs w:val="22"/>
        </w:rPr>
        <w:t>当該土地が将来にわたり業務を確実に実施する上で必要がなくなった旨を決定し、府知事あて</w:t>
      </w:r>
      <w:r w:rsidR="00BC6D0A">
        <w:rPr>
          <w:rFonts w:asciiTheme="minorEastAsia" w:eastAsiaTheme="minorEastAsia" w:hAnsiTheme="minorEastAsia" w:hint="eastAsia"/>
          <w:sz w:val="22"/>
          <w:szCs w:val="22"/>
        </w:rPr>
        <w:t>に</w:t>
      </w:r>
      <w:r w:rsidR="00AD282F" w:rsidRPr="00AD282F">
        <w:rPr>
          <w:rFonts w:asciiTheme="minorEastAsia" w:eastAsiaTheme="minorEastAsia" w:hAnsiTheme="minorEastAsia" w:hint="eastAsia"/>
          <w:sz w:val="22"/>
          <w:szCs w:val="22"/>
        </w:rPr>
        <w:t>不要財産の納付の認可について申請があ</w:t>
      </w:r>
      <w:r w:rsidR="002F550D">
        <w:rPr>
          <w:rFonts w:asciiTheme="minorEastAsia" w:eastAsiaTheme="minorEastAsia" w:hAnsiTheme="minorEastAsia" w:hint="eastAsia"/>
          <w:sz w:val="22"/>
          <w:szCs w:val="22"/>
        </w:rPr>
        <w:t>りまし</w:t>
      </w:r>
      <w:r w:rsidR="008C0113">
        <w:rPr>
          <w:rFonts w:asciiTheme="minorEastAsia" w:eastAsiaTheme="minorEastAsia" w:hAnsiTheme="minorEastAsia" w:hint="eastAsia"/>
          <w:sz w:val="22"/>
          <w:szCs w:val="22"/>
        </w:rPr>
        <w:t>た</w:t>
      </w:r>
      <w:r w:rsidR="00AD282F" w:rsidRPr="00AD282F">
        <w:rPr>
          <w:rFonts w:asciiTheme="minorEastAsia" w:eastAsiaTheme="minorEastAsia" w:hAnsiTheme="minorEastAsia" w:hint="eastAsia"/>
          <w:sz w:val="22"/>
          <w:szCs w:val="22"/>
        </w:rPr>
        <w:t>。</w:t>
      </w:r>
    </w:p>
    <w:p w14:paraId="3F62971B" w14:textId="5949E9F7" w:rsidR="00C840AD" w:rsidRDefault="00C840AD" w:rsidP="00F56C71">
      <w:pPr>
        <w:spacing w:line="240" w:lineRule="exact"/>
        <w:rPr>
          <w:sz w:val="22"/>
          <w:szCs w:val="22"/>
        </w:rPr>
      </w:pPr>
    </w:p>
    <w:p w14:paraId="27DAEE50" w14:textId="1A0EA87E" w:rsidR="007C35D7" w:rsidRPr="00F444E1" w:rsidRDefault="00AD282F" w:rsidP="00B57A6B">
      <w:pPr>
        <w:spacing w:line="360" w:lineRule="auto"/>
        <w:rPr>
          <w:rFonts w:ascii="ＭＳ ゴシック" w:eastAsia="ＭＳ ゴシック" w:hAnsi="ＭＳ ゴシック"/>
          <w:b/>
          <w:sz w:val="24"/>
        </w:rPr>
      </w:pPr>
      <w:r w:rsidRPr="00F444E1">
        <w:rPr>
          <w:rFonts w:ascii="ＭＳ ゴシック" w:eastAsia="ＭＳ ゴシック" w:hAnsi="ＭＳ ゴシック" w:hint="eastAsia"/>
          <w:b/>
          <w:sz w:val="24"/>
        </w:rPr>
        <w:t>３　不</w:t>
      </w:r>
      <w:r w:rsidR="007C35D7" w:rsidRPr="00F444E1">
        <w:rPr>
          <w:rFonts w:ascii="ＭＳ ゴシック" w:eastAsia="ＭＳ ゴシック" w:hAnsi="ＭＳ ゴシック" w:hint="eastAsia"/>
          <w:b/>
          <w:sz w:val="24"/>
        </w:rPr>
        <w:t>要財産</w:t>
      </w:r>
      <w:r w:rsidRPr="00F444E1">
        <w:rPr>
          <w:rFonts w:ascii="ＭＳ ゴシック" w:eastAsia="ＭＳ ゴシック" w:hAnsi="ＭＳ ゴシック" w:hint="eastAsia"/>
          <w:b/>
          <w:sz w:val="24"/>
        </w:rPr>
        <w:t>の内容</w:t>
      </w:r>
    </w:p>
    <w:tbl>
      <w:tblPr>
        <w:tblStyle w:val="a3"/>
        <w:tblW w:w="0" w:type="auto"/>
        <w:tblInd w:w="240" w:type="dxa"/>
        <w:tblLook w:val="04A0" w:firstRow="1" w:lastRow="0" w:firstColumn="1" w:lastColumn="0" w:noHBand="0" w:noVBand="1"/>
      </w:tblPr>
      <w:tblGrid>
        <w:gridCol w:w="1315"/>
        <w:gridCol w:w="3685"/>
        <w:gridCol w:w="1276"/>
        <w:gridCol w:w="1559"/>
        <w:gridCol w:w="1327"/>
      </w:tblGrid>
      <w:tr w:rsidR="00AD282F" w14:paraId="59F55402" w14:textId="77777777" w:rsidTr="00F56C71">
        <w:tc>
          <w:tcPr>
            <w:tcW w:w="1315" w:type="dxa"/>
            <w:shd w:val="clear" w:color="auto" w:fill="DBE5F1" w:themeFill="accent1" w:themeFillTint="33"/>
          </w:tcPr>
          <w:p w14:paraId="54B36A92" w14:textId="347FDB49" w:rsidR="00AD282F" w:rsidRPr="00AD282F" w:rsidRDefault="00AD282F" w:rsidP="00BC6D0A">
            <w:pPr>
              <w:spacing w:line="280" w:lineRule="exact"/>
              <w:jc w:val="center"/>
              <w:rPr>
                <w:szCs w:val="21"/>
              </w:rPr>
            </w:pPr>
            <w:r w:rsidRPr="00AD282F">
              <w:rPr>
                <w:rFonts w:asciiTheme="minorEastAsia" w:eastAsiaTheme="minorEastAsia" w:hAnsiTheme="minorEastAsia" w:hint="eastAsia"/>
                <w:kern w:val="0"/>
                <w:szCs w:val="21"/>
              </w:rPr>
              <w:t>資産の種別</w:t>
            </w:r>
          </w:p>
        </w:tc>
        <w:tc>
          <w:tcPr>
            <w:tcW w:w="3685" w:type="dxa"/>
            <w:shd w:val="clear" w:color="auto" w:fill="DBE5F1" w:themeFill="accent1" w:themeFillTint="33"/>
          </w:tcPr>
          <w:p w14:paraId="020C4F9D" w14:textId="57B52E57" w:rsidR="00AD282F" w:rsidRPr="00AD282F" w:rsidRDefault="00AD282F" w:rsidP="00BC6D0A">
            <w:pPr>
              <w:spacing w:line="280" w:lineRule="exact"/>
              <w:jc w:val="center"/>
              <w:rPr>
                <w:szCs w:val="21"/>
              </w:rPr>
            </w:pPr>
            <w:r w:rsidRPr="00AD282F">
              <w:rPr>
                <w:rFonts w:asciiTheme="minorEastAsia" w:eastAsiaTheme="minorEastAsia" w:hAnsiTheme="minorEastAsia" w:hint="eastAsia"/>
                <w:szCs w:val="21"/>
              </w:rPr>
              <w:t>所在地</w:t>
            </w:r>
          </w:p>
        </w:tc>
        <w:tc>
          <w:tcPr>
            <w:tcW w:w="1276" w:type="dxa"/>
            <w:shd w:val="clear" w:color="auto" w:fill="DBE5F1" w:themeFill="accent1" w:themeFillTint="33"/>
          </w:tcPr>
          <w:p w14:paraId="2D56F515" w14:textId="5AE9CC8F" w:rsidR="00AD282F" w:rsidRPr="00AD282F" w:rsidRDefault="00AD282F" w:rsidP="00F56C71">
            <w:pPr>
              <w:spacing w:line="280" w:lineRule="exact"/>
              <w:jc w:val="right"/>
              <w:rPr>
                <w:szCs w:val="21"/>
              </w:rPr>
            </w:pPr>
            <w:r w:rsidRPr="00AD282F">
              <w:rPr>
                <w:rFonts w:asciiTheme="minorEastAsia" w:eastAsiaTheme="minorEastAsia" w:hAnsiTheme="minorEastAsia" w:hint="eastAsia"/>
                <w:szCs w:val="21"/>
              </w:rPr>
              <w:t>面積</w:t>
            </w:r>
            <w:r w:rsidR="00F56C71">
              <w:rPr>
                <w:rFonts w:asciiTheme="minorEastAsia" w:eastAsiaTheme="minorEastAsia" w:hAnsiTheme="minorEastAsia" w:hint="eastAsia"/>
                <w:szCs w:val="21"/>
              </w:rPr>
              <w:t>(</w:t>
            </w:r>
            <w:r w:rsidRPr="00AD282F">
              <w:rPr>
                <w:rFonts w:asciiTheme="minorEastAsia" w:eastAsiaTheme="minorEastAsia" w:hAnsiTheme="minorEastAsia" w:hint="eastAsia"/>
                <w:szCs w:val="21"/>
              </w:rPr>
              <w:t>㎡</w:t>
            </w:r>
            <w:r w:rsidR="00F56C71">
              <w:rPr>
                <w:rFonts w:asciiTheme="minorEastAsia" w:eastAsiaTheme="minorEastAsia" w:hAnsiTheme="minorEastAsia" w:hint="eastAsia"/>
                <w:szCs w:val="21"/>
              </w:rPr>
              <w:t>)</w:t>
            </w:r>
          </w:p>
        </w:tc>
        <w:tc>
          <w:tcPr>
            <w:tcW w:w="1559" w:type="dxa"/>
            <w:shd w:val="clear" w:color="auto" w:fill="DBE5F1" w:themeFill="accent1" w:themeFillTint="33"/>
          </w:tcPr>
          <w:p w14:paraId="7C04DF33" w14:textId="5602988F" w:rsidR="00AD282F" w:rsidRPr="00AD282F" w:rsidRDefault="00AD282F" w:rsidP="00BC6D0A">
            <w:pPr>
              <w:spacing w:line="280" w:lineRule="exact"/>
              <w:jc w:val="center"/>
              <w:rPr>
                <w:szCs w:val="21"/>
              </w:rPr>
            </w:pPr>
            <w:r w:rsidRPr="00AD282F">
              <w:rPr>
                <w:rFonts w:hint="eastAsia"/>
                <w:szCs w:val="21"/>
              </w:rPr>
              <w:t>帳簿価格</w:t>
            </w:r>
            <w:r>
              <w:rPr>
                <w:rFonts w:hint="eastAsia"/>
                <w:szCs w:val="21"/>
              </w:rPr>
              <w:t>(</w:t>
            </w:r>
            <w:r w:rsidRPr="00AD282F">
              <w:rPr>
                <w:rFonts w:hint="eastAsia"/>
                <w:szCs w:val="21"/>
              </w:rPr>
              <w:t>円</w:t>
            </w:r>
            <w:r>
              <w:rPr>
                <w:rFonts w:hint="eastAsia"/>
                <w:szCs w:val="21"/>
              </w:rPr>
              <w:t>)</w:t>
            </w:r>
          </w:p>
        </w:tc>
        <w:tc>
          <w:tcPr>
            <w:tcW w:w="1327" w:type="dxa"/>
            <w:shd w:val="clear" w:color="auto" w:fill="DBE5F1" w:themeFill="accent1" w:themeFillTint="33"/>
          </w:tcPr>
          <w:p w14:paraId="61F39DB0" w14:textId="231577B8" w:rsidR="00AD282F" w:rsidRPr="00AD282F" w:rsidRDefault="00AD282F" w:rsidP="00BC6D0A">
            <w:pPr>
              <w:spacing w:line="280" w:lineRule="exact"/>
              <w:jc w:val="center"/>
              <w:rPr>
                <w:szCs w:val="21"/>
              </w:rPr>
            </w:pPr>
            <w:r w:rsidRPr="00AD282F">
              <w:rPr>
                <w:rFonts w:hint="eastAsia"/>
                <w:szCs w:val="21"/>
              </w:rPr>
              <w:t>出資日</w:t>
            </w:r>
          </w:p>
        </w:tc>
      </w:tr>
      <w:tr w:rsidR="00AD282F" w14:paraId="150FE135" w14:textId="77777777" w:rsidTr="00F56C71">
        <w:tc>
          <w:tcPr>
            <w:tcW w:w="1315" w:type="dxa"/>
          </w:tcPr>
          <w:p w14:paraId="33A4C039" w14:textId="0B4FD668" w:rsidR="00AD282F" w:rsidRPr="00AD282F" w:rsidRDefault="00AD282F" w:rsidP="00F56C71">
            <w:pPr>
              <w:spacing w:line="380" w:lineRule="exact"/>
              <w:jc w:val="center"/>
              <w:rPr>
                <w:sz w:val="22"/>
                <w:szCs w:val="22"/>
              </w:rPr>
            </w:pPr>
            <w:r w:rsidRPr="00AD282F">
              <w:rPr>
                <w:rFonts w:asciiTheme="minorEastAsia" w:eastAsiaTheme="minorEastAsia" w:hAnsiTheme="minorEastAsia" w:hint="eastAsia"/>
                <w:sz w:val="22"/>
                <w:szCs w:val="22"/>
              </w:rPr>
              <w:t>土</w:t>
            </w:r>
            <w:r w:rsidR="00F56C71">
              <w:rPr>
                <w:rFonts w:asciiTheme="minorEastAsia" w:eastAsiaTheme="minorEastAsia" w:hAnsiTheme="minorEastAsia" w:hint="eastAsia"/>
                <w:sz w:val="22"/>
                <w:szCs w:val="22"/>
              </w:rPr>
              <w:t xml:space="preserve">　</w:t>
            </w:r>
            <w:r w:rsidRPr="00AD282F">
              <w:rPr>
                <w:rFonts w:asciiTheme="minorEastAsia" w:eastAsiaTheme="minorEastAsia" w:hAnsiTheme="minorEastAsia" w:hint="eastAsia"/>
                <w:sz w:val="22"/>
                <w:szCs w:val="22"/>
              </w:rPr>
              <w:t>地</w:t>
            </w:r>
          </w:p>
        </w:tc>
        <w:tc>
          <w:tcPr>
            <w:tcW w:w="3685" w:type="dxa"/>
          </w:tcPr>
          <w:p w14:paraId="526F08F9" w14:textId="1B48584F" w:rsidR="00AD282F" w:rsidRPr="00AD282F" w:rsidRDefault="00AD282F" w:rsidP="00F56C71">
            <w:pPr>
              <w:spacing w:line="380" w:lineRule="exact"/>
              <w:rPr>
                <w:sz w:val="22"/>
                <w:szCs w:val="22"/>
              </w:rPr>
            </w:pPr>
            <w:r w:rsidRPr="00AD282F">
              <w:rPr>
                <w:rFonts w:asciiTheme="minorEastAsia" w:eastAsiaTheme="minorEastAsia" w:hAnsiTheme="minorEastAsia" w:hint="eastAsia"/>
                <w:sz w:val="22"/>
                <w:szCs w:val="22"/>
              </w:rPr>
              <w:t>大阪市東成区中道一丁目17番10</w:t>
            </w:r>
          </w:p>
        </w:tc>
        <w:tc>
          <w:tcPr>
            <w:tcW w:w="1276" w:type="dxa"/>
          </w:tcPr>
          <w:p w14:paraId="08B81020" w14:textId="2678D430" w:rsidR="00AD282F" w:rsidRPr="00AD282F" w:rsidRDefault="00AD282F" w:rsidP="00F56C71">
            <w:pPr>
              <w:spacing w:line="380" w:lineRule="exact"/>
              <w:jc w:val="center"/>
              <w:rPr>
                <w:rFonts w:asciiTheme="minorEastAsia" w:eastAsiaTheme="minorEastAsia" w:hAnsiTheme="minorEastAsia"/>
                <w:sz w:val="22"/>
                <w:szCs w:val="22"/>
              </w:rPr>
            </w:pPr>
            <w:r w:rsidRPr="00AD282F">
              <w:rPr>
                <w:rFonts w:asciiTheme="minorEastAsia" w:eastAsiaTheme="minorEastAsia" w:hAnsiTheme="minorEastAsia" w:hint="eastAsia"/>
                <w:sz w:val="22"/>
                <w:szCs w:val="22"/>
              </w:rPr>
              <w:t>748.54</w:t>
            </w:r>
          </w:p>
        </w:tc>
        <w:tc>
          <w:tcPr>
            <w:tcW w:w="1559" w:type="dxa"/>
          </w:tcPr>
          <w:p w14:paraId="184F6309" w14:textId="60AC7343" w:rsidR="00AD282F" w:rsidRPr="00AD282F" w:rsidRDefault="00AD282F" w:rsidP="00F56C71">
            <w:pPr>
              <w:spacing w:line="380" w:lineRule="exact"/>
              <w:jc w:val="center"/>
              <w:rPr>
                <w:rFonts w:asciiTheme="minorEastAsia" w:eastAsiaTheme="minorEastAsia" w:hAnsiTheme="minorEastAsia"/>
                <w:sz w:val="22"/>
                <w:szCs w:val="22"/>
              </w:rPr>
            </w:pPr>
            <w:r w:rsidRPr="00AD282F">
              <w:rPr>
                <w:rFonts w:asciiTheme="minorEastAsia" w:eastAsiaTheme="minorEastAsia" w:hAnsiTheme="minorEastAsia"/>
                <w:sz w:val="22"/>
                <w:szCs w:val="22"/>
              </w:rPr>
              <w:t>229,053,715</w:t>
            </w:r>
          </w:p>
        </w:tc>
        <w:tc>
          <w:tcPr>
            <w:tcW w:w="1327" w:type="dxa"/>
          </w:tcPr>
          <w:p w14:paraId="389707B8" w14:textId="23C9DA83" w:rsidR="00AD282F" w:rsidRPr="00AD282F" w:rsidRDefault="00AD282F" w:rsidP="00F56C71">
            <w:pPr>
              <w:spacing w:line="380" w:lineRule="exact"/>
              <w:jc w:val="center"/>
              <w:rPr>
                <w:rFonts w:asciiTheme="minorEastAsia" w:eastAsiaTheme="minorEastAsia" w:hAnsiTheme="minorEastAsia"/>
                <w:sz w:val="22"/>
                <w:szCs w:val="22"/>
              </w:rPr>
            </w:pPr>
            <w:r w:rsidRPr="00AD282F">
              <w:rPr>
                <w:rFonts w:asciiTheme="minorEastAsia" w:eastAsiaTheme="minorEastAsia" w:hAnsiTheme="minorEastAsia" w:hint="eastAsia"/>
                <w:sz w:val="22"/>
                <w:szCs w:val="22"/>
              </w:rPr>
              <w:t>H</w:t>
            </w:r>
            <w:r w:rsidRPr="00AD282F">
              <w:rPr>
                <w:rFonts w:asciiTheme="minorEastAsia" w:eastAsiaTheme="minorEastAsia" w:hAnsiTheme="minorEastAsia"/>
                <w:sz w:val="22"/>
                <w:szCs w:val="22"/>
              </w:rPr>
              <w:t>18.4.1</w:t>
            </w:r>
          </w:p>
        </w:tc>
      </w:tr>
    </w:tbl>
    <w:p w14:paraId="7B0574C8" w14:textId="3D3F5525" w:rsidR="00AD633F" w:rsidRPr="00AD282F" w:rsidRDefault="00F56C71" w:rsidP="004B1C8E">
      <w:pPr>
        <w:spacing w:line="240" w:lineRule="exact"/>
        <w:rPr>
          <w:sz w:val="22"/>
          <w:szCs w:val="22"/>
        </w:rPr>
      </w:pPr>
      <w:r>
        <w:rPr>
          <w:noProof/>
        </w:rPr>
        <mc:AlternateContent>
          <mc:Choice Requires="wps">
            <w:drawing>
              <wp:anchor distT="0" distB="0" distL="114300" distR="114300" simplePos="0" relativeHeight="251697152" behindDoc="0" locked="0" layoutInCell="1" allowOverlap="1" wp14:anchorId="24A91CCC" wp14:editId="6F03014C">
                <wp:simplePos x="0" y="0"/>
                <wp:positionH relativeFrom="column">
                  <wp:posOffset>1743710</wp:posOffset>
                </wp:positionH>
                <wp:positionV relativeFrom="paragraph">
                  <wp:posOffset>147320</wp:posOffset>
                </wp:positionV>
                <wp:extent cx="1286510" cy="473710"/>
                <wp:effectExtent l="0" t="0" r="8890" b="2540"/>
                <wp:wrapNone/>
                <wp:docPr id="8" name="テキスト ボックス 8"/>
                <wp:cNvGraphicFramePr/>
                <a:graphic xmlns:a="http://schemas.openxmlformats.org/drawingml/2006/main">
                  <a:graphicData uri="http://schemas.microsoft.com/office/word/2010/wordprocessingShape">
                    <wps:wsp>
                      <wps:cNvSpPr txBox="1"/>
                      <wps:spPr>
                        <a:xfrm>
                          <a:off x="0" y="0"/>
                          <a:ext cx="1286510" cy="473710"/>
                        </a:xfrm>
                        <a:prstGeom prst="rect">
                          <a:avLst/>
                        </a:prstGeom>
                        <a:noFill/>
                        <a:ln w="6350">
                          <a:noFill/>
                        </a:ln>
                      </wps:spPr>
                      <wps:txbx>
                        <w:txbxContent>
                          <w:p w14:paraId="115D6936" w14:textId="6716ACF4" w:rsidR="00C840AD" w:rsidRPr="00C840AD" w:rsidRDefault="00C840AD" w:rsidP="00C840AD">
                            <w:pPr>
                              <w:spacing w:line="240" w:lineRule="exact"/>
                              <w:jc w:val="center"/>
                              <w:rPr>
                                <w:rFonts w:asciiTheme="minorEastAsia" w:eastAsiaTheme="minorEastAsia" w:hAnsiTheme="minorEastAsia"/>
                                <w:b/>
                                <w:bCs/>
                                <w:sz w:val="20"/>
                                <w:szCs w:val="21"/>
                                <w:u w:val="single"/>
                                <w:shd w:val="clear" w:color="auto" w:fill="FFFFFF" w:themeFill="background1"/>
                              </w:rPr>
                            </w:pPr>
                            <w:r w:rsidRPr="00C840AD">
                              <w:rPr>
                                <w:rFonts w:asciiTheme="minorEastAsia" w:eastAsiaTheme="minorEastAsia" w:hAnsiTheme="minorEastAsia" w:hint="eastAsia"/>
                                <w:b/>
                                <w:bCs/>
                                <w:sz w:val="20"/>
                                <w:szCs w:val="21"/>
                                <w:u w:val="single"/>
                                <w:shd w:val="clear" w:color="auto" w:fill="FFFFFF" w:themeFill="background1"/>
                              </w:rPr>
                              <w:t>今回不要となる土地</w:t>
                            </w:r>
                          </w:p>
                          <w:p w14:paraId="7709A224" w14:textId="35762B07" w:rsidR="00C840AD" w:rsidRPr="00C840AD" w:rsidRDefault="00C840AD" w:rsidP="00C840AD">
                            <w:pPr>
                              <w:spacing w:line="240" w:lineRule="exact"/>
                              <w:jc w:val="center"/>
                              <w:rPr>
                                <w:rFonts w:asciiTheme="minorEastAsia" w:eastAsiaTheme="minorEastAsia" w:hAnsiTheme="minorEastAsia"/>
                                <w:b/>
                                <w:bCs/>
                                <w:sz w:val="18"/>
                                <w:szCs w:val="20"/>
                                <w:u w:val="single"/>
                                <w:shd w:val="clear" w:color="auto" w:fill="FFFFFF" w:themeFill="background1"/>
                              </w:rPr>
                            </w:pPr>
                            <w:r w:rsidRPr="00C840AD">
                              <w:rPr>
                                <w:rFonts w:asciiTheme="minorEastAsia" w:eastAsiaTheme="minorEastAsia" w:hAnsiTheme="minorEastAsia" w:hint="eastAsia"/>
                                <w:sz w:val="18"/>
                                <w:szCs w:val="20"/>
                                <w:u w:val="single"/>
                                <w:shd w:val="clear" w:color="auto" w:fill="FFFFFF" w:themeFill="background1"/>
                              </w:rPr>
                              <w:t>（斜線部）</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91CCC" id="テキスト ボックス 8" o:spid="_x0000_s1027" type="#_x0000_t202" style="position:absolute;left:0;text-align:left;margin-left:137.3pt;margin-top:11.6pt;width:101.3pt;height:37.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" filled="f" stroked="f" strokeweight=".5pt">
                <v:textbox inset="1mm,0,1mm,0">
                  <w:txbxContent>
                    <w:p w14:paraId="115D6936" w14:textId="6716ACF4" w:rsidR="00C840AD" w:rsidRPr="00C840AD" w:rsidRDefault="00C840AD" w:rsidP="00C840AD">
                      <w:pPr>
                        <w:spacing w:line="240" w:lineRule="exact"/>
                        <w:jc w:val="center"/>
                        <w:rPr>
                          <w:rFonts w:asciiTheme="minorEastAsia" w:eastAsiaTheme="minorEastAsia" w:hAnsiTheme="minorEastAsia"/>
                          <w:b/>
                          <w:bCs/>
                          <w:sz w:val="20"/>
                          <w:szCs w:val="21"/>
                          <w:u w:val="single"/>
                          <w:shd w:val="clear" w:color="auto" w:fill="FFFFFF" w:themeFill="background1"/>
                        </w:rPr>
                      </w:pPr>
                      <w:r w:rsidRPr="00C840AD">
                        <w:rPr>
                          <w:rFonts w:asciiTheme="minorEastAsia" w:eastAsiaTheme="minorEastAsia" w:hAnsiTheme="minorEastAsia" w:hint="eastAsia"/>
                          <w:b/>
                          <w:bCs/>
                          <w:sz w:val="20"/>
                          <w:szCs w:val="21"/>
                          <w:u w:val="single"/>
                          <w:shd w:val="clear" w:color="auto" w:fill="FFFFFF" w:themeFill="background1"/>
                        </w:rPr>
                        <w:t>今回不要となる土地</w:t>
                      </w:r>
                    </w:p>
                    <w:p w14:paraId="7709A224" w14:textId="35762B07" w:rsidR="00C840AD" w:rsidRPr="00C840AD" w:rsidRDefault="00C840AD" w:rsidP="00C840AD">
                      <w:pPr>
                        <w:spacing w:line="240" w:lineRule="exact"/>
                        <w:jc w:val="center"/>
                        <w:rPr>
                          <w:rFonts w:asciiTheme="minorEastAsia" w:eastAsiaTheme="minorEastAsia" w:hAnsiTheme="minorEastAsia"/>
                          <w:b/>
                          <w:bCs/>
                          <w:sz w:val="18"/>
                          <w:szCs w:val="20"/>
                          <w:u w:val="single"/>
                          <w:shd w:val="clear" w:color="auto" w:fill="FFFFFF" w:themeFill="background1"/>
                        </w:rPr>
                      </w:pPr>
                      <w:r w:rsidRPr="00C840AD">
                        <w:rPr>
                          <w:rFonts w:asciiTheme="minorEastAsia" w:eastAsiaTheme="minorEastAsia" w:hAnsiTheme="minorEastAsia" w:hint="eastAsia"/>
                          <w:sz w:val="18"/>
                          <w:szCs w:val="20"/>
                          <w:u w:val="single"/>
                          <w:shd w:val="clear" w:color="auto" w:fill="FFFFFF" w:themeFill="background1"/>
                        </w:rPr>
                        <w:t>（斜線部）</w:t>
                      </w:r>
                    </w:p>
                  </w:txbxContent>
                </v:textbox>
              </v:shape>
            </w:pict>
          </mc:Fallback>
        </mc:AlternateContent>
      </w:r>
    </w:p>
    <w:p w14:paraId="722E6211" w14:textId="23B3A14A" w:rsidR="00C840AD" w:rsidRDefault="00F56C71" w:rsidP="004B1C8E">
      <w:pPr>
        <w:ind w:left="220" w:hangingChars="100" w:hanging="220"/>
        <w:rPr>
          <w:sz w:val="22"/>
          <w:szCs w:val="22"/>
        </w:rPr>
      </w:pPr>
      <w:r w:rsidRPr="00C840AD">
        <w:rPr>
          <w:noProof/>
          <w:sz w:val="22"/>
          <w:szCs w:val="22"/>
        </w:rPr>
        <w:drawing>
          <wp:anchor distT="0" distB="0" distL="114300" distR="114300" simplePos="0" relativeHeight="251693056" behindDoc="0" locked="0" layoutInCell="1" allowOverlap="1" wp14:anchorId="3F3D4026" wp14:editId="6C26D1AF">
            <wp:simplePos x="0" y="0"/>
            <wp:positionH relativeFrom="margin">
              <wp:posOffset>760730</wp:posOffset>
            </wp:positionH>
            <wp:positionV relativeFrom="paragraph">
              <wp:posOffset>41910</wp:posOffset>
            </wp:positionV>
            <wp:extent cx="4450080" cy="4058920"/>
            <wp:effectExtent l="0" t="0" r="762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50080" cy="4058920"/>
                    </a:xfrm>
                    <a:prstGeom prst="rect">
                      <a:avLst/>
                    </a:prstGeom>
                  </pic:spPr>
                </pic:pic>
              </a:graphicData>
            </a:graphic>
            <wp14:sizeRelH relativeFrom="page">
              <wp14:pctWidth>0</wp14:pctWidth>
            </wp14:sizeRelH>
            <wp14:sizeRelV relativeFrom="page">
              <wp14:pctHeight>0</wp14:pctHeight>
            </wp14:sizeRelV>
          </wp:anchor>
        </w:drawing>
      </w:r>
    </w:p>
    <w:p w14:paraId="3E7F8951" w14:textId="5D553E50" w:rsidR="00C840AD" w:rsidRDefault="00C840AD" w:rsidP="004B1C8E">
      <w:pPr>
        <w:ind w:left="220" w:hangingChars="100" w:hanging="220"/>
        <w:rPr>
          <w:sz w:val="22"/>
          <w:szCs w:val="22"/>
        </w:rPr>
      </w:pPr>
      <w:r w:rsidRPr="00C840AD">
        <w:rPr>
          <w:noProof/>
          <w:sz w:val="22"/>
          <w:szCs w:val="22"/>
        </w:rPr>
        <mc:AlternateContent>
          <mc:Choice Requires="wps">
            <w:drawing>
              <wp:anchor distT="0" distB="0" distL="114300" distR="114300" simplePos="0" relativeHeight="251695104" behindDoc="0" locked="0" layoutInCell="1" allowOverlap="1" wp14:anchorId="51AE24BE" wp14:editId="130E2E9A">
                <wp:simplePos x="0" y="0"/>
                <wp:positionH relativeFrom="column">
                  <wp:posOffset>1684655</wp:posOffset>
                </wp:positionH>
                <wp:positionV relativeFrom="paragraph">
                  <wp:posOffset>96519</wp:posOffset>
                </wp:positionV>
                <wp:extent cx="598170" cy="981075"/>
                <wp:effectExtent l="38100" t="38100" r="49530" b="85725"/>
                <wp:wrapNone/>
                <wp:docPr id="2" name="直線矢印コネクタ 2"/>
                <wp:cNvGraphicFramePr/>
                <a:graphic xmlns:a="http://schemas.openxmlformats.org/drawingml/2006/main">
                  <a:graphicData uri="http://schemas.microsoft.com/office/word/2010/wordprocessingShape">
                    <wps:wsp>
                      <wps:cNvCnPr/>
                      <wps:spPr>
                        <a:xfrm flipV="1">
                          <a:off x="0" y="0"/>
                          <a:ext cx="598170" cy="98107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CA7A5EA" id="_x0000_t32" coordsize="21600,21600" o:spt="32" o:oned="t" path="m,l21600,21600e" filled="f">
                <v:path arrowok="t" fillok="f" o:connecttype="none"/>
                <o:lock v:ext="edit" shapetype="t"/>
              </v:shapetype>
              <v:shape id="直線矢印コネクタ 2" o:spid="_x0000_s1026" type="#_x0000_t32" style="position:absolute;left:0;text-align:left;margin-left:132.65pt;margin-top:7.6pt;width:47.1pt;height:77.2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" strokecolor="black [3200]" strokeweight="2pt">
                <v:stroke endarrow="block"/>
                <v:shadow on="t" color="black" opacity="24903f" origin=",.5" offset="0,.55556mm"/>
              </v:shape>
            </w:pict>
          </mc:Fallback>
        </mc:AlternateContent>
      </w:r>
    </w:p>
    <w:p w14:paraId="1A28BA91" w14:textId="78904F84" w:rsidR="00C840AD" w:rsidRDefault="00C840AD" w:rsidP="004B1C8E">
      <w:pPr>
        <w:ind w:left="220" w:hangingChars="100" w:hanging="220"/>
        <w:rPr>
          <w:sz w:val="22"/>
          <w:szCs w:val="22"/>
        </w:rPr>
      </w:pPr>
    </w:p>
    <w:p w14:paraId="76FD89C4" w14:textId="279F768E" w:rsidR="00C840AD" w:rsidRDefault="00C840AD" w:rsidP="004B1C8E">
      <w:pPr>
        <w:ind w:left="220" w:hangingChars="100" w:hanging="220"/>
        <w:rPr>
          <w:sz w:val="22"/>
          <w:szCs w:val="22"/>
        </w:rPr>
      </w:pPr>
    </w:p>
    <w:p w14:paraId="121066BA" w14:textId="6E1FA7E2" w:rsidR="00C840AD" w:rsidRDefault="00C840AD" w:rsidP="004B1C8E">
      <w:pPr>
        <w:ind w:left="220" w:hangingChars="100" w:hanging="220"/>
        <w:rPr>
          <w:sz w:val="22"/>
          <w:szCs w:val="22"/>
        </w:rPr>
      </w:pPr>
      <w:r w:rsidRPr="00C840AD">
        <w:rPr>
          <w:noProof/>
          <w:sz w:val="22"/>
          <w:szCs w:val="22"/>
        </w:rPr>
        <mc:AlternateContent>
          <mc:Choice Requires="wps">
            <w:drawing>
              <wp:anchor distT="0" distB="0" distL="114300" distR="114300" simplePos="0" relativeHeight="251694080" behindDoc="0" locked="0" layoutInCell="1" allowOverlap="1" wp14:anchorId="4EC7998A" wp14:editId="468969A4">
                <wp:simplePos x="0" y="0"/>
                <wp:positionH relativeFrom="column">
                  <wp:posOffset>1503045</wp:posOffset>
                </wp:positionH>
                <wp:positionV relativeFrom="paragraph">
                  <wp:posOffset>198755</wp:posOffset>
                </wp:positionV>
                <wp:extent cx="464820" cy="478695"/>
                <wp:effectExtent l="0" t="0" r="0" b="0"/>
                <wp:wrapNone/>
                <wp:docPr id="19" name="フリーフォーム 19"/>
                <wp:cNvGraphicFramePr/>
                <a:graphic xmlns:a="http://schemas.openxmlformats.org/drawingml/2006/main">
                  <a:graphicData uri="http://schemas.microsoft.com/office/word/2010/wordprocessingShape">
                    <wps:wsp>
                      <wps:cNvSpPr/>
                      <wps:spPr>
                        <a:xfrm>
                          <a:off x="0" y="0"/>
                          <a:ext cx="464820" cy="478695"/>
                        </a:xfrm>
                        <a:custGeom>
                          <a:avLst/>
                          <a:gdLst>
                            <a:gd name="connsiteX0" fmla="*/ 0 w 638175"/>
                            <a:gd name="connsiteY0" fmla="*/ 0 h 657225"/>
                            <a:gd name="connsiteX1" fmla="*/ 323850 w 638175"/>
                            <a:gd name="connsiteY1" fmla="*/ 0 h 657225"/>
                            <a:gd name="connsiteX2" fmla="*/ 323850 w 638175"/>
                            <a:gd name="connsiteY2" fmla="*/ 123825 h 657225"/>
                            <a:gd name="connsiteX3" fmla="*/ 609600 w 638175"/>
                            <a:gd name="connsiteY3" fmla="*/ 123825 h 657225"/>
                            <a:gd name="connsiteX4" fmla="*/ 638175 w 638175"/>
                            <a:gd name="connsiteY4" fmla="*/ 657225 h 657225"/>
                            <a:gd name="connsiteX5" fmla="*/ 19050 w 638175"/>
                            <a:gd name="connsiteY5" fmla="*/ 657225 h 657225"/>
                            <a:gd name="connsiteX6" fmla="*/ 0 w 638175"/>
                            <a:gd name="connsiteY6" fmla="*/ 0 h 657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38175" h="657225">
                              <a:moveTo>
                                <a:pt x="0" y="0"/>
                              </a:moveTo>
                              <a:lnTo>
                                <a:pt x="323850" y="0"/>
                              </a:lnTo>
                              <a:lnTo>
                                <a:pt x="323850" y="123825"/>
                              </a:lnTo>
                              <a:lnTo>
                                <a:pt x="609600" y="123825"/>
                              </a:lnTo>
                              <a:lnTo>
                                <a:pt x="638175" y="657225"/>
                              </a:lnTo>
                              <a:lnTo>
                                <a:pt x="19050" y="657225"/>
                              </a:lnTo>
                              <a:lnTo>
                                <a:pt x="0" y="0"/>
                              </a:lnTo>
                              <a:close/>
                            </a:path>
                          </a:pathLst>
                        </a:custGeom>
                        <a:pattFill prst="wd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817DC" id="フリーフォーム 19" o:spid="_x0000_s1026" style="position:absolute;left:0;text-align:left;margin-left:118.35pt;margin-top:15.65pt;width:36.6pt;height:37.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38175,65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" path="m,l323850,r,123825l609600,123825r28575,533400l19050,657225,,xe" fillcolor="black [3213]" stroked="f" strokeweight="2pt">
                <v:fill r:id="rId9" o:title="" color2="white [3212]" type="pattern"/>
                <v:path arrowok="t" o:connecttype="custom" o:connectlocs="0,0;235879,0;235879,90189;444007,90189;464820,478695;13875,478695;0,0" o:connectangles="0,0,0,0,0,0,0"/>
              </v:shape>
            </w:pict>
          </mc:Fallback>
        </mc:AlternateContent>
      </w:r>
    </w:p>
    <w:p w14:paraId="6316D7AB" w14:textId="58C79B59" w:rsidR="00C840AD" w:rsidRDefault="00C840AD" w:rsidP="004B1C8E">
      <w:pPr>
        <w:ind w:left="220" w:hangingChars="100" w:hanging="220"/>
        <w:rPr>
          <w:sz w:val="22"/>
          <w:szCs w:val="22"/>
        </w:rPr>
      </w:pPr>
    </w:p>
    <w:p w14:paraId="41EAE61B" w14:textId="008D5FF0" w:rsidR="00C840AD" w:rsidRDefault="00C840AD" w:rsidP="004B1C8E">
      <w:pPr>
        <w:ind w:left="220" w:hangingChars="100" w:hanging="220"/>
        <w:rPr>
          <w:sz w:val="22"/>
          <w:szCs w:val="22"/>
        </w:rPr>
      </w:pPr>
    </w:p>
    <w:p w14:paraId="3AF3686C" w14:textId="088BEB65" w:rsidR="00C840AD" w:rsidRDefault="00C840AD" w:rsidP="004B1C8E">
      <w:pPr>
        <w:ind w:left="220" w:hangingChars="100" w:hanging="220"/>
        <w:rPr>
          <w:sz w:val="22"/>
          <w:szCs w:val="22"/>
        </w:rPr>
      </w:pPr>
    </w:p>
    <w:p w14:paraId="5A3B0789" w14:textId="4518BB2A" w:rsidR="00C840AD" w:rsidRDefault="00C840AD" w:rsidP="004B1C8E">
      <w:pPr>
        <w:ind w:left="220" w:hangingChars="100" w:hanging="220"/>
        <w:rPr>
          <w:sz w:val="22"/>
          <w:szCs w:val="22"/>
        </w:rPr>
      </w:pPr>
    </w:p>
    <w:p w14:paraId="1405021E" w14:textId="2398830E" w:rsidR="00C840AD" w:rsidRDefault="00C840AD" w:rsidP="004B1C8E">
      <w:pPr>
        <w:ind w:left="220" w:hangingChars="100" w:hanging="220"/>
        <w:rPr>
          <w:sz w:val="22"/>
          <w:szCs w:val="22"/>
        </w:rPr>
      </w:pPr>
    </w:p>
    <w:p w14:paraId="679EDFFE" w14:textId="40E3DBF7" w:rsidR="00C840AD" w:rsidRDefault="00C840AD" w:rsidP="004B1C8E">
      <w:pPr>
        <w:ind w:left="220" w:hangingChars="100" w:hanging="220"/>
        <w:rPr>
          <w:sz w:val="22"/>
          <w:szCs w:val="22"/>
        </w:rPr>
      </w:pPr>
    </w:p>
    <w:p w14:paraId="140AF36F" w14:textId="0329984F" w:rsidR="00C840AD" w:rsidRDefault="00C840AD" w:rsidP="004B1C8E">
      <w:pPr>
        <w:ind w:left="220" w:hangingChars="100" w:hanging="220"/>
        <w:rPr>
          <w:sz w:val="22"/>
          <w:szCs w:val="22"/>
        </w:rPr>
      </w:pPr>
    </w:p>
    <w:p w14:paraId="6DC4BDE7" w14:textId="1EF4A8C1" w:rsidR="00C840AD" w:rsidRDefault="00C840AD" w:rsidP="004B1C8E">
      <w:pPr>
        <w:ind w:left="220" w:hangingChars="100" w:hanging="220"/>
        <w:rPr>
          <w:sz w:val="22"/>
          <w:szCs w:val="22"/>
        </w:rPr>
      </w:pPr>
    </w:p>
    <w:p w14:paraId="7B91BE70" w14:textId="0A21ECF7" w:rsidR="00C840AD" w:rsidRDefault="00C840AD" w:rsidP="004B1C8E">
      <w:pPr>
        <w:ind w:left="220" w:hangingChars="100" w:hanging="220"/>
        <w:rPr>
          <w:sz w:val="22"/>
          <w:szCs w:val="22"/>
        </w:rPr>
      </w:pPr>
    </w:p>
    <w:p w14:paraId="40D7F8FD" w14:textId="5F4A267F" w:rsidR="00C840AD" w:rsidRDefault="00C840AD" w:rsidP="004B1C8E">
      <w:pPr>
        <w:ind w:left="220" w:hangingChars="100" w:hanging="220"/>
        <w:rPr>
          <w:sz w:val="22"/>
          <w:szCs w:val="22"/>
        </w:rPr>
      </w:pPr>
    </w:p>
    <w:p w14:paraId="66FFDFE6" w14:textId="3AB3C495" w:rsidR="00C840AD" w:rsidRDefault="00F56C71" w:rsidP="004B1C8E">
      <w:pPr>
        <w:ind w:left="240" w:hangingChars="100" w:hanging="240"/>
        <w:rPr>
          <w:sz w:val="22"/>
          <w:szCs w:val="22"/>
        </w:rPr>
      </w:pPr>
      <w:r>
        <w:rPr>
          <w:noProof/>
          <w:sz w:val="24"/>
        </w:rPr>
        <mc:AlternateContent>
          <mc:Choice Requires="wps">
            <w:drawing>
              <wp:anchor distT="0" distB="0" distL="114300" distR="114300" simplePos="0" relativeHeight="251699200" behindDoc="0" locked="0" layoutInCell="1" allowOverlap="1" wp14:anchorId="0437DC95" wp14:editId="153C3B0F">
                <wp:simplePos x="0" y="0"/>
                <wp:positionH relativeFrom="margin">
                  <wp:posOffset>2922905</wp:posOffset>
                </wp:positionH>
                <wp:positionV relativeFrom="paragraph">
                  <wp:posOffset>42545</wp:posOffset>
                </wp:positionV>
                <wp:extent cx="2914650" cy="35242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29146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9699C5" w14:textId="157268CC" w:rsidR="00F444E1" w:rsidRDefault="00B57A6B" w:rsidP="00F444E1">
                            <w:pPr>
                              <w:spacing w:line="1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F444E1">
                              <w:rPr>
                                <w:rFonts w:asciiTheme="minorEastAsia" w:eastAsiaTheme="minorEastAsia" w:hAnsiTheme="minorEastAsia" w:hint="eastAsia"/>
                                <w:sz w:val="18"/>
                                <w:szCs w:val="18"/>
                              </w:rPr>
                              <w:t>赤</w:t>
                            </w:r>
                            <w:r w:rsidR="00F444E1" w:rsidRPr="00F444E1">
                              <w:rPr>
                                <w:rFonts w:asciiTheme="minorEastAsia" w:eastAsiaTheme="minorEastAsia" w:hAnsiTheme="minorEastAsia" w:hint="eastAsia"/>
                                <w:sz w:val="18"/>
                                <w:szCs w:val="18"/>
                              </w:rPr>
                              <w:t>枠内の土地・建物は、</w:t>
                            </w:r>
                            <w:r w:rsidR="00F444E1" w:rsidRPr="00F444E1">
                              <w:rPr>
                                <w:rFonts w:asciiTheme="minorEastAsia" w:eastAsiaTheme="minorEastAsia" w:hAnsiTheme="minorEastAsia"/>
                                <w:sz w:val="18"/>
                                <w:szCs w:val="18"/>
                              </w:rPr>
                              <w:t>不要</w:t>
                            </w:r>
                            <w:r w:rsidR="00F444E1" w:rsidRPr="00F444E1">
                              <w:rPr>
                                <w:rFonts w:asciiTheme="minorEastAsia" w:eastAsiaTheme="minorEastAsia" w:hAnsiTheme="minorEastAsia" w:hint="eastAsia"/>
                                <w:sz w:val="18"/>
                                <w:szCs w:val="18"/>
                              </w:rPr>
                              <w:t>財産として既に</w:t>
                            </w:r>
                            <w:r w:rsidR="00F444E1" w:rsidRPr="00F444E1">
                              <w:rPr>
                                <w:rFonts w:asciiTheme="minorEastAsia" w:eastAsiaTheme="minorEastAsia" w:hAnsiTheme="minorEastAsia"/>
                                <w:sz w:val="18"/>
                                <w:szCs w:val="18"/>
                              </w:rPr>
                              <w:t>納付済</w:t>
                            </w:r>
                            <w:r w:rsidR="00F444E1" w:rsidRPr="00F444E1">
                              <w:rPr>
                                <w:rFonts w:asciiTheme="minorEastAsia" w:eastAsiaTheme="minorEastAsia" w:hAnsiTheme="minorEastAsia" w:hint="eastAsia"/>
                                <w:sz w:val="18"/>
                                <w:szCs w:val="18"/>
                              </w:rPr>
                              <w:t>み</w:t>
                            </w:r>
                          </w:p>
                          <w:p w14:paraId="4A19CC02" w14:textId="37E59E0D" w:rsidR="00F444E1" w:rsidRPr="00F444E1" w:rsidRDefault="00F444E1" w:rsidP="00F444E1">
                            <w:pPr>
                              <w:spacing w:line="180" w:lineRule="exact"/>
                              <w:ind w:firstLineChars="100" w:firstLine="180"/>
                              <w:rPr>
                                <w:rFonts w:asciiTheme="minorEastAsia" w:eastAsiaTheme="minorEastAsia" w:hAnsiTheme="minorEastAsia"/>
                                <w:sz w:val="18"/>
                                <w:szCs w:val="18"/>
                              </w:rPr>
                            </w:pPr>
                            <w:r w:rsidRPr="00F444E1">
                              <w:rPr>
                                <w:rFonts w:asciiTheme="minorEastAsia" w:eastAsiaTheme="minorEastAsia" w:hAnsiTheme="minorEastAsia" w:hint="eastAsia"/>
                                <w:sz w:val="18"/>
                                <w:szCs w:val="18"/>
                              </w:rPr>
                              <w:t>（大部分は</w:t>
                            </w:r>
                            <w:r w:rsidRPr="00F444E1">
                              <w:rPr>
                                <w:rFonts w:asciiTheme="minorEastAsia" w:eastAsiaTheme="minorEastAsia" w:hAnsiTheme="minorEastAsia"/>
                                <w:sz w:val="18"/>
                                <w:szCs w:val="18"/>
                              </w:rPr>
                              <w:t>既に府</w:t>
                            </w:r>
                            <w:r>
                              <w:rPr>
                                <w:rFonts w:asciiTheme="minorEastAsia" w:eastAsiaTheme="minorEastAsia" w:hAnsiTheme="minorEastAsia" w:hint="eastAsia"/>
                                <w:sz w:val="18"/>
                                <w:szCs w:val="18"/>
                              </w:rPr>
                              <w:t>に</w:t>
                            </w:r>
                            <w:r w:rsidRPr="00F444E1">
                              <w:rPr>
                                <w:rFonts w:asciiTheme="minorEastAsia" w:eastAsiaTheme="minorEastAsia" w:hAnsiTheme="minorEastAsia"/>
                                <w:sz w:val="18"/>
                                <w:szCs w:val="18"/>
                              </w:rPr>
                              <w:t>納付</w:t>
                            </w:r>
                            <w:r w:rsidR="00BC6D0A">
                              <w:rPr>
                                <w:rFonts w:asciiTheme="minorEastAsia" w:eastAsiaTheme="minorEastAsia" w:hAnsiTheme="minorEastAsia" w:hint="eastAsia"/>
                                <w:sz w:val="18"/>
                                <w:szCs w:val="18"/>
                              </w:rPr>
                              <w:t>され</w:t>
                            </w:r>
                            <w:r w:rsidRPr="00F444E1">
                              <w:rPr>
                                <w:rFonts w:asciiTheme="minorEastAsia" w:eastAsiaTheme="minorEastAsia" w:hAnsiTheme="minorEastAsia"/>
                                <w:sz w:val="18"/>
                                <w:szCs w:val="18"/>
                              </w:rPr>
                              <w:t>ている。</w:t>
                            </w:r>
                            <w:r w:rsidRPr="00F444E1">
                              <w:rPr>
                                <w:rFonts w:asciiTheme="minorEastAsia" w:eastAsiaTheme="minorEastAsia" w:hAnsiTheme="minorEastAsia" w:hint="eastAsia"/>
                                <w:sz w:val="18"/>
                                <w:szCs w:val="18"/>
                              </w:rPr>
                              <w:t>）</w:t>
                            </w:r>
                          </w:p>
                          <w:p w14:paraId="1132878D" w14:textId="4F98E4E0" w:rsidR="00F444E1" w:rsidRPr="00F444E1" w:rsidRDefault="00F444E1" w:rsidP="00B57A6B">
                            <w:pPr>
                              <w:spacing w:line="180" w:lineRule="exact"/>
                              <w:rPr>
                                <w:rFonts w:asciiTheme="minorEastAsia" w:eastAsiaTheme="minorEastAsia" w:hAnsiTheme="minorEastAsia"/>
                                <w:sz w:val="18"/>
                                <w:szCs w:val="18"/>
                              </w:rPr>
                            </w:pP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7DC95" id="テキスト ボックス 9" o:spid="_x0000_s1028" type="#_x0000_t202" style="position:absolute;left:0;text-align:left;margin-left:230.15pt;margin-top:3.35pt;width:229.5pt;height:27.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" filled="f" stroked="f" strokeweight=".5pt">
                <v:textbox inset="0,1mm,0,1mm">
                  <w:txbxContent>
                    <w:p w14:paraId="2C9699C5" w14:textId="157268CC" w:rsidR="00F444E1" w:rsidRDefault="00B57A6B" w:rsidP="00F444E1">
                      <w:pPr>
                        <w:spacing w:line="1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F444E1">
                        <w:rPr>
                          <w:rFonts w:asciiTheme="minorEastAsia" w:eastAsiaTheme="minorEastAsia" w:hAnsiTheme="minorEastAsia" w:hint="eastAsia"/>
                          <w:sz w:val="18"/>
                          <w:szCs w:val="18"/>
                        </w:rPr>
                        <w:t>赤</w:t>
                      </w:r>
                      <w:r w:rsidR="00F444E1" w:rsidRPr="00F444E1">
                        <w:rPr>
                          <w:rFonts w:asciiTheme="minorEastAsia" w:eastAsiaTheme="minorEastAsia" w:hAnsiTheme="minorEastAsia" w:hint="eastAsia"/>
                          <w:sz w:val="18"/>
                          <w:szCs w:val="18"/>
                        </w:rPr>
                        <w:t>枠内の土地・建物は、</w:t>
                      </w:r>
                      <w:r w:rsidR="00F444E1" w:rsidRPr="00F444E1">
                        <w:rPr>
                          <w:rFonts w:asciiTheme="minorEastAsia" w:eastAsiaTheme="minorEastAsia" w:hAnsiTheme="minorEastAsia"/>
                          <w:sz w:val="18"/>
                          <w:szCs w:val="18"/>
                        </w:rPr>
                        <w:t>不要</w:t>
                      </w:r>
                      <w:r w:rsidR="00F444E1" w:rsidRPr="00F444E1">
                        <w:rPr>
                          <w:rFonts w:asciiTheme="minorEastAsia" w:eastAsiaTheme="minorEastAsia" w:hAnsiTheme="minorEastAsia" w:hint="eastAsia"/>
                          <w:sz w:val="18"/>
                          <w:szCs w:val="18"/>
                        </w:rPr>
                        <w:t>財産として既に</w:t>
                      </w:r>
                      <w:r w:rsidR="00F444E1" w:rsidRPr="00F444E1">
                        <w:rPr>
                          <w:rFonts w:asciiTheme="minorEastAsia" w:eastAsiaTheme="minorEastAsia" w:hAnsiTheme="minorEastAsia"/>
                          <w:sz w:val="18"/>
                          <w:szCs w:val="18"/>
                        </w:rPr>
                        <w:t>納付済</w:t>
                      </w:r>
                      <w:r w:rsidR="00F444E1" w:rsidRPr="00F444E1">
                        <w:rPr>
                          <w:rFonts w:asciiTheme="minorEastAsia" w:eastAsiaTheme="minorEastAsia" w:hAnsiTheme="minorEastAsia" w:hint="eastAsia"/>
                          <w:sz w:val="18"/>
                          <w:szCs w:val="18"/>
                        </w:rPr>
                        <w:t>み</w:t>
                      </w:r>
                    </w:p>
                    <w:p w14:paraId="4A19CC02" w14:textId="37E59E0D" w:rsidR="00F444E1" w:rsidRPr="00F444E1" w:rsidRDefault="00F444E1" w:rsidP="00F444E1">
                      <w:pPr>
                        <w:spacing w:line="180" w:lineRule="exact"/>
                        <w:ind w:firstLineChars="100" w:firstLine="180"/>
                        <w:rPr>
                          <w:rFonts w:asciiTheme="minorEastAsia" w:eastAsiaTheme="minorEastAsia" w:hAnsiTheme="minorEastAsia"/>
                          <w:sz w:val="18"/>
                          <w:szCs w:val="18"/>
                        </w:rPr>
                      </w:pPr>
                      <w:r w:rsidRPr="00F444E1">
                        <w:rPr>
                          <w:rFonts w:asciiTheme="minorEastAsia" w:eastAsiaTheme="minorEastAsia" w:hAnsiTheme="minorEastAsia" w:hint="eastAsia"/>
                          <w:sz w:val="18"/>
                          <w:szCs w:val="18"/>
                        </w:rPr>
                        <w:t>（大部分は</w:t>
                      </w:r>
                      <w:r w:rsidRPr="00F444E1">
                        <w:rPr>
                          <w:rFonts w:asciiTheme="minorEastAsia" w:eastAsiaTheme="minorEastAsia" w:hAnsiTheme="minorEastAsia"/>
                          <w:sz w:val="18"/>
                          <w:szCs w:val="18"/>
                        </w:rPr>
                        <w:t>既に府</w:t>
                      </w:r>
                      <w:r>
                        <w:rPr>
                          <w:rFonts w:asciiTheme="minorEastAsia" w:eastAsiaTheme="minorEastAsia" w:hAnsiTheme="minorEastAsia" w:hint="eastAsia"/>
                          <w:sz w:val="18"/>
                          <w:szCs w:val="18"/>
                        </w:rPr>
                        <w:t>に</w:t>
                      </w:r>
                      <w:r w:rsidRPr="00F444E1">
                        <w:rPr>
                          <w:rFonts w:asciiTheme="minorEastAsia" w:eastAsiaTheme="minorEastAsia" w:hAnsiTheme="minorEastAsia"/>
                          <w:sz w:val="18"/>
                          <w:szCs w:val="18"/>
                        </w:rPr>
                        <w:t>納付</w:t>
                      </w:r>
                      <w:r w:rsidR="00BC6D0A">
                        <w:rPr>
                          <w:rFonts w:asciiTheme="minorEastAsia" w:eastAsiaTheme="minorEastAsia" w:hAnsiTheme="minorEastAsia" w:hint="eastAsia"/>
                          <w:sz w:val="18"/>
                          <w:szCs w:val="18"/>
                        </w:rPr>
                        <w:t>され</w:t>
                      </w:r>
                      <w:r w:rsidRPr="00F444E1">
                        <w:rPr>
                          <w:rFonts w:asciiTheme="minorEastAsia" w:eastAsiaTheme="minorEastAsia" w:hAnsiTheme="minorEastAsia"/>
                          <w:sz w:val="18"/>
                          <w:szCs w:val="18"/>
                        </w:rPr>
                        <w:t>ている。</w:t>
                      </w:r>
                      <w:r w:rsidRPr="00F444E1">
                        <w:rPr>
                          <w:rFonts w:asciiTheme="minorEastAsia" w:eastAsiaTheme="minorEastAsia" w:hAnsiTheme="minorEastAsia" w:hint="eastAsia"/>
                          <w:sz w:val="18"/>
                          <w:szCs w:val="18"/>
                        </w:rPr>
                        <w:t>）</w:t>
                      </w:r>
                    </w:p>
                    <w:p w14:paraId="1132878D" w14:textId="4F98E4E0" w:rsidR="00F444E1" w:rsidRPr="00F444E1" w:rsidRDefault="00F444E1" w:rsidP="00B57A6B">
                      <w:pPr>
                        <w:spacing w:line="180" w:lineRule="exact"/>
                        <w:rPr>
                          <w:rFonts w:asciiTheme="minorEastAsia" w:eastAsiaTheme="minorEastAsia" w:hAnsiTheme="minorEastAsia"/>
                          <w:sz w:val="18"/>
                          <w:szCs w:val="18"/>
                        </w:rPr>
                      </w:pPr>
                    </w:p>
                  </w:txbxContent>
                </v:textbox>
                <w10:wrap anchorx="margin"/>
              </v:shape>
            </w:pict>
          </mc:Fallback>
        </mc:AlternateContent>
      </w:r>
    </w:p>
    <w:p w14:paraId="34E16C4C" w14:textId="77777777" w:rsidR="00C840AD" w:rsidRDefault="00C840AD" w:rsidP="00C840AD">
      <w:pPr>
        <w:rPr>
          <w:rFonts w:ascii="ＭＳ ゴシック" w:eastAsia="ＭＳ ゴシック" w:hAnsi="ＭＳ ゴシック"/>
          <w:b/>
          <w:sz w:val="22"/>
          <w:szCs w:val="22"/>
        </w:rPr>
      </w:pPr>
    </w:p>
    <w:p w14:paraId="255E21CB" w14:textId="1BE04E0B" w:rsidR="00C840AD" w:rsidRPr="00F444E1" w:rsidRDefault="00C840AD" w:rsidP="00B57A6B">
      <w:pPr>
        <w:spacing w:line="360" w:lineRule="auto"/>
        <w:rPr>
          <w:rFonts w:ascii="ＭＳ ゴシック" w:eastAsia="ＭＳ ゴシック" w:hAnsi="ＭＳ ゴシック"/>
          <w:b/>
          <w:sz w:val="24"/>
        </w:rPr>
      </w:pPr>
      <w:r w:rsidRPr="00F444E1">
        <w:rPr>
          <w:rFonts w:ascii="ＭＳ ゴシック" w:eastAsia="ＭＳ ゴシック" w:hAnsi="ＭＳ ゴシック" w:hint="eastAsia"/>
          <w:b/>
          <w:sz w:val="24"/>
        </w:rPr>
        <w:lastRenderedPageBreak/>
        <w:t>４　スケジュール</w:t>
      </w:r>
    </w:p>
    <w:p w14:paraId="0EA0380E" w14:textId="7E645291" w:rsidR="00F444E1" w:rsidRPr="00B57A6B" w:rsidRDefault="00F444E1" w:rsidP="00F56C71">
      <w:pPr>
        <w:ind w:leftChars="100" w:left="210"/>
        <w:rPr>
          <w:rFonts w:asciiTheme="minorEastAsia" w:eastAsiaTheme="minorEastAsia" w:hAnsiTheme="minorEastAsia"/>
          <w:sz w:val="22"/>
          <w:szCs w:val="22"/>
        </w:rPr>
      </w:pPr>
      <w:r w:rsidRPr="00B57A6B">
        <w:rPr>
          <w:rFonts w:asciiTheme="minorEastAsia" w:eastAsiaTheme="minorEastAsia" w:hAnsiTheme="minorEastAsia" w:hint="eastAsia"/>
          <w:sz w:val="22"/>
          <w:szCs w:val="22"/>
        </w:rPr>
        <w:t>令和５年1</w:t>
      </w:r>
      <w:r w:rsidR="002F550D">
        <w:rPr>
          <w:rFonts w:asciiTheme="minorEastAsia" w:eastAsiaTheme="minorEastAsia" w:hAnsiTheme="minorEastAsia"/>
          <w:sz w:val="22"/>
          <w:szCs w:val="22"/>
        </w:rPr>
        <w:t>2</w:t>
      </w:r>
      <w:r w:rsidRPr="00B57A6B">
        <w:rPr>
          <w:rFonts w:asciiTheme="minorEastAsia" w:eastAsiaTheme="minorEastAsia" w:hAnsiTheme="minorEastAsia" w:hint="eastAsia"/>
          <w:sz w:val="22"/>
          <w:szCs w:val="22"/>
        </w:rPr>
        <w:t>月</w:t>
      </w:r>
      <w:r w:rsidR="00F56C71">
        <w:rPr>
          <w:rFonts w:asciiTheme="minorEastAsia" w:eastAsiaTheme="minorEastAsia" w:hAnsiTheme="minorEastAsia" w:hint="eastAsia"/>
          <w:sz w:val="22"/>
          <w:szCs w:val="22"/>
        </w:rPr>
        <w:t xml:space="preserve">　</w:t>
      </w:r>
      <w:r w:rsidR="00D90C2B">
        <w:rPr>
          <w:rFonts w:asciiTheme="minorEastAsia" w:eastAsiaTheme="minorEastAsia" w:hAnsiTheme="minorEastAsia" w:hint="eastAsia"/>
          <w:sz w:val="22"/>
          <w:szCs w:val="22"/>
        </w:rPr>
        <w:t>大阪府議会</w:t>
      </w:r>
      <w:r w:rsidRPr="00B57A6B">
        <w:rPr>
          <w:rFonts w:asciiTheme="minorEastAsia" w:eastAsiaTheme="minorEastAsia" w:hAnsiTheme="minorEastAsia" w:hint="eastAsia"/>
          <w:sz w:val="22"/>
          <w:szCs w:val="22"/>
        </w:rPr>
        <w:t>11月定例会</w:t>
      </w:r>
      <w:r w:rsidR="00D90C2B">
        <w:rPr>
          <w:rFonts w:asciiTheme="minorEastAsia" w:eastAsiaTheme="minorEastAsia" w:hAnsiTheme="minorEastAsia" w:hint="eastAsia"/>
          <w:sz w:val="22"/>
          <w:szCs w:val="22"/>
        </w:rPr>
        <w:t>で</w:t>
      </w:r>
      <w:r w:rsidRPr="00B57A6B">
        <w:rPr>
          <w:rFonts w:asciiTheme="minorEastAsia" w:eastAsiaTheme="minorEastAsia" w:hAnsiTheme="minorEastAsia" w:hint="eastAsia"/>
          <w:sz w:val="22"/>
          <w:szCs w:val="22"/>
        </w:rPr>
        <w:t>第４期中期計画の</w:t>
      </w:r>
      <w:r w:rsidR="008C0113">
        <w:rPr>
          <w:rFonts w:asciiTheme="minorEastAsia" w:eastAsiaTheme="minorEastAsia" w:hAnsiTheme="minorEastAsia" w:hint="eastAsia"/>
          <w:sz w:val="22"/>
          <w:szCs w:val="22"/>
        </w:rPr>
        <w:t>一部</w:t>
      </w:r>
      <w:r w:rsidRPr="00B57A6B">
        <w:rPr>
          <w:rFonts w:asciiTheme="minorEastAsia" w:eastAsiaTheme="minorEastAsia" w:hAnsiTheme="minorEastAsia" w:hint="eastAsia"/>
          <w:sz w:val="22"/>
          <w:szCs w:val="22"/>
        </w:rPr>
        <w:t>変更</w:t>
      </w:r>
      <w:r w:rsidR="00F56C71">
        <w:rPr>
          <w:rFonts w:asciiTheme="minorEastAsia" w:eastAsiaTheme="minorEastAsia" w:hAnsiTheme="minorEastAsia" w:hint="eastAsia"/>
          <w:sz w:val="22"/>
          <w:szCs w:val="22"/>
        </w:rPr>
        <w:t>認可について</w:t>
      </w:r>
      <w:r w:rsidRPr="00B57A6B">
        <w:rPr>
          <w:rFonts w:asciiTheme="minorEastAsia" w:eastAsiaTheme="minorEastAsia" w:hAnsiTheme="minorEastAsia" w:hint="eastAsia"/>
          <w:sz w:val="22"/>
          <w:szCs w:val="22"/>
        </w:rPr>
        <w:t>議決</w:t>
      </w:r>
    </w:p>
    <w:p w14:paraId="42F00A92" w14:textId="576F0027" w:rsidR="00F444E1" w:rsidRPr="00B57A6B" w:rsidRDefault="00F444E1" w:rsidP="00F56C71">
      <w:pPr>
        <w:ind w:leftChars="100" w:left="210" w:firstLineChars="750" w:firstLine="1650"/>
        <w:rPr>
          <w:rFonts w:asciiTheme="minorEastAsia" w:eastAsiaTheme="minorEastAsia" w:hAnsiTheme="minorEastAsia"/>
          <w:sz w:val="22"/>
          <w:szCs w:val="22"/>
        </w:rPr>
      </w:pPr>
      <w:r w:rsidRPr="00B57A6B">
        <w:rPr>
          <w:rFonts w:asciiTheme="minorEastAsia" w:eastAsiaTheme="minorEastAsia" w:hAnsiTheme="minorEastAsia" w:hint="eastAsia"/>
          <w:sz w:val="22"/>
          <w:szCs w:val="22"/>
        </w:rPr>
        <w:t>（不要財産の処分に</w:t>
      </w:r>
      <w:r w:rsidR="008C0113">
        <w:rPr>
          <w:rFonts w:asciiTheme="minorEastAsia" w:eastAsiaTheme="minorEastAsia" w:hAnsiTheme="minorEastAsia" w:hint="eastAsia"/>
          <w:sz w:val="22"/>
          <w:szCs w:val="22"/>
        </w:rPr>
        <w:t>関する計画に</w:t>
      </w:r>
      <w:r w:rsidRPr="00B57A6B">
        <w:rPr>
          <w:rFonts w:asciiTheme="minorEastAsia" w:eastAsiaTheme="minorEastAsia" w:hAnsiTheme="minorEastAsia" w:hint="eastAsia"/>
          <w:sz w:val="22"/>
          <w:szCs w:val="22"/>
        </w:rPr>
        <w:t>ついて明記）</w:t>
      </w:r>
    </w:p>
    <w:p w14:paraId="117F2D5E" w14:textId="39E5EE3A" w:rsidR="00F444E1" w:rsidRPr="00B57A6B" w:rsidRDefault="00F444E1" w:rsidP="00F56C71">
      <w:pPr>
        <w:ind w:leftChars="100" w:left="210"/>
        <w:rPr>
          <w:rFonts w:asciiTheme="minorEastAsia" w:eastAsiaTheme="minorEastAsia" w:hAnsiTheme="minorEastAsia"/>
          <w:sz w:val="22"/>
          <w:szCs w:val="22"/>
        </w:rPr>
      </w:pPr>
      <w:r w:rsidRPr="00B57A6B">
        <w:rPr>
          <w:rFonts w:asciiTheme="minorEastAsia" w:eastAsiaTheme="minorEastAsia" w:hAnsiTheme="minorEastAsia" w:hint="eastAsia"/>
          <w:color w:val="FFFFFF" w:themeColor="background1"/>
          <w:sz w:val="22"/>
          <w:szCs w:val="22"/>
        </w:rPr>
        <w:t>令和５</w:t>
      </w:r>
      <w:r w:rsidRPr="002F550D">
        <w:rPr>
          <w:rFonts w:asciiTheme="minorEastAsia" w:eastAsiaTheme="minorEastAsia" w:hAnsiTheme="minorEastAsia" w:hint="eastAsia"/>
          <w:color w:val="FFFFFF" w:themeColor="background1"/>
          <w:sz w:val="22"/>
          <w:szCs w:val="22"/>
        </w:rPr>
        <w:t>年1</w:t>
      </w:r>
      <w:r w:rsidRPr="002F550D">
        <w:rPr>
          <w:rFonts w:asciiTheme="minorEastAsia" w:eastAsiaTheme="minorEastAsia" w:hAnsiTheme="minorEastAsia"/>
          <w:color w:val="FFFFFF" w:themeColor="background1"/>
          <w:sz w:val="22"/>
          <w:szCs w:val="22"/>
        </w:rPr>
        <w:t>2</w:t>
      </w:r>
      <w:r w:rsidRPr="002F550D">
        <w:rPr>
          <w:rFonts w:asciiTheme="minorEastAsia" w:eastAsiaTheme="minorEastAsia" w:hAnsiTheme="minorEastAsia" w:hint="eastAsia"/>
          <w:color w:val="FFFFFF" w:themeColor="background1"/>
          <w:sz w:val="22"/>
          <w:szCs w:val="22"/>
        </w:rPr>
        <w:t>月</w:t>
      </w:r>
      <w:r w:rsidRPr="002F550D">
        <w:rPr>
          <w:rFonts w:asciiTheme="minorEastAsia" w:eastAsiaTheme="minorEastAsia" w:hAnsiTheme="minorEastAsia"/>
          <w:color w:val="FFFFFF" w:themeColor="background1"/>
          <w:sz w:val="22"/>
          <w:szCs w:val="22"/>
        </w:rPr>
        <w:tab/>
      </w:r>
      <w:r w:rsidR="00F56C71">
        <w:rPr>
          <w:rFonts w:asciiTheme="minorEastAsia" w:eastAsiaTheme="minorEastAsia" w:hAnsiTheme="minorEastAsia" w:hint="eastAsia"/>
          <w:sz w:val="22"/>
          <w:szCs w:val="22"/>
        </w:rPr>
        <w:t xml:space="preserve">　</w:t>
      </w:r>
      <w:r w:rsidRPr="00B57A6B">
        <w:rPr>
          <w:rFonts w:asciiTheme="minorEastAsia" w:eastAsiaTheme="minorEastAsia" w:hAnsiTheme="minorEastAsia" w:hint="eastAsia"/>
          <w:sz w:val="22"/>
          <w:szCs w:val="22"/>
        </w:rPr>
        <w:t>法人から府知事宛てに不要財産の納付に</w:t>
      </w:r>
      <w:r w:rsidR="00F56C71">
        <w:rPr>
          <w:rFonts w:asciiTheme="minorEastAsia" w:eastAsiaTheme="minorEastAsia" w:hAnsiTheme="minorEastAsia" w:hint="eastAsia"/>
          <w:sz w:val="22"/>
          <w:szCs w:val="22"/>
        </w:rPr>
        <w:t>ついて</w:t>
      </w:r>
      <w:r w:rsidRPr="00B57A6B">
        <w:rPr>
          <w:rFonts w:asciiTheme="minorEastAsia" w:eastAsiaTheme="minorEastAsia" w:hAnsiTheme="minorEastAsia" w:hint="eastAsia"/>
          <w:sz w:val="22"/>
          <w:szCs w:val="22"/>
        </w:rPr>
        <w:t>申請書提出</w:t>
      </w:r>
    </w:p>
    <w:p w14:paraId="7754279F" w14:textId="58948959" w:rsidR="00F444E1" w:rsidRPr="00BC6D0A" w:rsidRDefault="00F444E1" w:rsidP="00F56C71">
      <w:pPr>
        <w:ind w:leftChars="100" w:left="210"/>
        <w:rPr>
          <w:rFonts w:asciiTheme="minorEastAsia" w:eastAsiaTheme="minorEastAsia" w:hAnsiTheme="minorEastAsia"/>
          <w:sz w:val="22"/>
          <w:szCs w:val="22"/>
          <w:u w:val="single"/>
        </w:rPr>
      </w:pPr>
      <w:r w:rsidRPr="00BC6D0A">
        <w:rPr>
          <w:rFonts w:asciiTheme="minorEastAsia" w:eastAsiaTheme="minorEastAsia" w:hAnsiTheme="minorEastAsia" w:hint="eastAsia"/>
          <w:sz w:val="22"/>
          <w:szCs w:val="22"/>
          <w:u w:val="single"/>
        </w:rPr>
        <w:t>令和６年 １月</w:t>
      </w:r>
      <w:r w:rsidRPr="00BC6D0A">
        <w:rPr>
          <w:rFonts w:asciiTheme="minorEastAsia" w:eastAsiaTheme="minorEastAsia" w:hAnsiTheme="minorEastAsia"/>
          <w:sz w:val="22"/>
          <w:szCs w:val="22"/>
          <w:u w:val="single"/>
        </w:rPr>
        <w:tab/>
      </w:r>
      <w:r w:rsidR="00F56C71">
        <w:rPr>
          <w:rFonts w:asciiTheme="minorEastAsia" w:eastAsiaTheme="minorEastAsia" w:hAnsiTheme="minorEastAsia" w:hint="eastAsia"/>
          <w:sz w:val="22"/>
          <w:szCs w:val="22"/>
          <w:u w:val="single"/>
        </w:rPr>
        <w:t xml:space="preserve">　</w:t>
      </w:r>
      <w:r w:rsidRPr="00BC6D0A">
        <w:rPr>
          <w:rFonts w:asciiTheme="minorEastAsia" w:eastAsiaTheme="minorEastAsia" w:hAnsiTheme="minorEastAsia" w:hint="eastAsia"/>
          <w:sz w:val="22"/>
          <w:szCs w:val="22"/>
          <w:u w:val="single"/>
        </w:rPr>
        <w:t>令和５</w:t>
      </w:r>
      <w:r w:rsidR="00EA03C2">
        <w:rPr>
          <w:rFonts w:asciiTheme="minorEastAsia" w:eastAsiaTheme="minorEastAsia" w:hAnsiTheme="minorEastAsia" w:hint="eastAsia"/>
          <w:sz w:val="22"/>
          <w:szCs w:val="22"/>
          <w:u w:val="single"/>
        </w:rPr>
        <w:t>年</w:t>
      </w:r>
      <w:r w:rsidRPr="00BC6D0A">
        <w:rPr>
          <w:rFonts w:asciiTheme="minorEastAsia" w:eastAsiaTheme="minorEastAsia" w:hAnsiTheme="minorEastAsia" w:hint="eastAsia"/>
          <w:sz w:val="22"/>
          <w:szCs w:val="22"/>
          <w:u w:val="single"/>
        </w:rPr>
        <w:t>度第２回評価委員会において審議及び意見書決定</w:t>
      </w:r>
    </w:p>
    <w:p w14:paraId="04830E02" w14:textId="44C1E0AA" w:rsidR="00C840AD" w:rsidRPr="00B57A6B" w:rsidRDefault="00F444E1" w:rsidP="00C840AD">
      <w:pPr>
        <w:ind w:left="220" w:hangingChars="100" w:hanging="220"/>
        <w:rPr>
          <w:rFonts w:asciiTheme="minorEastAsia" w:eastAsiaTheme="minorEastAsia" w:hAnsiTheme="minorEastAsia"/>
          <w:sz w:val="22"/>
          <w:szCs w:val="22"/>
        </w:rPr>
      </w:pPr>
      <w:r w:rsidRPr="00B57A6B">
        <w:rPr>
          <w:rFonts w:asciiTheme="minorEastAsia" w:eastAsiaTheme="minorEastAsia" w:hAnsiTheme="minorEastAsia" w:hint="eastAsia"/>
          <w:color w:val="FFFFFF" w:themeColor="background1"/>
          <w:sz w:val="22"/>
          <w:szCs w:val="22"/>
        </w:rPr>
        <w:t>令和</w:t>
      </w:r>
      <w:r w:rsidR="00F56C71">
        <w:rPr>
          <w:rFonts w:asciiTheme="minorEastAsia" w:eastAsiaTheme="minorEastAsia" w:hAnsiTheme="minorEastAsia" w:hint="eastAsia"/>
          <w:color w:val="FFFFFF" w:themeColor="background1"/>
          <w:sz w:val="22"/>
          <w:szCs w:val="22"/>
        </w:rPr>
        <w:t xml:space="preserve">　</w:t>
      </w:r>
      <w:r w:rsidRPr="00B57A6B">
        <w:rPr>
          <w:rFonts w:asciiTheme="minorEastAsia" w:eastAsiaTheme="minorEastAsia" w:hAnsiTheme="minorEastAsia" w:hint="eastAsia"/>
          <w:color w:val="FFFFFF" w:themeColor="background1"/>
          <w:sz w:val="22"/>
          <w:szCs w:val="22"/>
        </w:rPr>
        <w:t xml:space="preserve">６年 </w:t>
      </w:r>
      <w:r w:rsidRPr="00B57A6B">
        <w:rPr>
          <w:rFonts w:asciiTheme="minorEastAsia" w:eastAsiaTheme="minorEastAsia" w:hAnsiTheme="minorEastAsia" w:hint="eastAsia"/>
          <w:sz w:val="22"/>
          <w:szCs w:val="22"/>
        </w:rPr>
        <w:t>２月</w:t>
      </w:r>
      <w:r w:rsidR="00C840AD" w:rsidRPr="00B57A6B">
        <w:rPr>
          <w:rFonts w:asciiTheme="minorEastAsia" w:eastAsiaTheme="minorEastAsia" w:hAnsiTheme="minorEastAsia" w:hint="eastAsia"/>
          <w:sz w:val="22"/>
          <w:szCs w:val="22"/>
        </w:rPr>
        <w:t xml:space="preserve">　</w:t>
      </w:r>
      <w:r w:rsidR="00D90C2B">
        <w:rPr>
          <w:rFonts w:asciiTheme="minorEastAsia" w:eastAsiaTheme="minorEastAsia" w:hAnsiTheme="minorEastAsia" w:hint="eastAsia"/>
          <w:sz w:val="22"/>
          <w:szCs w:val="22"/>
        </w:rPr>
        <w:t>大阪府議会</w:t>
      </w:r>
      <w:r w:rsidRPr="00B57A6B">
        <w:rPr>
          <w:rFonts w:asciiTheme="minorEastAsia" w:eastAsiaTheme="minorEastAsia" w:hAnsiTheme="minorEastAsia" w:hint="eastAsia"/>
          <w:sz w:val="22"/>
          <w:szCs w:val="22"/>
        </w:rPr>
        <w:t>２月定例会</w:t>
      </w:r>
      <w:r w:rsidR="005E6B91">
        <w:rPr>
          <w:rFonts w:asciiTheme="minorEastAsia" w:eastAsiaTheme="minorEastAsia" w:hAnsiTheme="minorEastAsia" w:hint="eastAsia"/>
          <w:sz w:val="22"/>
          <w:szCs w:val="22"/>
        </w:rPr>
        <w:t>に</w:t>
      </w:r>
      <w:r w:rsidR="00C840AD" w:rsidRPr="00B57A6B">
        <w:rPr>
          <w:rFonts w:asciiTheme="minorEastAsia" w:eastAsiaTheme="minorEastAsia" w:hAnsiTheme="minorEastAsia" w:hint="eastAsia"/>
          <w:sz w:val="22"/>
          <w:szCs w:val="22"/>
        </w:rPr>
        <w:t>不要財産の納付認可及び定款変更に</w:t>
      </w:r>
      <w:r w:rsidRPr="00B57A6B">
        <w:rPr>
          <w:rFonts w:asciiTheme="minorEastAsia" w:eastAsiaTheme="minorEastAsia" w:hAnsiTheme="minorEastAsia" w:hint="eastAsia"/>
          <w:sz w:val="22"/>
          <w:szCs w:val="22"/>
        </w:rPr>
        <w:t>かかる議案</w:t>
      </w:r>
      <w:r w:rsidR="00C840AD" w:rsidRPr="00B57A6B">
        <w:rPr>
          <w:rFonts w:asciiTheme="minorEastAsia" w:eastAsiaTheme="minorEastAsia" w:hAnsiTheme="minorEastAsia" w:hint="eastAsia"/>
          <w:sz w:val="22"/>
          <w:szCs w:val="22"/>
        </w:rPr>
        <w:t>提出</w:t>
      </w:r>
    </w:p>
    <w:p w14:paraId="4E613EF4" w14:textId="639597BF" w:rsidR="00F444E1" w:rsidRPr="00B57A6B" w:rsidRDefault="00F444E1" w:rsidP="00C840AD">
      <w:pPr>
        <w:ind w:left="220" w:hangingChars="100" w:hanging="220"/>
        <w:rPr>
          <w:rFonts w:asciiTheme="minorEastAsia" w:eastAsiaTheme="minorEastAsia" w:hAnsiTheme="minorEastAsia"/>
          <w:sz w:val="22"/>
          <w:szCs w:val="22"/>
        </w:rPr>
      </w:pPr>
      <w:r w:rsidRPr="00B57A6B">
        <w:rPr>
          <w:rFonts w:asciiTheme="minorEastAsia" w:eastAsiaTheme="minorEastAsia" w:hAnsiTheme="minorEastAsia" w:hint="eastAsia"/>
          <w:color w:val="FFFFFF" w:themeColor="background1"/>
          <w:sz w:val="22"/>
          <w:szCs w:val="22"/>
        </w:rPr>
        <w:t>令和</w:t>
      </w:r>
      <w:r w:rsidR="00F56C71">
        <w:rPr>
          <w:rFonts w:asciiTheme="minorEastAsia" w:eastAsiaTheme="minorEastAsia" w:hAnsiTheme="minorEastAsia" w:hint="eastAsia"/>
          <w:color w:val="FFFFFF" w:themeColor="background1"/>
          <w:sz w:val="22"/>
          <w:szCs w:val="22"/>
        </w:rPr>
        <w:t xml:space="preserve">　</w:t>
      </w:r>
      <w:r w:rsidRPr="00B57A6B">
        <w:rPr>
          <w:rFonts w:asciiTheme="minorEastAsia" w:eastAsiaTheme="minorEastAsia" w:hAnsiTheme="minorEastAsia" w:hint="eastAsia"/>
          <w:color w:val="FFFFFF" w:themeColor="background1"/>
          <w:sz w:val="22"/>
          <w:szCs w:val="22"/>
        </w:rPr>
        <w:t xml:space="preserve">６年 </w:t>
      </w:r>
      <w:r w:rsidRPr="00B57A6B">
        <w:rPr>
          <w:rFonts w:asciiTheme="minorEastAsia" w:eastAsiaTheme="minorEastAsia" w:hAnsiTheme="minorEastAsia" w:hint="eastAsia"/>
          <w:sz w:val="22"/>
          <w:szCs w:val="22"/>
        </w:rPr>
        <w:t>３月　議決後、総務省に定款変更の認可申請</w:t>
      </w:r>
    </w:p>
    <w:p w14:paraId="216B7FE5" w14:textId="65D86170" w:rsidR="00293314" w:rsidRDefault="00F444E1" w:rsidP="00C840AD">
      <w:pPr>
        <w:ind w:left="220" w:hangingChars="100" w:hanging="220"/>
        <w:rPr>
          <w:rFonts w:asciiTheme="minorEastAsia" w:eastAsiaTheme="minorEastAsia" w:hAnsiTheme="minorEastAsia"/>
          <w:sz w:val="22"/>
          <w:szCs w:val="22"/>
        </w:rPr>
      </w:pPr>
      <w:r w:rsidRPr="00B57A6B">
        <w:rPr>
          <w:rFonts w:asciiTheme="minorEastAsia" w:eastAsiaTheme="minorEastAsia" w:hAnsiTheme="minorEastAsia" w:hint="eastAsia"/>
          <w:color w:val="FFFFFF" w:themeColor="background1"/>
          <w:sz w:val="22"/>
          <w:szCs w:val="22"/>
        </w:rPr>
        <w:t>令和６</w:t>
      </w:r>
      <w:r w:rsidR="00F56C71">
        <w:rPr>
          <w:rFonts w:asciiTheme="minorEastAsia" w:eastAsiaTheme="minorEastAsia" w:hAnsiTheme="minorEastAsia" w:hint="eastAsia"/>
          <w:color w:val="FFFFFF" w:themeColor="background1"/>
          <w:sz w:val="22"/>
          <w:szCs w:val="22"/>
        </w:rPr>
        <w:t xml:space="preserve">　</w:t>
      </w:r>
      <w:r w:rsidRPr="00B57A6B">
        <w:rPr>
          <w:rFonts w:asciiTheme="minorEastAsia" w:eastAsiaTheme="minorEastAsia" w:hAnsiTheme="minorEastAsia" w:hint="eastAsia"/>
          <w:color w:val="FFFFFF" w:themeColor="background1"/>
          <w:sz w:val="22"/>
          <w:szCs w:val="22"/>
        </w:rPr>
        <w:t xml:space="preserve">年 </w:t>
      </w:r>
      <w:r w:rsidRPr="00B57A6B">
        <w:rPr>
          <w:rFonts w:asciiTheme="minorEastAsia" w:eastAsiaTheme="minorEastAsia" w:hAnsiTheme="minorEastAsia" w:hint="eastAsia"/>
          <w:sz w:val="22"/>
          <w:szCs w:val="22"/>
        </w:rPr>
        <w:t>４月</w:t>
      </w:r>
      <w:r w:rsidR="00C840AD" w:rsidRPr="00B57A6B">
        <w:rPr>
          <w:rFonts w:asciiTheme="minorEastAsia" w:eastAsiaTheme="minorEastAsia" w:hAnsiTheme="minorEastAsia" w:hint="eastAsia"/>
          <w:sz w:val="22"/>
          <w:szCs w:val="22"/>
        </w:rPr>
        <w:t xml:space="preserve">　法人から府に不要財産</w:t>
      </w:r>
      <w:r w:rsidR="005E6B91">
        <w:rPr>
          <w:rFonts w:asciiTheme="minorEastAsia" w:eastAsiaTheme="minorEastAsia" w:hAnsiTheme="minorEastAsia" w:hint="eastAsia"/>
          <w:sz w:val="22"/>
          <w:szCs w:val="22"/>
        </w:rPr>
        <w:t>を</w:t>
      </w:r>
      <w:r w:rsidR="00C840AD" w:rsidRPr="00B57A6B">
        <w:rPr>
          <w:rFonts w:asciiTheme="minorEastAsia" w:eastAsiaTheme="minorEastAsia" w:hAnsiTheme="minorEastAsia" w:hint="eastAsia"/>
          <w:sz w:val="22"/>
          <w:szCs w:val="22"/>
        </w:rPr>
        <w:t>納付、</w:t>
      </w:r>
      <w:r w:rsidR="00293314" w:rsidRPr="00293314">
        <w:rPr>
          <w:rFonts w:asciiTheme="minorEastAsia" w:eastAsiaTheme="minorEastAsia" w:hAnsiTheme="minorEastAsia" w:hint="eastAsia"/>
          <w:sz w:val="22"/>
          <w:szCs w:val="22"/>
        </w:rPr>
        <w:t>府知事が定める額により資本金を減少</w:t>
      </w:r>
    </w:p>
    <w:p w14:paraId="4C86D4E6" w14:textId="77777777" w:rsidR="002F550D" w:rsidRDefault="00F444E1" w:rsidP="00F56C71">
      <w:pPr>
        <w:ind w:leftChars="100" w:left="1919" w:hangingChars="850" w:hanging="1709"/>
        <w:rPr>
          <w:rFonts w:asciiTheme="minorEastAsia" w:eastAsiaTheme="minorEastAsia" w:hAnsiTheme="minorEastAsia"/>
          <w:sz w:val="22"/>
          <w:szCs w:val="22"/>
        </w:rPr>
      </w:pPr>
      <w:r w:rsidRPr="00BC6D0A">
        <w:rPr>
          <w:rFonts w:asciiTheme="minorEastAsia" w:eastAsiaTheme="minorEastAsia" w:hAnsiTheme="minorEastAsia" w:hint="eastAsia"/>
          <w:w w:val="92"/>
          <w:kern w:val="0"/>
          <w:sz w:val="22"/>
          <w:szCs w:val="22"/>
          <w:fitText w:val="1430" w:id="-1134361341"/>
        </w:rPr>
        <w:t>令和６年度以</w:t>
      </w:r>
      <w:r w:rsidRPr="00BC6D0A">
        <w:rPr>
          <w:rFonts w:asciiTheme="minorEastAsia" w:eastAsiaTheme="minorEastAsia" w:hAnsiTheme="minorEastAsia" w:hint="eastAsia"/>
          <w:spacing w:val="11"/>
          <w:w w:val="92"/>
          <w:kern w:val="0"/>
          <w:sz w:val="22"/>
          <w:szCs w:val="22"/>
          <w:fitText w:val="1430" w:id="-1134361341"/>
        </w:rPr>
        <w:t>降</w:t>
      </w:r>
      <w:r w:rsidR="00BC6D0A">
        <w:rPr>
          <w:rFonts w:asciiTheme="minorEastAsia" w:eastAsiaTheme="minorEastAsia" w:hAnsiTheme="minorEastAsia" w:hint="eastAsia"/>
          <w:sz w:val="22"/>
          <w:szCs w:val="22"/>
        </w:rPr>
        <w:t xml:space="preserve"> 「</w:t>
      </w:r>
      <w:r w:rsidR="00C840AD" w:rsidRPr="00B57A6B">
        <w:rPr>
          <w:rFonts w:asciiTheme="minorEastAsia" w:eastAsiaTheme="minorEastAsia" w:hAnsiTheme="minorEastAsia" w:hint="eastAsia"/>
          <w:sz w:val="22"/>
          <w:szCs w:val="22"/>
        </w:rPr>
        <w:t>大阪城東部地区のまちづくりの方向性」に基</w:t>
      </w:r>
      <w:r w:rsidR="002F550D">
        <w:rPr>
          <w:rFonts w:asciiTheme="minorEastAsia" w:eastAsiaTheme="minorEastAsia" w:hAnsiTheme="minorEastAsia" w:hint="eastAsia"/>
          <w:sz w:val="22"/>
          <w:szCs w:val="22"/>
        </w:rPr>
        <w:t>づき</w:t>
      </w:r>
      <w:r w:rsidR="00C840AD" w:rsidRPr="00B57A6B">
        <w:rPr>
          <w:rFonts w:asciiTheme="minorEastAsia" w:eastAsiaTheme="minorEastAsia" w:hAnsiTheme="minorEastAsia" w:hint="eastAsia"/>
          <w:sz w:val="22"/>
          <w:szCs w:val="22"/>
        </w:rPr>
        <w:t>、旧成人病センター</w:t>
      </w:r>
      <w:r w:rsidR="002F550D" w:rsidRPr="00B57A6B">
        <w:rPr>
          <w:rFonts w:asciiTheme="minorEastAsia" w:eastAsiaTheme="minorEastAsia" w:hAnsiTheme="minorEastAsia" w:hint="eastAsia"/>
          <w:sz w:val="22"/>
          <w:szCs w:val="22"/>
        </w:rPr>
        <w:t>跡地</w:t>
      </w:r>
    </w:p>
    <w:p w14:paraId="35CB5C02" w14:textId="741108AD" w:rsidR="00C840AD" w:rsidRPr="00B57A6B" w:rsidRDefault="00C840AD" w:rsidP="002F550D">
      <w:pPr>
        <w:ind w:leftChars="900" w:left="2000" w:hangingChars="50" w:hanging="110"/>
        <w:rPr>
          <w:rFonts w:asciiTheme="minorEastAsia" w:eastAsiaTheme="minorEastAsia" w:hAnsiTheme="minorEastAsia"/>
          <w:sz w:val="22"/>
          <w:szCs w:val="22"/>
        </w:rPr>
      </w:pPr>
      <w:r w:rsidRPr="00B57A6B">
        <w:rPr>
          <w:rFonts w:asciiTheme="minorEastAsia" w:eastAsiaTheme="minorEastAsia" w:hAnsiTheme="minorEastAsia" w:hint="eastAsia"/>
          <w:sz w:val="22"/>
          <w:szCs w:val="22"/>
        </w:rPr>
        <w:t>と</w:t>
      </w:r>
      <w:r w:rsidR="00BC6D0A">
        <w:rPr>
          <w:rFonts w:asciiTheme="minorEastAsia" w:eastAsiaTheme="minorEastAsia" w:hAnsiTheme="minorEastAsia" w:hint="eastAsia"/>
          <w:sz w:val="22"/>
          <w:szCs w:val="22"/>
        </w:rPr>
        <w:t>して</w:t>
      </w:r>
      <w:r w:rsidRPr="00B57A6B">
        <w:rPr>
          <w:rFonts w:asciiTheme="minorEastAsia" w:eastAsiaTheme="minorEastAsia" w:hAnsiTheme="minorEastAsia" w:hint="eastAsia"/>
          <w:sz w:val="22"/>
          <w:szCs w:val="22"/>
        </w:rPr>
        <w:t>一体で開発予定</w:t>
      </w:r>
    </w:p>
    <w:p w14:paraId="44DED011" w14:textId="75DB5D72" w:rsidR="000F13A9" w:rsidRPr="00BC6D0A" w:rsidRDefault="000F13A9" w:rsidP="00B57A6B">
      <w:pPr>
        <w:jc w:val="left"/>
        <w:rPr>
          <w:sz w:val="24"/>
        </w:rPr>
      </w:pPr>
    </w:p>
    <w:sectPr w:rsidR="000F13A9" w:rsidRPr="00BC6D0A" w:rsidSect="00C840AD">
      <w:headerReference w:type="default" r:id="rId10"/>
      <w:pgSz w:w="11906" w:h="16838" w:code="9"/>
      <w:pgMar w:top="1418" w:right="1247" w:bottom="1276"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C583E" w14:textId="77777777" w:rsidR="0013097C" w:rsidRDefault="0013097C" w:rsidP="00356C17">
      <w:r>
        <w:separator/>
      </w:r>
    </w:p>
  </w:endnote>
  <w:endnote w:type="continuationSeparator" w:id="0">
    <w:p w14:paraId="53F4901E" w14:textId="77777777" w:rsidR="0013097C" w:rsidRDefault="0013097C" w:rsidP="00356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63948" w14:textId="77777777" w:rsidR="0013097C" w:rsidRDefault="0013097C" w:rsidP="00356C17">
      <w:r>
        <w:separator/>
      </w:r>
    </w:p>
  </w:footnote>
  <w:footnote w:type="continuationSeparator" w:id="0">
    <w:p w14:paraId="5D44563D" w14:textId="77777777" w:rsidR="0013097C" w:rsidRDefault="0013097C" w:rsidP="00356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7B13" w14:textId="77777777" w:rsidR="00356C17" w:rsidRPr="00356C17" w:rsidRDefault="00356C17" w:rsidP="00356C17">
    <w:pPr>
      <w:pStyle w:val="a7"/>
      <w:jc w:val="right"/>
      <w:rPr>
        <w:rFonts w:ascii="HG丸ｺﾞｼｯｸM-PRO" w:eastAsia="HG丸ｺﾞｼｯｸM-PRO" w:hAnsi="HG丸ｺﾞｼｯｸM-PRO"/>
        <w:b/>
        <w:sz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862"/>
    <w:multiLevelType w:val="hybridMultilevel"/>
    <w:tmpl w:val="8930706E"/>
    <w:lvl w:ilvl="0" w:tplc="577E137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AA3C2E"/>
    <w:multiLevelType w:val="hybridMultilevel"/>
    <w:tmpl w:val="BEA0AFD4"/>
    <w:lvl w:ilvl="0" w:tplc="366E93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2B6734"/>
    <w:multiLevelType w:val="hybridMultilevel"/>
    <w:tmpl w:val="C0E8FB78"/>
    <w:lvl w:ilvl="0" w:tplc="7B585094">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53225D"/>
    <w:multiLevelType w:val="hybridMultilevel"/>
    <w:tmpl w:val="EDEE66B6"/>
    <w:lvl w:ilvl="0" w:tplc="06844D0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8767F2"/>
    <w:multiLevelType w:val="hybridMultilevel"/>
    <w:tmpl w:val="CA8AA2DA"/>
    <w:lvl w:ilvl="0" w:tplc="B0A2EC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193350"/>
    <w:multiLevelType w:val="hybridMultilevel"/>
    <w:tmpl w:val="1B2A71D8"/>
    <w:lvl w:ilvl="0" w:tplc="9C6ED048">
      <w:start w:val="1"/>
      <w:numFmt w:val="decimalFullWidth"/>
      <w:lvlText w:val="（第%1項）"/>
      <w:lvlJc w:val="left"/>
      <w:pPr>
        <w:ind w:left="1680" w:hanging="14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E9B5E68"/>
    <w:multiLevelType w:val="hybridMultilevel"/>
    <w:tmpl w:val="1C8A32B2"/>
    <w:lvl w:ilvl="0" w:tplc="C3089442">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1F06F6"/>
    <w:multiLevelType w:val="hybridMultilevel"/>
    <w:tmpl w:val="D5BE85E6"/>
    <w:lvl w:ilvl="0" w:tplc="CB5AB6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312778"/>
    <w:multiLevelType w:val="hybridMultilevel"/>
    <w:tmpl w:val="DE7A9BB0"/>
    <w:lvl w:ilvl="0" w:tplc="DDF49E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916C65"/>
    <w:multiLevelType w:val="hybridMultilevel"/>
    <w:tmpl w:val="A0989574"/>
    <w:lvl w:ilvl="0" w:tplc="60948FA2">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E75E64"/>
    <w:multiLevelType w:val="hybridMultilevel"/>
    <w:tmpl w:val="0520EC5E"/>
    <w:lvl w:ilvl="0" w:tplc="4544C47A">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A44439"/>
    <w:multiLevelType w:val="hybridMultilevel"/>
    <w:tmpl w:val="909C4430"/>
    <w:lvl w:ilvl="0" w:tplc="B7C21EB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645C3D"/>
    <w:multiLevelType w:val="hybridMultilevel"/>
    <w:tmpl w:val="A4AA7B2E"/>
    <w:lvl w:ilvl="0" w:tplc="D6449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7"/>
  </w:num>
  <w:num w:numId="4">
    <w:abstractNumId w:val="4"/>
  </w:num>
  <w:num w:numId="5">
    <w:abstractNumId w:val="2"/>
  </w:num>
  <w:num w:numId="6">
    <w:abstractNumId w:val="9"/>
  </w:num>
  <w:num w:numId="7">
    <w:abstractNumId w:val="12"/>
  </w:num>
  <w:num w:numId="8">
    <w:abstractNumId w:val="8"/>
  </w:num>
  <w:num w:numId="9">
    <w:abstractNumId w:val="3"/>
  </w:num>
  <w:num w:numId="10">
    <w:abstractNumId w:val="0"/>
  </w:num>
  <w:num w:numId="11">
    <w:abstractNumId w:val="11"/>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255"/>
    <w:rsid w:val="000007A3"/>
    <w:rsid w:val="000277F6"/>
    <w:rsid w:val="00076012"/>
    <w:rsid w:val="000F13A9"/>
    <w:rsid w:val="00111587"/>
    <w:rsid w:val="0013097C"/>
    <w:rsid w:val="00193445"/>
    <w:rsid w:val="002751A9"/>
    <w:rsid w:val="00293314"/>
    <w:rsid w:val="002C06F4"/>
    <w:rsid w:val="002C38AB"/>
    <w:rsid w:val="002F550D"/>
    <w:rsid w:val="00356C17"/>
    <w:rsid w:val="003A5251"/>
    <w:rsid w:val="003D4FEB"/>
    <w:rsid w:val="003E3004"/>
    <w:rsid w:val="003F4255"/>
    <w:rsid w:val="003F4D07"/>
    <w:rsid w:val="004340BC"/>
    <w:rsid w:val="00435DFC"/>
    <w:rsid w:val="00451A14"/>
    <w:rsid w:val="00496165"/>
    <w:rsid w:val="00496D64"/>
    <w:rsid w:val="004B1C8E"/>
    <w:rsid w:val="004C67DD"/>
    <w:rsid w:val="004D625A"/>
    <w:rsid w:val="00504C70"/>
    <w:rsid w:val="005E6B91"/>
    <w:rsid w:val="006152FB"/>
    <w:rsid w:val="00634D7D"/>
    <w:rsid w:val="0066191D"/>
    <w:rsid w:val="006B6B1B"/>
    <w:rsid w:val="006F4409"/>
    <w:rsid w:val="006F7385"/>
    <w:rsid w:val="0072039B"/>
    <w:rsid w:val="00731259"/>
    <w:rsid w:val="00731DD0"/>
    <w:rsid w:val="007C35D7"/>
    <w:rsid w:val="007E5710"/>
    <w:rsid w:val="00830188"/>
    <w:rsid w:val="008614AE"/>
    <w:rsid w:val="008A6494"/>
    <w:rsid w:val="008C0113"/>
    <w:rsid w:val="00901AAE"/>
    <w:rsid w:val="00910885"/>
    <w:rsid w:val="0091616B"/>
    <w:rsid w:val="0095653A"/>
    <w:rsid w:val="00986F26"/>
    <w:rsid w:val="009E67EC"/>
    <w:rsid w:val="00A037C3"/>
    <w:rsid w:val="00AD282F"/>
    <w:rsid w:val="00AD633F"/>
    <w:rsid w:val="00AD6807"/>
    <w:rsid w:val="00B451A3"/>
    <w:rsid w:val="00B57A6B"/>
    <w:rsid w:val="00B929A9"/>
    <w:rsid w:val="00BA5E41"/>
    <w:rsid w:val="00BC6D0A"/>
    <w:rsid w:val="00C2120F"/>
    <w:rsid w:val="00C33CBF"/>
    <w:rsid w:val="00C81967"/>
    <w:rsid w:val="00C840AD"/>
    <w:rsid w:val="00CC6FDC"/>
    <w:rsid w:val="00CD7E95"/>
    <w:rsid w:val="00D435C3"/>
    <w:rsid w:val="00D67F34"/>
    <w:rsid w:val="00D77AEC"/>
    <w:rsid w:val="00D90C2B"/>
    <w:rsid w:val="00DE34C6"/>
    <w:rsid w:val="00E405FD"/>
    <w:rsid w:val="00E51180"/>
    <w:rsid w:val="00E94940"/>
    <w:rsid w:val="00EA03C2"/>
    <w:rsid w:val="00EA397C"/>
    <w:rsid w:val="00F243FF"/>
    <w:rsid w:val="00F444E1"/>
    <w:rsid w:val="00F56C71"/>
    <w:rsid w:val="00FC4E3A"/>
    <w:rsid w:val="00FE15F7"/>
    <w:rsid w:val="00FF3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8F2A4E3"/>
  <w15:docId w15:val="{337E3D1F-B487-4534-934C-C966F3662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5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4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13A9"/>
    <w:pPr>
      <w:ind w:leftChars="400" w:left="840"/>
    </w:pPr>
  </w:style>
  <w:style w:type="paragraph" w:styleId="a5">
    <w:name w:val="Balloon Text"/>
    <w:basedOn w:val="a"/>
    <w:link w:val="a6"/>
    <w:uiPriority w:val="99"/>
    <w:semiHidden/>
    <w:unhideWhenUsed/>
    <w:rsid w:val="004340B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340BC"/>
    <w:rPr>
      <w:rFonts w:asciiTheme="majorHAnsi" w:eastAsiaTheme="majorEastAsia" w:hAnsiTheme="majorHAnsi" w:cstheme="majorBidi"/>
      <w:kern w:val="2"/>
      <w:sz w:val="18"/>
      <w:szCs w:val="18"/>
    </w:rPr>
  </w:style>
  <w:style w:type="paragraph" w:styleId="a7">
    <w:name w:val="header"/>
    <w:basedOn w:val="a"/>
    <w:link w:val="a8"/>
    <w:uiPriority w:val="99"/>
    <w:unhideWhenUsed/>
    <w:rsid w:val="00356C17"/>
    <w:pPr>
      <w:tabs>
        <w:tab w:val="center" w:pos="4252"/>
        <w:tab w:val="right" w:pos="8504"/>
      </w:tabs>
      <w:snapToGrid w:val="0"/>
    </w:pPr>
  </w:style>
  <w:style w:type="character" w:customStyle="1" w:styleId="a8">
    <w:name w:val="ヘッダー (文字)"/>
    <w:basedOn w:val="a0"/>
    <w:link w:val="a7"/>
    <w:uiPriority w:val="99"/>
    <w:rsid w:val="00356C17"/>
    <w:rPr>
      <w:kern w:val="2"/>
      <w:sz w:val="21"/>
      <w:szCs w:val="24"/>
    </w:rPr>
  </w:style>
  <w:style w:type="paragraph" w:styleId="a9">
    <w:name w:val="footer"/>
    <w:basedOn w:val="a"/>
    <w:link w:val="aa"/>
    <w:uiPriority w:val="99"/>
    <w:unhideWhenUsed/>
    <w:rsid w:val="00356C17"/>
    <w:pPr>
      <w:tabs>
        <w:tab w:val="center" w:pos="4252"/>
        <w:tab w:val="right" w:pos="8504"/>
      </w:tabs>
      <w:snapToGrid w:val="0"/>
    </w:pPr>
  </w:style>
  <w:style w:type="character" w:customStyle="1" w:styleId="aa">
    <w:name w:val="フッター (文字)"/>
    <w:basedOn w:val="a0"/>
    <w:link w:val="a9"/>
    <w:uiPriority w:val="99"/>
    <w:rsid w:val="00356C17"/>
    <w:rPr>
      <w:kern w:val="2"/>
      <w:sz w:val="21"/>
      <w:szCs w:val="24"/>
    </w:rPr>
  </w:style>
  <w:style w:type="paragraph" w:styleId="ab">
    <w:name w:val="Date"/>
    <w:basedOn w:val="a"/>
    <w:next w:val="a"/>
    <w:link w:val="ac"/>
    <w:uiPriority w:val="99"/>
    <w:semiHidden/>
    <w:unhideWhenUsed/>
    <w:rsid w:val="00F444E1"/>
  </w:style>
  <w:style w:type="character" w:customStyle="1" w:styleId="ac">
    <w:name w:val="日付 (文字)"/>
    <w:basedOn w:val="a0"/>
    <w:link w:val="ab"/>
    <w:uiPriority w:val="99"/>
    <w:semiHidden/>
    <w:rsid w:val="00F444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A59B4-9112-43BD-B487-D79CB4222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病事Ｇ</dc:creator>
  <cp:lastModifiedBy>大石　荷葉</cp:lastModifiedBy>
  <cp:revision>13</cp:revision>
  <cp:lastPrinted>2024-01-11T00:03:00Z</cp:lastPrinted>
  <dcterms:created xsi:type="dcterms:W3CDTF">2023-12-12T02:14:00Z</dcterms:created>
  <dcterms:modified xsi:type="dcterms:W3CDTF">2024-01-11T00:03:00Z</dcterms:modified>
</cp:coreProperties>
</file>