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EA" w:rsidRPr="00F36311" w:rsidRDefault="00C54667" w:rsidP="00D84587">
      <w:pPr>
        <w:spacing w:after="0" w:line="259" w:lineRule="auto"/>
        <w:ind w:left="0" w:firstLine="0"/>
        <w:jc w:val="both"/>
        <w:rPr>
          <w:rFonts w:ascii="UD デジタル 教科書体 NK-B" w:eastAsia="UD デジタル 教科書体 NK-B" w:hint="eastAsia"/>
        </w:rPr>
      </w:pPr>
      <w:r>
        <w:rPr>
          <w:rFonts w:ascii="UD デジタル 教科書体 NK-B" w:eastAsia="UD デジタル 教科書体 NK-B" w:hint="eastAsia"/>
          <w:noProof/>
        </w:rPr>
        <mc:AlternateContent>
          <mc:Choice Requires="wps">
            <w:drawing>
              <wp:anchor distT="0" distB="0" distL="114300" distR="114300" simplePos="0" relativeHeight="251663360" behindDoc="0" locked="0" layoutInCell="1" allowOverlap="1" wp14:anchorId="0523CF08" wp14:editId="49CA1303">
                <wp:simplePos x="0" y="0"/>
                <wp:positionH relativeFrom="margin">
                  <wp:posOffset>88722</wp:posOffset>
                </wp:positionH>
                <wp:positionV relativeFrom="paragraph">
                  <wp:posOffset>4344710</wp:posOffset>
                </wp:positionV>
                <wp:extent cx="6173656" cy="8070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73656" cy="807085"/>
                        </a:xfrm>
                        <a:prstGeom prst="rect">
                          <a:avLst/>
                        </a:prstGeom>
                        <a:noFill/>
                        <a:ln w="6350">
                          <a:noFill/>
                        </a:ln>
                      </wps:spPr>
                      <wps:txbx>
                        <w:txbxContent>
                          <w:p w:rsidR="00095DEF" w:rsidRDefault="00095DEF" w:rsidP="00D03077">
                            <w:pPr>
                              <w:pStyle w:val="Default"/>
                              <w:spacing w:line="340" w:lineRule="exact"/>
                              <w:ind w:firstLineChars="100" w:firstLine="330"/>
                              <w:rPr>
                                <w:rFonts w:ascii="UD デジタル 教科書体 NK-B" w:eastAsia="UD デジタル 教科書体 NK-B"/>
                                <w:b/>
                                <w:bCs/>
                                <w:sz w:val="33"/>
                                <w:szCs w:val="33"/>
                              </w:rPr>
                            </w:pPr>
                            <w:bookmarkStart w:id="0" w:name="_GoBack"/>
                            <w:r w:rsidRPr="00095DEF">
                              <w:rPr>
                                <w:rFonts w:ascii="UD デジタル 教科書体 NK-B" w:eastAsia="UD デジタル 教科書体 NK-B" w:hint="eastAsia"/>
                                <w:b/>
                                <w:bCs/>
                                <w:sz w:val="33"/>
                                <w:szCs w:val="33"/>
                              </w:rPr>
                              <w:t>神話「因幡の白うさぎ」の舞台、うさぎの聖地・鳥取県で、近畿ブ</w:t>
                            </w:r>
                            <w:r w:rsidR="00D03077">
                              <w:rPr>
                                <w:rFonts w:ascii="UD デジタル 教科書体 NK-B" w:eastAsia="UD デジタル 教科書体 NK-B" w:hint="eastAsia"/>
                                <w:b/>
                                <w:bCs/>
                                <w:sz w:val="33"/>
                                <w:szCs w:val="33"/>
                              </w:rPr>
                              <w:t>ロックが兎のごとく大きく飛躍するよう願いを込めて、次のとおり宣</w:t>
                            </w:r>
                            <w:r w:rsidRPr="00095DEF">
                              <w:rPr>
                                <w:rFonts w:ascii="UD デジタル 教科書体 NK-B" w:eastAsia="UD デジタル 教科書体 NK-B" w:hint="eastAsia"/>
                                <w:b/>
                                <w:bCs/>
                                <w:sz w:val="33"/>
                                <w:szCs w:val="33"/>
                              </w:rPr>
                              <w:t>言します。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3CF08" id="_x0000_t202" coordsize="21600,21600" o:spt="202" path="m,l,21600r21600,l21600,xe">
                <v:stroke joinstyle="miter"/>
                <v:path gradientshapeok="t" o:connecttype="rect"/>
              </v:shapetype>
              <v:shape id="テキスト ボックス 3" o:spid="_x0000_s1026" type="#_x0000_t202" style="position:absolute;left:0;text-align:left;margin-left:7pt;margin-top:342.1pt;width:486.1pt;height:6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" filled="f" stroked="f" strokeweight=".5pt">
                <v:textbox>
                  <w:txbxContent>
                    <w:p w:rsidR="00095DEF" w:rsidRDefault="00095DEF" w:rsidP="00D03077">
                      <w:pPr>
                        <w:pStyle w:val="Default"/>
                        <w:spacing w:line="340" w:lineRule="exact"/>
                        <w:ind w:firstLineChars="100" w:firstLine="330"/>
                        <w:rPr>
                          <w:rFonts w:ascii="UD デジタル 教科書体 NK-B" w:eastAsia="UD デジタル 教科書体 NK-B"/>
                          <w:b/>
                          <w:bCs/>
                          <w:sz w:val="33"/>
                          <w:szCs w:val="33"/>
                        </w:rPr>
                      </w:pPr>
                      <w:bookmarkStart w:id="1" w:name="_GoBack"/>
                      <w:r w:rsidRPr="00095DEF">
                        <w:rPr>
                          <w:rFonts w:ascii="UD デジタル 教科書体 NK-B" w:eastAsia="UD デジタル 教科書体 NK-B" w:hint="eastAsia"/>
                          <w:b/>
                          <w:bCs/>
                          <w:sz w:val="33"/>
                          <w:szCs w:val="33"/>
                        </w:rPr>
                        <w:t>神話「因幡の白うさぎ」の舞台、うさぎの聖地・鳥取県で、近畿ブ</w:t>
                      </w:r>
                      <w:r w:rsidR="00D03077">
                        <w:rPr>
                          <w:rFonts w:ascii="UD デジタル 教科書体 NK-B" w:eastAsia="UD デジタル 教科書体 NK-B" w:hint="eastAsia"/>
                          <w:b/>
                          <w:bCs/>
                          <w:sz w:val="33"/>
                          <w:szCs w:val="33"/>
                        </w:rPr>
                        <w:t>ロックが兎のごとく大きく飛躍するよう願いを込めて、次のとおり宣</w:t>
                      </w:r>
                      <w:r w:rsidRPr="00095DEF">
                        <w:rPr>
                          <w:rFonts w:ascii="UD デジタル 教科書体 NK-B" w:eastAsia="UD デジタル 教科書体 NK-B" w:hint="eastAsia"/>
                          <w:b/>
                          <w:bCs/>
                          <w:sz w:val="33"/>
                          <w:szCs w:val="33"/>
                        </w:rPr>
                        <w:t>言します。</w:t>
                      </w:r>
                      <w:bookmarkEnd w:id="1"/>
                    </w:p>
                  </w:txbxContent>
                </v:textbox>
                <w10:wrap anchorx="margin"/>
              </v:shape>
            </w:pict>
          </mc:Fallback>
        </mc:AlternateContent>
      </w:r>
      <w:r w:rsidR="009B543F" w:rsidRPr="00F36311">
        <w:rPr>
          <w:rFonts w:ascii="UD デジタル 教科書体 NK-B" w:eastAsia="UD デジタル 教科書体 NK-B" w:hint="eastAsia"/>
          <w:noProof/>
        </w:rPr>
        <w:drawing>
          <wp:anchor distT="0" distB="0" distL="114300" distR="114300" simplePos="0" relativeHeight="251658240" behindDoc="1" locked="0" layoutInCell="1" allowOverlap="0">
            <wp:simplePos x="0" y="0"/>
            <wp:positionH relativeFrom="column">
              <wp:posOffset>-221089</wp:posOffset>
            </wp:positionH>
            <wp:positionV relativeFrom="paragraph">
              <wp:posOffset>-914400</wp:posOffset>
            </wp:positionV>
            <wp:extent cx="6857365" cy="9916510"/>
            <wp:effectExtent l="0" t="0" r="635" b="8890"/>
            <wp:wrapNone/>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7"/>
                    <a:stretch>
                      <a:fillRect/>
                    </a:stretch>
                  </pic:blipFill>
                  <pic:spPr>
                    <a:xfrm>
                      <a:off x="0" y="0"/>
                      <a:ext cx="6859026" cy="9918912"/>
                    </a:xfrm>
                    <a:prstGeom prst="rect">
                      <a:avLst/>
                    </a:prstGeom>
                  </pic:spPr>
                </pic:pic>
              </a:graphicData>
            </a:graphic>
            <wp14:sizeRelV relativeFrom="margin">
              <wp14:pctHeight>0</wp14:pctHeight>
            </wp14:sizeRelV>
          </wp:anchor>
        </w:drawing>
      </w:r>
      <w:r w:rsidR="008956CD">
        <w:rPr>
          <w:rFonts w:ascii="UD デジタル 教科書体 NK-B" w:eastAsia="UD デジタル 教科書体 NK-B" w:hint="eastAsia"/>
          <w:noProof/>
        </w:rPr>
        <mc:AlternateContent>
          <mc:Choice Requires="wps">
            <w:drawing>
              <wp:anchor distT="0" distB="0" distL="114300" distR="114300" simplePos="0" relativeHeight="251671552" behindDoc="0" locked="0" layoutInCell="1" allowOverlap="1" wp14:anchorId="05BA70FF" wp14:editId="5C8DA26E">
                <wp:simplePos x="0" y="0"/>
                <wp:positionH relativeFrom="page">
                  <wp:posOffset>-1270</wp:posOffset>
                </wp:positionH>
                <wp:positionV relativeFrom="paragraph">
                  <wp:posOffset>7900035</wp:posOffset>
                </wp:positionV>
                <wp:extent cx="6766560" cy="645795"/>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6766560" cy="645795"/>
                        </a:xfrm>
                        <a:prstGeom prst="rect">
                          <a:avLst/>
                        </a:prstGeom>
                        <a:noFill/>
                        <a:ln w="6350">
                          <a:noFill/>
                        </a:ln>
                      </wps:spPr>
                      <wps:txbx>
                        <w:txbxContent>
                          <w:p w:rsidR="00E90C61" w:rsidRDefault="00E90C61" w:rsidP="00902F8F">
                            <w:pPr>
                              <w:pStyle w:val="Default"/>
                              <w:numPr>
                                <w:ilvl w:val="0"/>
                                <w:numId w:val="3"/>
                              </w:numPr>
                              <w:spacing w:line="340" w:lineRule="exact"/>
                              <w:ind w:left="408" w:hanging="204"/>
                              <w:rPr>
                                <w:rFonts w:ascii="UD デジタル 教科書体 NK-B" w:eastAsia="UD デジタル 教科書体 NK-B"/>
                                <w:b/>
                                <w:bCs/>
                                <w:sz w:val="33"/>
                                <w:szCs w:val="33"/>
                              </w:rPr>
                            </w:pPr>
                            <w:r w:rsidRPr="00095DEF">
                              <w:rPr>
                                <w:rFonts w:ascii="UD デジタル 教科書体 NK-B" w:eastAsia="UD デジタル 教科書体 NK-B" w:hint="eastAsia"/>
                                <w:b/>
                                <w:bCs/>
                                <w:sz w:val="33"/>
                                <w:szCs w:val="33"/>
                              </w:rPr>
                              <w:t>G7広島サミットの成果を受け継ぎ、平和で安全な社会の実現と民主主義を守るため尽力します。</w:t>
                            </w:r>
                          </w:p>
                          <w:p w:rsidR="00E90C61" w:rsidRPr="00E90C61" w:rsidRDefault="00E90C61" w:rsidP="00902F8F">
                            <w:pPr>
                              <w:pStyle w:val="Default"/>
                              <w:spacing w:line="340" w:lineRule="exact"/>
                              <w:ind w:left="408" w:hanging="204"/>
                              <w:rPr>
                                <w:rFonts w:ascii="UD デジタル 教科書体 NK-B" w:eastAsia="UD デジタル 教科書体 NK-B"/>
                                <w:b/>
                                <w:bCs/>
                                <w:sz w:val="33"/>
                                <w:szCs w:val="33"/>
                              </w:rPr>
                            </w:pPr>
                          </w:p>
                          <w:p w:rsidR="00E90C61" w:rsidRPr="00095DEF" w:rsidRDefault="00E90C61" w:rsidP="00902F8F">
                            <w:pPr>
                              <w:spacing w:line="340" w:lineRule="exact"/>
                              <w:ind w:left="408" w:hanging="20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70FF" id="テキスト ボックス 8" o:spid="_x0000_s1027" type="#_x0000_t202" style="position:absolute;left:0;text-align:left;margin-left:-.1pt;margin-top:622.05pt;width:532.8pt;height:50.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" filled="f" stroked="f" strokeweight=".5pt">
                <v:textbox>
                  <w:txbxContent>
                    <w:p w:rsidR="00E90C61" w:rsidRDefault="00E90C61" w:rsidP="00902F8F">
                      <w:pPr>
                        <w:pStyle w:val="Default"/>
                        <w:numPr>
                          <w:ilvl w:val="0"/>
                          <w:numId w:val="3"/>
                        </w:numPr>
                        <w:spacing w:line="340" w:lineRule="exact"/>
                        <w:ind w:left="408" w:hanging="204"/>
                        <w:rPr>
                          <w:rFonts w:ascii="UD デジタル 教科書体 NK-B" w:eastAsia="UD デジタル 教科書体 NK-B"/>
                          <w:b/>
                          <w:bCs/>
                          <w:sz w:val="33"/>
                          <w:szCs w:val="33"/>
                        </w:rPr>
                      </w:pPr>
                      <w:r w:rsidRPr="00095DEF">
                        <w:rPr>
                          <w:rFonts w:ascii="UD デジタル 教科書体 NK-B" w:eastAsia="UD デジタル 教科書体 NK-B" w:hint="eastAsia"/>
                          <w:b/>
                          <w:bCs/>
                          <w:sz w:val="33"/>
                          <w:szCs w:val="33"/>
                        </w:rPr>
                        <w:t>G7広島サミットの成果を受け継ぎ、平和で安全な社会の実現と民主主義を守るため尽力します。</w:t>
                      </w:r>
                    </w:p>
                    <w:p w:rsidR="00E90C61" w:rsidRPr="00E90C61" w:rsidRDefault="00E90C61" w:rsidP="00902F8F">
                      <w:pPr>
                        <w:pStyle w:val="Default"/>
                        <w:spacing w:line="340" w:lineRule="exact"/>
                        <w:ind w:left="408" w:hanging="204"/>
                        <w:rPr>
                          <w:rFonts w:ascii="UD デジタル 教科書体 NK-B" w:eastAsia="UD デジタル 教科書体 NK-B"/>
                          <w:b/>
                          <w:bCs/>
                          <w:sz w:val="33"/>
                          <w:szCs w:val="33"/>
                        </w:rPr>
                      </w:pPr>
                    </w:p>
                    <w:p w:rsidR="00E90C61" w:rsidRPr="00095DEF" w:rsidRDefault="00E90C61" w:rsidP="00902F8F">
                      <w:pPr>
                        <w:spacing w:line="340" w:lineRule="exact"/>
                        <w:ind w:left="408" w:hanging="204"/>
                      </w:pPr>
                    </w:p>
                  </w:txbxContent>
                </v:textbox>
                <w10:wrap anchorx="page"/>
              </v:shape>
            </w:pict>
          </mc:Fallback>
        </mc:AlternateContent>
      </w:r>
      <w:r w:rsidR="00902F8F">
        <w:rPr>
          <w:rFonts w:ascii="UD デジタル 教科書体 NK-B" w:eastAsia="UD デジタル 教科書体 NK-B" w:hint="eastAsia"/>
          <w:noProof/>
        </w:rPr>
        <mc:AlternateContent>
          <mc:Choice Requires="wps">
            <w:drawing>
              <wp:anchor distT="0" distB="0" distL="114300" distR="114300" simplePos="0" relativeHeight="251661312" behindDoc="0" locked="0" layoutInCell="1" allowOverlap="1" wp14:anchorId="6E289EDC" wp14:editId="27634793">
                <wp:simplePos x="0" y="0"/>
                <wp:positionH relativeFrom="page">
                  <wp:posOffset>488315</wp:posOffset>
                </wp:positionH>
                <wp:positionV relativeFrom="paragraph">
                  <wp:posOffset>3358515</wp:posOffset>
                </wp:positionV>
                <wp:extent cx="5912069" cy="930165"/>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912069" cy="930165"/>
                        </a:xfrm>
                        <a:prstGeom prst="rect">
                          <a:avLst/>
                        </a:prstGeom>
                        <a:noFill/>
                        <a:ln w="6350">
                          <a:noFill/>
                        </a:ln>
                      </wps:spPr>
                      <wps:txbx>
                        <w:txbxContent>
                          <w:p w:rsidR="00095DEF" w:rsidRDefault="00095DEF" w:rsidP="00095DEF">
                            <w:pPr>
                              <w:pStyle w:val="Default"/>
                            </w:pPr>
                          </w:p>
                          <w:p w:rsidR="00095DEF" w:rsidRPr="00095DEF" w:rsidRDefault="00095DEF" w:rsidP="00095DEF">
                            <w:pPr>
                              <w:pStyle w:val="Default"/>
                              <w:jc w:val="center"/>
                              <w:rPr>
                                <w:rFonts w:ascii="UD デジタル 教科書体 NK-B" w:eastAsia="UD デジタル 教科書体 NK-B" w:hint="eastAsia"/>
                                <w:sz w:val="64"/>
                                <w:szCs w:val="64"/>
                              </w:rPr>
                            </w:pPr>
                            <w:r w:rsidRPr="00095DEF">
                              <w:rPr>
                                <w:rFonts w:ascii="UD デジタル 教科書体 NK-B" w:eastAsia="UD デジタル 教科書体 NK-B" w:hint="eastAsia"/>
                                <w:b/>
                                <w:bCs/>
                                <w:sz w:val="64"/>
                                <w:szCs w:val="64"/>
                              </w:rPr>
                              <w:t>鳥取白うさぎ宣言</w:t>
                            </w:r>
                          </w:p>
                          <w:p w:rsidR="00095DEF" w:rsidRDefault="00095DEF" w:rsidP="00095DE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89EDC" id="テキスト ボックス 2" o:spid="_x0000_s1028" type="#_x0000_t202" style="position:absolute;left:0;text-align:left;margin-left:38.45pt;margin-top:264.45pt;width:465.5pt;height:73.2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" filled="f" stroked="f" strokeweight=".5pt">
                <v:textbox>
                  <w:txbxContent>
                    <w:p w:rsidR="00095DEF" w:rsidRDefault="00095DEF" w:rsidP="00095DEF">
                      <w:pPr>
                        <w:pStyle w:val="Default"/>
                      </w:pPr>
                    </w:p>
                    <w:p w:rsidR="00095DEF" w:rsidRPr="00095DEF" w:rsidRDefault="00095DEF" w:rsidP="00095DEF">
                      <w:pPr>
                        <w:pStyle w:val="Default"/>
                        <w:jc w:val="center"/>
                        <w:rPr>
                          <w:rFonts w:ascii="UD デジタル 教科書体 NK-B" w:eastAsia="UD デジタル 教科書体 NK-B" w:hint="eastAsia"/>
                          <w:sz w:val="64"/>
                          <w:szCs w:val="64"/>
                        </w:rPr>
                      </w:pPr>
                      <w:r w:rsidRPr="00095DEF">
                        <w:rPr>
                          <w:rFonts w:ascii="UD デジタル 教科書体 NK-B" w:eastAsia="UD デジタル 教科書体 NK-B" w:hint="eastAsia"/>
                          <w:b/>
                          <w:bCs/>
                          <w:sz w:val="64"/>
                          <w:szCs w:val="64"/>
                        </w:rPr>
                        <w:t>鳥取白うさぎ宣言</w:t>
                      </w:r>
                    </w:p>
                    <w:p w:rsidR="00095DEF" w:rsidRDefault="00095DEF" w:rsidP="00095DEF">
                      <w:pPr>
                        <w:ind w:left="0"/>
                      </w:pPr>
                    </w:p>
                  </w:txbxContent>
                </v:textbox>
                <w10:wrap anchorx="page"/>
              </v:shape>
            </w:pict>
          </mc:Fallback>
        </mc:AlternateContent>
      </w:r>
      <w:r w:rsidR="00902F8F">
        <w:rPr>
          <w:rFonts w:ascii="UD デジタル 教科書体 NK-B" w:eastAsia="UD デジタル 教科書体 NK-B" w:hint="eastAsia"/>
          <w:noProof/>
        </w:rPr>
        <mc:AlternateContent>
          <mc:Choice Requires="wps">
            <w:drawing>
              <wp:anchor distT="0" distB="0" distL="114300" distR="114300" simplePos="0" relativeHeight="251679744" behindDoc="0" locked="0" layoutInCell="1" allowOverlap="1" wp14:anchorId="50FC8F5B" wp14:editId="041485B5">
                <wp:simplePos x="0" y="0"/>
                <wp:positionH relativeFrom="page">
                  <wp:posOffset>-22860</wp:posOffset>
                </wp:positionH>
                <wp:positionV relativeFrom="paragraph">
                  <wp:posOffset>5159375</wp:posOffset>
                </wp:positionV>
                <wp:extent cx="6766560" cy="889635"/>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6766560" cy="889635"/>
                        </a:xfrm>
                        <a:prstGeom prst="rect">
                          <a:avLst/>
                        </a:prstGeom>
                        <a:noFill/>
                        <a:ln w="6350">
                          <a:noFill/>
                        </a:ln>
                      </wps:spPr>
                      <wps:txbx>
                        <w:txbxContent>
                          <w:p w:rsidR="00121251" w:rsidRPr="008956CD" w:rsidRDefault="00121251" w:rsidP="003E565E">
                            <w:pPr>
                              <w:pStyle w:val="Default"/>
                              <w:numPr>
                                <w:ilvl w:val="0"/>
                                <w:numId w:val="3"/>
                              </w:numPr>
                              <w:spacing w:line="340" w:lineRule="exact"/>
                              <w:ind w:left="408" w:hanging="204"/>
                              <w:rPr>
                                <w:rFonts w:ascii="UD デジタル 教科書体 NK-B" w:eastAsia="UD デジタル 教科書体 NK-B"/>
                                <w:b/>
                                <w:bCs/>
                                <w:sz w:val="33"/>
                                <w:szCs w:val="33"/>
                              </w:rPr>
                            </w:pPr>
                            <w:r w:rsidRPr="008956CD">
                              <w:rPr>
                                <w:rFonts w:ascii="UD デジタル 教科書体 NK-B" w:eastAsia="UD デジタル 教科書体 NK-B" w:hint="eastAsia"/>
                                <w:b/>
                                <w:bCs/>
                                <w:sz w:val="33"/>
                                <w:szCs w:val="33"/>
                              </w:rPr>
                              <w:t>２０２５年大阪・関西万博の成功と国内外の交流の結節点としてのさらなる飛躍に向け、観光地の魅力向上、インバウンド復活、交流人口の拡大、万博を契機とした次世代産業の振興等を推し進めます。</w:t>
                            </w:r>
                          </w:p>
                          <w:p w:rsidR="00121251" w:rsidRPr="00095DEF" w:rsidRDefault="00121251" w:rsidP="00902F8F">
                            <w:pPr>
                              <w:spacing w:line="340" w:lineRule="exact"/>
                              <w:ind w:left="408" w:hanging="20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C8F5B" id="テキスト ボックス 13" o:spid="_x0000_s1029" type="#_x0000_t202" style="position:absolute;left:0;text-align:left;margin-left:-1.8pt;margin-top:406.25pt;width:532.8pt;height:70.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" filled="f" stroked="f" strokeweight=".5pt">
                <v:textbox>
                  <w:txbxContent>
                    <w:p w:rsidR="00121251" w:rsidRPr="008956CD" w:rsidRDefault="00121251" w:rsidP="003E565E">
                      <w:pPr>
                        <w:pStyle w:val="Default"/>
                        <w:numPr>
                          <w:ilvl w:val="0"/>
                          <w:numId w:val="3"/>
                        </w:numPr>
                        <w:spacing w:line="340" w:lineRule="exact"/>
                        <w:ind w:left="408" w:hanging="204"/>
                        <w:rPr>
                          <w:rFonts w:ascii="UD デジタル 教科書体 NK-B" w:eastAsia="UD デジタル 教科書体 NK-B"/>
                          <w:b/>
                          <w:bCs/>
                          <w:sz w:val="33"/>
                          <w:szCs w:val="33"/>
                        </w:rPr>
                      </w:pPr>
                      <w:r w:rsidRPr="008956CD">
                        <w:rPr>
                          <w:rFonts w:ascii="UD デジタル 教科書体 NK-B" w:eastAsia="UD デジタル 教科書体 NK-B" w:hint="eastAsia"/>
                          <w:b/>
                          <w:bCs/>
                          <w:sz w:val="33"/>
                          <w:szCs w:val="33"/>
                        </w:rPr>
                        <w:t>２０２５年大阪・関西万博の成功と国内外の交流の結節点としてのさらなる飛躍に向け、観光地の魅力向上、インバウンド復活、交流人口の拡大、万博を契機とした次世代産業の振興等を推し進めます。</w:t>
                      </w:r>
                    </w:p>
                    <w:p w:rsidR="00121251" w:rsidRPr="00095DEF" w:rsidRDefault="00121251" w:rsidP="00902F8F">
                      <w:pPr>
                        <w:spacing w:line="340" w:lineRule="exact"/>
                        <w:ind w:left="408" w:hanging="204"/>
                      </w:pPr>
                    </w:p>
                  </w:txbxContent>
                </v:textbox>
                <w10:wrap anchorx="page"/>
              </v:shape>
            </w:pict>
          </mc:Fallback>
        </mc:AlternateContent>
      </w:r>
      <w:r w:rsidR="00902F8F">
        <w:rPr>
          <w:rFonts w:ascii="UD デジタル 教科書体 NK-B" w:eastAsia="UD デジタル 教科書体 NK-B" w:hint="eastAsia"/>
          <w:noProof/>
        </w:rPr>
        <mc:AlternateContent>
          <mc:Choice Requires="wps">
            <w:drawing>
              <wp:anchor distT="0" distB="0" distL="114300" distR="114300" simplePos="0" relativeHeight="251677696" behindDoc="0" locked="0" layoutInCell="1" allowOverlap="1" wp14:anchorId="4D65C2C4" wp14:editId="53EDAA6D">
                <wp:simplePos x="0" y="0"/>
                <wp:positionH relativeFrom="page">
                  <wp:posOffset>-19050</wp:posOffset>
                </wp:positionH>
                <wp:positionV relativeFrom="paragraph">
                  <wp:posOffset>5962650</wp:posOffset>
                </wp:positionV>
                <wp:extent cx="6766560" cy="84264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766560" cy="842645"/>
                        </a:xfrm>
                        <a:prstGeom prst="rect">
                          <a:avLst/>
                        </a:prstGeom>
                        <a:noFill/>
                        <a:ln w="6350">
                          <a:noFill/>
                        </a:ln>
                      </wps:spPr>
                      <wps:txbx>
                        <w:txbxContent>
                          <w:p w:rsidR="00121251" w:rsidRPr="00121251" w:rsidRDefault="00121251" w:rsidP="00902F8F">
                            <w:pPr>
                              <w:pStyle w:val="Default"/>
                              <w:numPr>
                                <w:ilvl w:val="0"/>
                                <w:numId w:val="3"/>
                              </w:numPr>
                              <w:spacing w:line="340" w:lineRule="exact"/>
                              <w:ind w:left="408" w:hanging="204"/>
                              <w:rPr>
                                <w:rFonts w:ascii="UD デジタル 教科書体 NK-B" w:eastAsia="UD デジタル 教科書体 NK-B"/>
                                <w:b/>
                                <w:bCs/>
                                <w:sz w:val="33"/>
                                <w:szCs w:val="33"/>
                              </w:rPr>
                            </w:pPr>
                            <w:r w:rsidRPr="00121251">
                              <w:rPr>
                                <w:rFonts w:ascii="UD デジタル 教科書体 NK-B" w:eastAsia="UD デジタル 教科書体 NK-B" w:hAnsi="ＭＳ 明朝" w:cs="ＭＳ 明朝" w:hint="eastAsia"/>
                                <w:b/>
                                <w:bCs/>
                                <w:sz w:val="33"/>
                                <w:szCs w:val="33"/>
                              </w:rPr>
                              <w:t>喫緊の課題である少子化の問題について、希望する誰もが安心してこどもを産み、育てることができるよう国と強力に連携し、取組を進めます</w:t>
                            </w:r>
                            <w:r w:rsidRPr="00121251">
                              <w:rPr>
                                <w:rFonts w:ascii="UD デジタル 教科書体 NK-B" w:eastAsia="UD デジタル 教科書体 NK-B" w:hint="eastAsia"/>
                                <w:b/>
                                <w:bCs/>
                                <w:sz w:val="33"/>
                                <w:szCs w:val="33"/>
                              </w:rPr>
                              <w:t>。</w:t>
                            </w:r>
                          </w:p>
                          <w:p w:rsidR="00121251" w:rsidRPr="00E90C61" w:rsidRDefault="00121251" w:rsidP="00902F8F">
                            <w:pPr>
                              <w:pStyle w:val="Default"/>
                              <w:spacing w:line="340" w:lineRule="exact"/>
                              <w:ind w:left="408" w:hanging="204"/>
                              <w:rPr>
                                <w:rFonts w:ascii="UD デジタル 教科書体 NK-B" w:eastAsia="UD デジタル 教科書体 NK-B"/>
                                <w:b/>
                                <w:bCs/>
                                <w:sz w:val="33"/>
                                <w:szCs w:val="33"/>
                              </w:rPr>
                            </w:pPr>
                          </w:p>
                          <w:p w:rsidR="00121251" w:rsidRPr="00095DEF" w:rsidRDefault="00121251" w:rsidP="00902F8F">
                            <w:pPr>
                              <w:spacing w:line="340" w:lineRule="exact"/>
                              <w:ind w:left="408" w:hanging="20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5C2C4" id="テキスト ボックス 12" o:spid="_x0000_s1030" type="#_x0000_t202" style="position:absolute;left:0;text-align:left;margin-left:-1.5pt;margin-top:469.5pt;width:532.8pt;height:66.3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" filled="f" stroked="f" strokeweight=".5pt">
                <v:textbox>
                  <w:txbxContent>
                    <w:p w:rsidR="00121251" w:rsidRPr="00121251" w:rsidRDefault="00121251" w:rsidP="00902F8F">
                      <w:pPr>
                        <w:pStyle w:val="Default"/>
                        <w:numPr>
                          <w:ilvl w:val="0"/>
                          <w:numId w:val="3"/>
                        </w:numPr>
                        <w:spacing w:line="340" w:lineRule="exact"/>
                        <w:ind w:left="408" w:hanging="204"/>
                        <w:rPr>
                          <w:rFonts w:ascii="UD デジタル 教科書体 NK-B" w:eastAsia="UD デジタル 教科書体 NK-B"/>
                          <w:b/>
                          <w:bCs/>
                          <w:sz w:val="33"/>
                          <w:szCs w:val="33"/>
                        </w:rPr>
                      </w:pPr>
                      <w:r w:rsidRPr="00121251">
                        <w:rPr>
                          <w:rFonts w:ascii="UD デジタル 教科書体 NK-B" w:eastAsia="UD デジタル 教科書体 NK-B" w:hAnsi="ＭＳ 明朝" w:cs="ＭＳ 明朝" w:hint="eastAsia"/>
                          <w:b/>
                          <w:bCs/>
                          <w:sz w:val="33"/>
                          <w:szCs w:val="33"/>
                        </w:rPr>
                        <w:t>喫緊の課題である少子化の問題について、希望する誰もが安心してこどもを産み、育てることができるよう国と強力に連携し、取組を進めます</w:t>
                      </w:r>
                      <w:r w:rsidRPr="00121251">
                        <w:rPr>
                          <w:rFonts w:ascii="UD デジタル 教科書体 NK-B" w:eastAsia="UD デジタル 教科書体 NK-B" w:hint="eastAsia"/>
                          <w:b/>
                          <w:bCs/>
                          <w:sz w:val="33"/>
                          <w:szCs w:val="33"/>
                        </w:rPr>
                        <w:t>。</w:t>
                      </w:r>
                    </w:p>
                    <w:p w:rsidR="00121251" w:rsidRPr="00E90C61" w:rsidRDefault="00121251" w:rsidP="00902F8F">
                      <w:pPr>
                        <w:pStyle w:val="Default"/>
                        <w:spacing w:line="340" w:lineRule="exact"/>
                        <w:ind w:left="408" w:hanging="204"/>
                        <w:rPr>
                          <w:rFonts w:ascii="UD デジタル 教科書体 NK-B" w:eastAsia="UD デジタル 教科書体 NK-B"/>
                          <w:b/>
                          <w:bCs/>
                          <w:sz w:val="33"/>
                          <w:szCs w:val="33"/>
                        </w:rPr>
                      </w:pPr>
                    </w:p>
                    <w:p w:rsidR="00121251" w:rsidRPr="00095DEF" w:rsidRDefault="00121251" w:rsidP="00902F8F">
                      <w:pPr>
                        <w:spacing w:line="340" w:lineRule="exact"/>
                        <w:ind w:left="408" w:hanging="204"/>
                      </w:pPr>
                    </w:p>
                  </w:txbxContent>
                </v:textbox>
                <w10:wrap anchorx="page"/>
              </v:shape>
            </w:pict>
          </mc:Fallback>
        </mc:AlternateContent>
      </w:r>
      <w:r w:rsidR="00902F8F">
        <w:rPr>
          <w:rFonts w:ascii="UD デジタル 教科書体 NK-B" w:eastAsia="UD デジタル 教科書体 NK-B" w:hint="eastAsia"/>
          <w:noProof/>
        </w:rPr>
        <mc:AlternateContent>
          <mc:Choice Requires="wps">
            <w:drawing>
              <wp:anchor distT="0" distB="0" distL="114300" distR="114300" simplePos="0" relativeHeight="251675648" behindDoc="0" locked="0" layoutInCell="1" allowOverlap="1" wp14:anchorId="320D8623" wp14:editId="4BDFC9A0">
                <wp:simplePos x="0" y="0"/>
                <wp:positionH relativeFrom="page">
                  <wp:posOffset>-12065</wp:posOffset>
                </wp:positionH>
                <wp:positionV relativeFrom="paragraph">
                  <wp:posOffset>6720840</wp:posOffset>
                </wp:positionV>
                <wp:extent cx="6729730" cy="13220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729730" cy="1322070"/>
                        </a:xfrm>
                        <a:prstGeom prst="rect">
                          <a:avLst/>
                        </a:prstGeom>
                        <a:noFill/>
                        <a:ln w="6350">
                          <a:noFill/>
                        </a:ln>
                      </wps:spPr>
                      <wps:txbx>
                        <w:txbxContent>
                          <w:p w:rsidR="00C318E5" w:rsidRDefault="00C318E5" w:rsidP="00902F8F">
                            <w:pPr>
                              <w:pStyle w:val="Default"/>
                              <w:numPr>
                                <w:ilvl w:val="0"/>
                                <w:numId w:val="3"/>
                              </w:numPr>
                              <w:spacing w:line="340" w:lineRule="exact"/>
                              <w:ind w:left="408" w:hanging="204"/>
                              <w:rPr>
                                <w:rFonts w:ascii="UD デジタル 教科書体 NK-B" w:eastAsia="UD デジタル 教科書体 NK-B"/>
                                <w:b/>
                                <w:bCs/>
                                <w:sz w:val="33"/>
                                <w:szCs w:val="33"/>
                              </w:rPr>
                            </w:pPr>
                            <w:r w:rsidRPr="00095DEF">
                              <w:rPr>
                                <w:rFonts w:ascii="UD デジタル 教科書体 NK-B" w:eastAsia="UD デジタル 教科書体 NK-B" w:hint="eastAsia"/>
                                <w:b/>
                                <w:bCs/>
                                <w:sz w:val="33"/>
                                <w:szCs w:val="33"/>
                              </w:rPr>
                              <w:t>エネルギー危機・脱炭素といった長期的・世界的な課題、長引く物価高騰や人手不足など地域が直面する経済・生活等の困難を、リスキリングや労働力の移動、新たな技術革新・ＤＸ推進などを振興する施策の</w:t>
                            </w:r>
                          </w:p>
                          <w:p w:rsidR="00C318E5" w:rsidRDefault="00C318E5" w:rsidP="00902F8F">
                            <w:pPr>
                              <w:pStyle w:val="Default"/>
                              <w:spacing w:line="340" w:lineRule="exact"/>
                              <w:ind w:left="408"/>
                              <w:rPr>
                                <w:rFonts w:ascii="UD デジタル 教科書体 NK-B" w:eastAsia="UD デジタル 教科書体 NK-B"/>
                                <w:b/>
                                <w:bCs/>
                                <w:sz w:val="33"/>
                                <w:szCs w:val="33"/>
                              </w:rPr>
                            </w:pPr>
                            <w:r w:rsidRPr="00095DEF">
                              <w:rPr>
                                <w:rFonts w:ascii="UD デジタル 教科書体 NK-B" w:eastAsia="UD デジタル 教科書体 NK-B" w:hint="eastAsia"/>
                                <w:b/>
                                <w:bCs/>
                                <w:sz w:val="33"/>
                                <w:szCs w:val="33"/>
                              </w:rPr>
                              <w:t>総動員により突破し、世界に通用する地域の活力の向上・再生に挑戦</w:t>
                            </w:r>
                          </w:p>
                          <w:p w:rsidR="00C318E5" w:rsidRDefault="00C318E5" w:rsidP="00902F8F">
                            <w:pPr>
                              <w:pStyle w:val="Default"/>
                              <w:spacing w:line="340" w:lineRule="exact"/>
                              <w:ind w:left="408"/>
                              <w:rPr>
                                <w:rFonts w:ascii="UD デジタル 教科書体 NK-B" w:eastAsia="UD デジタル 教科書体 NK-B"/>
                                <w:b/>
                                <w:bCs/>
                                <w:sz w:val="33"/>
                                <w:szCs w:val="33"/>
                              </w:rPr>
                            </w:pPr>
                            <w:r w:rsidRPr="00095DEF">
                              <w:rPr>
                                <w:rFonts w:ascii="UD デジタル 教科書体 NK-B" w:eastAsia="UD デジタル 教科書体 NK-B" w:hint="eastAsia"/>
                                <w:b/>
                                <w:bCs/>
                                <w:sz w:val="33"/>
                                <w:szCs w:val="33"/>
                              </w:rPr>
                              <w:t>します。</w:t>
                            </w:r>
                          </w:p>
                          <w:p w:rsidR="00C318E5" w:rsidRPr="00E90C61" w:rsidRDefault="00C318E5" w:rsidP="00902F8F">
                            <w:pPr>
                              <w:pStyle w:val="Default"/>
                              <w:spacing w:line="340" w:lineRule="exact"/>
                              <w:ind w:left="408" w:hanging="204"/>
                              <w:rPr>
                                <w:rFonts w:ascii="UD デジタル 教科書体 NK-B" w:eastAsia="UD デジタル 教科書体 NK-B"/>
                                <w:b/>
                                <w:bCs/>
                                <w:sz w:val="33"/>
                                <w:szCs w:val="33"/>
                              </w:rPr>
                            </w:pPr>
                          </w:p>
                          <w:p w:rsidR="00C318E5" w:rsidRPr="00095DEF" w:rsidRDefault="00C318E5" w:rsidP="00902F8F">
                            <w:pPr>
                              <w:spacing w:line="340" w:lineRule="exact"/>
                              <w:ind w:left="408" w:hanging="20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D8623" id="テキスト ボックス 10" o:spid="_x0000_s1031" type="#_x0000_t202" style="position:absolute;left:0;text-align:left;margin-left:-.95pt;margin-top:529.2pt;width:529.9pt;height:104.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" filled="f" stroked="f" strokeweight=".5pt">
                <v:textbox>
                  <w:txbxContent>
                    <w:p w:rsidR="00C318E5" w:rsidRDefault="00C318E5" w:rsidP="00902F8F">
                      <w:pPr>
                        <w:pStyle w:val="Default"/>
                        <w:numPr>
                          <w:ilvl w:val="0"/>
                          <w:numId w:val="3"/>
                        </w:numPr>
                        <w:spacing w:line="340" w:lineRule="exact"/>
                        <w:ind w:left="408" w:hanging="204"/>
                        <w:rPr>
                          <w:rFonts w:ascii="UD デジタル 教科書体 NK-B" w:eastAsia="UD デジタル 教科書体 NK-B"/>
                          <w:b/>
                          <w:bCs/>
                          <w:sz w:val="33"/>
                          <w:szCs w:val="33"/>
                        </w:rPr>
                      </w:pPr>
                      <w:r w:rsidRPr="00095DEF">
                        <w:rPr>
                          <w:rFonts w:ascii="UD デジタル 教科書体 NK-B" w:eastAsia="UD デジタル 教科書体 NK-B" w:hint="eastAsia"/>
                          <w:b/>
                          <w:bCs/>
                          <w:sz w:val="33"/>
                          <w:szCs w:val="33"/>
                        </w:rPr>
                        <w:t>エネルギー危機・脱炭素といった長期的・世界的な課題、長引く物価高騰や人手不足など地域が直面する経済・生活等の困難を、リスキリングや労働力の移動、新たな技術革新・ＤＸ推進などを振興する施策の</w:t>
                      </w:r>
                    </w:p>
                    <w:p w:rsidR="00C318E5" w:rsidRDefault="00C318E5" w:rsidP="00902F8F">
                      <w:pPr>
                        <w:pStyle w:val="Default"/>
                        <w:spacing w:line="340" w:lineRule="exact"/>
                        <w:ind w:left="408"/>
                        <w:rPr>
                          <w:rFonts w:ascii="UD デジタル 教科書体 NK-B" w:eastAsia="UD デジタル 教科書体 NK-B"/>
                          <w:b/>
                          <w:bCs/>
                          <w:sz w:val="33"/>
                          <w:szCs w:val="33"/>
                        </w:rPr>
                      </w:pPr>
                      <w:r w:rsidRPr="00095DEF">
                        <w:rPr>
                          <w:rFonts w:ascii="UD デジタル 教科書体 NK-B" w:eastAsia="UD デジタル 教科書体 NK-B" w:hint="eastAsia"/>
                          <w:b/>
                          <w:bCs/>
                          <w:sz w:val="33"/>
                          <w:szCs w:val="33"/>
                        </w:rPr>
                        <w:t>総動員により突破し、世界に通用する地域の活力の向上・再生に挑戦</w:t>
                      </w:r>
                    </w:p>
                    <w:p w:rsidR="00C318E5" w:rsidRDefault="00C318E5" w:rsidP="00902F8F">
                      <w:pPr>
                        <w:pStyle w:val="Default"/>
                        <w:spacing w:line="340" w:lineRule="exact"/>
                        <w:ind w:left="408"/>
                        <w:rPr>
                          <w:rFonts w:ascii="UD デジタル 教科書体 NK-B" w:eastAsia="UD デジタル 教科書体 NK-B"/>
                          <w:b/>
                          <w:bCs/>
                          <w:sz w:val="33"/>
                          <w:szCs w:val="33"/>
                        </w:rPr>
                      </w:pPr>
                      <w:r w:rsidRPr="00095DEF">
                        <w:rPr>
                          <w:rFonts w:ascii="UD デジタル 教科書体 NK-B" w:eastAsia="UD デジタル 教科書体 NK-B" w:hint="eastAsia"/>
                          <w:b/>
                          <w:bCs/>
                          <w:sz w:val="33"/>
                          <w:szCs w:val="33"/>
                        </w:rPr>
                        <w:t>します。</w:t>
                      </w:r>
                    </w:p>
                    <w:p w:rsidR="00C318E5" w:rsidRPr="00E90C61" w:rsidRDefault="00C318E5" w:rsidP="00902F8F">
                      <w:pPr>
                        <w:pStyle w:val="Default"/>
                        <w:spacing w:line="340" w:lineRule="exact"/>
                        <w:ind w:left="408" w:hanging="204"/>
                        <w:rPr>
                          <w:rFonts w:ascii="UD デジタル 教科書体 NK-B" w:eastAsia="UD デジタル 教科書体 NK-B"/>
                          <w:b/>
                          <w:bCs/>
                          <w:sz w:val="33"/>
                          <w:szCs w:val="33"/>
                        </w:rPr>
                      </w:pPr>
                    </w:p>
                    <w:p w:rsidR="00C318E5" w:rsidRPr="00095DEF" w:rsidRDefault="00C318E5" w:rsidP="00902F8F">
                      <w:pPr>
                        <w:spacing w:line="340" w:lineRule="exact"/>
                        <w:ind w:left="408" w:hanging="204"/>
                      </w:pPr>
                    </w:p>
                  </w:txbxContent>
                </v:textbox>
                <w10:wrap anchorx="page"/>
              </v:shape>
            </w:pict>
          </mc:Fallback>
        </mc:AlternateContent>
      </w:r>
      <w:r w:rsidR="00C318E5">
        <w:rPr>
          <w:rFonts w:ascii="UD デジタル 教科書体 NK-B" w:eastAsia="UD デジタル 教科書体 NK-B" w:hint="eastAsia"/>
          <w:noProof/>
        </w:rPr>
        <mc:AlternateContent>
          <mc:Choice Requires="wps">
            <w:drawing>
              <wp:anchor distT="0" distB="0" distL="114300" distR="114300" simplePos="0" relativeHeight="251673600" behindDoc="0" locked="0" layoutInCell="1" allowOverlap="1" wp14:anchorId="64F96EDE" wp14:editId="501F16A9">
                <wp:simplePos x="0" y="0"/>
                <wp:positionH relativeFrom="page">
                  <wp:posOffset>152273</wp:posOffset>
                </wp:positionH>
                <wp:positionV relativeFrom="paragraph">
                  <wp:posOffset>6863715</wp:posOffset>
                </wp:positionV>
                <wp:extent cx="6766560" cy="645795"/>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6766560" cy="645795"/>
                        </a:xfrm>
                        <a:prstGeom prst="rect">
                          <a:avLst/>
                        </a:prstGeom>
                        <a:noFill/>
                        <a:ln w="6350">
                          <a:noFill/>
                        </a:ln>
                      </wps:spPr>
                      <wps:txbx>
                        <w:txbxContent>
                          <w:p w:rsidR="00C318E5" w:rsidRPr="00E90C61" w:rsidRDefault="00C318E5" w:rsidP="00C318E5">
                            <w:pPr>
                              <w:pStyle w:val="Default"/>
                              <w:spacing w:line="380" w:lineRule="exact"/>
                              <w:ind w:left="408" w:hanging="204"/>
                              <w:rPr>
                                <w:rFonts w:ascii="UD デジタル 教科書体 NK-B" w:eastAsia="UD デジタル 教科書体 NK-B"/>
                                <w:b/>
                                <w:bCs/>
                                <w:sz w:val="33"/>
                                <w:szCs w:val="33"/>
                              </w:rPr>
                            </w:pPr>
                          </w:p>
                          <w:p w:rsidR="00C318E5" w:rsidRPr="00095DEF" w:rsidRDefault="00C318E5" w:rsidP="00C318E5">
                            <w:pPr>
                              <w:ind w:left="408" w:hanging="20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96EDE" id="テキスト ボックス 9" o:spid="_x0000_s1032" type="#_x0000_t202" style="position:absolute;left:0;text-align:left;margin-left:12pt;margin-top:540.45pt;width:532.8pt;height:50.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" filled="f" stroked="f" strokeweight=".5pt">
                <v:textbox>
                  <w:txbxContent>
                    <w:p w:rsidR="00C318E5" w:rsidRPr="00E90C61" w:rsidRDefault="00C318E5" w:rsidP="00C318E5">
                      <w:pPr>
                        <w:pStyle w:val="Default"/>
                        <w:spacing w:line="380" w:lineRule="exact"/>
                        <w:ind w:left="408" w:hanging="204"/>
                        <w:rPr>
                          <w:rFonts w:ascii="UD デジタル 教科書体 NK-B" w:eastAsia="UD デジタル 教科書体 NK-B"/>
                          <w:b/>
                          <w:bCs/>
                          <w:sz w:val="33"/>
                          <w:szCs w:val="33"/>
                        </w:rPr>
                      </w:pPr>
                    </w:p>
                    <w:p w:rsidR="00C318E5" w:rsidRPr="00095DEF" w:rsidRDefault="00C318E5" w:rsidP="00C318E5">
                      <w:pPr>
                        <w:ind w:left="408" w:hanging="204"/>
                      </w:pPr>
                    </w:p>
                  </w:txbxContent>
                </v:textbox>
                <w10:wrap anchorx="page"/>
              </v:shape>
            </w:pict>
          </mc:Fallback>
        </mc:AlternateContent>
      </w:r>
      <w:r w:rsidR="00E90C61">
        <w:rPr>
          <w:rFonts w:ascii="UD デジタル 教科書体 NK-B" w:eastAsia="UD デジタル 教科書体 NK-B" w:hint="eastAsia"/>
          <w:noProof/>
        </w:rPr>
        <mc:AlternateContent>
          <mc:Choice Requires="wps">
            <w:drawing>
              <wp:anchor distT="0" distB="0" distL="114300" distR="114300" simplePos="0" relativeHeight="251659264" behindDoc="0" locked="0" layoutInCell="1" allowOverlap="1">
                <wp:simplePos x="0" y="0"/>
                <wp:positionH relativeFrom="margin">
                  <wp:posOffset>134874</wp:posOffset>
                </wp:positionH>
                <wp:positionV relativeFrom="paragraph">
                  <wp:posOffset>8509889</wp:posOffset>
                </wp:positionV>
                <wp:extent cx="6268212" cy="44031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68212" cy="440317"/>
                        </a:xfrm>
                        <a:prstGeom prst="rect">
                          <a:avLst/>
                        </a:prstGeom>
                        <a:solidFill>
                          <a:schemeClr val="lt1"/>
                        </a:solidFill>
                        <a:ln w="6350">
                          <a:noFill/>
                        </a:ln>
                      </wps:spPr>
                      <wps:txbx>
                        <w:txbxContent>
                          <w:p w:rsidR="00095DEF" w:rsidRPr="00095DEF" w:rsidRDefault="00095DEF" w:rsidP="00095DEF">
                            <w:pPr>
                              <w:pStyle w:val="Default"/>
                              <w:spacing w:line="380" w:lineRule="exact"/>
                              <w:jc w:val="right"/>
                              <w:rPr>
                                <w:rFonts w:ascii="UD デジタル 教科書体 NK-B" w:eastAsia="UD デジタル 教科書体 NK-B" w:hint="eastAsia"/>
                                <w:sz w:val="33"/>
                                <w:szCs w:val="33"/>
                              </w:rPr>
                            </w:pPr>
                            <w:r w:rsidRPr="00095DEF">
                              <w:rPr>
                                <w:rFonts w:ascii="UD デジタル 教科書体 NK-B" w:eastAsia="UD デジタル 教科書体 NK-B"/>
                                <w:sz w:val="33"/>
                                <w:szCs w:val="33"/>
                              </w:rPr>
                              <w:t>令和５年５月２５日近畿ブロック知事会議</w:t>
                            </w:r>
                          </w:p>
                          <w:p w:rsidR="00095DEF" w:rsidRPr="00095DEF" w:rsidRDefault="00095DEF" w:rsidP="00095DEF">
                            <w:pPr>
                              <w:ind w:left="0"/>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left:0;text-align:left;margin-left:10.6pt;margin-top:670.05pt;width:493.55pt;height:3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" fillcolor="white [3201]" stroked="f" strokeweight=".5pt">
                <v:textbox>
                  <w:txbxContent>
                    <w:p w:rsidR="00095DEF" w:rsidRPr="00095DEF" w:rsidRDefault="00095DEF" w:rsidP="00095DEF">
                      <w:pPr>
                        <w:pStyle w:val="Default"/>
                        <w:spacing w:line="380" w:lineRule="exact"/>
                        <w:jc w:val="right"/>
                        <w:rPr>
                          <w:rFonts w:ascii="UD デジタル 教科書体 NK-B" w:eastAsia="UD デジタル 教科書体 NK-B" w:hint="eastAsia"/>
                          <w:sz w:val="33"/>
                          <w:szCs w:val="33"/>
                        </w:rPr>
                      </w:pPr>
                      <w:r w:rsidRPr="00095DEF">
                        <w:rPr>
                          <w:rFonts w:ascii="UD デジタル 教科書体 NK-B" w:eastAsia="UD デジタル 教科書体 NK-B"/>
                          <w:sz w:val="33"/>
                          <w:szCs w:val="33"/>
                        </w:rPr>
                        <w:t>令和５年５月２５日近畿ブロック知事会議</w:t>
                      </w:r>
                    </w:p>
                    <w:p w:rsidR="00095DEF" w:rsidRPr="00095DEF" w:rsidRDefault="00095DEF" w:rsidP="00095DEF">
                      <w:pPr>
                        <w:ind w:left="0"/>
                        <w:rPr>
                          <w:rFonts w:hint="eastAsia"/>
                        </w:rPr>
                      </w:pPr>
                    </w:p>
                  </w:txbxContent>
                </v:textbox>
                <w10:wrap anchorx="margin"/>
              </v:shape>
            </w:pict>
          </mc:Fallback>
        </mc:AlternateContent>
      </w:r>
    </w:p>
    <w:sectPr w:rsidR="00093AEA" w:rsidRPr="00F36311">
      <w:pgSz w:w="10800" w:h="15600"/>
      <w:pgMar w:top="1440" w:right="399" w:bottom="1440" w:left="3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FFF" w:rsidRDefault="007E3FFF">
      <w:pPr>
        <w:spacing w:after="0" w:line="240" w:lineRule="auto"/>
      </w:pPr>
    </w:p>
  </w:endnote>
  <w:endnote w:type="continuationSeparator" w:id="0">
    <w:p w:rsidR="007E3FFF" w:rsidRDefault="007E3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B">
    <w:panose1 w:val="02020700000000000000"/>
    <w:charset w:val="80"/>
    <w:family w:val="roman"/>
    <w:pitch w:val="variable"/>
    <w:sig w:usb0="800002A3" w:usb1="2AC7ECFA" w:usb2="00000010" w:usb3="00000000" w:csb0="00020000" w:csb1="00000000"/>
  </w:font>
  <w:font w:name="UD Digi Kyokasho NK-B">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FFF" w:rsidRDefault="007E3FFF">
      <w:pPr>
        <w:spacing w:after="0" w:line="240" w:lineRule="auto"/>
      </w:pPr>
    </w:p>
  </w:footnote>
  <w:footnote w:type="continuationSeparator" w:id="0">
    <w:p w:rsidR="007E3FFF" w:rsidRDefault="007E3F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C04A3"/>
    <w:multiLevelType w:val="hybridMultilevel"/>
    <w:tmpl w:val="4C445C66"/>
    <w:lvl w:ilvl="0" w:tplc="7994B968">
      <w:numFmt w:val="bullet"/>
      <w:lvlText w:val="○"/>
      <w:lvlJc w:val="left"/>
      <w:pPr>
        <w:ind w:left="360" w:hanging="360"/>
      </w:pPr>
      <w:rPr>
        <w:rFonts w:ascii="UD デジタル 教科書体 NK-B" w:eastAsia="UD デジタル 教科書体 NK-B" w:hAnsi="UD Digi Kyokasho NK-B" w:cs="UD Digi Kyokasho NK-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EA6B4B"/>
    <w:multiLevelType w:val="hybridMultilevel"/>
    <w:tmpl w:val="1A8480B8"/>
    <w:lvl w:ilvl="0" w:tplc="E60A89C6">
      <w:numFmt w:val="bullet"/>
      <w:lvlText w:val="○"/>
      <w:lvlJc w:val="left"/>
      <w:pPr>
        <w:ind w:left="479" w:hanging="360"/>
      </w:pPr>
      <w:rPr>
        <w:rFonts w:ascii="UD デジタル 教科書体 NK-B" w:eastAsia="UD デジタル 教科書体 NK-B" w:hAnsi="UD Digi Kyokasho NK-B" w:cs="UD Digi Kyokasho NK-B" w:hint="eastAsia"/>
      </w:rPr>
    </w:lvl>
    <w:lvl w:ilvl="1" w:tplc="0409000B" w:tentative="1">
      <w:start w:val="1"/>
      <w:numFmt w:val="bullet"/>
      <w:lvlText w:val=""/>
      <w:lvlJc w:val="left"/>
      <w:pPr>
        <w:ind w:left="959" w:hanging="420"/>
      </w:pPr>
      <w:rPr>
        <w:rFonts w:ascii="Wingdings" w:hAnsi="Wingdings" w:hint="default"/>
      </w:rPr>
    </w:lvl>
    <w:lvl w:ilvl="2" w:tplc="0409000D"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B" w:tentative="1">
      <w:start w:val="1"/>
      <w:numFmt w:val="bullet"/>
      <w:lvlText w:val=""/>
      <w:lvlJc w:val="left"/>
      <w:pPr>
        <w:ind w:left="2219" w:hanging="420"/>
      </w:pPr>
      <w:rPr>
        <w:rFonts w:ascii="Wingdings" w:hAnsi="Wingdings" w:hint="default"/>
      </w:rPr>
    </w:lvl>
    <w:lvl w:ilvl="5" w:tplc="0409000D"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B" w:tentative="1">
      <w:start w:val="1"/>
      <w:numFmt w:val="bullet"/>
      <w:lvlText w:val=""/>
      <w:lvlJc w:val="left"/>
      <w:pPr>
        <w:ind w:left="3479" w:hanging="420"/>
      </w:pPr>
      <w:rPr>
        <w:rFonts w:ascii="Wingdings" w:hAnsi="Wingdings" w:hint="default"/>
      </w:rPr>
    </w:lvl>
    <w:lvl w:ilvl="8" w:tplc="0409000D" w:tentative="1">
      <w:start w:val="1"/>
      <w:numFmt w:val="bullet"/>
      <w:lvlText w:val=""/>
      <w:lvlJc w:val="left"/>
      <w:pPr>
        <w:ind w:left="3899" w:hanging="420"/>
      </w:pPr>
      <w:rPr>
        <w:rFonts w:ascii="Wingdings" w:hAnsi="Wingdings" w:hint="default"/>
      </w:rPr>
    </w:lvl>
  </w:abstractNum>
  <w:abstractNum w:abstractNumId="2" w15:restartNumberingAfterBreak="0">
    <w:nsid w:val="4EBA7FAB"/>
    <w:multiLevelType w:val="hybridMultilevel"/>
    <w:tmpl w:val="269C7E74"/>
    <w:lvl w:ilvl="0" w:tplc="30BE5930">
      <w:start w:val="1"/>
      <w:numFmt w:val="bullet"/>
      <w:lvlText w:val="○"/>
      <w:lvlJc w:val="left"/>
      <w:pPr>
        <w:ind w:left="539" w:hanging="420"/>
      </w:pPr>
      <w:rPr>
        <w:rFonts w:ascii="UD デジタル 教科書体 NK-B" w:eastAsia="UD デジタル 教科書体 NK-B" w:hAnsi="Wingdings" w:hint="eastAsia"/>
      </w:rPr>
    </w:lvl>
    <w:lvl w:ilvl="1" w:tplc="0409000B" w:tentative="1">
      <w:start w:val="1"/>
      <w:numFmt w:val="bullet"/>
      <w:lvlText w:val=""/>
      <w:lvlJc w:val="left"/>
      <w:pPr>
        <w:ind w:left="959" w:hanging="420"/>
      </w:pPr>
      <w:rPr>
        <w:rFonts w:ascii="Wingdings" w:hAnsi="Wingdings" w:hint="default"/>
      </w:rPr>
    </w:lvl>
    <w:lvl w:ilvl="2" w:tplc="0409000D"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B" w:tentative="1">
      <w:start w:val="1"/>
      <w:numFmt w:val="bullet"/>
      <w:lvlText w:val=""/>
      <w:lvlJc w:val="left"/>
      <w:pPr>
        <w:ind w:left="2219" w:hanging="420"/>
      </w:pPr>
      <w:rPr>
        <w:rFonts w:ascii="Wingdings" w:hAnsi="Wingdings" w:hint="default"/>
      </w:rPr>
    </w:lvl>
    <w:lvl w:ilvl="5" w:tplc="0409000D"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B" w:tentative="1">
      <w:start w:val="1"/>
      <w:numFmt w:val="bullet"/>
      <w:lvlText w:val=""/>
      <w:lvlJc w:val="left"/>
      <w:pPr>
        <w:ind w:left="3479" w:hanging="420"/>
      </w:pPr>
      <w:rPr>
        <w:rFonts w:ascii="Wingdings" w:hAnsi="Wingdings" w:hint="default"/>
      </w:rPr>
    </w:lvl>
    <w:lvl w:ilvl="8" w:tplc="0409000D" w:tentative="1">
      <w:start w:val="1"/>
      <w:numFmt w:val="bullet"/>
      <w:lvlText w:val=""/>
      <w:lvlJc w:val="left"/>
      <w:pPr>
        <w:ind w:left="3899" w:hanging="420"/>
      </w:pPr>
      <w:rPr>
        <w:rFonts w:ascii="Wingdings" w:hAnsi="Wingdings" w:hint="default"/>
      </w:rPr>
    </w:lvl>
  </w:abstractNum>
  <w:abstractNum w:abstractNumId="3" w15:restartNumberingAfterBreak="0">
    <w:nsid w:val="7870257B"/>
    <w:multiLevelType w:val="hybridMultilevel"/>
    <w:tmpl w:val="4F0264DA"/>
    <w:lvl w:ilvl="0" w:tplc="30BE5930">
      <w:start w:val="1"/>
      <w:numFmt w:val="bullet"/>
      <w:lvlText w:val="○"/>
      <w:lvlJc w:val="left"/>
      <w:pPr>
        <w:ind w:left="420" w:hanging="420"/>
      </w:pPr>
      <w:rPr>
        <w:rFonts w:ascii="UD デジタル 教科書体 NK-B" w:eastAsia="UD デジタル 教科書体 NK-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EA"/>
    <w:rsid w:val="00093AEA"/>
    <w:rsid w:val="00095DEF"/>
    <w:rsid w:val="00121251"/>
    <w:rsid w:val="0029743C"/>
    <w:rsid w:val="004A1B12"/>
    <w:rsid w:val="0060521A"/>
    <w:rsid w:val="006121A9"/>
    <w:rsid w:val="00690D4F"/>
    <w:rsid w:val="007B3AFE"/>
    <w:rsid w:val="007E3FFF"/>
    <w:rsid w:val="00875864"/>
    <w:rsid w:val="008956CD"/>
    <w:rsid w:val="00902F8F"/>
    <w:rsid w:val="009B543F"/>
    <w:rsid w:val="00A451C8"/>
    <w:rsid w:val="00C318E5"/>
    <w:rsid w:val="00C54667"/>
    <w:rsid w:val="00D03077"/>
    <w:rsid w:val="00D84587"/>
    <w:rsid w:val="00E90C61"/>
    <w:rsid w:val="00EE078A"/>
    <w:rsid w:val="00F3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0513B"/>
  <w15:docId w15:val="{BBE9B48F-D81E-439A-AB09-19AE3D2B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5" w:line="216" w:lineRule="auto"/>
      <w:ind w:left="216" w:hanging="216"/>
    </w:pPr>
    <w:rPr>
      <w:rFonts w:ascii="UD Digi Kyokasho NK-B" w:eastAsia="UD Digi Kyokasho NK-B" w:hAnsi="UD Digi Kyokasho NK-B" w:cs="UD Digi Kyokasho NK-B"/>
      <w:color w:val="000000"/>
      <w:sz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DEF"/>
    <w:pPr>
      <w:tabs>
        <w:tab w:val="center" w:pos="4252"/>
        <w:tab w:val="right" w:pos="8504"/>
      </w:tabs>
      <w:snapToGrid w:val="0"/>
    </w:pPr>
  </w:style>
  <w:style w:type="character" w:customStyle="1" w:styleId="a4">
    <w:name w:val="ヘッダー (文字)"/>
    <w:basedOn w:val="a0"/>
    <w:link w:val="a3"/>
    <w:uiPriority w:val="99"/>
    <w:rsid w:val="00095DEF"/>
    <w:rPr>
      <w:rFonts w:ascii="UD Digi Kyokasho NK-B" w:eastAsia="UD Digi Kyokasho NK-B" w:hAnsi="UD Digi Kyokasho NK-B" w:cs="UD Digi Kyokasho NK-B"/>
      <w:color w:val="000000"/>
      <w:sz w:val="33"/>
    </w:rPr>
  </w:style>
  <w:style w:type="paragraph" w:styleId="a5">
    <w:name w:val="footer"/>
    <w:basedOn w:val="a"/>
    <w:link w:val="a6"/>
    <w:uiPriority w:val="99"/>
    <w:unhideWhenUsed/>
    <w:rsid w:val="00095DEF"/>
    <w:pPr>
      <w:tabs>
        <w:tab w:val="center" w:pos="4252"/>
        <w:tab w:val="right" w:pos="8504"/>
      </w:tabs>
      <w:snapToGrid w:val="0"/>
    </w:pPr>
  </w:style>
  <w:style w:type="character" w:customStyle="1" w:styleId="a6">
    <w:name w:val="フッター (文字)"/>
    <w:basedOn w:val="a0"/>
    <w:link w:val="a5"/>
    <w:uiPriority w:val="99"/>
    <w:rsid w:val="00095DEF"/>
    <w:rPr>
      <w:rFonts w:ascii="UD Digi Kyokasho NK-B" w:eastAsia="UD Digi Kyokasho NK-B" w:hAnsi="UD Digi Kyokasho NK-B" w:cs="UD Digi Kyokasho NK-B"/>
      <w:color w:val="000000"/>
      <w:sz w:val="33"/>
    </w:rPr>
  </w:style>
  <w:style w:type="paragraph" w:customStyle="1" w:styleId="Default">
    <w:name w:val="Default"/>
    <w:rsid w:val="00095DEF"/>
    <w:pPr>
      <w:widowControl w:val="0"/>
      <w:autoSpaceDE w:val="0"/>
      <w:autoSpaceDN w:val="0"/>
      <w:adjustRightInd w:val="0"/>
    </w:pPr>
    <w:rPr>
      <w:rFonts w:ascii="UD Digi Kyokasho NK-B" w:hAnsi="UD Digi Kyokasho NK-B" w:cs="UD Digi Kyokasho NK-B"/>
      <w:color w:val="000000"/>
      <w:kern w:val="0"/>
      <w:sz w:val="24"/>
      <w:szCs w:val="24"/>
    </w:rPr>
  </w:style>
  <w:style w:type="paragraph" w:styleId="a7">
    <w:name w:val="List Paragraph"/>
    <w:basedOn w:val="a"/>
    <w:uiPriority w:val="34"/>
    <w:qFormat/>
    <w:rsid w:val="00095D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subject/>
  <dc:creator>宍戸 香奈子</dc:creator>
  <cp:keywords/>
  <cp:lastModifiedBy>田中　利奈</cp:lastModifiedBy>
  <cp:revision>18</cp:revision>
  <dcterms:created xsi:type="dcterms:W3CDTF">2023-10-10T07:30:00Z</dcterms:created>
  <dcterms:modified xsi:type="dcterms:W3CDTF">2023-10-10T08:27:00Z</dcterms:modified>
</cp:coreProperties>
</file>