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6BADA" w14:textId="071CB6E2" w:rsidR="006423B7" w:rsidRPr="00570730" w:rsidRDefault="006423B7" w:rsidP="004217B8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104B2041" w14:textId="77777777" w:rsidR="002377B7" w:rsidRDefault="002377B7" w:rsidP="004217B8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2D211630" w14:textId="77777777" w:rsidR="004217B8" w:rsidRPr="004217B8" w:rsidRDefault="004217B8" w:rsidP="004217B8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695CE83B" w14:textId="72F6314F" w:rsidR="0009115F" w:rsidRPr="00783444" w:rsidRDefault="0009115F" w:rsidP="0009115F">
      <w:pPr>
        <w:snapToGrid w:val="0"/>
        <w:jc w:val="center"/>
        <w:rPr>
          <w:rFonts w:ascii="ＭＳ Ｐゴシック" w:eastAsia="ＭＳ Ｐゴシック" w:hAnsi="ＭＳ Ｐゴシック"/>
          <w:b/>
          <w:sz w:val="44"/>
          <w:szCs w:val="32"/>
        </w:rPr>
      </w:pPr>
      <w:r w:rsidRPr="0009115F">
        <w:rPr>
          <w:rFonts w:ascii="ＭＳ Ｐゴシック" w:eastAsia="ＭＳ Ｐゴシック" w:hAnsi="ＭＳ Ｐゴシック" w:hint="eastAsia"/>
          <w:b/>
          <w:sz w:val="44"/>
          <w:szCs w:val="32"/>
        </w:rPr>
        <w:t>学校施設等の整備に係る超過負担の解消</w:t>
      </w:r>
    </w:p>
    <w:p w14:paraId="2C461380" w14:textId="7525B6C8" w:rsidR="00D7498A" w:rsidRPr="00783444" w:rsidRDefault="00D7498A" w:rsidP="00D7498A">
      <w:pPr>
        <w:snapToGrid w:val="0"/>
        <w:jc w:val="center"/>
        <w:rPr>
          <w:rFonts w:ascii="ＭＳ Ｐゴシック" w:eastAsia="ＭＳ Ｐゴシック" w:hAnsi="ＭＳ Ｐゴシック"/>
          <w:b/>
          <w:sz w:val="44"/>
        </w:rPr>
      </w:pPr>
      <w:r w:rsidRPr="00783444">
        <w:rPr>
          <w:rFonts w:ascii="ＭＳ Ｐゴシック" w:eastAsia="ＭＳ Ｐゴシック" w:hAnsi="ＭＳ Ｐゴシック" w:hint="eastAsia"/>
          <w:b/>
          <w:sz w:val="44"/>
          <w:szCs w:val="32"/>
        </w:rPr>
        <w:t>に</w:t>
      </w:r>
      <w:r w:rsidR="00CE360C" w:rsidRPr="00783444">
        <w:rPr>
          <w:rFonts w:ascii="ＭＳ Ｐゴシック" w:eastAsia="ＭＳ Ｐゴシック" w:hAnsi="ＭＳ Ｐゴシック" w:hint="eastAsia"/>
          <w:b/>
          <w:sz w:val="44"/>
          <w:szCs w:val="32"/>
        </w:rPr>
        <w:t>関する提言</w:t>
      </w:r>
    </w:p>
    <w:p w14:paraId="1766D6D7" w14:textId="77777777" w:rsidR="002377B7" w:rsidRPr="00570730" w:rsidRDefault="002377B7" w:rsidP="004217B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F4CB891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1D5170F0" w14:textId="77777777" w:rsidR="002377B7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8666DFE" w14:textId="77777777" w:rsidR="004217B8" w:rsidRDefault="004217B8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C969C10" w14:textId="77777777" w:rsidR="004217B8" w:rsidRPr="00570730" w:rsidRDefault="004217B8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8EDF624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C08A550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2BAA68F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D949425" w14:textId="77777777" w:rsidR="002377B7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1803FAE7" w14:textId="77777777" w:rsidR="00F63AFA" w:rsidRDefault="00F63AFA" w:rsidP="004217B8">
      <w:pPr>
        <w:spacing w:line="40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6BBD30E1" w14:textId="77777777" w:rsidR="004217B8" w:rsidRDefault="004217B8" w:rsidP="004217B8">
      <w:pPr>
        <w:spacing w:line="40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54091415" w14:textId="77777777" w:rsidR="00F63AFA" w:rsidRPr="00570730" w:rsidRDefault="00F63AFA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7B545CA4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E72F8CF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BC01981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239F50E4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31EF0B4D" w14:textId="77777777" w:rsidR="002377B7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3A9165F6" w14:textId="77777777" w:rsidR="004217B8" w:rsidRPr="00570730" w:rsidRDefault="004217B8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770151CD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8AC1199" w14:textId="77777777" w:rsidR="002377B7" w:rsidRPr="004217B8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4217B8">
        <w:rPr>
          <w:rFonts w:ascii="ＭＳ ゴシック" w:eastAsia="ＭＳ ゴシック" w:hAnsi="ＭＳ ゴシック" w:hint="eastAsia"/>
          <w:b/>
          <w:sz w:val="40"/>
          <w:szCs w:val="40"/>
        </w:rPr>
        <w:t>近畿ブロック知事会</w:t>
      </w:r>
    </w:p>
    <w:p w14:paraId="4C2BD241" w14:textId="77777777" w:rsidR="002377B7" w:rsidRPr="004217B8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82DDFE1" w14:textId="77777777" w:rsidR="00F63AFA" w:rsidRPr="004217B8" w:rsidRDefault="00F63AFA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22F29388" w14:textId="07413422" w:rsidR="002377B7" w:rsidRPr="004217B8" w:rsidRDefault="00A15B60" w:rsidP="002377B7">
      <w:pPr>
        <w:spacing w:line="6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令和５</w:t>
      </w:r>
      <w:r w:rsidR="00A153B4" w:rsidRPr="004217B8">
        <w:rPr>
          <w:rFonts w:ascii="ＭＳ ゴシック" w:eastAsia="ＭＳ ゴシック" w:hAnsi="ＭＳ ゴシック" w:hint="eastAsia"/>
          <w:b/>
          <w:sz w:val="40"/>
          <w:szCs w:val="40"/>
        </w:rPr>
        <w:t>年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６</w:t>
      </w:r>
      <w:r w:rsidR="002377B7" w:rsidRPr="004217B8">
        <w:rPr>
          <w:rFonts w:ascii="ＭＳ ゴシック" w:eastAsia="ＭＳ ゴシック" w:hAnsi="ＭＳ ゴシック" w:hint="eastAsia"/>
          <w:b/>
          <w:sz w:val="40"/>
          <w:szCs w:val="40"/>
        </w:rPr>
        <w:t>月</w:t>
      </w:r>
    </w:p>
    <w:p w14:paraId="4F12853F" w14:textId="77777777" w:rsidR="004217B8" w:rsidRDefault="004217B8" w:rsidP="00DC362C">
      <w:pPr>
        <w:snapToGrid w:val="0"/>
        <w:jc w:val="center"/>
        <w:rPr>
          <w:rFonts w:ascii="ＭＳ Ｐゴシック" w:eastAsia="ＭＳ Ｐゴシック" w:hAnsi="ＭＳ Ｐゴシック"/>
          <w:sz w:val="32"/>
        </w:rPr>
      </w:pPr>
    </w:p>
    <w:p w14:paraId="00EA14AB" w14:textId="77777777" w:rsidR="0086790F" w:rsidRDefault="0086790F">
      <w:pPr>
        <w:widowControl/>
        <w:jc w:val="left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/>
          <w:sz w:val="28"/>
          <w:szCs w:val="32"/>
        </w:rPr>
        <w:lastRenderedPageBreak/>
        <w:br w:type="page"/>
      </w:r>
    </w:p>
    <w:p w14:paraId="148EAE9C" w14:textId="4905DC87" w:rsidR="00790A57" w:rsidRPr="00913D1D" w:rsidRDefault="0009115F" w:rsidP="00265D13">
      <w:pPr>
        <w:snapToGrid w:val="0"/>
        <w:spacing w:line="40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09115F">
        <w:rPr>
          <w:rFonts w:ascii="ＭＳ Ｐゴシック" w:eastAsia="ＭＳ Ｐゴシック" w:hAnsi="ＭＳ Ｐゴシック" w:hint="eastAsia"/>
          <w:sz w:val="28"/>
          <w:szCs w:val="32"/>
        </w:rPr>
        <w:lastRenderedPageBreak/>
        <w:t>学校施設等の整備に係る超過負担の解消</w:t>
      </w:r>
      <w:r w:rsidR="00913D1D" w:rsidRPr="00913D1D">
        <w:rPr>
          <w:rFonts w:ascii="ＭＳ Ｐゴシック" w:eastAsia="ＭＳ Ｐゴシック" w:hAnsi="ＭＳ Ｐゴシック" w:hint="eastAsia"/>
          <w:sz w:val="28"/>
          <w:szCs w:val="32"/>
        </w:rPr>
        <w:t>に関する提言</w:t>
      </w:r>
    </w:p>
    <w:p w14:paraId="40CD5FA7" w14:textId="77777777" w:rsidR="00E13CD6" w:rsidRPr="00D7498A" w:rsidRDefault="00E13CD6" w:rsidP="00265D13">
      <w:pPr>
        <w:snapToGrid w:val="0"/>
        <w:spacing w:line="400" w:lineRule="exact"/>
        <w:jc w:val="center"/>
        <w:rPr>
          <w:rFonts w:asciiTheme="minorEastAsia" w:eastAsiaTheme="minorEastAsia" w:hAnsiTheme="minorEastAsia"/>
          <w:szCs w:val="20"/>
        </w:rPr>
      </w:pPr>
    </w:p>
    <w:p w14:paraId="578DE966" w14:textId="778CB115" w:rsidR="00783444" w:rsidRDefault="0009115F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学校施設の多くは、児童生徒数の急増期に整備され</w:t>
      </w:r>
      <w:r w:rsidR="009B7B5A">
        <w:rPr>
          <w:rFonts w:asciiTheme="minorEastAsia" w:eastAsiaTheme="minorEastAsia" w:hAnsiTheme="minorEastAsia" w:cstheme="minorBidi" w:hint="eastAsia"/>
          <w:sz w:val="24"/>
          <w:szCs w:val="28"/>
        </w:rPr>
        <w:t>たため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、老朽化が進む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中で一斉に改築・改修の時期を迎え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て</w:t>
      </w:r>
      <w:r w:rsidR="00533E13">
        <w:rPr>
          <w:rFonts w:asciiTheme="minorEastAsia" w:eastAsiaTheme="minorEastAsia" w:hAnsiTheme="minorEastAsia" w:cstheme="minorBidi" w:hint="eastAsia"/>
          <w:sz w:val="24"/>
          <w:szCs w:val="28"/>
        </w:rPr>
        <w:t>おり、</w:t>
      </w:r>
      <w:r w:rsidR="00834B23">
        <w:rPr>
          <w:rFonts w:asciiTheme="minorEastAsia" w:eastAsiaTheme="minorEastAsia" w:hAnsiTheme="minorEastAsia" w:cstheme="minorBidi" w:hint="eastAsia"/>
          <w:sz w:val="24"/>
          <w:szCs w:val="28"/>
        </w:rPr>
        <w:t>施設整備の需要は増大している。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</w:t>
      </w:r>
      <w:r w:rsidR="00834B23">
        <w:rPr>
          <w:rFonts w:asciiTheme="minorEastAsia" w:eastAsiaTheme="minorEastAsia" w:hAnsiTheme="minorEastAsia" w:cstheme="minorBidi" w:hint="eastAsia"/>
          <w:sz w:val="24"/>
          <w:szCs w:val="28"/>
        </w:rPr>
        <w:t>また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、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少子高齢化社会に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>おいて、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お年寄り、子どもや障</w:t>
      </w:r>
      <w:r w:rsidR="0086353F">
        <w:rPr>
          <w:rFonts w:asciiTheme="minorEastAsia" w:eastAsiaTheme="minorEastAsia" w:hAnsiTheme="minorEastAsia" w:cstheme="minorBidi" w:hint="eastAsia"/>
          <w:sz w:val="24"/>
          <w:szCs w:val="28"/>
        </w:rPr>
        <w:t>害</w:t>
      </w:r>
      <w:r w:rsidR="00E631DA" w:rsidRPr="00E631DA">
        <w:rPr>
          <w:rFonts w:asciiTheme="minorEastAsia" w:eastAsiaTheme="minorEastAsia" w:hAnsiTheme="minorEastAsia" w:cstheme="minorBidi" w:hint="eastAsia"/>
          <w:sz w:val="24"/>
          <w:szCs w:val="28"/>
        </w:rPr>
        <w:t>のある方々が自立</w:t>
      </w:r>
      <w:r w:rsidR="0086353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</w:t>
      </w:r>
      <w:r w:rsidR="00E631DA" w:rsidRPr="00E631DA">
        <w:rPr>
          <w:rFonts w:asciiTheme="minorEastAsia" w:eastAsiaTheme="minorEastAsia" w:hAnsiTheme="minorEastAsia" w:cstheme="minorBidi" w:hint="eastAsia"/>
          <w:sz w:val="24"/>
          <w:szCs w:val="28"/>
        </w:rPr>
        <w:t>してその能力を発揮できるよう、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社会福祉施設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整備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>に対する需要も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増大して</w:t>
      </w:r>
      <w:r w:rsidR="0086353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いる。</w:t>
      </w:r>
    </w:p>
    <w:p w14:paraId="4EBE51B9" w14:textId="403D1DDD" w:rsidR="00466923" w:rsidRPr="0009115F" w:rsidRDefault="00466923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一方で</w:t>
      </w:r>
      <w:r w:rsidRPr="00426542">
        <w:rPr>
          <w:rFonts w:asciiTheme="minorEastAsia" w:eastAsiaTheme="minorEastAsia" w:hAnsiTheme="minorEastAsia" w:cstheme="minorBidi" w:hint="eastAsia"/>
          <w:sz w:val="24"/>
          <w:szCs w:val="28"/>
        </w:rPr>
        <w:t>、</w:t>
      </w:r>
      <w:r w:rsidR="009E5C1A" w:rsidRPr="00426542">
        <w:rPr>
          <w:rFonts w:asciiTheme="minorEastAsia" w:eastAsiaTheme="minorEastAsia" w:hAnsiTheme="minorEastAsia" w:cstheme="minorBidi" w:hint="eastAsia"/>
          <w:sz w:val="24"/>
          <w:szCs w:val="28"/>
        </w:rPr>
        <w:t>建築資材や</w:t>
      </w:r>
      <w:r w:rsidRPr="00426542">
        <w:rPr>
          <w:rFonts w:asciiTheme="minorEastAsia" w:eastAsiaTheme="minorEastAsia" w:hAnsiTheme="minorEastAsia" w:cstheme="minorBidi" w:hint="eastAsia"/>
          <w:sz w:val="24"/>
          <w:szCs w:val="28"/>
        </w:rPr>
        <w:t>人件費等の高騰により、施設整備に係る実工事費単価は増加傾向にあり、建築着工統計における学校の校舎等の建築コストは過去10年間で約</w:t>
      </w:r>
      <w:r w:rsidR="00106330">
        <w:rPr>
          <w:rFonts w:asciiTheme="minorEastAsia" w:eastAsiaTheme="minorEastAsia" w:hAnsiTheme="minorEastAsia" w:cstheme="minorBidi" w:hint="eastAsia"/>
          <w:sz w:val="24"/>
          <w:szCs w:val="28"/>
        </w:rPr>
        <w:t>1.5</w:t>
      </w:r>
      <w:bookmarkStart w:id="0" w:name="_GoBack"/>
      <w:bookmarkEnd w:id="0"/>
      <w:r w:rsidRPr="00426542">
        <w:rPr>
          <w:rFonts w:asciiTheme="minorEastAsia" w:eastAsiaTheme="minorEastAsia" w:hAnsiTheme="minorEastAsia" w:cstheme="minorBidi" w:hint="eastAsia"/>
          <w:sz w:val="24"/>
          <w:szCs w:val="28"/>
        </w:rPr>
        <w:t>倍と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なっている。</w:t>
      </w:r>
    </w:p>
    <w:p w14:paraId="3239C870" w14:textId="441CDE42" w:rsidR="0009115F" w:rsidRDefault="00466923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施設整備に係る補助金については、これまでも補助単価の見直しが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行われているものの、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なお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学校施設では国庫補助単価と実工事費単価に大幅な乖離が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生じてい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る事業があり、同様の状況は一部の児童福祉施設、介護福祉施設や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障害福祉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施設の整備事業でも見られる</w:t>
      </w:r>
      <w:r w:rsidR="00CF097F">
        <w:rPr>
          <w:rFonts w:asciiTheme="minorEastAsia" w:eastAsiaTheme="minorEastAsia" w:hAnsiTheme="minorEastAsia" w:cstheme="minorBidi" w:hint="eastAsia"/>
          <w:sz w:val="24"/>
          <w:szCs w:val="28"/>
        </w:rPr>
        <w:t>。</w:t>
      </w:r>
    </w:p>
    <w:p w14:paraId="05C44E0A" w14:textId="3DE7E7CA" w:rsidR="00E631DA" w:rsidRDefault="0009115F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地域の実情等を踏まえつつ、安全を確保し、質の高い教育活動、社会福祉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活動を支えられるよう、必要な財源の確保は重要である。</w:t>
      </w:r>
    </w:p>
    <w:p w14:paraId="26F1DD04" w14:textId="0A31F429" w:rsidR="0009115F" w:rsidRDefault="00E631DA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以上を踏まえ、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各自治体・事業者が円滑に施設整備を行えるよう、こうした補助単価と実工事費単価の乖離解消に向け、実態に応じた補助単価の早期引き上げを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次のとおり提言する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。</w:t>
      </w:r>
    </w:p>
    <w:p w14:paraId="7A3FC172" w14:textId="3FB186BF" w:rsidR="00783444" w:rsidRPr="00783444" w:rsidRDefault="00783444" w:rsidP="0086790F">
      <w:pPr>
        <w:spacing w:line="460" w:lineRule="exact"/>
        <w:ind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</w:p>
    <w:p w14:paraId="6B2EA526" w14:textId="00B4DA03" w:rsidR="00265D13" w:rsidRDefault="00783444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  <w:r w:rsidRPr="00783444">
        <w:rPr>
          <w:rFonts w:asciiTheme="minorEastAsia" w:eastAsiaTheme="minorEastAsia" w:hAnsiTheme="minorEastAsia" w:cstheme="minorBidi" w:hint="eastAsia"/>
          <w:sz w:val="24"/>
          <w:szCs w:val="28"/>
        </w:rPr>
        <w:t>１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学校施設整備及び社会福祉施設整備に係る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実工事費単価の</w:t>
      </w:r>
      <w:r w:rsidR="00265D13">
        <w:rPr>
          <w:rFonts w:asciiTheme="minorEastAsia" w:eastAsiaTheme="minorEastAsia" w:hAnsiTheme="minorEastAsia" w:cstheme="minorBidi" w:hint="eastAsia"/>
          <w:sz w:val="24"/>
          <w:szCs w:val="28"/>
        </w:rPr>
        <w:t>適切な把握</w:t>
      </w:r>
    </w:p>
    <w:p w14:paraId="27ED63DD" w14:textId="04B40821" w:rsidR="00265D13" w:rsidRDefault="00265D13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地域の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実工事費単価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を調査し、国庫補助単価と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の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乖離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状況</w:t>
      </w:r>
      <w:r w:rsidR="00CF097F">
        <w:rPr>
          <w:rFonts w:asciiTheme="minorEastAsia" w:eastAsiaTheme="minorEastAsia" w:hAnsiTheme="minorEastAsia" w:cstheme="minorBidi" w:hint="eastAsia"/>
          <w:sz w:val="24"/>
          <w:szCs w:val="28"/>
        </w:rPr>
        <w:t>を適切に把握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CF097F">
        <w:rPr>
          <w:rFonts w:asciiTheme="minorEastAsia" w:eastAsiaTheme="minorEastAsia" w:hAnsiTheme="minorEastAsia" w:cstheme="minorBidi" w:hint="eastAsia"/>
          <w:sz w:val="24"/>
          <w:szCs w:val="28"/>
        </w:rPr>
        <w:t>すること。</w:t>
      </w:r>
    </w:p>
    <w:p w14:paraId="67A64D10" w14:textId="77777777" w:rsidR="00265D13" w:rsidRPr="002D3E6A" w:rsidRDefault="00265D13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</w:p>
    <w:p w14:paraId="7AED38FB" w14:textId="09BD60A7" w:rsidR="00783444" w:rsidRPr="00783444" w:rsidRDefault="00265D13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２　学校施設整備及び社会福祉施設整備に係る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>補助単価の引上げ</w:t>
      </w:r>
    </w:p>
    <w:p w14:paraId="79AFFE13" w14:textId="3F3BF00A" w:rsidR="00783444" w:rsidRPr="00783444" w:rsidRDefault="00E631DA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地域の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実工事費単価の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実態に応じ、施設整備に係る</w:t>
      </w:r>
      <w:r w:rsidRPr="00E631DA">
        <w:rPr>
          <w:rFonts w:asciiTheme="minorEastAsia" w:eastAsiaTheme="minorEastAsia" w:hAnsiTheme="minorEastAsia" w:cstheme="minorBidi" w:hint="eastAsia"/>
          <w:sz w:val="24"/>
          <w:szCs w:val="28"/>
        </w:rPr>
        <w:t>補助単価の早期引き上げを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行うこと</w:t>
      </w:r>
      <w:r w:rsidR="00783444" w:rsidRPr="00783444">
        <w:rPr>
          <w:rFonts w:asciiTheme="minorEastAsia" w:eastAsiaTheme="minorEastAsia" w:hAnsiTheme="minorEastAsia" w:cstheme="minorBidi" w:hint="eastAsia"/>
          <w:sz w:val="24"/>
          <w:szCs w:val="28"/>
        </w:rPr>
        <w:t>。</w:t>
      </w:r>
    </w:p>
    <w:p w14:paraId="13BC2D76" w14:textId="2F278DA2" w:rsidR="0086790F" w:rsidRDefault="0086790F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528D6FE" w14:textId="3B4BE7E2" w:rsidR="00E13CD6" w:rsidRPr="003D2CCA" w:rsidRDefault="00A15B60" w:rsidP="00466923">
      <w:pPr>
        <w:snapToGrid w:val="0"/>
        <w:spacing w:line="360" w:lineRule="exact"/>
        <w:ind w:firstLineChars="100" w:firstLine="240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lastRenderedPageBreak/>
        <w:t>令和５</w:t>
      </w:r>
      <w:r w:rsidR="002A43A1">
        <w:rPr>
          <w:rFonts w:hint="eastAsia"/>
          <w:sz w:val="24"/>
          <w:szCs w:val="26"/>
        </w:rPr>
        <w:t>年</w:t>
      </w:r>
      <w:r>
        <w:rPr>
          <w:rFonts w:hint="eastAsia"/>
          <w:sz w:val="24"/>
          <w:szCs w:val="26"/>
        </w:rPr>
        <w:t>６</w:t>
      </w:r>
      <w:r w:rsidR="00C11AA5" w:rsidRPr="003D2CCA">
        <w:rPr>
          <w:rFonts w:hint="eastAsia"/>
          <w:sz w:val="24"/>
          <w:szCs w:val="26"/>
        </w:rPr>
        <w:t>月</w:t>
      </w:r>
    </w:p>
    <w:p w14:paraId="7ACCA0EB" w14:textId="77777777" w:rsidR="00C11AA5" w:rsidRPr="003D2CCA" w:rsidRDefault="00C11AA5" w:rsidP="00466923">
      <w:pPr>
        <w:snapToGrid w:val="0"/>
        <w:spacing w:line="360" w:lineRule="exact"/>
        <w:ind w:firstLineChars="1200" w:firstLine="2880"/>
        <w:jc w:val="left"/>
        <w:rPr>
          <w:sz w:val="24"/>
          <w:szCs w:val="26"/>
        </w:rPr>
      </w:pPr>
      <w:r w:rsidRPr="003D2CCA">
        <w:rPr>
          <w:rFonts w:hint="eastAsia"/>
          <w:sz w:val="24"/>
          <w:szCs w:val="26"/>
        </w:rPr>
        <w:t>近畿ブロック知事会</w:t>
      </w:r>
    </w:p>
    <w:tbl>
      <w:tblPr>
        <w:tblStyle w:val="a9"/>
        <w:tblW w:w="0" w:type="auto"/>
        <w:tblInd w:w="4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2277"/>
      </w:tblGrid>
      <w:tr w:rsidR="006E02DD" w:rsidRPr="003D2CCA" w14:paraId="4ED1D871" w14:textId="77777777" w:rsidTr="00783444">
        <w:tc>
          <w:tcPr>
            <w:tcW w:w="2044" w:type="dxa"/>
          </w:tcPr>
          <w:p w14:paraId="17463EA0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福井県知事</w:t>
            </w:r>
          </w:p>
        </w:tc>
        <w:tc>
          <w:tcPr>
            <w:tcW w:w="2277" w:type="dxa"/>
          </w:tcPr>
          <w:p w14:paraId="7CDD3F49" w14:textId="77777777" w:rsidR="006E02DD" w:rsidRPr="003D2CCA" w:rsidRDefault="00A153B4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杉　本　達　治</w:t>
            </w:r>
          </w:p>
        </w:tc>
      </w:tr>
      <w:tr w:rsidR="006E02DD" w:rsidRPr="003D2CCA" w14:paraId="277E76C5" w14:textId="77777777" w:rsidTr="00783444">
        <w:tc>
          <w:tcPr>
            <w:tcW w:w="2044" w:type="dxa"/>
          </w:tcPr>
          <w:p w14:paraId="636949E1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三重県知事</w:t>
            </w:r>
          </w:p>
        </w:tc>
        <w:tc>
          <w:tcPr>
            <w:tcW w:w="2277" w:type="dxa"/>
          </w:tcPr>
          <w:p w14:paraId="59442CFB" w14:textId="5C834FDE" w:rsidR="006E02DD" w:rsidRPr="003D2CCA" w:rsidRDefault="0078635C" w:rsidP="0078635C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841910">
              <w:rPr>
                <w:rFonts w:asciiTheme="minorEastAsia" w:hAnsiTheme="minorEastAsia" w:hint="eastAsia"/>
                <w:sz w:val="24"/>
                <w:szCs w:val="24"/>
              </w:rPr>
              <w:t>一　見　勝　之</w:t>
            </w:r>
          </w:p>
        </w:tc>
      </w:tr>
      <w:tr w:rsidR="006E02DD" w:rsidRPr="003D2CCA" w14:paraId="205BD4DC" w14:textId="77777777" w:rsidTr="00783444">
        <w:tc>
          <w:tcPr>
            <w:tcW w:w="2044" w:type="dxa"/>
          </w:tcPr>
          <w:p w14:paraId="399F3863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滋賀県知事</w:t>
            </w:r>
          </w:p>
        </w:tc>
        <w:tc>
          <w:tcPr>
            <w:tcW w:w="2277" w:type="dxa"/>
          </w:tcPr>
          <w:p w14:paraId="2C42F91F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三日月　大　造</w:t>
            </w:r>
          </w:p>
        </w:tc>
      </w:tr>
      <w:tr w:rsidR="006E02DD" w:rsidRPr="003D2CCA" w14:paraId="58CCAB8E" w14:textId="77777777" w:rsidTr="00783444">
        <w:tc>
          <w:tcPr>
            <w:tcW w:w="2044" w:type="dxa"/>
          </w:tcPr>
          <w:p w14:paraId="7E01B10B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京都府知事</w:t>
            </w:r>
          </w:p>
        </w:tc>
        <w:tc>
          <w:tcPr>
            <w:tcW w:w="2277" w:type="dxa"/>
          </w:tcPr>
          <w:p w14:paraId="21F1EAE2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西　脇　隆　俊</w:t>
            </w:r>
          </w:p>
        </w:tc>
      </w:tr>
      <w:tr w:rsidR="006E02DD" w:rsidRPr="003D2CCA" w14:paraId="17D7FE61" w14:textId="77777777" w:rsidTr="00783444">
        <w:tc>
          <w:tcPr>
            <w:tcW w:w="2044" w:type="dxa"/>
          </w:tcPr>
          <w:p w14:paraId="3EDE3D0E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大阪府知事</w:t>
            </w:r>
          </w:p>
        </w:tc>
        <w:tc>
          <w:tcPr>
            <w:tcW w:w="2277" w:type="dxa"/>
          </w:tcPr>
          <w:p w14:paraId="6ED90D16" w14:textId="77777777" w:rsidR="006E02DD" w:rsidRPr="003D2CCA" w:rsidRDefault="00A153B4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吉　村　洋　文</w:t>
            </w:r>
          </w:p>
        </w:tc>
      </w:tr>
      <w:tr w:rsidR="006E02DD" w:rsidRPr="003D2CCA" w14:paraId="0589E321" w14:textId="77777777" w:rsidTr="00783444">
        <w:tc>
          <w:tcPr>
            <w:tcW w:w="2044" w:type="dxa"/>
          </w:tcPr>
          <w:p w14:paraId="54468C9B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兵庫県知事</w:t>
            </w:r>
          </w:p>
        </w:tc>
        <w:tc>
          <w:tcPr>
            <w:tcW w:w="2277" w:type="dxa"/>
          </w:tcPr>
          <w:p w14:paraId="318CE715" w14:textId="05E33CC3" w:rsidR="006E02DD" w:rsidRPr="003D2CCA" w:rsidRDefault="0078635C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齋　藤　元　彦</w:t>
            </w:r>
          </w:p>
        </w:tc>
      </w:tr>
      <w:tr w:rsidR="006E02DD" w:rsidRPr="003D2CCA" w14:paraId="4EBDDC12" w14:textId="77777777" w:rsidTr="00783444">
        <w:tc>
          <w:tcPr>
            <w:tcW w:w="2044" w:type="dxa"/>
          </w:tcPr>
          <w:p w14:paraId="15DB1BF1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奈良県知事</w:t>
            </w:r>
          </w:p>
        </w:tc>
        <w:tc>
          <w:tcPr>
            <w:tcW w:w="2277" w:type="dxa"/>
          </w:tcPr>
          <w:p w14:paraId="11CBB3D0" w14:textId="474B7BDD" w:rsidR="006E02DD" w:rsidRPr="003D2CCA" w:rsidRDefault="003933B2" w:rsidP="003933B2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山　下　　　真</w:t>
            </w:r>
          </w:p>
        </w:tc>
      </w:tr>
      <w:tr w:rsidR="006E02DD" w:rsidRPr="003D2CCA" w14:paraId="1732DED5" w14:textId="77777777" w:rsidTr="00783444">
        <w:tc>
          <w:tcPr>
            <w:tcW w:w="2044" w:type="dxa"/>
          </w:tcPr>
          <w:p w14:paraId="64B09081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和歌山県知事</w:t>
            </w:r>
          </w:p>
        </w:tc>
        <w:tc>
          <w:tcPr>
            <w:tcW w:w="2277" w:type="dxa"/>
          </w:tcPr>
          <w:p w14:paraId="64A48944" w14:textId="6C7886FA" w:rsidR="006E02DD" w:rsidRPr="003D2CCA" w:rsidRDefault="003933B2" w:rsidP="003933B2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岸　本　周　平</w:t>
            </w:r>
          </w:p>
        </w:tc>
      </w:tr>
      <w:tr w:rsidR="006E02DD" w:rsidRPr="003D2CCA" w14:paraId="30B0CAAE" w14:textId="77777777" w:rsidTr="00783444">
        <w:tc>
          <w:tcPr>
            <w:tcW w:w="2044" w:type="dxa"/>
          </w:tcPr>
          <w:p w14:paraId="159B3ECA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鳥取県知事</w:t>
            </w:r>
          </w:p>
        </w:tc>
        <w:tc>
          <w:tcPr>
            <w:tcW w:w="2277" w:type="dxa"/>
          </w:tcPr>
          <w:p w14:paraId="7FC481B4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平　井　伸　治</w:t>
            </w:r>
          </w:p>
        </w:tc>
      </w:tr>
      <w:tr w:rsidR="006E02DD" w:rsidRPr="003D2CCA" w14:paraId="642A5C54" w14:textId="77777777" w:rsidTr="00783444">
        <w:tc>
          <w:tcPr>
            <w:tcW w:w="2044" w:type="dxa"/>
          </w:tcPr>
          <w:p w14:paraId="095C4B75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徳島県知事</w:t>
            </w:r>
          </w:p>
        </w:tc>
        <w:tc>
          <w:tcPr>
            <w:tcW w:w="2277" w:type="dxa"/>
          </w:tcPr>
          <w:p w14:paraId="34C77D9A" w14:textId="4AAFB0AF" w:rsidR="006E02DD" w:rsidRPr="003D2CCA" w:rsidRDefault="003933B2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後藤田　正　純</w:t>
            </w:r>
          </w:p>
        </w:tc>
      </w:tr>
    </w:tbl>
    <w:p w14:paraId="4824E51F" w14:textId="62AE7C1B" w:rsidR="00E53336" w:rsidRPr="00783444" w:rsidRDefault="00E53336" w:rsidP="00466923">
      <w:pPr>
        <w:snapToGrid w:val="0"/>
        <w:spacing w:before="240" w:line="360" w:lineRule="exact"/>
        <w:ind w:firstLineChars="1200" w:firstLine="2880"/>
        <w:jc w:val="left"/>
        <w:rPr>
          <w:sz w:val="24"/>
          <w:szCs w:val="26"/>
        </w:rPr>
      </w:pPr>
    </w:p>
    <w:sectPr w:rsidR="00E53336" w:rsidRPr="00783444" w:rsidSect="00CE360C"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55D4E" w14:textId="77777777" w:rsidR="007D2A9E" w:rsidRDefault="007D2A9E" w:rsidP="003A6B0E">
      <w:r>
        <w:separator/>
      </w:r>
    </w:p>
  </w:endnote>
  <w:endnote w:type="continuationSeparator" w:id="0">
    <w:p w14:paraId="33A05DE0" w14:textId="77777777" w:rsidR="007D2A9E" w:rsidRDefault="007D2A9E" w:rsidP="003A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6B199" w14:textId="77777777" w:rsidR="007D2A9E" w:rsidRDefault="007D2A9E" w:rsidP="003A6B0E">
      <w:r>
        <w:separator/>
      </w:r>
    </w:p>
  </w:footnote>
  <w:footnote w:type="continuationSeparator" w:id="0">
    <w:p w14:paraId="6FEE4919" w14:textId="77777777" w:rsidR="007D2A9E" w:rsidRDefault="007D2A9E" w:rsidP="003A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8070F"/>
    <w:multiLevelType w:val="hybridMultilevel"/>
    <w:tmpl w:val="90C4353A"/>
    <w:lvl w:ilvl="0" w:tplc="D6B0A9AA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57"/>
    <w:rsid w:val="000037FD"/>
    <w:rsid w:val="0000578F"/>
    <w:rsid w:val="00014B8B"/>
    <w:rsid w:val="0002101E"/>
    <w:rsid w:val="000279F1"/>
    <w:rsid w:val="000318AA"/>
    <w:rsid w:val="00034015"/>
    <w:rsid w:val="00043C02"/>
    <w:rsid w:val="000452C3"/>
    <w:rsid w:val="00047E0F"/>
    <w:rsid w:val="00051AEF"/>
    <w:rsid w:val="00055374"/>
    <w:rsid w:val="00064D5E"/>
    <w:rsid w:val="0006579E"/>
    <w:rsid w:val="00070818"/>
    <w:rsid w:val="0008254A"/>
    <w:rsid w:val="000846B4"/>
    <w:rsid w:val="00090705"/>
    <w:rsid w:val="0009115F"/>
    <w:rsid w:val="000A2A36"/>
    <w:rsid w:val="000A474A"/>
    <w:rsid w:val="000A50B6"/>
    <w:rsid w:val="000B03B6"/>
    <w:rsid w:val="000B4360"/>
    <w:rsid w:val="000C04A2"/>
    <w:rsid w:val="000D1A95"/>
    <w:rsid w:val="000E210B"/>
    <w:rsid w:val="000F5A3B"/>
    <w:rsid w:val="00106330"/>
    <w:rsid w:val="0012626C"/>
    <w:rsid w:val="001367D7"/>
    <w:rsid w:val="00143330"/>
    <w:rsid w:val="00191B5A"/>
    <w:rsid w:val="001970E0"/>
    <w:rsid w:val="001A1D08"/>
    <w:rsid w:val="001A3F60"/>
    <w:rsid w:val="001D425C"/>
    <w:rsid w:val="001D4D7A"/>
    <w:rsid w:val="001E0D10"/>
    <w:rsid w:val="001E63E8"/>
    <w:rsid w:val="001F7B59"/>
    <w:rsid w:val="0020793E"/>
    <w:rsid w:val="002155C4"/>
    <w:rsid w:val="0023481A"/>
    <w:rsid w:val="002377B7"/>
    <w:rsid w:val="002465A5"/>
    <w:rsid w:val="00264D63"/>
    <w:rsid w:val="00265D13"/>
    <w:rsid w:val="0027298A"/>
    <w:rsid w:val="00294FE6"/>
    <w:rsid w:val="002A3B29"/>
    <w:rsid w:val="002A43A1"/>
    <w:rsid w:val="002A66C3"/>
    <w:rsid w:val="002B7339"/>
    <w:rsid w:val="002C0EF3"/>
    <w:rsid w:val="002D3E6A"/>
    <w:rsid w:val="002D66B5"/>
    <w:rsid w:val="002F01C9"/>
    <w:rsid w:val="002F463E"/>
    <w:rsid w:val="002F70F2"/>
    <w:rsid w:val="00307519"/>
    <w:rsid w:val="003517AB"/>
    <w:rsid w:val="00373D8D"/>
    <w:rsid w:val="003775D9"/>
    <w:rsid w:val="0038585C"/>
    <w:rsid w:val="003933B2"/>
    <w:rsid w:val="00395F77"/>
    <w:rsid w:val="003A56EE"/>
    <w:rsid w:val="003A6B0E"/>
    <w:rsid w:val="003B5A6F"/>
    <w:rsid w:val="003C3907"/>
    <w:rsid w:val="003D09A3"/>
    <w:rsid w:val="003D2CCA"/>
    <w:rsid w:val="003E12CC"/>
    <w:rsid w:val="003E635D"/>
    <w:rsid w:val="003F7E08"/>
    <w:rsid w:val="00400130"/>
    <w:rsid w:val="00402442"/>
    <w:rsid w:val="0040707E"/>
    <w:rsid w:val="0041786B"/>
    <w:rsid w:val="004217B8"/>
    <w:rsid w:val="00422A2A"/>
    <w:rsid w:val="00426542"/>
    <w:rsid w:val="004429F2"/>
    <w:rsid w:val="00444991"/>
    <w:rsid w:val="00445C06"/>
    <w:rsid w:val="00450EF1"/>
    <w:rsid w:val="004600AD"/>
    <w:rsid w:val="00460D6F"/>
    <w:rsid w:val="00466923"/>
    <w:rsid w:val="004755F9"/>
    <w:rsid w:val="004834DA"/>
    <w:rsid w:val="004902B6"/>
    <w:rsid w:val="004A0CCE"/>
    <w:rsid w:val="004B797C"/>
    <w:rsid w:val="004C1975"/>
    <w:rsid w:val="004C2200"/>
    <w:rsid w:val="004C38D6"/>
    <w:rsid w:val="004C55C1"/>
    <w:rsid w:val="004C5C68"/>
    <w:rsid w:val="004E659F"/>
    <w:rsid w:val="0050167A"/>
    <w:rsid w:val="00503D33"/>
    <w:rsid w:val="00524DC4"/>
    <w:rsid w:val="0052680E"/>
    <w:rsid w:val="005308E3"/>
    <w:rsid w:val="00533E13"/>
    <w:rsid w:val="005429A5"/>
    <w:rsid w:val="00546320"/>
    <w:rsid w:val="00553EAA"/>
    <w:rsid w:val="0055650C"/>
    <w:rsid w:val="00570730"/>
    <w:rsid w:val="00594066"/>
    <w:rsid w:val="00594AAC"/>
    <w:rsid w:val="005951D7"/>
    <w:rsid w:val="005A026D"/>
    <w:rsid w:val="005A390C"/>
    <w:rsid w:val="005B396B"/>
    <w:rsid w:val="005C501F"/>
    <w:rsid w:val="005C571C"/>
    <w:rsid w:val="005C6BDB"/>
    <w:rsid w:val="005D51DE"/>
    <w:rsid w:val="005E1765"/>
    <w:rsid w:val="005F1987"/>
    <w:rsid w:val="005F5618"/>
    <w:rsid w:val="006035C4"/>
    <w:rsid w:val="00603BAD"/>
    <w:rsid w:val="0060554B"/>
    <w:rsid w:val="006074F8"/>
    <w:rsid w:val="00611F26"/>
    <w:rsid w:val="00615B8B"/>
    <w:rsid w:val="0061717A"/>
    <w:rsid w:val="0061799F"/>
    <w:rsid w:val="0062677C"/>
    <w:rsid w:val="00626C46"/>
    <w:rsid w:val="006279C2"/>
    <w:rsid w:val="00630B6D"/>
    <w:rsid w:val="00640164"/>
    <w:rsid w:val="006423B7"/>
    <w:rsid w:val="00656F69"/>
    <w:rsid w:val="0066065A"/>
    <w:rsid w:val="006638B3"/>
    <w:rsid w:val="006639D6"/>
    <w:rsid w:val="00673D1F"/>
    <w:rsid w:val="0067745F"/>
    <w:rsid w:val="00682F44"/>
    <w:rsid w:val="006A57A1"/>
    <w:rsid w:val="006B45F4"/>
    <w:rsid w:val="006C2B8B"/>
    <w:rsid w:val="006D25CC"/>
    <w:rsid w:val="006D3F9C"/>
    <w:rsid w:val="006D7741"/>
    <w:rsid w:val="006E02DD"/>
    <w:rsid w:val="006E60A4"/>
    <w:rsid w:val="006F3805"/>
    <w:rsid w:val="00702A16"/>
    <w:rsid w:val="0070588A"/>
    <w:rsid w:val="007142BC"/>
    <w:rsid w:val="00720348"/>
    <w:rsid w:val="0073088C"/>
    <w:rsid w:val="0074235C"/>
    <w:rsid w:val="00745388"/>
    <w:rsid w:val="00747E95"/>
    <w:rsid w:val="00766776"/>
    <w:rsid w:val="00766A2E"/>
    <w:rsid w:val="007742CE"/>
    <w:rsid w:val="00783444"/>
    <w:rsid w:val="0078635C"/>
    <w:rsid w:val="00790A57"/>
    <w:rsid w:val="00792D88"/>
    <w:rsid w:val="0079739F"/>
    <w:rsid w:val="007A15D4"/>
    <w:rsid w:val="007B1DAB"/>
    <w:rsid w:val="007D282C"/>
    <w:rsid w:val="007D2A9E"/>
    <w:rsid w:val="00807E42"/>
    <w:rsid w:val="008134CB"/>
    <w:rsid w:val="00822C92"/>
    <w:rsid w:val="00834B23"/>
    <w:rsid w:val="00836FA1"/>
    <w:rsid w:val="008370D2"/>
    <w:rsid w:val="00840F67"/>
    <w:rsid w:val="00852C31"/>
    <w:rsid w:val="00854927"/>
    <w:rsid w:val="00854EFC"/>
    <w:rsid w:val="00861E79"/>
    <w:rsid w:val="0086353F"/>
    <w:rsid w:val="0086790F"/>
    <w:rsid w:val="008712A6"/>
    <w:rsid w:val="00874FBE"/>
    <w:rsid w:val="00875076"/>
    <w:rsid w:val="008775E4"/>
    <w:rsid w:val="00880CB4"/>
    <w:rsid w:val="00881EA5"/>
    <w:rsid w:val="008821CF"/>
    <w:rsid w:val="008A0311"/>
    <w:rsid w:val="008A155E"/>
    <w:rsid w:val="008B34EC"/>
    <w:rsid w:val="008C4056"/>
    <w:rsid w:val="008D3AFE"/>
    <w:rsid w:val="008E3AD0"/>
    <w:rsid w:val="008F0E13"/>
    <w:rsid w:val="008F5307"/>
    <w:rsid w:val="008F5994"/>
    <w:rsid w:val="00903EF3"/>
    <w:rsid w:val="009052E9"/>
    <w:rsid w:val="00913D1D"/>
    <w:rsid w:val="00915A15"/>
    <w:rsid w:val="00917C32"/>
    <w:rsid w:val="009248C9"/>
    <w:rsid w:val="00936096"/>
    <w:rsid w:val="00947301"/>
    <w:rsid w:val="0095096B"/>
    <w:rsid w:val="00953FFD"/>
    <w:rsid w:val="00954AB6"/>
    <w:rsid w:val="009641D4"/>
    <w:rsid w:val="009643E4"/>
    <w:rsid w:val="00964563"/>
    <w:rsid w:val="00984705"/>
    <w:rsid w:val="00993DC4"/>
    <w:rsid w:val="00997BE3"/>
    <w:rsid w:val="009A5A95"/>
    <w:rsid w:val="009B36DD"/>
    <w:rsid w:val="009B7B5A"/>
    <w:rsid w:val="009C1865"/>
    <w:rsid w:val="009D1B1D"/>
    <w:rsid w:val="009D5DD3"/>
    <w:rsid w:val="009D6285"/>
    <w:rsid w:val="009E5C1A"/>
    <w:rsid w:val="009F08DE"/>
    <w:rsid w:val="009F16B0"/>
    <w:rsid w:val="00A07232"/>
    <w:rsid w:val="00A126A7"/>
    <w:rsid w:val="00A13D59"/>
    <w:rsid w:val="00A153B4"/>
    <w:rsid w:val="00A15866"/>
    <w:rsid w:val="00A15B60"/>
    <w:rsid w:val="00A21A06"/>
    <w:rsid w:val="00A259FF"/>
    <w:rsid w:val="00A3181D"/>
    <w:rsid w:val="00A400CF"/>
    <w:rsid w:val="00A47DC7"/>
    <w:rsid w:val="00A66FB9"/>
    <w:rsid w:val="00A80DC5"/>
    <w:rsid w:val="00A97289"/>
    <w:rsid w:val="00A97304"/>
    <w:rsid w:val="00AA39F0"/>
    <w:rsid w:val="00AC4C8B"/>
    <w:rsid w:val="00AC62C2"/>
    <w:rsid w:val="00AD4CFA"/>
    <w:rsid w:val="00AD591C"/>
    <w:rsid w:val="00AF6161"/>
    <w:rsid w:val="00B023E3"/>
    <w:rsid w:val="00B53E63"/>
    <w:rsid w:val="00B62128"/>
    <w:rsid w:val="00B66FC0"/>
    <w:rsid w:val="00B67645"/>
    <w:rsid w:val="00B6787D"/>
    <w:rsid w:val="00B83A59"/>
    <w:rsid w:val="00BB09F7"/>
    <w:rsid w:val="00BB58FB"/>
    <w:rsid w:val="00BD58DE"/>
    <w:rsid w:val="00BD6791"/>
    <w:rsid w:val="00BD7AB2"/>
    <w:rsid w:val="00BE4013"/>
    <w:rsid w:val="00C0213D"/>
    <w:rsid w:val="00C05EC6"/>
    <w:rsid w:val="00C11AA5"/>
    <w:rsid w:val="00C27A17"/>
    <w:rsid w:val="00C302E1"/>
    <w:rsid w:val="00C41BC2"/>
    <w:rsid w:val="00C43A36"/>
    <w:rsid w:val="00C43C2C"/>
    <w:rsid w:val="00C50BBF"/>
    <w:rsid w:val="00C514C4"/>
    <w:rsid w:val="00C549DB"/>
    <w:rsid w:val="00C61FAF"/>
    <w:rsid w:val="00C70F75"/>
    <w:rsid w:val="00C81B9B"/>
    <w:rsid w:val="00C862FF"/>
    <w:rsid w:val="00C924D5"/>
    <w:rsid w:val="00CA0F34"/>
    <w:rsid w:val="00CA60A7"/>
    <w:rsid w:val="00CB44ED"/>
    <w:rsid w:val="00CE360C"/>
    <w:rsid w:val="00CF097F"/>
    <w:rsid w:val="00CF223C"/>
    <w:rsid w:val="00D01634"/>
    <w:rsid w:val="00D054D9"/>
    <w:rsid w:val="00D10AC3"/>
    <w:rsid w:val="00D1297D"/>
    <w:rsid w:val="00D16BB6"/>
    <w:rsid w:val="00D30B58"/>
    <w:rsid w:val="00D32245"/>
    <w:rsid w:val="00D347F9"/>
    <w:rsid w:val="00D3779E"/>
    <w:rsid w:val="00D4458F"/>
    <w:rsid w:val="00D44FAA"/>
    <w:rsid w:val="00D46E5B"/>
    <w:rsid w:val="00D54726"/>
    <w:rsid w:val="00D569A0"/>
    <w:rsid w:val="00D64031"/>
    <w:rsid w:val="00D670EC"/>
    <w:rsid w:val="00D7498A"/>
    <w:rsid w:val="00DA008C"/>
    <w:rsid w:val="00DA1CAA"/>
    <w:rsid w:val="00DA2736"/>
    <w:rsid w:val="00DB0C90"/>
    <w:rsid w:val="00DB28F2"/>
    <w:rsid w:val="00DC362C"/>
    <w:rsid w:val="00DD3502"/>
    <w:rsid w:val="00DE1503"/>
    <w:rsid w:val="00DE18B7"/>
    <w:rsid w:val="00DF1667"/>
    <w:rsid w:val="00E13371"/>
    <w:rsid w:val="00E13CD6"/>
    <w:rsid w:val="00E21BA6"/>
    <w:rsid w:val="00E21C04"/>
    <w:rsid w:val="00E27B60"/>
    <w:rsid w:val="00E309BA"/>
    <w:rsid w:val="00E36FFD"/>
    <w:rsid w:val="00E4388C"/>
    <w:rsid w:val="00E47B3D"/>
    <w:rsid w:val="00E53336"/>
    <w:rsid w:val="00E61903"/>
    <w:rsid w:val="00E631DA"/>
    <w:rsid w:val="00E65D48"/>
    <w:rsid w:val="00E757B3"/>
    <w:rsid w:val="00E80640"/>
    <w:rsid w:val="00E82A8D"/>
    <w:rsid w:val="00E86555"/>
    <w:rsid w:val="00E86DD3"/>
    <w:rsid w:val="00E96035"/>
    <w:rsid w:val="00EC50F9"/>
    <w:rsid w:val="00EC57A6"/>
    <w:rsid w:val="00ED4440"/>
    <w:rsid w:val="00EE3E6F"/>
    <w:rsid w:val="00EF01F1"/>
    <w:rsid w:val="00EF51E8"/>
    <w:rsid w:val="00F15F95"/>
    <w:rsid w:val="00F63AFA"/>
    <w:rsid w:val="00F74CAC"/>
    <w:rsid w:val="00F84FA9"/>
    <w:rsid w:val="00F90E06"/>
    <w:rsid w:val="00F929A1"/>
    <w:rsid w:val="00FA051D"/>
    <w:rsid w:val="00FB2DD3"/>
    <w:rsid w:val="00FC164E"/>
    <w:rsid w:val="00FC20D3"/>
    <w:rsid w:val="00FC301F"/>
    <w:rsid w:val="00FC371A"/>
    <w:rsid w:val="00FC5702"/>
    <w:rsid w:val="00FC5DB3"/>
    <w:rsid w:val="00FD3349"/>
    <w:rsid w:val="00FF2984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ED27A0"/>
  <w15:docId w15:val="{605D81E7-3F49-43BE-85E6-5583F3CA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A6B0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A6B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A6B0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400C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400CF"/>
    <w:rPr>
      <w:rFonts w:ascii="Arial" w:eastAsia="ＭＳ ゴシック" w:hAnsi="Arial" w:cs="Times New Roman"/>
      <w:kern w:val="2"/>
      <w:sz w:val="18"/>
      <w:szCs w:val="18"/>
    </w:rPr>
  </w:style>
  <w:style w:type="character" w:styleId="HTML">
    <w:name w:val="HTML Typewriter"/>
    <w:uiPriority w:val="99"/>
    <w:semiHidden/>
    <w:unhideWhenUsed/>
    <w:rsid w:val="009F08DE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uiPriority w:val="59"/>
    <w:rsid w:val="006E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B2DD3"/>
    <w:rPr>
      <w:kern w:val="2"/>
      <w:sz w:val="21"/>
      <w:szCs w:val="22"/>
    </w:rPr>
  </w:style>
  <w:style w:type="paragraph" w:customStyle="1" w:styleId="Default">
    <w:name w:val="Default"/>
    <w:rsid w:val="00D0163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8F5307"/>
    <w:pPr>
      <w:suppressAutoHyphens/>
      <w:kinsoku w:val="0"/>
      <w:wordWrap w:val="0"/>
      <w:overflowPunct w:val="0"/>
      <w:autoSpaceDE w:val="0"/>
      <w:autoSpaceDN w:val="0"/>
      <w:adjustRightInd w:val="0"/>
      <w:ind w:leftChars="400" w:left="840"/>
      <w:jc w:val="left"/>
      <w:textAlignment w:val="baseline"/>
    </w:pPr>
    <w:rPr>
      <w:rFonts w:ascii="Times New Roman" w:eastAsia="ＭＳ ゴシック" w:hAnsi="Times New Roman" w:cs="ＭＳ 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B0C9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B0C9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B0C90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B0C9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B0C90"/>
    <w:rPr>
      <w:b/>
      <w:bCs/>
      <w:kern w:val="2"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E13CD6"/>
  </w:style>
  <w:style w:type="character" w:customStyle="1" w:styleId="af2">
    <w:name w:val="日付 (文字)"/>
    <w:basedOn w:val="a0"/>
    <w:link w:val="af1"/>
    <w:uiPriority w:val="99"/>
    <w:semiHidden/>
    <w:rsid w:val="00E13C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EB9FF4F14B6246BFAE760BDDA137EA" ma:contentTypeVersion="1" ma:contentTypeDescription="新しいドキュメントを作成します。" ma:contentTypeScope="" ma:versionID="d643f905108edcecb2453d40bc2061f3">
  <xsd:schema xmlns:xsd="http://www.w3.org/2001/XMLSchema" xmlns:xs="http://www.w3.org/2001/XMLSchema" xmlns:p="http://schemas.microsoft.com/office/2006/metadata/properties" xmlns:ns2="4eb7faff-d1e8-4abd-a1e4-f0eb9d58081c" targetNamespace="http://schemas.microsoft.com/office/2006/metadata/properties" ma:root="true" ma:fieldsID="892bc8615f78b5b7aadbee0eeb5adf61" ns2:_="">
    <xsd:import namespace="4eb7faff-d1e8-4abd-a1e4-f0eb9d58081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7faff-d1e8-4abd-a1e4-f0eb9d5808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E841FC-0973-44CB-82FC-2D24E9D245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D078C-B049-4508-B1EC-6C1C08567F6E}"/>
</file>

<file path=customXml/itemProps3.xml><?xml version="1.0" encoding="utf-8"?>
<ds:datastoreItem xmlns:ds="http://schemas.openxmlformats.org/officeDocument/2006/customXml" ds:itemID="{5E119D93-4FE1-449E-9421-737EF05D8CB6}"/>
</file>

<file path=customXml/itemProps4.xml><?xml version="1.0" encoding="utf-8"?>
<ds:datastoreItem xmlns:ds="http://schemas.openxmlformats.org/officeDocument/2006/customXml" ds:itemID="{13A5539D-6CC9-4DD6-B460-34F05816EB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
  </dc:creator>
  <cp:lastModifiedBy>谷　圭祐</cp:lastModifiedBy>
  <cp:revision>8</cp:revision>
  <cp:lastPrinted>2020-12-15T05:58:00Z</cp:lastPrinted>
  <dcterms:created xsi:type="dcterms:W3CDTF">2022-04-27T06:22:00Z</dcterms:created>
  <dcterms:modified xsi:type="dcterms:W3CDTF">2023-06-26T01:35:00Z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0x01010052EB9FF4F14B6246BFAE760BDDA137EA</vt:lpwstr>
  </property>
</Properties>
</file>