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86E7E" w14:textId="619C9E7B" w:rsidR="008715FE" w:rsidRPr="00163602" w:rsidRDefault="008715FE" w:rsidP="008715FE">
      <w:pPr>
        <w:rPr>
          <w:rFonts w:ascii="ＭＳ ゴシック" w:eastAsia="ＭＳ ゴシック" w:hAnsi="ＭＳ ゴシック"/>
          <w:sz w:val="26"/>
          <w:szCs w:val="26"/>
          <w:u w:val="single"/>
        </w:rPr>
      </w:pPr>
      <w:r w:rsidRPr="00163602">
        <w:rPr>
          <w:rFonts w:ascii="ＭＳ ゴシック" w:eastAsia="ＭＳ ゴシック" w:hAnsi="ＭＳ ゴシック" w:hint="eastAsia"/>
          <w:sz w:val="26"/>
          <w:szCs w:val="26"/>
          <w:u w:val="single"/>
        </w:rPr>
        <w:t>基本方針６　教員の力とやる気を高めます</w:t>
      </w:r>
    </w:p>
    <w:p w14:paraId="43E3D44E" w14:textId="77777777" w:rsidR="008715FE" w:rsidRPr="00163602" w:rsidRDefault="008715FE" w:rsidP="008715FE">
      <w:pPr>
        <w:tabs>
          <w:tab w:val="left" w:pos="11220"/>
        </w:tabs>
        <w:rPr>
          <w:rFonts w:ascii="ＭＳ ゴシック" w:eastAsia="ＭＳ ゴシック" w:hAnsi="ＭＳ ゴシック"/>
          <w:sz w:val="24"/>
        </w:rPr>
      </w:pPr>
      <w:r w:rsidRPr="00163602">
        <w:rPr>
          <w:rFonts w:ascii="ＭＳ ゴシック" w:eastAsia="ＭＳ ゴシック" w:hAnsi="ＭＳ ゴシック"/>
          <w:sz w:val="24"/>
        </w:rPr>
        <w:tab/>
      </w:r>
    </w:p>
    <w:p w14:paraId="165489D5" w14:textId="77777777" w:rsidR="008715FE" w:rsidRPr="00163602" w:rsidRDefault="008715FE" w:rsidP="008715FE">
      <w:pPr>
        <w:tabs>
          <w:tab w:val="left" w:pos="11220"/>
        </w:tabs>
        <w:rPr>
          <w:rFonts w:ascii="ＭＳ ゴシック" w:eastAsia="ＭＳ ゴシック" w:hAnsi="ＭＳ ゴシック"/>
          <w:sz w:val="24"/>
        </w:rPr>
      </w:pPr>
      <w:r w:rsidRPr="00163602">
        <w:rPr>
          <w:rFonts w:ascii="ＭＳ ゴシック" w:eastAsia="ＭＳ ゴシック" w:hAnsi="ＭＳ ゴシック" w:hint="eastAsia"/>
          <w:sz w:val="24"/>
        </w:rPr>
        <w:t>【基本的方向】</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2"/>
      </w:tblGrid>
      <w:tr w:rsidR="008715FE" w:rsidRPr="00163602" w14:paraId="6446F1AE" w14:textId="77777777" w:rsidTr="00C840D0">
        <w:trPr>
          <w:trHeight w:val="1292"/>
        </w:trPr>
        <w:tc>
          <w:tcPr>
            <w:tcW w:w="14385" w:type="dxa"/>
            <w:shd w:val="clear" w:color="auto" w:fill="auto"/>
            <w:tcMar>
              <w:top w:w="113" w:type="dxa"/>
              <w:bottom w:w="113" w:type="dxa"/>
            </w:tcMar>
          </w:tcPr>
          <w:p w14:paraId="44386D85" w14:textId="77777777" w:rsidR="008715FE" w:rsidRPr="00163602" w:rsidRDefault="008715FE" w:rsidP="00585D8F">
            <w:pPr>
              <w:numPr>
                <w:ilvl w:val="0"/>
                <w:numId w:val="17"/>
              </w:numPr>
              <w:spacing w:line="30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採用選考方法等を工夫・改善し、熱意ある優秀な教員を最大限確保します。また、教職経験の少ない教員について研修や人事異動等を通じて資質・能力の向上を図るとともに、教員等の人権感覚の育成に努めます。</w:t>
            </w:r>
          </w:p>
          <w:p w14:paraId="43CE698C" w14:textId="77777777" w:rsidR="008715FE" w:rsidRPr="00163602" w:rsidRDefault="008715FE" w:rsidP="00585D8F">
            <w:pPr>
              <w:numPr>
                <w:ilvl w:val="0"/>
                <w:numId w:val="17"/>
              </w:numPr>
              <w:spacing w:line="30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ミドルリーダー育成の取組みにより、次世代の管理職養成をすすめます。</w:t>
            </w:r>
          </w:p>
          <w:p w14:paraId="60B3FEB8" w14:textId="77777777" w:rsidR="008715FE" w:rsidRPr="00163602" w:rsidRDefault="008715FE" w:rsidP="00585D8F">
            <w:pPr>
              <w:numPr>
                <w:ilvl w:val="0"/>
                <w:numId w:val="17"/>
              </w:numPr>
              <w:spacing w:line="30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がんばった教員の実績や発揮された能力が適正に評価される評価・育成システムの実施等により、教員のやる気と能力の向上を図ります。</w:t>
            </w:r>
          </w:p>
          <w:p w14:paraId="743FB108" w14:textId="77777777" w:rsidR="008715FE" w:rsidRPr="00163602" w:rsidRDefault="008715FE" w:rsidP="00585D8F">
            <w:pPr>
              <w:numPr>
                <w:ilvl w:val="0"/>
                <w:numId w:val="17"/>
              </w:numPr>
              <w:spacing w:line="30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指導が不適切な教員に対し厳正な対応を行います。</w:t>
            </w:r>
          </w:p>
          <w:p w14:paraId="4A777817" w14:textId="77777777" w:rsidR="008715FE" w:rsidRPr="00163602" w:rsidRDefault="008715FE" w:rsidP="00585D8F">
            <w:pPr>
              <w:numPr>
                <w:ilvl w:val="0"/>
                <w:numId w:val="17"/>
              </w:numPr>
              <w:spacing w:line="30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私立学校における教員の資質向上に向けた取組みを支援します。</w:t>
            </w:r>
          </w:p>
        </w:tc>
      </w:tr>
    </w:tbl>
    <w:p w14:paraId="10B28C8F" w14:textId="77777777" w:rsidR="00C840D0" w:rsidRDefault="00C840D0" w:rsidP="00C6118E">
      <w:pPr>
        <w:rPr>
          <w:rFonts w:ascii="ＭＳ ゴシック" w:eastAsia="ＭＳ ゴシック" w:hAnsi="ＭＳ ゴシック"/>
          <w:sz w:val="24"/>
        </w:rPr>
      </w:pPr>
    </w:p>
    <w:p w14:paraId="2CC71674" w14:textId="77777777" w:rsidR="00C6118E" w:rsidRPr="00163602" w:rsidRDefault="00C840D0" w:rsidP="00C6118E">
      <w:pPr>
        <w:rPr>
          <w:rFonts w:ascii="ＭＳ ゴシック" w:eastAsia="ＭＳ ゴシック" w:hAnsi="ＭＳ ゴシック"/>
          <w:sz w:val="24"/>
        </w:rPr>
      </w:pPr>
      <w:r>
        <w:rPr>
          <w:rFonts w:ascii="ＭＳ ゴシック" w:eastAsia="ＭＳ ゴシック" w:hAnsi="ＭＳ ゴシック"/>
          <w:sz w:val="24"/>
        </w:rPr>
        <w:br w:type="page"/>
      </w:r>
      <w:r w:rsidR="00C6118E" w:rsidRPr="00163602">
        <w:rPr>
          <w:rFonts w:ascii="ＭＳ ゴシック" w:eastAsia="ＭＳ ゴシック" w:hAnsi="ＭＳ ゴシック" w:hint="eastAsia"/>
          <w:sz w:val="24"/>
        </w:rPr>
        <w:lastRenderedPageBreak/>
        <w:t>【重点取組の点検結果】</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6"/>
        <w:gridCol w:w="1702"/>
        <w:gridCol w:w="1703"/>
        <w:gridCol w:w="1703"/>
        <w:gridCol w:w="709"/>
        <w:gridCol w:w="1700"/>
        <w:gridCol w:w="4250"/>
      </w:tblGrid>
      <w:tr w:rsidR="00257EE5" w:rsidRPr="00163602" w14:paraId="6725B563" w14:textId="77777777" w:rsidTr="00D1189F">
        <w:trPr>
          <w:cantSplit/>
          <w:trHeight w:val="456"/>
          <w:tblHeader/>
        </w:trPr>
        <w:tc>
          <w:tcPr>
            <w:tcW w:w="2834" w:type="dxa"/>
            <w:gridSpan w:val="2"/>
            <w:tcBorders>
              <w:top w:val="single" w:sz="12" w:space="0" w:color="auto"/>
              <w:left w:val="single" w:sz="12" w:space="0" w:color="auto"/>
              <w:bottom w:val="single" w:sz="4" w:space="0" w:color="auto"/>
              <w:right w:val="single" w:sz="12" w:space="0" w:color="auto"/>
            </w:tcBorders>
            <w:shd w:val="pct25" w:color="auto" w:fill="auto"/>
            <w:vAlign w:val="center"/>
          </w:tcPr>
          <w:p w14:paraId="6CB52512" w14:textId="7F61EF91" w:rsidR="00257EE5" w:rsidRPr="00163602" w:rsidRDefault="00257EE5" w:rsidP="00257EE5">
            <w:pPr>
              <w:spacing w:line="260" w:lineRule="exact"/>
              <w:jc w:val="center"/>
              <w:rPr>
                <w:rFonts w:ascii="ＭＳ ゴシック" w:eastAsia="ＭＳ ゴシック" w:hAnsi="ＭＳ ゴシック"/>
                <w:b/>
                <w:szCs w:val="22"/>
              </w:rPr>
            </w:pPr>
            <w:r w:rsidRPr="00163602">
              <w:rPr>
                <w:rFonts w:ascii="ＭＳ ゴシック" w:eastAsia="ＭＳ ゴシック" w:hAnsi="ＭＳ ゴシック" w:hint="eastAsia"/>
                <w:b/>
                <w:szCs w:val="22"/>
              </w:rPr>
              <w:t>項目</w:t>
            </w:r>
          </w:p>
        </w:tc>
        <w:tc>
          <w:tcPr>
            <w:tcW w:w="1702" w:type="dxa"/>
            <w:vMerge w:val="restart"/>
            <w:tcBorders>
              <w:top w:val="single" w:sz="12" w:space="0" w:color="auto"/>
              <w:left w:val="single" w:sz="4" w:space="0" w:color="auto"/>
              <w:bottom w:val="single" w:sz="12" w:space="0" w:color="auto"/>
              <w:right w:val="single" w:sz="12" w:space="0" w:color="auto"/>
            </w:tcBorders>
            <w:shd w:val="pct25" w:color="auto" w:fill="auto"/>
            <w:vAlign w:val="center"/>
          </w:tcPr>
          <w:p w14:paraId="7C5C27EF"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目標</w:t>
            </w:r>
          </w:p>
          <w:p w14:paraId="7674FA86"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（目標年次）</w:t>
            </w:r>
          </w:p>
        </w:tc>
        <w:tc>
          <w:tcPr>
            <w:tcW w:w="1703" w:type="dxa"/>
            <w:vMerge w:val="restart"/>
            <w:tcBorders>
              <w:top w:val="single" w:sz="12" w:space="0" w:color="auto"/>
              <w:left w:val="single" w:sz="12" w:space="0" w:color="auto"/>
              <w:right w:val="single" w:sz="12" w:space="0" w:color="auto"/>
            </w:tcBorders>
            <w:shd w:val="pct25" w:color="auto" w:fill="auto"/>
            <w:vAlign w:val="center"/>
          </w:tcPr>
          <w:p w14:paraId="00BBECE1" w14:textId="77777777" w:rsidR="00257EE5" w:rsidRPr="00163602" w:rsidRDefault="006B49D2" w:rsidP="00221864">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計画策定時</w:t>
            </w:r>
          </w:p>
        </w:tc>
        <w:tc>
          <w:tcPr>
            <w:tcW w:w="1703" w:type="dxa"/>
            <w:vMerge w:val="restart"/>
            <w:tcBorders>
              <w:top w:val="single" w:sz="12" w:space="0" w:color="auto"/>
              <w:left w:val="single" w:sz="12" w:space="0" w:color="auto"/>
              <w:right w:val="single" w:sz="12" w:space="0" w:color="auto"/>
            </w:tcBorders>
            <w:shd w:val="pct25" w:color="auto" w:fill="auto"/>
            <w:vAlign w:val="center"/>
          </w:tcPr>
          <w:p w14:paraId="447B3381" w14:textId="03FD6030" w:rsidR="00257EE5" w:rsidRPr="00163602" w:rsidRDefault="000A5403"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b/>
                <w:szCs w:val="20"/>
              </w:rPr>
              <w:t>R</w:t>
            </w:r>
            <w:r w:rsidR="00B03DDB" w:rsidRPr="008E2D90">
              <w:rPr>
                <w:rFonts w:ascii="ＭＳ ゴシック" w:eastAsia="ＭＳ ゴシック" w:hAnsi="ＭＳ ゴシック" w:hint="eastAsia"/>
                <w:b/>
                <w:szCs w:val="20"/>
              </w:rPr>
              <w:t>4</w:t>
            </w:r>
            <w:r w:rsidR="00257EE5" w:rsidRPr="00163602">
              <w:rPr>
                <w:rFonts w:ascii="ＭＳ ゴシック" w:eastAsia="ＭＳ ゴシック" w:hAnsi="ＭＳ ゴシック" w:hint="eastAsia"/>
                <w:b/>
                <w:szCs w:val="20"/>
              </w:rPr>
              <w:t>年度実績</w:t>
            </w:r>
          </w:p>
        </w:tc>
        <w:tc>
          <w:tcPr>
            <w:tcW w:w="709" w:type="dxa"/>
            <w:vMerge w:val="restart"/>
            <w:tcBorders>
              <w:top w:val="single" w:sz="12" w:space="0" w:color="auto"/>
              <w:left w:val="single" w:sz="12" w:space="0" w:color="auto"/>
              <w:right w:val="single" w:sz="4" w:space="0" w:color="auto"/>
            </w:tcBorders>
            <w:shd w:val="pct25" w:color="auto" w:fill="auto"/>
            <w:vAlign w:val="center"/>
          </w:tcPr>
          <w:p w14:paraId="4573A572"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進捗</w:t>
            </w:r>
          </w:p>
          <w:p w14:paraId="009ED398"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状況</w:t>
            </w:r>
          </w:p>
        </w:tc>
        <w:tc>
          <w:tcPr>
            <w:tcW w:w="5950" w:type="dxa"/>
            <w:gridSpan w:val="2"/>
            <w:tcBorders>
              <w:top w:val="single" w:sz="12" w:space="0" w:color="auto"/>
              <w:left w:val="single" w:sz="4" w:space="0" w:color="auto"/>
              <w:bottom w:val="single" w:sz="4" w:space="0" w:color="auto"/>
              <w:right w:val="single" w:sz="12" w:space="0" w:color="auto"/>
            </w:tcBorders>
            <w:shd w:val="pct25" w:color="auto" w:fill="auto"/>
            <w:vAlign w:val="center"/>
          </w:tcPr>
          <w:p w14:paraId="68282524" w14:textId="77777777" w:rsidR="00257EE5" w:rsidRPr="00163602" w:rsidRDefault="00257EE5" w:rsidP="002D1DDF">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実施事業（</w:t>
            </w:r>
            <w:r w:rsidR="000A5403" w:rsidRPr="00163602">
              <w:rPr>
                <w:rFonts w:ascii="ＭＳ ゴシック" w:eastAsia="ＭＳ ゴシック" w:hAnsi="ＭＳ ゴシック" w:hint="eastAsia"/>
                <w:b/>
                <w:szCs w:val="20"/>
              </w:rPr>
              <w:t>R</w:t>
            </w:r>
            <w:r w:rsidR="007B464D" w:rsidRPr="008E2D90">
              <w:rPr>
                <w:rFonts w:ascii="ＭＳ ゴシック" w:eastAsia="ＭＳ ゴシック" w:hAnsi="ＭＳ ゴシック" w:hint="eastAsia"/>
                <w:b/>
                <w:szCs w:val="20"/>
              </w:rPr>
              <w:t>4</w:t>
            </w:r>
            <w:r w:rsidRPr="00163602">
              <w:rPr>
                <w:rFonts w:ascii="ＭＳ ゴシック" w:eastAsia="ＭＳ ゴシック" w:hAnsi="ＭＳ ゴシック" w:hint="eastAsia"/>
                <w:b/>
                <w:szCs w:val="20"/>
              </w:rPr>
              <w:t>年度）</w:t>
            </w:r>
          </w:p>
        </w:tc>
      </w:tr>
      <w:tr w:rsidR="00257EE5" w:rsidRPr="00163602" w14:paraId="1850EE03" w14:textId="77777777" w:rsidTr="00954C9E">
        <w:trPr>
          <w:cantSplit/>
          <w:trHeight w:val="401"/>
          <w:tblHeader/>
        </w:trPr>
        <w:tc>
          <w:tcPr>
            <w:tcW w:w="1418" w:type="dxa"/>
            <w:tcBorders>
              <w:left w:val="single" w:sz="12" w:space="0" w:color="auto"/>
              <w:bottom w:val="single" w:sz="12" w:space="0" w:color="auto"/>
              <w:right w:val="dashSmallGap" w:sz="4" w:space="0" w:color="auto"/>
            </w:tcBorders>
            <w:shd w:val="pct25" w:color="auto" w:fill="auto"/>
            <w:vAlign w:val="center"/>
          </w:tcPr>
          <w:p w14:paraId="2CAC7E11" w14:textId="77777777" w:rsidR="00257EE5" w:rsidRPr="00163602" w:rsidRDefault="00257EE5" w:rsidP="00257EE5">
            <w:pPr>
              <w:spacing w:line="260" w:lineRule="exact"/>
              <w:jc w:val="center"/>
              <w:rPr>
                <w:rFonts w:ascii="ＭＳ ゴシック" w:eastAsia="ＭＳ ゴシック" w:hAnsi="ＭＳ ゴシック"/>
                <w:b/>
                <w:szCs w:val="22"/>
              </w:rPr>
            </w:pPr>
            <w:r w:rsidRPr="00163602">
              <w:rPr>
                <w:rFonts w:ascii="ＭＳ ゴシック" w:eastAsia="ＭＳ ゴシック" w:hAnsi="ＭＳ ゴシック" w:hint="eastAsia"/>
                <w:b/>
                <w:szCs w:val="22"/>
              </w:rPr>
              <w:t>重点取組</w:t>
            </w:r>
          </w:p>
        </w:tc>
        <w:tc>
          <w:tcPr>
            <w:tcW w:w="1416" w:type="dxa"/>
            <w:tcBorders>
              <w:left w:val="dashSmallGap" w:sz="4" w:space="0" w:color="auto"/>
              <w:bottom w:val="single" w:sz="12" w:space="0" w:color="auto"/>
              <w:right w:val="single" w:sz="12" w:space="0" w:color="auto"/>
            </w:tcBorders>
            <w:shd w:val="pct25" w:color="auto" w:fill="auto"/>
            <w:vAlign w:val="center"/>
          </w:tcPr>
          <w:p w14:paraId="706D299D" w14:textId="77777777" w:rsidR="00257EE5" w:rsidRPr="00163602" w:rsidRDefault="00257EE5" w:rsidP="00257EE5">
            <w:pPr>
              <w:spacing w:line="260" w:lineRule="exact"/>
              <w:jc w:val="center"/>
              <w:rPr>
                <w:rFonts w:ascii="ＭＳ ゴシック" w:eastAsia="ＭＳ ゴシック" w:hAnsi="ＭＳ ゴシック"/>
                <w:b/>
                <w:szCs w:val="22"/>
              </w:rPr>
            </w:pPr>
            <w:r w:rsidRPr="00163602">
              <w:rPr>
                <w:rFonts w:ascii="ＭＳ ゴシック" w:eastAsia="ＭＳ ゴシック" w:hAnsi="ＭＳ ゴシック" w:hint="eastAsia"/>
                <w:b/>
                <w:szCs w:val="22"/>
              </w:rPr>
              <w:t>具体的取組</w:t>
            </w:r>
          </w:p>
        </w:tc>
        <w:tc>
          <w:tcPr>
            <w:tcW w:w="1702" w:type="dxa"/>
            <w:vMerge/>
            <w:tcBorders>
              <w:left w:val="single" w:sz="4" w:space="0" w:color="auto"/>
              <w:bottom w:val="single" w:sz="12" w:space="0" w:color="auto"/>
              <w:right w:val="single" w:sz="12" w:space="0" w:color="auto"/>
            </w:tcBorders>
            <w:shd w:val="pct25" w:color="auto" w:fill="auto"/>
            <w:vAlign w:val="center"/>
          </w:tcPr>
          <w:p w14:paraId="26E26B44" w14:textId="77777777" w:rsidR="00257EE5" w:rsidRPr="00163602" w:rsidRDefault="00257EE5" w:rsidP="00257EE5">
            <w:pPr>
              <w:spacing w:line="240" w:lineRule="exact"/>
              <w:jc w:val="center"/>
              <w:rPr>
                <w:rFonts w:ascii="ＭＳ ゴシック" w:eastAsia="ＭＳ ゴシック" w:hAnsi="ＭＳ ゴシック"/>
                <w:b/>
                <w:szCs w:val="20"/>
              </w:rPr>
            </w:pPr>
          </w:p>
        </w:tc>
        <w:tc>
          <w:tcPr>
            <w:tcW w:w="1703" w:type="dxa"/>
            <w:vMerge/>
            <w:tcBorders>
              <w:left w:val="single" w:sz="12" w:space="0" w:color="auto"/>
              <w:bottom w:val="single" w:sz="12" w:space="0" w:color="auto"/>
              <w:right w:val="single" w:sz="12" w:space="0" w:color="auto"/>
            </w:tcBorders>
            <w:shd w:val="pct25" w:color="auto" w:fill="auto"/>
          </w:tcPr>
          <w:p w14:paraId="5739D3A9" w14:textId="77777777" w:rsidR="00257EE5" w:rsidRPr="00163602" w:rsidRDefault="00257EE5" w:rsidP="00257EE5">
            <w:pPr>
              <w:spacing w:line="240" w:lineRule="exact"/>
              <w:jc w:val="center"/>
              <w:rPr>
                <w:rFonts w:ascii="ＭＳ ゴシック" w:eastAsia="ＭＳ ゴシック" w:hAnsi="ＭＳ ゴシック"/>
                <w:b/>
                <w:szCs w:val="20"/>
              </w:rPr>
            </w:pPr>
          </w:p>
        </w:tc>
        <w:tc>
          <w:tcPr>
            <w:tcW w:w="1703" w:type="dxa"/>
            <w:vMerge/>
            <w:tcBorders>
              <w:left w:val="single" w:sz="12" w:space="0" w:color="auto"/>
              <w:bottom w:val="single" w:sz="12" w:space="0" w:color="auto"/>
              <w:right w:val="single" w:sz="12" w:space="0" w:color="auto"/>
            </w:tcBorders>
            <w:shd w:val="pct25" w:color="auto" w:fill="auto"/>
          </w:tcPr>
          <w:p w14:paraId="6079F0EE" w14:textId="77777777" w:rsidR="00257EE5" w:rsidRPr="00163602" w:rsidRDefault="00257EE5" w:rsidP="00257EE5">
            <w:pPr>
              <w:spacing w:line="240" w:lineRule="exact"/>
              <w:jc w:val="center"/>
              <w:rPr>
                <w:rFonts w:ascii="ＭＳ ゴシック" w:eastAsia="ＭＳ ゴシック" w:hAnsi="ＭＳ ゴシック"/>
                <w:b/>
                <w:szCs w:val="20"/>
              </w:rPr>
            </w:pPr>
          </w:p>
        </w:tc>
        <w:tc>
          <w:tcPr>
            <w:tcW w:w="709" w:type="dxa"/>
            <w:vMerge/>
            <w:tcBorders>
              <w:left w:val="single" w:sz="12" w:space="0" w:color="auto"/>
              <w:bottom w:val="single" w:sz="12" w:space="0" w:color="auto"/>
              <w:right w:val="single" w:sz="4" w:space="0" w:color="auto"/>
            </w:tcBorders>
            <w:shd w:val="pct25" w:color="auto" w:fill="auto"/>
          </w:tcPr>
          <w:p w14:paraId="411CC1F0" w14:textId="77777777" w:rsidR="00257EE5" w:rsidRPr="00163602" w:rsidRDefault="00257EE5" w:rsidP="00257EE5">
            <w:pPr>
              <w:spacing w:line="240" w:lineRule="exact"/>
              <w:jc w:val="center"/>
              <w:rPr>
                <w:rFonts w:ascii="ＭＳ ゴシック" w:eastAsia="ＭＳ ゴシック" w:hAnsi="ＭＳ ゴシック"/>
                <w:b/>
                <w:szCs w:val="20"/>
              </w:rPr>
            </w:pPr>
          </w:p>
        </w:tc>
        <w:tc>
          <w:tcPr>
            <w:tcW w:w="1700" w:type="dxa"/>
            <w:tcBorders>
              <w:left w:val="single" w:sz="4" w:space="0" w:color="auto"/>
              <w:bottom w:val="single" w:sz="12" w:space="0" w:color="auto"/>
              <w:right w:val="dashSmallGap" w:sz="4" w:space="0" w:color="auto"/>
            </w:tcBorders>
            <w:shd w:val="pct25" w:color="auto" w:fill="auto"/>
            <w:vAlign w:val="center"/>
          </w:tcPr>
          <w:p w14:paraId="0748E81C"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事業名</w:t>
            </w:r>
          </w:p>
        </w:tc>
        <w:tc>
          <w:tcPr>
            <w:tcW w:w="4250" w:type="dxa"/>
            <w:tcBorders>
              <w:left w:val="dashSmallGap" w:sz="4" w:space="0" w:color="auto"/>
              <w:bottom w:val="single" w:sz="12" w:space="0" w:color="auto"/>
              <w:right w:val="single" w:sz="12" w:space="0" w:color="auto"/>
            </w:tcBorders>
            <w:shd w:val="pct25" w:color="auto" w:fill="auto"/>
            <w:vAlign w:val="center"/>
          </w:tcPr>
          <w:p w14:paraId="12FD3E6F" w14:textId="77777777" w:rsidR="00257EE5" w:rsidRPr="00163602" w:rsidRDefault="00257EE5" w:rsidP="00257EE5">
            <w:pPr>
              <w:spacing w:line="240" w:lineRule="exact"/>
              <w:jc w:val="center"/>
              <w:rPr>
                <w:rFonts w:ascii="ＭＳ ゴシック" w:eastAsia="ＭＳ ゴシック" w:hAnsi="ＭＳ ゴシック"/>
                <w:b/>
                <w:szCs w:val="20"/>
              </w:rPr>
            </w:pPr>
            <w:r w:rsidRPr="00163602">
              <w:rPr>
                <w:rFonts w:ascii="ＭＳ ゴシック" w:eastAsia="ＭＳ ゴシック" w:hAnsi="ＭＳ ゴシック" w:hint="eastAsia"/>
                <w:b/>
                <w:szCs w:val="20"/>
              </w:rPr>
              <w:t>実施内容</w:t>
            </w:r>
          </w:p>
        </w:tc>
      </w:tr>
      <w:tr w:rsidR="00B03DDB" w:rsidRPr="00163602" w14:paraId="2F0CAAE9" w14:textId="77777777" w:rsidTr="0029703D">
        <w:trPr>
          <w:cantSplit/>
          <w:trHeight w:val="2835"/>
        </w:trPr>
        <w:tc>
          <w:tcPr>
            <w:tcW w:w="1418"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73C799B7" w14:textId="77777777" w:rsidR="00B03DDB" w:rsidRPr="00163602" w:rsidRDefault="00B03DDB" w:rsidP="00B03DDB">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27大量退職・大量採用を踏まえた教員の資質・能力の向上</w:t>
            </w:r>
          </w:p>
          <w:p w14:paraId="4B60FD43" w14:textId="77777777" w:rsidR="00B03DDB" w:rsidRPr="00163602" w:rsidRDefault="00B03DDB" w:rsidP="00B03DDB">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《基本的方向①》</w:t>
            </w:r>
          </w:p>
        </w:tc>
        <w:tc>
          <w:tcPr>
            <w:tcW w:w="1416"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62E0CFE0"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10</w:t>
            </w:r>
            <w:r w:rsidRPr="00163602">
              <w:rPr>
                <w:rFonts w:ascii="ＭＳ 明朝" w:hAnsi="ＭＳ 明朝"/>
                <w:sz w:val="20"/>
                <w:szCs w:val="20"/>
              </w:rPr>
              <w:t xml:space="preserve">0 </w:t>
            </w:r>
            <w:r w:rsidRPr="00163602">
              <w:rPr>
                <w:rFonts w:ascii="ＭＳ 明朝" w:hAnsi="ＭＳ 明朝" w:hint="eastAsia"/>
                <w:sz w:val="20"/>
                <w:szCs w:val="20"/>
              </w:rPr>
              <w:t>優秀な教員の確保</w:t>
            </w:r>
          </w:p>
        </w:tc>
        <w:tc>
          <w:tcPr>
            <w:tcW w:w="1702" w:type="dxa"/>
            <w:tcBorders>
              <w:top w:val="single" w:sz="12" w:space="0" w:color="auto"/>
              <w:left w:val="single" w:sz="4" w:space="0" w:color="auto"/>
              <w:bottom w:val="single" w:sz="12" w:space="0" w:color="auto"/>
              <w:right w:val="single" w:sz="12" w:space="0" w:color="auto"/>
            </w:tcBorders>
            <w:shd w:val="clear" w:color="auto" w:fill="auto"/>
          </w:tcPr>
          <w:p w14:paraId="6593AABA"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優秀な教員を</w:t>
            </w:r>
          </w:p>
          <w:p w14:paraId="6D09800D"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毎年度の必要数確保</w:t>
            </w:r>
          </w:p>
          <w:p w14:paraId="208274CD" w14:textId="77777777" w:rsidR="00B03DDB" w:rsidRPr="00163602" w:rsidRDefault="00B03DDB" w:rsidP="00B03DDB">
            <w:pPr>
              <w:spacing w:line="260" w:lineRule="exact"/>
              <w:rPr>
                <w:rFonts w:ascii="ＭＳ 明朝" w:hAnsi="ＭＳ 明朝"/>
                <w:sz w:val="20"/>
                <w:szCs w:val="20"/>
              </w:rPr>
            </w:pPr>
            <w:r w:rsidRPr="00B03DDB">
              <w:rPr>
                <w:rFonts w:ascii="ＭＳ 明朝" w:hAnsi="ＭＳ 明朝" w:hint="eastAsia"/>
                <w:w w:val="84"/>
                <w:kern w:val="0"/>
                <w:sz w:val="20"/>
                <w:szCs w:val="20"/>
                <w:fitText w:val="1600" w:id="-1975330560"/>
              </w:rPr>
              <w:t>（平成30年度から</w:t>
            </w:r>
            <w:r w:rsidRPr="00B03DDB">
              <w:rPr>
                <w:rFonts w:ascii="ＭＳ 明朝" w:hAnsi="ＭＳ 明朝" w:hint="eastAsia"/>
                <w:spacing w:val="5"/>
                <w:w w:val="84"/>
                <w:kern w:val="0"/>
                <w:sz w:val="20"/>
                <w:szCs w:val="20"/>
                <w:fitText w:val="1600" w:id="-1975330560"/>
              </w:rPr>
              <w:t>）</w:t>
            </w: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47C79C89"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優秀な教員を</w:t>
            </w:r>
          </w:p>
          <w:p w14:paraId="4FCD1939"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最大限確保</w:t>
            </w:r>
          </w:p>
          <w:p w14:paraId="0A4D774D"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合格者数：</w:t>
            </w:r>
          </w:p>
          <w:p w14:paraId="58E68569"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sz w:val="20"/>
                <w:szCs w:val="20"/>
              </w:rPr>
              <w:t>1,363</w:t>
            </w:r>
            <w:r w:rsidRPr="00163602">
              <w:rPr>
                <w:rFonts w:ascii="ＭＳ 明朝" w:hAnsi="ＭＳ 明朝" w:hint="eastAsia"/>
                <w:sz w:val="20"/>
                <w:szCs w:val="20"/>
              </w:rPr>
              <w:t>名</w:t>
            </w:r>
          </w:p>
          <w:p w14:paraId="1E98EF14"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（平成29年度）</w:t>
            </w:r>
          </w:p>
          <w:p w14:paraId="6C189540"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※平成30年度教員採用選考テスト</w:t>
            </w:r>
          </w:p>
        </w:tc>
        <w:tc>
          <w:tcPr>
            <w:tcW w:w="1703" w:type="dxa"/>
            <w:tcBorders>
              <w:top w:val="single" w:sz="12" w:space="0" w:color="auto"/>
              <w:left w:val="single" w:sz="12" w:space="0" w:color="auto"/>
              <w:bottom w:val="single" w:sz="12" w:space="0" w:color="auto"/>
              <w:right w:val="single" w:sz="12" w:space="0" w:color="auto"/>
            </w:tcBorders>
            <w:shd w:val="clear" w:color="auto" w:fill="auto"/>
          </w:tcPr>
          <w:p w14:paraId="0622A0EE" w14:textId="77777777" w:rsidR="00B03DDB" w:rsidRPr="00163602" w:rsidRDefault="00B03DDB" w:rsidP="00B03DDB">
            <w:pPr>
              <w:spacing w:line="260" w:lineRule="exact"/>
              <w:rPr>
                <w:rFonts w:ascii="ＭＳ 明朝" w:hAnsi="ＭＳ 明朝"/>
                <w:noProof/>
                <w:sz w:val="20"/>
                <w:szCs w:val="20"/>
              </w:rPr>
            </w:pPr>
            <w:r w:rsidRPr="00163602">
              <w:rPr>
                <w:rFonts w:ascii="ＭＳ 明朝" w:hAnsi="ＭＳ 明朝" w:hint="eastAsia"/>
                <w:noProof/>
                <w:sz w:val="20"/>
                <w:szCs w:val="20"/>
              </w:rPr>
              <w:t>令和</w:t>
            </w:r>
            <w:r w:rsidRPr="008E2D90">
              <w:rPr>
                <w:rFonts w:ascii="ＭＳ 明朝" w:hAnsi="ＭＳ 明朝" w:hint="eastAsia"/>
                <w:noProof/>
                <w:sz w:val="20"/>
                <w:szCs w:val="20"/>
              </w:rPr>
              <w:t>５</w:t>
            </w:r>
            <w:r w:rsidRPr="00163602">
              <w:rPr>
                <w:rFonts w:ascii="ＭＳ 明朝" w:hAnsi="ＭＳ 明朝" w:hint="eastAsia"/>
                <w:noProof/>
                <w:sz w:val="20"/>
                <w:szCs w:val="20"/>
              </w:rPr>
              <w:t>年度教員採用選考テスト合格者数：</w:t>
            </w:r>
          </w:p>
          <w:p w14:paraId="7984747E" w14:textId="77777777" w:rsidR="00B03DDB" w:rsidRPr="00163602" w:rsidRDefault="00B03DDB" w:rsidP="00B03DDB">
            <w:pPr>
              <w:spacing w:line="260" w:lineRule="exact"/>
              <w:rPr>
                <w:rFonts w:ascii="ＭＳ 明朝" w:hAnsi="ＭＳ 明朝"/>
                <w:noProof/>
                <w:sz w:val="20"/>
                <w:szCs w:val="20"/>
              </w:rPr>
            </w:pPr>
            <w:r w:rsidRPr="008E2D90">
              <w:rPr>
                <w:rFonts w:ascii="ＭＳ 明朝" w:hAnsi="ＭＳ 明朝" w:hint="eastAsia"/>
                <w:noProof/>
                <w:sz w:val="20"/>
                <w:szCs w:val="20"/>
              </w:rPr>
              <w:t>1,277</w:t>
            </w:r>
            <w:r w:rsidRPr="00163602">
              <w:rPr>
                <w:rFonts w:ascii="ＭＳ 明朝" w:hAnsi="ＭＳ 明朝" w:hint="eastAsia"/>
                <w:noProof/>
                <w:sz w:val="20"/>
                <w:szCs w:val="20"/>
              </w:rPr>
              <w:t>名</w:t>
            </w:r>
          </w:p>
        </w:tc>
        <w:tc>
          <w:tcPr>
            <w:tcW w:w="709" w:type="dxa"/>
            <w:tcBorders>
              <w:top w:val="single" w:sz="12" w:space="0" w:color="auto"/>
              <w:left w:val="single" w:sz="12" w:space="0" w:color="auto"/>
              <w:bottom w:val="single" w:sz="12" w:space="0" w:color="auto"/>
              <w:right w:val="single" w:sz="4" w:space="0" w:color="auto"/>
            </w:tcBorders>
            <w:shd w:val="clear" w:color="auto" w:fill="auto"/>
            <w:vAlign w:val="center"/>
          </w:tcPr>
          <w:p w14:paraId="69760227" w14:textId="77777777" w:rsidR="00B03DDB" w:rsidRPr="00163602" w:rsidRDefault="00B03DDB" w:rsidP="00B03DDB">
            <w:pPr>
              <w:spacing w:line="260" w:lineRule="exact"/>
              <w:jc w:val="center"/>
              <w:rPr>
                <w:rFonts w:ascii="ＭＳ 明朝" w:hAnsi="ＭＳ 明朝"/>
                <w:noProof/>
                <w:sz w:val="20"/>
                <w:szCs w:val="20"/>
              </w:rPr>
            </w:pPr>
            <w:r w:rsidRPr="00163602">
              <w:rPr>
                <w:rFonts w:ascii="ＭＳ 明朝" w:hAnsi="ＭＳ 明朝" w:hint="eastAsia"/>
                <w:noProof/>
                <w:sz w:val="20"/>
                <w:szCs w:val="20"/>
              </w:rPr>
              <w:t>◎</w:t>
            </w:r>
          </w:p>
        </w:tc>
        <w:tc>
          <w:tcPr>
            <w:tcW w:w="1700" w:type="dxa"/>
            <w:tcBorders>
              <w:top w:val="single" w:sz="12" w:space="0" w:color="auto"/>
              <w:left w:val="single" w:sz="4" w:space="0" w:color="auto"/>
              <w:bottom w:val="single" w:sz="12" w:space="0" w:color="auto"/>
              <w:right w:val="dashSmallGap" w:sz="4" w:space="0" w:color="auto"/>
            </w:tcBorders>
            <w:shd w:val="clear" w:color="auto" w:fill="auto"/>
          </w:tcPr>
          <w:p w14:paraId="6F3D8016" w14:textId="77777777" w:rsidR="00B03DDB" w:rsidRPr="00163602" w:rsidRDefault="00B03DDB" w:rsidP="00B03DDB">
            <w:pPr>
              <w:spacing w:line="260" w:lineRule="exact"/>
              <w:rPr>
                <w:rFonts w:ascii="ＭＳ 明朝" w:hAnsi="ＭＳ 明朝"/>
                <w:noProof/>
                <w:sz w:val="20"/>
                <w:szCs w:val="20"/>
              </w:rPr>
            </w:pPr>
            <w:r w:rsidRPr="00163602">
              <w:rPr>
                <w:rFonts w:ascii="ＭＳ 明朝" w:hAnsi="ＭＳ 明朝" w:hint="eastAsia"/>
                <w:noProof/>
                <w:sz w:val="20"/>
                <w:szCs w:val="20"/>
              </w:rPr>
              <w:t>教職員採用選考費</w:t>
            </w:r>
          </w:p>
          <w:p w14:paraId="2567B7BE" w14:textId="77777777" w:rsidR="00B03DDB" w:rsidRPr="00163602" w:rsidRDefault="00B03DDB" w:rsidP="00B03DDB">
            <w:pPr>
              <w:spacing w:line="260" w:lineRule="exact"/>
              <w:rPr>
                <w:rFonts w:ascii="ＭＳ 明朝" w:hAnsi="ＭＳ 明朝"/>
                <w:noProof/>
                <w:sz w:val="20"/>
                <w:szCs w:val="20"/>
              </w:rPr>
            </w:pPr>
          </w:p>
        </w:tc>
        <w:tc>
          <w:tcPr>
            <w:tcW w:w="4250" w:type="dxa"/>
            <w:tcBorders>
              <w:top w:val="single" w:sz="12" w:space="0" w:color="auto"/>
              <w:left w:val="dashSmallGap" w:sz="4" w:space="0" w:color="auto"/>
              <w:bottom w:val="single" w:sz="12" w:space="0" w:color="auto"/>
              <w:right w:val="single" w:sz="12" w:space="0" w:color="auto"/>
            </w:tcBorders>
            <w:shd w:val="clear" w:color="auto" w:fill="auto"/>
          </w:tcPr>
          <w:p w14:paraId="1700AF4B" w14:textId="77777777" w:rsidR="00B03DDB" w:rsidRPr="00163602" w:rsidRDefault="00B03DDB" w:rsidP="00B03DDB">
            <w:pPr>
              <w:spacing w:line="260" w:lineRule="exact"/>
              <w:rPr>
                <w:rFonts w:ascii="ＭＳ 明朝" w:hAnsi="ＭＳ 明朝"/>
                <w:noProof/>
                <w:szCs w:val="19"/>
              </w:rPr>
            </w:pPr>
            <w:r w:rsidRPr="00163602">
              <w:rPr>
                <w:rFonts w:ascii="ＭＳ 明朝" w:hAnsi="ＭＳ 明朝" w:hint="eastAsia"/>
                <w:noProof/>
                <w:szCs w:val="19"/>
              </w:rPr>
              <w:t>◆受験者確保については、先輩教員からのメッセージを掲載したリーフレットの配布、受験説明会や、延べ</w:t>
            </w:r>
            <w:r w:rsidRPr="008E2D90">
              <w:rPr>
                <w:rFonts w:ascii="ＭＳ 明朝" w:hAnsi="ＭＳ 明朝" w:hint="eastAsia"/>
                <w:noProof/>
                <w:szCs w:val="19"/>
              </w:rPr>
              <w:t>100</w:t>
            </w:r>
            <w:r w:rsidRPr="00163602">
              <w:rPr>
                <w:rFonts w:ascii="ＭＳ 明朝" w:hAnsi="ＭＳ 明朝" w:hint="eastAsia"/>
                <w:noProof/>
                <w:szCs w:val="19"/>
              </w:rPr>
              <w:t>の大学への個別訪問やオンラインによる説明会などにより、教員を目指す学生に学校現場の状況や仕事のやりがい等を伝え、大阪の教育現場の魅力発信に努めた。</w:t>
            </w:r>
          </w:p>
          <w:p w14:paraId="10519DBA" w14:textId="77777777" w:rsidR="00B03DDB" w:rsidRPr="00163602" w:rsidRDefault="00B03DDB" w:rsidP="00B03DDB">
            <w:pPr>
              <w:spacing w:line="260" w:lineRule="exact"/>
              <w:rPr>
                <w:rFonts w:ascii="ＭＳ 明朝" w:hAnsi="ＭＳ 明朝"/>
                <w:noProof/>
                <w:szCs w:val="19"/>
              </w:rPr>
            </w:pPr>
            <w:r w:rsidRPr="00163602">
              <w:rPr>
                <w:rFonts w:ascii="ＭＳ 明朝" w:hAnsi="ＭＳ 明朝" w:hint="eastAsia"/>
                <w:noProof/>
                <w:szCs w:val="19"/>
              </w:rPr>
              <w:t>◆受験者数・質の確保のため、加点制度の拡充など選考方法の工夫・改善を行った。</w:t>
            </w:r>
          </w:p>
          <w:p w14:paraId="261C9501" w14:textId="77777777" w:rsidR="00B03DDB" w:rsidRPr="008E2D90" w:rsidRDefault="00B03DDB" w:rsidP="00B03DDB">
            <w:pPr>
              <w:spacing w:line="260" w:lineRule="exact"/>
              <w:rPr>
                <w:rFonts w:ascii="ＭＳ 明朝" w:hAnsi="ＭＳ 明朝"/>
                <w:noProof/>
                <w:szCs w:val="19"/>
              </w:rPr>
            </w:pPr>
            <w:r w:rsidRPr="008E2D90">
              <w:rPr>
                <w:rFonts w:ascii="ＭＳ 明朝" w:hAnsi="ＭＳ 明朝" w:hint="eastAsia"/>
                <w:noProof/>
                <w:szCs w:val="19"/>
              </w:rPr>
              <w:t>小学校高学年における教科担任制を推進するため、「中学校普通免許状」を所有する「小学校」出願者を対象とする加点を新たに実施</w:t>
            </w:r>
          </w:p>
          <w:p w14:paraId="318D1630" w14:textId="77777777" w:rsidR="00B03DDB" w:rsidRPr="008E2D90" w:rsidRDefault="00B03DDB" w:rsidP="00B03DDB">
            <w:pPr>
              <w:spacing w:line="260" w:lineRule="exact"/>
              <w:rPr>
                <w:rFonts w:ascii="ＭＳ 明朝" w:hAnsi="ＭＳ 明朝"/>
                <w:noProof/>
                <w:szCs w:val="19"/>
              </w:rPr>
            </w:pPr>
            <w:r w:rsidRPr="008E2D90">
              <w:rPr>
                <w:rFonts w:ascii="ＭＳ 明朝" w:hAnsi="ＭＳ 明朝" w:hint="eastAsia"/>
                <w:noProof/>
                <w:szCs w:val="19"/>
              </w:rPr>
              <w:t>支援学校の受験者を確保するため、支援学校「中学部・高等部」の出願等に必要な特支免許状の所有要件を「免許状取得のために必要な単位を修得している者」まで拡充</w:t>
            </w:r>
          </w:p>
          <w:p w14:paraId="0C990C94" w14:textId="77777777" w:rsidR="00B03DDB" w:rsidRPr="00163602" w:rsidRDefault="00B03DDB" w:rsidP="00B03DDB">
            <w:pPr>
              <w:spacing w:line="260" w:lineRule="exact"/>
              <w:rPr>
                <w:rFonts w:ascii="ＭＳ 明朝" w:hAnsi="ＭＳ 明朝"/>
                <w:noProof/>
                <w:szCs w:val="19"/>
              </w:rPr>
            </w:pPr>
            <w:r w:rsidRPr="00163602">
              <w:rPr>
                <w:rFonts w:ascii="ＭＳ 明朝" w:hAnsi="ＭＳ 明朝" w:hint="eastAsia"/>
                <w:noProof/>
                <w:szCs w:val="19"/>
              </w:rPr>
              <w:t>◆わいせつ教員への厳格な対応</w:t>
            </w:r>
          </w:p>
          <w:p w14:paraId="668434C6" w14:textId="77777777" w:rsidR="00B03DDB" w:rsidRPr="008E2D90" w:rsidRDefault="00B03DDB" w:rsidP="00B03DDB">
            <w:pPr>
              <w:spacing w:line="260" w:lineRule="exact"/>
              <w:rPr>
                <w:rFonts w:ascii="ＭＳ 明朝" w:hAnsi="ＭＳ 明朝"/>
                <w:noProof/>
                <w:szCs w:val="19"/>
              </w:rPr>
            </w:pPr>
            <w:r w:rsidRPr="008E2D90">
              <w:rPr>
                <w:rFonts w:ascii="ＭＳ 明朝" w:hAnsi="ＭＳ 明朝" w:hint="eastAsia"/>
                <w:noProof/>
                <w:szCs w:val="19"/>
              </w:rPr>
              <w:t>「官報情報検索ツール」を活用し、すべての志願者について、懲戒免職等の有無を確認した。</w:t>
            </w:r>
          </w:p>
          <w:p w14:paraId="78E973CE" w14:textId="77777777" w:rsidR="00B03DDB" w:rsidRPr="00163602" w:rsidRDefault="00B03DDB" w:rsidP="00B03DDB">
            <w:pPr>
              <w:spacing w:line="260" w:lineRule="exact"/>
              <w:rPr>
                <w:rFonts w:ascii="ＭＳ 明朝" w:hAnsi="ＭＳ 明朝"/>
                <w:noProof/>
                <w:sz w:val="20"/>
                <w:szCs w:val="20"/>
              </w:rPr>
            </w:pPr>
            <w:r w:rsidRPr="008E2D90">
              <w:rPr>
                <w:rFonts w:ascii="ＭＳ 明朝" w:hAnsi="ＭＳ 明朝" w:hint="eastAsia"/>
                <w:noProof/>
                <w:szCs w:val="19"/>
              </w:rPr>
              <w:t>加えて、</w:t>
            </w:r>
            <w:r w:rsidRPr="00163602">
              <w:rPr>
                <w:rFonts w:ascii="ＭＳ 明朝" w:hAnsi="ＭＳ 明朝" w:hint="eastAsia"/>
                <w:noProof/>
                <w:szCs w:val="19"/>
              </w:rPr>
              <w:t>採用希望者の経歴等に疑義が生じた場合には、過去の任命権者であった教育委員会等に対し、退職理由や懲戒処分事案の概要等の情報について、適宜照会した。</w:t>
            </w:r>
          </w:p>
        </w:tc>
      </w:tr>
      <w:tr w:rsidR="00401544" w:rsidRPr="00163602" w14:paraId="0815C5F5" w14:textId="77777777" w:rsidTr="001B5DB1">
        <w:trPr>
          <w:cantSplit/>
          <w:trHeight w:val="2165"/>
        </w:trPr>
        <w:tc>
          <w:tcPr>
            <w:tcW w:w="1418" w:type="dxa"/>
            <w:vMerge w:val="restart"/>
            <w:tcBorders>
              <w:top w:val="single" w:sz="12" w:space="0" w:color="auto"/>
              <w:left w:val="single" w:sz="12" w:space="0" w:color="auto"/>
              <w:right w:val="dashSmallGap" w:sz="4" w:space="0" w:color="auto"/>
            </w:tcBorders>
            <w:shd w:val="clear" w:color="auto" w:fill="auto"/>
            <w:vAlign w:val="center"/>
          </w:tcPr>
          <w:p w14:paraId="140576E7" w14:textId="77777777" w:rsidR="00401544" w:rsidRPr="00163602" w:rsidRDefault="00401544" w:rsidP="00401544">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30AF2F9F" w14:textId="77777777" w:rsidR="00401544" w:rsidRPr="00163602" w:rsidRDefault="00401544" w:rsidP="00401544">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《基本的方向①》</w:t>
            </w:r>
          </w:p>
        </w:tc>
        <w:tc>
          <w:tcPr>
            <w:tcW w:w="1416" w:type="dxa"/>
            <w:tcBorders>
              <w:top w:val="single" w:sz="12" w:space="0" w:color="auto"/>
              <w:left w:val="dashSmallGap" w:sz="4" w:space="0" w:color="auto"/>
              <w:bottom w:val="single" w:sz="4" w:space="0" w:color="auto"/>
              <w:right w:val="single" w:sz="12" w:space="0" w:color="auto"/>
            </w:tcBorders>
            <w:shd w:val="clear" w:color="auto" w:fill="auto"/>
            <w:vAlign w:val="center"/>
          </w:tcPr>
          <w:p w14:paraId="4BC2A6FA"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101 「学び続ける教員」の育成</w:t>
            </w:r>
          </w:p>
        </w:tc>
        <w:tc>
          <w:tcPr>
            <w:tcW w:w="1702" w:type="dxa"/>
            <w:tcBorders>
              <w:top w:val="single" w:sz="12" w:space="0" w:color="auto"/>
              <w:left w:val="single" w:sz="4" w:space="0" w:color="auto"/>
              <w:bottom w:val="single" w:sz="4" w:space="0" w:color="auto"/>
              <w:right w:val="single" w:sz="12" w:space="0" w:color="auto"/>
            </w:tcBorders>
            <w:shd w:val="clear" w:color="auto" w:fill="auto"/>
          </w:tcPr>
          <w:p w14:paraId="058C91DA"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各研修受講者の肯定的評価：</w:t>
            </w:r>
          </w:p>
          <w:p w14:paraId="7CC4012D"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90%以上</w:t>
            </w:r>
          </w:p>
          <w:p w14:paraId="066E2944"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558"/>
              </w:rPr>
              <w:t>（平成30年度から</w:t>
            </w:r>
            <w:r w:rsidRPr="00163602">
              <w:rPr>
                <w:rFonts w:ascii="ＭＳ 明朝" w:hAnsi="ＭＳ 明朝" w:hint="eastAsia"/>
                <w:spacing w:val="5"/>
                <w:w w:val="84"/>
                <w:kern w:val="0"/>
                <w:sz w:val="20"/>
                <w:szCs w:val="20"/>
                <w:fitText w:val="1600" w:id="-1975330558"/>
              </w:rPr>
              <w:t>）</w:t>
            </w:r>
          </w:p>
        </w:tc>
        <w:tc>
          <w:tcPr>
            <w:tcW w:w="1703" w:type="dxa"/>
            <w:tcBorders>
              <w:top w:val="single" w:sz="12" w:space="0" w:color="auto"/>
              <w:left w:val="single" w:sz="12" w:space="0" w:color="auto"/>
              <w:bottom w:val="single" w:sz="4" w:space="0" w:color="auto"/>
              <w:right w:val="single" w:sz="12" w:space="0" w:color="auto"/>
            </w:tcBorders>
            <w:shd w:val="clear" w:color="auto" w:fill="auto"/>
          </w:tcPr>
          <w:p w14:paraId="4B31CA61"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sz w:val="20"/>
                <w:szCs w:val="20"/>
              </w:rPr>
              <w:t>キャリアステージに応じて、初任者研修、各年次研修、管理職研修や課題別研修、授業力向上研修等を実施</w:t>
            </w:r>
          </w:p>
          <w:p w14:paraId="502DB950"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（平成29年度）</w:t>
            </w:r>
          </w:p>
        </w:tc>
        <w:tc>
          <w:tcPr>
            <w:tcW w:w="1703" w:type="dxa"/>
            <w:tcBorders>
              <w:top w:val="single" w:sz="12" w:space="0" w:color="auto"/>
              <w:left w:val="single" w:sz="12" w:space="0" w:color="auto"/>
              <w:bottom w:val="single" w:sz="4" w:space="0" w:color="auto"/>
              <w:right w:val="single" w:sz="12" w:space="0" w:color="auto"/>
            </w:tcBorders>
            <w:shd w:val="clear" w:color="auto" w:fill="auto"/>
          </w:tcPr>
          <w:p w14:paraId="052B163F"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全研修受講者の肯定的評価の</w:t>
            </w:r>
          </w:p>
          <w:p w14:paraId="61011CBE"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割合：</w:t>
            </w:r>
            <w:r w:rsidR="001D1F27" w:rsidRPr="008E2D90">
              <w:rPr>
                <w:rFonts w:ascii="ＭＳ 明朝" w:hAnsi="ＭＳ 明朝" w:hint="eastAsia"/>
                <w:sz w:val="20"/>
                <w:szCs w:val="20"/>
              </w:rPr>
              <w:t>96.7</w:t>
            </w:r>
            <w:r w:rsidRPr="00163602">
              <w:rPr>
                <w:rFonts w:ascii="ＭＳ 明朝" w:hAnsi="ＭＳ 明朝" w:hint="eastAsia"/>
                <w:sz w:val="20"/>
                <w:szCs w:val="20"/>
              </w:rPr>
              <w:t>％</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02B88529" w14:textId="77777777" w:rsidR="00401544" w:rsidRPr="00163602" w:rsidRDefault="00401544" w:rsidP="00401544">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12" w:space="0" w:color="auto"/>
              <w:left w:val="single" w:sz="4" w:space="0" w:color="auto"/>
              <w:bottom w:val="single" w:sz="4" w:space="0" w:color="auto"/>
              <w:right w:val="dashSmallGap" w:sz="4" w:space="0" w:color="auto"/>
            </w:tcBorders>
            <w:shd w:val="clear" w:color="auto" w:fill="auto"/>
          </w:tcPr>
          <w:p w14:paraId="7BD92B17"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教職員対象研修の実施</w:t>
            </w:r>
          </w:p>
        </w:tc>
        <w:tc>
          <w:tcPr>
            <w:tcW w:w="4250" w:type="dxa"/>
            <w:tcBorders>
              <w:top w:val="single" w:sz="12" w:space="0" w:color="auto"/>
              <w:left w:val="dashSmallGap" w:sz="4" w:space="0" w:color="auto"/>
              <w:bottom w:val="single" w:sz="4" w:space="0" w:color="auto"/>
              <w:right w:val="single" w:sz="12" w:space="0" w:color="auto"/>
            </w:tcBorders>
            <w:shd w:val="clear" w:color="auto" w:fill="auto"/>
          </w:tcPr>
          <w:p w14:paraId="55571036"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初任者・新規採用者研修、教職等経験者研修、管理職等研修、首席・指導教諭・リーダー養成等研修、職に応じた研修、人権教育研修、支援教育研修、教育相談・生徒指導研修、ICT活用研修、教育課題研修、授業づくり研修等、キャリアステージに応じた研修を実施した。</w:t>
            </w:r>
          </w:p>
        </w:tc>
      </w:tr>
      <w:tr w:rsidR="00401544" w:rsidRPr="00163602" w14:paraId="5DAC64DF" w14:textId="77777777" w:rsidTr="001B5DB1">
        <w:trPr>
          <w:cantSplit/>
          <w:trHeight w:val="2165"/>
        </w:trPr>
        <w:tc>
          <w:tcPr>
            <w:tcW w:w="1418" w:type="dxa"/>
            <w:vMerge/>
            <w:tcBorders>
              <w:left w:val="single" w:sz="12" w:space="0" w:color="auto"/>
              <w:right w:val="dashSmallGap" w:sz="4" w:space="0" w:color="auto"/>
            </w:tcBorders>
            <w:shd w:val="clear" w:color="auto" w:fill="auto"/>
            <w:vAlign w:val="center"/>
          </w:tcPr>
          <w:p w14:paraId="4657EF6B" w14:textId="77777777" w:rsidR="00401544" w:rsidRPr="00163602" w:rsidRDefault="00401544" w:rsidP="00401544">
            <w:pPr>
              <w:spacing w:line="260" w:lineRule="exact"/>
              <w:rPr>
                <w:rFonts w:ascii="ＭＳ ゴシック" w:eastAsia="ＭＳ ゴシック" w:hAnsi="ＭＳ ゴシック"/>
                <w:szCs w:val="21"/>
              </w:rPr>
            </w:pPr>
          </w:p>
        </w:tc>
        <w:tc>
          <w:tcPr>
            <w:tcW w:w="1416" w:type="dxa"/>
            <w:vMerge w:val="restart"/>
            <w:tcBorders>
              <w:top w:val="single" w:sz="4" w:space="0" w:color="auto"/>
              <w:left w:val="dashSmallGap" w:sz="4" w:space="0" w:color="auto"/>
              <w:bottom w:val="single" w:sz="4" w:space="0" w:color="auto"/>
              <w:right w:val="single" w:sz="12" w:space="0" w:color="auto"/>
            </w:tcBorders>
            <w:shd w:val="clear" w:color="auto" w:fill="auto"/>
            <w:vAlign w:val="center"/>
          </w:tcPr>
          <w:p w14:paraId="3688A42E"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10</w:t>
            </w:r>
            <w:r w:rsidRPr="00163602">
              <w:rPr>
                <w:rFonts w:ascii="ＭＳ 明朝" w:hAnsi="ＭＳ 明朝"/>
                <w:sz w:val="20"/>
                <w:szCs w:val="20"/>
              </w:rPr>
              <w:t xml:space="preserve">2 </w:t>
            </w:r>
            <w:r w:rsidRPr="00163602">
              <w:rPr>
                <w:rFonts w:ascii="ＭＳ 明朝" w:hAnsi="ＭＳ 明朝" w:hint="eastAsia"/>
                <w:sz w:val="20"/>
                <w:szCs w:val="20"/>
              </w:rPr>
              <w:t>初任者研修の実施</w:t>
            </w:r>
          </w:p>
        </w:tc>
        <w:tc>
          <w:tcPr>
            <w:tcW w:w="1702" w:type="dxa"/>
            <w:tcBorders>
              <w:top w:val="single" w:sz="4" w:space="0" w:color="auto"/>
              <w:left w:val="single" w:sz="4" w:space="0" w:color="auto"/>
              <w:bottom w:val="dotted" w:sz="4" w:space="0" w:color="auto"/>
              <w:right w:val="single" w:sz="12" w:space="0" w:color="auto"/>
            </w:tcBorders>
            <w:shd w:val="clear" w:color="auto" w:fill="auto"/>
          </w:tcPr>
          <w:p w14:paraId="330F370D"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sz w:val="20"/>
                <w:szCs w:val="20"/>
              </w:rPr>
              <w:t>府立学校初任者研修及びインターミディエイトセミナー受講者の肯定的評価：</w:t>
            </w:r>
          </w:p>
          <w:p w14:paraId="69BFCC5B"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sz w:val="20"/>
                <w:szCs w:val="20"/>
              </w:rPr>
              <w:t>90%以上</w:t>
            </w:r>
          </w:p>
          <w:p w14:paraId="7E0FA8B4"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w w:val="84"/>
                <w:kern w:val="0"/>
                <w:sz w:val="20"/>
                <w:szCs w:val="20"/>
                <w:fitText w:val="1600" w:id="-1975330557"/>
              </w:rPr>
              <w:t>（平成30年度から</w:t>
            </w:r>
            <w:r w:rsidRPr="00163602">
              <w:rPr>
                <w:rFonts w:ascii="ＭＳ 明朝" w:hAnsi="ＭＳ 明朝" w:hint="eastAsia"/>
                <w:spacing w:val="5"/>
                <w:w w:val="84"/>
                <w:kern w:val="0"/>
                <w:sz w:val="20"/>
                <w:szCs w:val="20"/>
                <w:fitText w:val="1600" w:id="-1975330557"/>
              </w:rPr>
              <w:t>）</w:t>
            </w:r>
          </w:p>
        </w:tc>
        <w:tc>
          <w:tcPr>
            <w:tcW w:w="1703" w:type="dxa"/>
            <w:tcBorders>
              <w:top w:val="single" w:sz="4" w:space="0" w:color="auto"/>
              <w:left w:val="single" w:sz="12" w:space="0" w:color="auto"/>
              <w:bottom w:val="dotted" w:sz="4" w:space="0" w:color="auto"/>
              <w:right w:val="single" w:sz="12" w:space="0" w:color="auto"/>
            </w:tcBorders>
            <w:shd w:val="clear" w:color="auto" w:fill="auto"/>
          </w:tcPr>
          <w:p w14:paraId="39C805F1"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sz w:val="20"/>
                <w:szCs w:val="20"/>
              </w:rPr>
              <w:t>府立学校教員を対象に初任者研修（校外研修、校内研修）、インターミディエイトセミナー（２～４年目）を実施</w:t>
            </w:r>
          </w:p>
          <w:p w14:paraId="4998AE77" w14:textId="77777777" w:rsidR="00401544" w:rsidRPr="00163602" w:rsidRDefault="00401544" w:rsidP="00401544">
            <w:pPr>
              <w:spacing w:line="260" w:lineRule="exact"/>
              <w:jc w:val="left"/>
              <w:rPr>
                <w:rFonts w:ascii="ＭＳ 明朝" w:hAnsi="ＭＳ 明朝"/>
                <w:sz w:val="20"/>
                <w:szCs w:val="20"/>
              </w:rPr>
            </w:pPr>
            <w:r w:rsidRPr="00163602">
              <w:rPr>
                <w:rFonts w:ascii="ＭＳ 明朝" w:hAnsi="ＭＳ 明朝" w:hint="eastAsia"/>
                <w:sz w:val="20"/>
                <w:szCs w:val="20"/>
              </w:rPr>
              <w:t>（平成29年度）</w:t>
            </w:r>
          </w:p>
        </w:tc>
        <w:tc>
          <w:tcPr>
            <w:tcW w:w="1703" w:type="dxa"/>
            <w:tcBorders>
              <w:top w:val="single" w:sz="4" w:space="0" w:color="auto"/>
              <w:left w:val="single" w:sz="12" w:space="0" w:color="auto"/>
              <w:bottom w:val="dotted" w:sz="4" w:space="0" w:color="auto"/>
              <w:right w:val="single" w:sz="12" w:space="0" w:color="auto"/>
            </w:tcBorders>
            <w:shd w:val="clear" w:color="auto" w:fill="auto"/>
          </w:tcPr>
          <w:p w14:paraId="0169E2C0" w14:textId="77777777" w:rsidR="00401544" w:rsidRPr="00163602" w:rsidRDefault="00401544" w:rsidP="00401544">
            <w:pPr>
              <w:spacing w:line="260" w:lineRule="exact"/>
              <w:jc w:val="left"/>
              <w:rPr>
                <w:rFonts w:ascii="ＭＳ 明朝" w:hAnsi="ＭＳ 明朝"/>
                <w:noProof/>
                <w:sz w:val="20"/>
                <w:szCs w:val="20"/>
              </w:rPr>
            </w:pPr>
            <w:r w:rsidRPr="00163602">
              <w:rPr>
                <w:rFonts w:ascii="ＭＳ 明朝" w:hAnsi="ＭＳ 明朝" w:hint="eastAsia"/>
                <w:noProof/>
                <w:sz w:val="20"/>
                <w:szCs w:val="20"/>
              </w:rPr>
              <w:t>府立学校初任者研修及びインターミディエイトセミナー受講者の肯定的評価：</w:t>
            </w:r>
            <w:r w:rsidR="0038414F" w:rsidRPr="008E2D90">
              <w:rPr>
                <w:rFonts w:ascii="ＭＳ 明朝" w:hAnsi="ＭＳ 明朝" w:hint="eastAsia"/>
                <w:noProof/>
                <w:sz w:val="20"/>
                <w:szCs w:val="20"/>
              </w:rPr>
              <w:t>96.</w:t>
            </w:r>
            <w:r w:rsidR="001D1F27" w:rsidRPr="008E2D90">
              <w:rPr>
                <w:rFonts w:ascii="ＭＳ 明朝" w:hAnsi="ＭＳ 明朝" w:hint="eastAsia"/>
                <w:noProof/>
                <w:sz w:val="20"/>
                <w:szCs w:val="20"/>
              </w:rPr>
              <w:t>0</w:t>
            </w:r>
            <w:r w:rsidRPr="00163602">
              <w:rPr>
                <w:rFonts w:ascii="ＭＳ 明朝" w:hAnsi="ＭＳ 明朝" w:hint="eastAsia"/>
                <w:noProof/>
                <w:sz w:val="20"/>
                <w:szCs w:val="20"/>
              </w:rPr>
              <w:t>％</w:t>
            </w:r>
          </w:p>
        </w:tc>
        <w:tc>
          <w:tcPr>
            <w:tcW w:w="709" w:type="dxa"/>
            <w:tcBorders>
              <w:top w:val="single" w:sz="4" w:space="0" w:color="auto"/>
              <w:left w:val="single" w:sz="12" w:space="0" w:color="auto"/>
              <w:bottom w:val="dotted" w:sz="4" w:space="0" w:color="auto"/>
              <w:right w:val="single" w:sz="4" w:space="0" w:color="auto"/>
            </w:tcBorders>
            <w:shd w:val="clear" w:color="auto" w:fill="auto"/>
            <w:vAlign w:val="center"/>
          </w:tcPr>
          <w:p w14:paraId="562C9938" w14:textId="77777777" w:rsidR="00401544" w:rsidRPr="00163602" w:rsidRDefault="00401544" w:rsidP="00401544">
            <w:pPr>
              <w:spacing w:line="260" w:lineRule="exact"/>
              <w:jc w:val="center"/>
              <w:rPr>
                <w:rFonts w:ascii="ＭＳ 明朝" w:hAnsi="ＭＳ 明朝"/>
                <w:strike/>
                <w:noProof/>
                <w:sz w:val="20"/>
                <w:szCs w:val="20"/>
              </w:rPr>
            </w:pPr>
            <w:r w:rsidRPr="00163602">
              <w:rPr>
                <w:rFonts w:ascii="ＭＳ 明朝" w:hAnsi="ＭＳ 明朝" w:hint="eastAsia"/>
                <w:sz w:val="20"/>
                <w:szCs w:val="20"/>
              </w:rPr>
              <w:t>◎</w:t>
            </w:r>
          </w:p>
        </w:tc>
        <w:tc>
          <w:tcPr>
            <w:tcW w:w="1700" w:type="dxa"/>
            <w:tcBorders>
              <w:top w:val="single" w:sz="4" w:space="0" w:color="auto"/>
              <w:left w:val="single" w:sz="4" w:space="0" w:color="auto"/>
              <w:bottom w:val="dotted" w:sz="4" w:space="0" w:color="auto"/>
              <w:right w:val="dashSmallGap" w:sz="4" w:space="0" w:color="auto"/>
            </w:tcBorders>
            <w:shd w:val="clear" w:color="auto" w:fill="auto"/>
          </w:tcPr>
          <w:p w14:paraId="07FEDF67"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「初任者等育成プログラム」の実施</w:t>
            </w:r>
          </w:p>
          <w:p w14:paraId="57CD1A21" w14:textId="77777777" w:rsidR="00401544" w:rsidRPr="00163602" w:rsidRDefault="00401544" w:rsidP="00401544">
            <w:pPr>
              <w:spacing w:line="260" w:lineRule="exact"/>
              <w:rPr>
                <w:rFonts w:ascii="ＭＳ 明朝" w:hAnsi="ＭＳ 明朝"/>
                <w:noProof/>
                <w:sz w:val="20"/>
                <w:szCs w:val="20"/>
              </w:rPr>
            </w:pPr>
          </w:p>
          <w:p w14:paraId="7270482A"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初任者研修</w:t>
            </w:r>
          </w:p>
          <w:p w14:paraId="588D6DD7" w14:textId="77777777" w:rsidR="00401544" w:rsidRPr="00163602" w:rsidRDefault="00401544" w:rsidP="00401544">
            <w:pPr>
              <w:spacing w:line="260" w:lineRule="exact"/>
              <w:rPr>
                <w:rFonts w:ascii="ＭＳ 明朝" w:hAnsi="ＭＳ 明朝"/>
                <w:noProof/>
                <w:sz w:val="20"/>
                <w:szCs w:val="20"/>
              </w:rPr>
            </w:pPr>
          </w:p>
          <w:p w14:paraId="44BBB13D" w14:textId="77777777" w:rsidR="00401544" w:rsidRPr="00163602" w:rsidRDefault="00401544" w:rsidP="00401544">
            <w:pPr>
              <w:spacing w:line="260" w:lineRule="exact"/>
              <w:rPr>
                <w:rFonts w:ascii="ＭＳ 明朝" w:hAnsi="ＭＳ 明朝"/>
                <w:noProof/>
                <w:sz w:val="20"/>
                <w:szCs w:val="20"/>
              </w:rPr>
            </w:pPr>
          </w:p>
          <w:p w14:paraId="6F8B4CB8"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府立学校インターミディエイトセミナー</w:t>
            </w:r>
          </w:p>
        </w:tc>
        <w:tc>
          <w:tcPr>
            <w:tcW w:w="4250" w:type="dxa"/>
            <w:tcBorders>
              <w:top w:val="single" w:sz="4" w:space="0" w:color="auto"/>
              <w:left w:val="dashSmallGap" w:sz="4" w:space="0" w:color="auto"/>
              <w:bottom w:val="dotted" w:sz="4" w:space="0" w:color="auto"/>
              <w:right w:val="single" w:sz="12" w:space="0" w:color="auto"/>
            </w:tcBorders>
            <w:shd w:val="clear" w:color="auto" w:fill="auto"/>
          </w:tcPr>
          <w:p w14:paraId="4E0B2DB2"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◆「初任者等育成プログラム」に基づき、組織的・計画的に初任者研修を実施した。</w:t>
            </w:r>
          </w:p>
          <w:p w14:paraId="1DE4F370" w14:textId="77777777" w:rsidR="00401544" w:rsidRPr="00163602" w:rsidRDefault="00401544" w:rsidP="00401544">
            <w:pPr>
              <w:spacing w:line="260" w:lineRule="exact"/>
              <w:rPr>
                <w:rFonts w:ascii="ＭＳ 明朝" w:hAnsi="ＭＳ 明朝"/>
                <w:noProof/>
                <w:sz w:val="20"/>
                <w:szCs w:val="20"/>
              </w:rPr>
            </w:pPr>
          </w:p>
          <w:p w14:paraId="735BC722" w14:textId="77777777" w:rsidR="00401544" w:rsidRPr="00163602" w:rsidRDefault="00401544" w:rsidP="00401544">
            <w:pPr>
              <w:spacing w:line="260" w:lineRule="exact"/>
              <w:rPr>
                <w:rFonts w:ascii="ＭＳ 明朝" w:hAnsi="ＭＳ 明朝"/>
                <w:noProof/>
                <w:sz w:val="20"/>
                <w:szCs w:val="20"/>
              </w:rPr>
            </w:pPr>
          </w:p>
          <w:p w14:paraId="22F34D14"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◆当該年度採用の高</w:t>
            </w:r>
            <w:r w:rsidR="008D0844" w:rsidRPr="00163602">
              <w:rPr>
                <w:rFonts w:ascii="ＭＳ 明朝" w:hAnsi="ＭＳ 明朝" w:hint="eastAsia"/>
                <w:noProof/>
                <w:sz w:val="20"/>
                <w:szCs w:val="20"/>
              </w:rPr>
              <w:t>等</w:t>
            </w:r>
            <w:r w:rsidRPr="00163602">
              <w:rPr>
                <w:rFonts w:ascii="ＭＳ 明朝" w:hAnsi="ＭＳ 明朝" w:hint="eastAsia"/>
                <w:noProof/>
                <w:sz w:val="20"/>
                <w:szCs w:val="20"/>
              </w:rPr>
              <w:t>・支援学校教諭に対する研修を実施した。</w:t>
            </w:r>
          </w:p>
          <w:p w14:paraId="6AE0B721" w14:textId="77777777" w:rsidR="00401544" w:rsidRPr="00163602" w:rsidRDefault="00401544" w:rsidP="00401544">
            <w:pPr>
              <w:spacing w:line="260" w:lineRule="exact"/>
              <w:rPr>
                <w:rFonts w:ascii="ＭＳ 明朝" w:hAnsi="ＭＳ 明朝"/>
                <w:noProof/>
                <w:sz w:val="20"/>
                <w:szCs w:val="20"/>
              </w:rPr>
            </w:pPr>
          </w:p>
          <w:p w14:paraId="49DE560A"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◆府立学校の２～４年次の教諭に対して、初任者研修の一環として「授業づくり」、「児童生徒理解を深めるために」の研修を実施した。</w:t>
            </w:r>
          </w:p>
          <w:p w14:paraId="71978A95" w14:textId="77777777" w:rsidR="00401544" w:rsidRPr="00163602" w:rsidRDefault="00401544" w:rsidP="00401544">
            <w:pPr>
              <w:spacing w:line="260" w:lineRule="exact"/>
              <w:rPr>
                <w:rFonts w:ascii="ＭＳ 明朝" w:hAnsi="ＭＳ 明朝"/>
                <w:noProof/>
                <w:sz w:val="20"/>
                <w:szCs w:val="20"/>
              </w:rPr>
            </w:pPr>
          </w:p>
        </w:tc>
      </w:tr>
      <w:tr w:rsidR="00401544" w:rsidRPr="00163602" w14:paraId="6DA0021C" w14:textId="77777777" w:rsidTr="001B5DB1">
        <w:trPr>
          <w:cantSplit/>
          <w:trHeight w:val="3175"/>
        </w:trPr>
        <w:tc>
          <w:tcPr>
            <w:tcW w:w="1418" w:type="dxa"/>
            <w:vMerge/>
            <w:tcBorders>
              <w:left w:val="single" w:sz="12" w:space="0" w:color="auto"/>
              <w:bottom w:val="single" w:sz="12" w:space="0" w:color="auto"/>
              <w:right w:val="dashSmallGap" w:sz="4" w:space="0" w:color="auto"/>
            </w:tcBorders>
            <w:shd w:val="clear" w:color="auto" w:fill="auto"/>
            <w:vAlign w:val="center"/>
          </w:tcPr>
          <w:p w14:paraId="39A6AAD6" w14:textId="77777777" w:rsidR="00401544" w:rsidRPr="00163602" w:rsidRDefault="00401544" w:rsidP="00401544">
            <w:pPr>
              <w:spacing w:line="260" w:lineRule="exact"/>
              <w:rPr>
                <w:rFonts w:ascii="ＭＳ ゴシック" w:eastAsia="ＭＳ ゴシック" w:hAnsi="ＭＳ ゴシック"/>
                <w:szCs w:val="21"/>
              </w:rPr>
            </w:pPr>
          </w:p>
        </w:tc>
        <w:tc>
          <w:tcPr>
            <w:tcW w:w="1416" w:type="dxa"/>
            <w:vMerge/>
            <w:tcBorders>
              <w:top w:val="single" w:sz="4" w:space="0" w:color="auto"/>
              <w:left w:val="dashSmallGap" w:sz="4" w:space="0" w:color="auto"/>
              <w:bottom w:val="single" w:sz="12" w:space="0" w:color="auto"/>
              <w:right w:val="single" w:sz="12" w:space="0" w:color="auto"/>
            </w:tcBorders>
            <w:shd w:val="clear" w:color="auto" w:fill="auto"/>
            <w:vAlign w:val="center"/>
          </w:tcPr>
          <w:p w14:paraId="49F495D4" w14:textId="77777777" w:rsidR="00401544" w:rsidRPr="00163602" w:rsidRDefault="00401544" w:rsidP="00401544">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4724C7CC"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初任者研修及び２年目研修受講者の肯定的評価：</w:t>
            </w:r>
          </w:p>
          <w:p w14:paraId="6911B885"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9</w:t>
            </w:r>
            <w:r w:rsidRPr="00163602">
              <w:rPr>
                <w:rFonts w:ascii="ＭＳ 明朝" w:hAnsi="ＭＳ 明朝"/>
                <w:sz w:val="20"/>
                <w:szCs w:val="20"/>
              </w:rPr>
              <w:t>0%</w:t>
            </w:r>
            <w:r w:rsidRPr="00163602">
              <w:rPr>
                <w:rFonts w:ascii="ＭＳ 明朝" w:hAnsi="ＭＳ 明朝" w:hint="eastAsia"/>
                <w:sz w:val="20"/>
                <w:szCs w:val="20"/>
              </w:rPr>
              <w:t>以上</w:t>
            </w:r>
          </w:p>
          <w:p w14:paraId="67E0B73B"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556"/>
              </w:rPr>
              <w:t>（平成30年度から</w:t>
            </w:r>
            <w:r w:rsidRPr="00163602">
              <w:rPr>
                <w:rFonts w:ascii="ＭＳ 明朝" w:hAnsi="ＭＳ 明朝" w:hint="eastAsia"/>
                <w:spacing w:val="5"/>
                <w:w w:val="84"/>
                <w:kern w:val="0"/>
                <w:sz w:val="20"/>
                <w:szCs w:val="20"/>
                <w:fitText w:val="1600" w:id="-1975330556"/>
              </w:rPr>
              <w:t>）</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32E2485F"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市町村立小・中学校、義務教育学校教員を対象に初任者研修（校外研修、校内研修）、２年目研修（社会体験研修を含む）を実施</w:t>
            </w:r>
          </w:p>
          <w:p w14:paraId="2DFF3A9B"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（平成29年度）</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33781AD6"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初任者研修及び２年目研修受講者の肯定的評価：</w:t>
            </w:r>
          </w:p>
          <w:p w14:paraId="21AA4502" w14:textId="77777777" w:rsidR="00401544" w:rsidRPr="00163602" w:rsidRDefault="0038414F" w:rsidP="00401544">
            <w:pPr>
              <w:spacing w:line="260" w:lineRule="exact"/>
              <w:rPr>
                <w:rFonts w:ascii="ＭＳ 明朝" w:hAnsi="ＭＳ 明朝"/>
                <w:sz w:val="20"/>
                <w:szCs w:val="20"/>
              </w:rPr>
            </w:pPr>
            <w:r w:rsidRPr="008E2D90">
              <w:rPr>
                <w:rFonts w:ascii="ＭＳ 明朝" w:hAnsi="ＭＳ 明朝" w:hint="eastAsia"/>
                <w:noProof/>
                <w:sz w:val="20"/>
                <w:szCs w:val="20"/>
              </w:rPr>
              <w:t>98.</w:t>
            </w:r>
            <w:r w:rsidR="001D1F27" w:rsidRPr="008E2D90">
              <w:rPr>
                <w:rFonts w:ascii="ＭＳ 明朝" w:hAnsi="ＭＳ 明朝" w:hint="eastAsia"/>
                <w:noProof/>
                <w:sz w:val="20"/>
                <w:szCs w:val="20"/>
              </w:rPr>
              <w:t>3</w:t>
            </w:r>
            <w:r w:rsidR="00401544" w:rsidRPr="00163602">
              <w:rPr>
                <w:rFonts w:ascii="ＭＳ 明朝" w:hAnsi="ＭＳ 明朝" w:hint="eastAsia"/>
                <w:noProof/>
                <w:sz w:val="20"/>
                <w:szCs w:val="20"/>
              </w:rPr>
              <w:t>％</w:t>
            </w:r>
          </w:p>
          <w:p w14:paraId="1C261939" w14:textId="77777777" w:rsidR="00401544" w:rsidRPr="00163602" w:rsidRDefault="00401544" w:rsidP="00401544">
            <w:pPr>
              <w:spacing w:line="260" w:lineRule="exact"/>
              <w:rPr>
                <w:rFonts w:ascii="ＭＳ 明朝" w:hAnsi="ＭＳ 明朝"/>
                <w:sz w:val="20"/>
                <w:szCs w:val="20"/>
              </w:rPr>
            </w:pPr>
          </w:p>
          <w:p w14:paraId="7CA25BB9" w14:textId="77777777" w:rsidR="00401544" w:rsidRPr="00163602" w:rsidRDefault="00401544" w:rsidP="00401544">
            <w:pPr>
              <w:spacing w:line="260" w:lineRule="exact"/>
              <w:rPr>
                <w:rFonts w:ascii="ＭＳ 明朝" w:hAnsi="ＭＳ 明朝"/>
                <w:noProof/>
                <w:sz w:val="20"/>
                <w:szCs w:val="20"/>
              </w:rPr>
            </w:pP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7BA5B500" w14:textId="77777777" w:rsidR="00401544" w:rsidRPr="00163602" w:rsidRDefault="00401544" w:rsidP="00401544">
            <w:pPr>
              <w:spacing w:line="260" w:lineRule="exact"/>
              <w:jc w:val="center"/>
              <w:rPr>
                <w:rFonts w:ascii="ＭＳ 明朝" w:hAnsi="ＭＳ 明朝"/>
                <w:noProof/>
                <w:sz w:val="20"/>
                <w:szCs w:val="20"/>
              </w:rPr>
            </w:pPr>
            <w:r w:rsidRPr="00163602">
              <w:rPr>
                <w:rFonts w:ascii="ＭＳ 明朝" w:hAnsi="ＭＳ 明朝" w:hint="eastAsia"/>
                <w:sz w:val="20"/>
                <w:szCs w:val="20"/>
              </w:rPr>
              <w:t>◎</w:t>
            </w:r>
          </w:p>
        </w:tc>
        <w:tc>
          <w:tcPr>
            <w:tcW w:w="1700" w:type="dxa"/>
            <w:tcBorders>
              <w:top w:val="dotted" w:sz="4" w:space="0" w:color="auto"/>
              <w:left w:val="single" w:sz="4" w:space="0" w:color="auto"/>
              <w:bottom w:val="single" w:sz="12" w:space="0" w:color="auto"/>
              <w:right w:val="dashSmallGap" w:sz="4" w:space="0" w:color="auto"/>
            </w:tcBorders>
            <w:shd w:val="clear" w:color="auto" w:fill="auto"/>
          </w:tcPr>
          <w:p w14:paraId="1F1DB750"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初任者研修</w:t>
            </w:r>
          </w:p>
          <w:p w14:paraId="520E4AB5" w14:textId="77777777" w:rsidR="00401544" w:rsidRPr="00163602" w:rsidRDefault="00401544" w:rsidP="00401544">
            <w:pPr>
              <w:spacing w:line="260" w:lineRule="exact"/>
              <w:rPr>
                <w:rFonts w:ascii="ＭＳ 明朝" w:hAnsi="ＭＳ 明朝"/>
                <w:noProof/>
                <w:sz w:val="20"/>
                <w:szCs w:val="20"/>
              </w:rPr>
            </w:pPr>
          </w:p>
          <w:p w14:paraId="0954E902" w14:textId="77777777" w:rsidR="00401544" w:rsidRPr="00163602" w:rsidRDefault="00401544" w:rsidP="00401544">
            <w:pPr>
              <w:spacing w:line="260" w:lineRule="exact"/>
              <w:rPr>
                <w:rFonts w:ascii="ＭＳ 明朝" w:hAnsi="ＭＳ 明朝"/>
                <w:sz w:val="20"/>
                <w:szCs w:val="20"/>
              </w:rPr>
            </w:pPr>
          </w:p>
          <w:p w14:paraId="197BB0BE"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sz w:val="20"/>
                <w:szCs w:val="20"/>
              </w:rPr>
              <w:t>２年目研修</w:t>
            </w:r>
          </w:p>
          <w:p w14:paraId="393839A6" w14:textId="77777777" w:rsidR="00401544" w:rsidRPr="00163602" w:rsidRDefault="00401544" w:rsidP="00401544">
            <w:pPr>
              <w:spacing w:line="260" w:lineRule="exact"/>
              <w:rPr>
                <w:rFonts w:ascii="ＭＳ 明朝" w:hAnsi="ＭＳ 明朝"/>
                <w:noProof/>
                <w:sz w:val="20"/>
                <w:szCs w:val="20"/>
              </w:rPr>
            </w:pP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3D0859DD"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◆当該年度採用の小・中学校教諭に対する研修を実施した。</w:t>
            </w:r>
          </w:p>
          <w:p w14:paraId="046C54D9" w14:textId="77777777" w:rsidR="00401544" w:rsidRPr="00163602" w:rsidRDefault="00401544" w:rsidP="00401544">
            <w:pPr>
              <w:spacing w:line="260" w:lineRule="exact"/>
              <w:rPr>
                <w:rFonts w:ascii="ＭＳ 明朝" w:hAnsi="ＭＳ 明朝"/>
                <w:noProof/>
                <w:sz w:val="20"/>
                <w:szCs w:val="20"/>
              </w:rPr>
            </w:pPr>
          </w:p>
          <w:p w14:paraId="4AFFA8FA"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◆小・中学校２年次の教諭に対して、初任者研修の一環として「授業づくり」、「児童生徒理解を深めるために」「セルフマネジメント」の研修を実施した。</w:t>
            </w:r>
          </w:p>
          <w:p w14:paraId="4D0255BD" w14:textId="77777777" w:rsidR="00401544" w:rsidRPr="00163602" w:rsidRDefault="00401544" w:rsidP="00401544">
            <w:pPr>
              <w:spacing w:line="260" w:lineRule="exact"/>
              <w:rPr>
                <w:rFonts w:ascii="ＭＳ 明朝" w:hAnsi="ＭＳ 明朝"/>
                <w:noProof/>
                <w:sz w:val="20"/>
                <w:szCs w:val="20"/>
              </w:rPr>
            </w:pPr>
          </w:p>
        </w:tc>
      </w:tr>
      <w:tr w:rsidR="00B03DDB" w:rsidRPr="00163602" w14:paraId="601B4493" w14:textId="77777777" w:rsidTr="0029703D">
        <w:trPr>
          <w:cantSplit/>
          <w:trHeight w:val="1750"/>
        </w:trPr>
        <w:tc>
          <w:tcPr>
            <w:tcW w:w="1418"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2E7DCCD5" w14:textId="77777777" w:rsidR="00B03DDB" w:rsidRPr="00163602" w:rsidRDefault="00B03DDB" w:rsidP="00B03DDB">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2B27C725" w14:textId="77777777" w:rsidR="00B03DDB" w:rsidRPr="00163602" w:rsidRDefault="00B03DDB" w:rsidP="00B03DDB">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《基本的方向①》</w:t>
            </w:r>
          </w:p>
        </w:tc>
        <w:tc>
          <w:tcPr>
            <w:tcW w:w="1416"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300FA006"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10</w:t>
            </w:r>
            <w:r w:rsidRPr="00163602">
              <w:rPr>
                <w:rFonts w:ascii="ＭＳ 明朝" w:hAnsi="ＭＳ 明朝"/>
                <w:sz w:val="20"/>
                <w:szCs w:val="20"/>
              </w:rPr>
              <w:t xml:space="preserve">3 </w:t>
            </w:r>
            <w:r w:rsidRPr="00163602">
              <w:rPr>
                <w:rFonts w:ascii="ＭＳ 明朝" w:hAnsi="ＭＳ 明朝" w:hint="eastAsia"/>
                <w:sz w:val="20"/>
                <w:szCs w:val="20"/>
              </w:rPr>
              <w:t>人事異動等によるキャリア形成・能力の向上</w:t>
            </w:r>
          </w:p>
        </w:tc>
        <w:tc>
          <w:tcPr>
            <w:tcW w:w="1702" w:type="dxa"/>
            <w:tcBorders>
              <w:top w:val="single" w:sz="12" w:space="0" w:color="auto"/>
              <w:left w:val="single" w:sz="4" w:space="0" w:color="auto"/>
              <w:bottom w:val="dotted" w:sz="4" w:space="0" w:color="auto"/>
              <w:right w:val="single" w:sz="12" w:space="0" w:color="auto"/>
            </w:tcBorders>
            <w:shd w:val="clear" w:color="auto" w:fill="auto"/>
          </w:tcPr>
          <w:p w14:paraId="627AC7E4"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令和４年度当初</w:t>
            </w:r>
          </w:p>
          <w:p w14:paraId="1B535B22"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人事</w:t>
            </w:r>
          </w:p>
          <w:p w14:paraId="67DBF101" w14:textId="77777777" w:rsidR="00B03DDB" w:rsidRPr="00163602" w:rsidRDefault="00B03DDB" w:rsidP="00B03DDB">
            <w:pPr>
              <w:spacing w:line="260" w:lineRule="exact"/>
              <w:rPr>
                <w:rFonts w:ascii="ＭＳ 明朝" w:hAnsi="ＭＳ 明朝"/>
                <w:szCs w:val="20"/>
              </w:rPr>
            </w:pPr>
            <w:r w:rsidRPr="0051055B">
              <w:rPr>
                <w:rFonts w:ascii="ＭＳ 明朝" w:hAnsi="ＭＳ 明朝" w:hint="eastAsia"/>
                <w:spacing w:val="3"/>
                <w:w w:val="88"/>
                <w:kern w:val="0"/>
                <w:sz w:val="20"/>
                <w:szCs w:val="20"/>
                <w:fitText w:val="1600" w:id="-1974751742"/>
              </w:rPr>
              <w:t>【公立小・中学校</w:t>
            </w:r>
            <w:r w:rsidRPr="0051055B">
              <w:rPr>
                <w:rFonts w:ascii="ＭＳ 明朝" w:hAnsi="ＭＳ 明朝" w:hint="eastAsia"/>
                <w:spacing w:val="-11"/>
                <w:w w:val="88"/>
                <w:kern w:val="0"/>
                <w:sz w:val="20"/>
                <w:szCs w:val="20"/>
                <w:fitText w:val="1600" w:id="-1974751742"/>
              </w:rPr>
              <w:t>】</w:t>
            </w:r>
          </w:p>
          <w:p w14:paraId="7BB9A267"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新任４～６年目で実際に異動した者のうち、他の市町村等へ人事異動、人事交流している人数の</w:t>
            </w:r>
          </w:p>
          <w:p w14:paraId="1B9850F7"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割合：</w:t>
            </w:r>
          </w:p>
          <w:p w14:paraId="3D66DDD6"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向上させる</w:t>
            </w: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2E5926DF"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平成29年度当初人事</w:t>
            </w:r>
          </w:p>
          <w:p w14:paraId="2D350178" w14:textId="77777777" w:rsidR="00B03DDB" w:rsidRPr="00163602" w:rsidRDefault="00B03DDB" w:rsidP="00B03DDB">
            <w:pPr>
              <w:spacing w:line="260" w:lineRule="exact"/>
              <w:rPr>
                <w:rFonts w:ascii="ＭＳ 明朝" w:hAnsi="ＭＳ 明朝"/>
                <w:sz w:val="20"/>
                <w:szCs w:val="20"/>
              </w:rPr>
            </w:pPr>
            <w:r w:rsidRPr="0051055B">
              <w:rPr>
                <w:rFonts w:ascii="ＭＳ 明朝" w:hAnsi="ＭＳ 明朝" w:hint="eastAsia"/>
                <w:spacing w:val="3"/>
                <w:w w:val="88"/>
                <w:kern w:val="0"/>
                <w:sz w:val="20"/>
                <w:szCs w:val="20"/>
                <w:fitText w:val="1600" w:id="-1974751741"/>
              </w:rPr>
              <w:t>【公立小・中学校</w:t>
            </w:r>
            <w:r w:rsidRPr="0051055B">
              <w:rPr>
                <w:rFonts w:ascii="ＭＳ 明朝" w:hAnsi="ＭＳ 明朝" w:hint="eastAsia"/>
                <w:spacing w:val="-11"/>
                <w:w w:val="88"/>
                <w:kern w:val="0"/>
                <w:sz w:val="20"/>
                <w:szCs w:val="20"/>
                <w:fitText w:val="1600" w:id="-1974751741"/>
              </w:rPr>
              <w:t>】</w:t>
            </w:r>
          </w:p>
          <w:p w14:paraId="658624DE"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新任４～６年目で実際に異動した者のうち、他の市町村等へ人事異動、人事交流している人数の</w:t>
            </w:r>
          </w:p>
          <w:p w14:paraId="66415567"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割合：</w:t>
            </w:r>
          </w:p>
          <w:p w14:paraId="73763AD0"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16.5 %</w:t>
            </w: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19BB3B12"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令和</w:t>
            </w:r>
            <w:r w:rsidR="001A4C3D">
              <w:rPr>
                <w:rFonts w:ascii="ＭＳ 明朝" w:hAnsi="ＭＳ 明朝" w:hint="eastAsia"/>
                <w:sz w:val="20"/>
                <w:szCs w:val="20"/>
              </w:rPr>
              <w:t>４</w:t>
            </w:r>
            <w:r w:rsidRPr="00163602">
              <w:rPr>
                <w:rFonts w:ascii="ＭＳ 明朝" w:hAnsi="ＭＳ 明朝" w:hint="eastAsia"/>
                <w:sz w:val="20"/>
                <w:szCs w:val="20"/>
              </w:rPr>
              <w:t>年度当初人事</w:t>
            </w:r>
          </w:p>
          <w:p w14:paraId="3ED5DE9B"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pacing w:val="3"/>
                <w:w w:val="88"/>
                <w:kern w:val="0"/>
                <w:sz w:val="20"/>
                <w:szCs w:val="20"/>
                <w:fitText w:val="1600" w:id="-1974751740"/>
              </w:rPr>
              <w:t>【公立小・中学校</w:t>
            </w:r>
            <w:r w:rsidRPr="00163602">
              <w:rPr>
                <w:rFonts w:ascii="ＭＳ 明朝" w:hAnsi="ＭＳ 明朝" w:hint="eastAsia"/>
                <w:spacing w:val="-11"/>
                <w:w w:val="88"/>
                <w:kern w:val="0"/>
                <w:sz w:val="20"/>
                <w:szCs w:val="20"/>
                <w:fitText w:val="1600" w:id="-1974751740"/>
              </w:rPr>
              <w:t>】</w:t>
            </w:r>
          </w:p>
          <w:p w14:paraId="2DC9BB93"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新任４～６年目で実際に異動した者のうち、他の市町村等へ人事異動、人事交流している人数の</w:t>
            </w:r>
          </w:p>
          <w:p w14:paraId="2F2DB305"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割合：</w:t>
            </w:r>
          </w:p>
          <w:p w14:paraId="07399EA3" w14:textId="77777777" w:rsidR="00B03DDB" w:rsidRPr="008E2D90" w:rsidRDefault="00B03DDB" w:rsidP="00B03DDB">
            <w:pPr>
              <w:spacing w:line="260" w:lineRule="exact"/>
              <w:rPr>
                <w:rFonts w:ascii="ＭＳ 明朝" w:hAnsi="ＭＳ 明朝"/>
                <w:sz w:val="20"/>
                <w:szCs w:val="20"/>
              </w:rPr>
            </w:pPr>
            <w:r w:rsidRPr="008E2D90">
              <w:rPr>
                <w:rFonts w:ascii="ＭＳ 明朝" w:hAnsi="ＭＳ 明朝" w:hint="eastAsia"/>
                <w:sz w:val="20"/>
                <w:szCs w:val="20"/>
              </w:rPr>
              <w:t>17.1%</w:t>
            </w:r>
          </w:p>
          <w:p w14:paraId="48878232" w14:textId="77777777" w:rsidR="00B03DDB" w:rsidRPr="00163602" w:rsidRDefault="00B03DDB" w:rsidP="00B03DDB">
            <w:pPr>
              <w:spacing w:line="260" w:lineRule="exact"/>
              <w:rPr>
                <w:rFonts w:ascii="ＭＳ 明朝" w:hAnsi="ＭＳ 明朝"/>
                <w:sz w:val="20"/>
                <w:szCs w:val="20"/>
              </w:rPr>
            </w:pPr>
          </w:p>
          <w:p w14:paraId="119A8DBC" w14:textId="77777777" w:rsidR="00B03DDB" w:rsidRPr="00163602" w:rsidRDefault="00B03DDB" w:rsidP="00B03DDB">
            <w:pPr>
              <w:spacing w:line="260" w:lineRule="exact"/>
              <w:jc w:val="left"/>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５</w:t>
            </w:r>
            <w:r w:rsidRPr="00163602">
              <w:rPr>
                <w:rFonts w:ascii="ＭＳ 明朝" w:hAnsi="ＭＳ 明朝" w:hint="eastAsia"/>
                <w:sz w:val="20"/>
                <w:szCs w:val="20"/>
              </w:rPr>
              <w:t>年度</w:t>
            </w:r>
          </w:p>
          <w:p w14:paraId="713C2967" w14:textId="77777777" w:rsidR="00B03DDB" w:rsidRPr="00163602" w:rsidRDefault="00B03DDB" w:rsidP="00B03DDB">
            <w:pPr>
              <w:spacing w:line="260" w:lineRule="exact"/>
              <w:ind w:leftChars="100" w:left="210"/>
              <w:jc w:val="left"/>
              <w:rPr>
                <w:rFonts w:ascii="ＭＳ 明朝" w:hAnsi="ＭＳ 明朝"/>
                <w:sz w:val="20"/>
                <w:szCs w:val="20"/>
              </w:rPr>
            </w:pPr>
            <w:r w:rsidRPr="00163602">
              <w:rPr>
                <w:rFonts w:ascii="ＭＳ 明朝" w:hAnsi="ＭＳ 明朝" w:hint="eastAsia"/>
                <w:sz w:val="20"/>
                <w:szCs w:val="20"/>
              </w:rPr>
              <w:t>当初人事：</w:t>
            </w:r>
            <w:r w:rsidR="00611F30" w:rsidRPr="00FC1670">
              <w:rPr>
                <w:rFonts w:ascii="ＭＳ 明朝" w:hAnsi="ＭＳ 明朝" w:hint="eastAsia"/>
                <w:sz w:val="20"/>
                <w:szCs w:val="20"/>
              </w:rPr>
              <w:t xml:space="preserve">19.0 </w:t>
            </w:r>
            <w:r w:rsidRPr="00FC1670">
              <w:rPr>
                <w:rFonts w:ascii="ＭＳ 明朝" w:hAnsi="ＭＳ 明朝" w:hint="eastAsia"/>
                <w:sz w:val="20"/>
                <w:szCs w:val="20"/>
              </w:rPr>
              <w:t>%</w:t>
            </w:r>
            <w:r w:rsidRPr="00163602">
              <w:rPr>
                <w:rFonts w:ascii="ＭＳ 明朝" w:hAnsi="ＭＳ 明朝" w:hint="eastAsia"/>
                <w:sz w:val="20"/>
                <w:szCs w:val="20"/>
              </w:rPr>
              <w:t>〕</w:t>
            </w:r>
          </w:p>
          <w:p w14:paraId="2C0D58E5" w14:textId="77777777" w:rsidR="00B03DDB" w:rsidRPr="00163602" w:rsidRDefault="00B03DDB" w:rsidP="00B03DDB">
            <w:pPr>
              <w:spacing w:line="260" w:lineRule="exact"/>
              <w:rPr>
                <w:rFonts w:ascii="ＭＳ 明朝" w:hAnsi="ＭＳ 明朝"/>
                <w:sz w:val="20"/>
                <w:szCs w:val="20"/>
              </w:rPr>
            </w:pPr>
          </w:p>
        </w:tc>
        <w:tc>
          <w:tcPr>
            <w:tcW w:w="709" w:type="dxa"/>
            <w:tcBorders>
              <w:top w:val="single" w:sz="12" w:space="0" w:color="auto"/>
              <w:left w:val="single" w:sz="12" w:space="0" w:color="auto"/>
              <w:bottom w:val="dotted" w:sz="4" w:space="0" w:color="auto"/>
              <w:right w:val="single" w:sz="4" w:space="0" w:color="auto"/>
            </w:tcBorders>
            <w:shd w:val="clear" w:color="auto" w:fill="auto"/>
            <w:vAlign w:val="center"/>
          </w:tcPr>
          <w:p w14:paraId="17180211" w14:textId="77777777" w:rsidR="00B03DDB" w:rsidRPr="008E2D90" w:rsidRDefault="00B03DDB" w:rsidP="00B03DDB">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vMerge w:val="restart"/>
            <w:tcBorders>
              <w:top w:val="single" w:sz="12" w:space="0" w:color="auto"/>
              <w:left w:val="single" w:sz="4" w:space="0" w:color="auto"/>
              <w:right w:val="dashSmallGap" w:sz="4" w:space="0" w:color="auto"/>
            </w:tcBorders>
            <w:shd w:val="clear" w:color="auto" w:fill="auto"/>
          </w:tcPr>
          <w:p w14:paraId="0F13F47C"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教職員人事異動</w:t>
            </w:r>
          </w:p>
          <w:p w14:paraId="0B96F644"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・交流</w:t>
            </w:r>
          </w:p>
        </w:tc>
        <w:tc>
          <w:tcPr>
            <w:tcW w:w="4250" w:type="dxa"/>
            <w:tcBorders>
              <w:top w:val="single" w:sz="12" w:space="0" w:color="auto"/>
              <w:left w:val="dashSmallGap" w:sz="4" w:space="0" w:color="auto"/>
              <w:bottom w:val="dotted" w:sz="4" w:space="0" w:color="auto"/>
              <w:right w:val="single" w:sz="12" w:space="0" w:color="auto"/>
            </w:tcBorders>
            <w:shd w:val="clear" w:color="auto" w:fill="auto"/>
          </w:tcPr>
          <w:p w14:paraId="3972518A"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◆小・中学校</w:t>
            </w:r>
          </w:p>
          <w:p w14:paraId="71AEF5DE" w14:textId="77777777" w:rsidR="00B03DDB" w:rsidRPr="00163602" w:rsidRDefault="00B03DDB" w:rsidP="00B03DDB">
            <w:pPr>
              <w:spacing w:line="260" w:lineRule="exact"/>
              <w:rPr>
                <w:rFonts w:ascii="ＭＳ 明朝" w:hAnsi="ＭＳ 明朝"/>
                <w:strike/>
                <w:sz w:val="20"/>
                <w:szCs w:val="20"/>
              </w:rPr>
            </w:pPr>
            <w:r w:rsidRPr="00163602">
              <w:rPr>
                <w:rFonts w:ascii="ＭＳ 明朝" w:hAnsi="ＭＳ 明朝" w:hint="eastAsia"/>
                <w:sz w:val="20"/>
                <w:szCs w:val="20"/>
              </w:rPr>
              <w:t xml:space="preserve">　新任４～６年目の異動にあたっては、様々な教育活動を経験できるよう、他の市町村等への人事異動、人事交流について、市町村教育委員会との連携のもと、計画的な人事異動を行った。</w:t>
            </w:r>
          </w:p>
        </w:tc>
      </w:tr>
      <w:tr w:rsidR="00B03DDB" w:rsidRPr="00163602" w14:paraId="0D0121DD" w14:textId="77777777" w:rsidTr="0029703D">
        <w:trPr>
          <w:cantSplit/>
          <w:trHeight w:val="908"/>
        </w:trPr>
        <w:tc>
          <w:tcPr>
            <w:tcW w:w="1418" w:type="dxa"/>
            <w:vMerge/>
            <w:tcBorders>
              <w:top w:val="dashSmallGap" w:sz="4" w:space="0" w:color="auto"/>
              <w:left w:val="single" w:sz="12" w:space="0" w:color="auto"/>
              <w:bottom w:val="single" w:sz="12" w:space="0" w:color="auto"/>
              <w:right w:val="dashSmallGap" w:sz="4" w:space="0" w:color="auto"/>
            </w:tcBorders>
            <w:shd w:val="clear" w:color="auto" w:fill="auto"/>
            <w:vAlign w:val="center"/>
          </w:tcPr>
          <w:p w14:paraId="1122B038" w14:textId="77777777" w:rsidR="00B03DDB" w:rsidRPr="00163602" w:rsidRDefault="00B03DDB" w:rsidP="00B03DDB">
            <w:pPr>
              <w:spacing w:line="260" w:lineRule="exact"/>
              <w:rPr>
                <w:rFonts w:ascii="ＭＳ ゴシック" w:eastAsia="ＭＳ ゴシック" w:hAnsi="ＭＳ ゴシック"/>
                <w:szCs w:val="21"/>
              </w:rPr>
            </w:pPr>
          </w:p>
        </w:tc>
        <w:tc>
          <w:tcPr>
            <w:tcW w:w="1416" w:type="dxa"/>
            <w:vMerge/>
            <w:tcBorders>
              <w:top w:val="dashSmallGap" w:sz="4" w:space="0" w:color="auto"/>
              <w:left w:val="dashSmallGap" w:sz="4" w:space="0" w:color="auto"/>
              <w:bottom w:val="single" w:sz="12" w:space="0" w:color="auto"/>
              <w:right w:val="single" w:sz="12" w:space="0" w:color="auto"/>
            </w:tcBorders>
            <w:shd w:val="clear" w:color="auto" w:fill="auto"/>
            <w:vAlign w:val="center"/>
          </w:tcPr>
          <w:p w14:paraId="7ACF0EA2" w14:textId="77777777" w:rsidR="00B03DDB" w:rsidRPr="00163602" w:rsidRDefault="00B03DDB" w:rsidP="00B03DDB">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74716930"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令和４年度当初</w:t>
            </w:r>
          </w:p>
          <w:p w14:paraId="3DDD5EE2"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人事</w:t>
            </w:r>
          </w:p>
          <w:p w14:paraId="708DD519" w14:textId="77777777" w:rsidR="00B03DDB" w:rsidRPr="00163602" w:rsidRDefault="00B03DDB" w:rsidP="00B03DDB">
            <w:pPr>
              <w:spacing w:line="260" w:lineRule="exact"/>
              <w:rPr>
                <w:rFonts w:ascii="ＭＳ 明朝" w:hAnsi="ＭＳ 明朝"/>
                <w:szCs w:val="20"/>
              </w:rPr>
            </w:pPr>
            <w:r w:rsidRPr="00163602">
              <w:rPr>
                <w:rFonts w:ascii="ＭＳ 明朝" w:hAnsi="ＭＳ 明朝" w:hint="eastAsia"/>
                <w:sz w:val="20"/>
                <w:szCs w:val="20"/>
              </w:rPr>
              <w:t>【府立学校】</w:t>
            </w:r>
          </w:p>
          <w:p w14:paraId="0C35077D"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新任４～６年目で実際に異動した者のうち、学科間及び課程間異動等している</w:t>
            </w:r>
          </w:p>
          <w:p w14:paraId="696CECFF"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人数の割合：</w:t>
            </w:r>
          </w:p>
          <w:p w14:paraId="12CCE162" w14:textId="77777777" w:rsidR="00B03DDB" w:rsidRPr="00163602" w:rsidRDefault="00B03DDB" w:rsidP="00B03DDB">
            <w:pPr>
              <w:spacing w:line="260" w:lineRule="exact"/>
              <w:rPr>
                <w:rFonts w:ascii="ＭＳ 明朝" w:hAnsi="ＭＳ 明朝"/>
                <w:strike/>
                <w:sz w:val="20"/>
                <w:szCs w:val="20"/>
              </w:rPr>
            </w:pPr>
            <w:r w:rsidRPr="00163602">
              <w:rPr>
                <w:rFonts w:ascii="ＭＳ 明朝" w:hAnsi="ＭＳ 明朝" w:hint="eastAsia"/>
                <w:sz w:val="20"/>
                <w:szCs w:val="20"/>
              </w:rPr>
              <w:t>向上させる</w:t>
            </w:r>
          </w:p>
          <w:p w14:paraId="58EF31E9" w14:textId="77777777" w:rsidR="00B03DDB" w:rsidRPr="00163602" w:rsidRDefault="00B03DDB" w:rsidP="00B03DDB">
            <w:pPr>
              <w:spacing w:line="260" w:lineRule="exact"/>
              <w:rPr>
                <w:rFonts w:ascii="ＭＳ 明朝" w:hAnsi="ＭＳ 明朝"/>
                <w:sz w:val="20"/>
                <w:szCs w:val="20"/>
              </w:rPr>
            </w:pP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6B5A9228"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平成29年度当初人事</w:t>
            </w:r>
          </w:p>
          <w:p w14:paraId="0CA5F28F"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【府立学校】</w:t>
            </w:r>
          </w:p>
          <w:p w14:paraId="55570C53"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新任４～６年目で実際に異動した者のうち、学科間及び課程間異動等している</w:t>
            </w:r>
          </w:p>
          <w:p w14:paraId="0780A4B9"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人数の割合：</w:t>
            </w:r>
          </w:p>
          <w:p w14:paraId="6D3BF524"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41.1 %</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30385F2A"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４</w:t>
            </w:r>
            <w:r w:rsidRPr="00163602">
              <w:rPr>
                <w:rFonts w:ascii="ＭＳ 明朝" w:hAnsi="ＭＳ 明朝" w:hint="eastAsia"/>
                <w:sz w:val="20"/>
                <w:szCs w:val="20"/>
              </w:rPr>
              <w:t>年度当初人事</w:t>
            </w:r>
          </w:p>
          <w:p w14:paraId="7DA7961C"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【府立学校】</w:t>
            </w:r>
          </w:p>
          <w:p w14:paraId="2136B7CB"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新任４～６年目で実際に異動した者のうち、学科間及び課程間異動等している</w:t>
            </w:r>
          </w:p>
          <w:p w14:paraId="4B35B7E5"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 xml:space="preserve">人数の割合：　　　</w:t>
            </w:r>
          </w:p>
          <w:p w14:paraId="66DC9B2A" w14:textId="77777777" w:rsidR="00B03DDB" w:rsidRPr="00163602" w:rsidRDefault="00B03DDB" w:rsidP="00B03DDB">
            <w:pPr>
              <w:spacing w:line="260" w:lineRule="exact"/>
              <w:rPr>
                <w:rFonts w:ascii="ＭＳ 明朝" w:hAnsi="ＭＳ 明朝"/>
                <w:sz w:val="20"/>
                <w:szCs w:val="20"/>
              </w:rPr>
            </w:pPr>
            <w:r w:rsidRPr="008E2D90">
              <w:rPr>
                <w:rFonts w:ascii="ＭＳ 明朝" w:hAnsi="ＭＳ 明朝" w:hint="eastAsia"/>
                <w:sz w:val="20"/>
                <w:szCs w:val="20"/>
              </w:rPr>
              <w:t>47.9</w:t>
            </w:r>
            <w:r w:rsidRPr="00163602">
              <w:rPr>
                <w:rFonts w:ascii="ＭＳ 明朝" w:hAnsi="ＭＳ 明朝"/>
                <w:sz w:val="20"/>
                <w:szCs w:val="20"/>
              </w:rPr>
              <w:t xml:space="preserve"> </w:t>
            </w:r>
            <w:r w:rsidRPr="00163602">
              <w:rPr>
                <w:rFonts w:ascii="ＭＳ 明朝" w:hAnsi="ＭＳ 明朝" w:hint="eastAsia"/>
                <w:sz w:val="20"/>
                <w:szCs w:val="20"/>
              </w:rPr>
              <w:t>%</w:t>
            </w:r>
          </w:p>
          <w:p w14:paraId="38398555" w14:textId="77777777" w:rsidR="00B03DDB" w:rsidRPr="00163602" w:rsidRDefault="00B03DDB" w:rsidP="00B03DDB">
            <w:pPr>
              <w:spacing w:line="260" w:lineRule="exact"/>
              <w:rPr>
                <w:rFonts w:ascii="ＭＳ 明朝" w:hAnsi="ＭＳ 明朝"/>
                <w:sz w:val="20"/>
                <w:szCs w:val="20"/>
              </w:rPr>
            </w:pPr>
          </w:p>
          <w:p w14:paraId="11BCD703"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５</w:t>
            </w:r>
            <w:r w:rsidRPr="00163602">
              <w:rPr>
                <w:rFonts w:ascii="ＭＳ 明朝" w:hAnsi="ＭＳ 明朝" w:hint="eastAsia"/>
                <w:sz w:val="20"/>
                <w:szCs w:val="20"/>
              </w:rPr>
              <w:t>年度</w:t>
            </w:r>
          </w:p>
          <w:p w14:paraId="14914C5C" w14:textId="77777777" w:rsidR="00B03DDB" w:rsidRPr="00163602" w:rsidRDefault="00B03DDB" w:rsidP="00B03DDB">
            <w:pPr>
              <w:spacing w:line="260" w:lineRule="exact"/>
              <w:ind w:leftChars="100" w:left="210"/>
              <w:jc w:val="left"/>
              <w:rPr>
                <w:rFonts w:ascii="ＭＳ 明朝" w:hAnsi="ＭＳ 明朝"/>
                <w:sz w:val="20"/>
                <w:szCs w:val="20"/>
              </w:rPr>
            </w:pPr>
            <w:r w:rsidRPr="00163602">
              <w:rPr>
                <w:rFonts w:ascii="ＭＳ 明朝" w:hAnsi="ＭＳ 明朝" w:hint="eastAsia"/>
                <w:sz w:val="20"/>
                <w:szCs w:val="20"/>
              </w:rPr>
              <w:t>当初人事：</w:t>
            </w:r>
            <w:r w:rsidRPr="008E2D90">
              <w:rPr>
                <w:rFonts w:ascii="ＭＳ 明朝" w:hAnsi="ＭＳ 明朝" w:hint="eastAsia"/>
                <w:sz w:val="20"/>
                <w:szCs w:val="20"/>
              </w:rPr>
              <w:t xml:space="preserve">49.5 </w:t>
            </w:r>
            <w:r w:rsidRPr="00163602">
              <w:rPr>
                <w:rFonts w:ascii="ＭＳ 明朝" w:hAnsi="ＭＳ 明朝" w:hint="eastAsia"/>
                <w:sz w:val="20"/>
                <w:szCs w:val="20"/>
              </w:rPr>
              <w:t>%〕</w:t>
            </w:r>
          </w:p>
          <w:p w14:paraId="252B16BA" w14:textId="77777777" w:rsidR="00B03DDB" w:rsidRPr="00163602" w:rsidRDefault="00B03DDB" w:rsidP="00B03DDB">
            <w:pPr>
              <w:spacing w:line="260" w:lineRule="exact"/>
              <w:rPr>
                <w:rFonts w:ascii="ＭＳ 明朝" w:hAnsi="ＭＳ 明朝"/>
                <w:sz w:val="20"/>
                <w:szCs w:val="20"/>
              </w:rPr>
            </w:pP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0113A4FB" w14:textId="77777777" w:rsidR="00B03DDB" w:rsidRPr="008E2D90" w:rsidRDefault="00B03DDB" w:rsidP="00B03DDB">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vMerge/>
            <w:tcBorders>
              <w:left w:val="single" w:sz="4" w:space="0" w:color="auto"/>
              <w:bottom w:val="single" w:sz="12" w:space="0" w:color="auto"/>
              <w:right w:val="dashSmallGap" w:sz="4" w:space="0" w:color="auto"/>
            </w:tcBorders>
            <w:shd w:val="clear" w:color="auto" w:fill="auto"/>
          </w:tcPr>
          <w:p w14:paraId="69ACE8A1" w14:textId="77777777" w:rsidR="00B03DDB" w:rsidRPr="00163602" w:rsidRDefault="00B03DDB" w:rsidP="00B03DDB">
            <w:pPr>
              <w:spacing w:line="260" w:lineRule="exact"/>
              <w:rPr>
                <w:rFonts w:ascii="ＭＳ 明朝" w:hAnsi="ＭＳ 明朝"/>
                <w:sz w:val="20"/>
                <w:szCs w:val="20"/>
              </w:rPr>
            </w:pP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29655237" w14:textId="77777777" w:rsidR="00B03DDB" w:rsidRPr="00163602" w:rsidRDefault="00B03DDB" w:rsidP="00B03DDB">
            <w:pPr>
              <w:spacing w:line="260" w:lineRule="exact"/>
              <w:rPr>
                <w:rFonts w:ascii="ＭＳ 明朝" w:hAnsi="ＭＳ 明朝"/>
                <w:sz w:val="18"/>
                <w:szCs w:val="20"/>
              </w:rPr>
            </w:pPr>
            <w:r w:rsidRPr="00163602">
              <w:rPr>
                <w:rFonts w:ascii="ＭＳ 明朝" w:hAnsi="ＭＳ 明朝" w:hint="eastAsia"/>
                <w:sz w:val="20"/>
                <w:szCs w:val="20"/>
              </w:rPr>
              <w:t>◆府立学校</w:t>
            </w:r>
          </w:p>
          <w:p w14:paraId="2F0FD23C" w14:textId="77777777" w:rsidR="00B03DDB" w:rsidRPr="00163602" w:rsidRDefault="00B03DDB" w:rsidP="00B03DDB">
            <w:pPr>
              <w:spacing w:line="260" w:lineRule="exact"/>
              <w:rPr>
                <w:rFonts w:ascii="ＭＳ 明朝" w:hAnsi="ＭＳ 明朝"/>
                <w:sz w:val="20"/>
                <w:szCs w:val="20"/>
              </w:rPr>
            </w:pPr>
            <w:r w:rsidRPr="00163602">
              <w:rPr>
                <w:rFonts w:ascii="ＭＳ 明朝" w:hAnsi="ＭＳ 明朝" w:hint="eastAsia"/>
                <w:sz w:val="20"/>
                <w:szCs w:val="20"/>
              </w:rPr>
              <w:t xml:space="preserve">　新任４～６年目の異動にあたっては、教員としての経験を豊かにし、力量を高めるため、学科間・課程間等の異動及び人事交流を</w:t>
            </w:r>
            <w:r w:rsidRPr="008E2D90">
              <w:rPr>
                <w:rFonts w:ascii="ＭＳ 明朝" w:hAnsi="ＭＳ 明朝" w:hint="eastAsia"/>
                <w:sz w:val="20"/>
                <w:szCs w:val="20"/>
              </w:rPr>
              <w:t>計画的に実施した。</w:t>
            </w:r>
          </w:p>
        </w:tc>
      </w:tr>
      <w:tr w:rsidR="00C20028" w:rsidRPr="00163602" w14:paraId="44879E4C" w14:textId="77777777" w:rsidTr="001B5DB1">
        <w:trPr>
          <w:cantSplit/>
          <w:trHeight w:val="1894"/>
        </w:trPr>
        <w:tc>
          <w:tcPr>
            <w:tcW w:w="1418" w:type="dxa"/>
            <w:vMerge w:val="restart"/>
            <w:tcBorders>
              <w:top w:val="single" w:sz="12" w:space="0" w:color="auto"/>
              <w:left w:val="single" w:sz="12" w:space="0" w:color="auto"/>
              <w:right w:val="dashSmallGap" w:sz="4" w:space="0" w:color="auto"/>
            </w:tcBorders>
            <w:shd w:val="clear" w:color="auto" w:fill="auto"/>
            <w:vAlign w:val="center"/>
          </w:tcPr>
          <w:p w14:paraId="7F7CDB7F" w14:textId="77777777" w:rsidR="00C20028" w:rsidRPr="00163602" w:rsidRDefault="00C20028" w:rsidP="00C20028">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73FD8A86" w14:textId="42EE5FFF" w:rsidR="00C20028" w:rsidRPr="00163602" w:rsidRDefault="00C20028" w:rsidP="00C20028">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《基本的方向①》</w:t>
            </w:r>
          </w:p>
        </w:tc>
        <w:tc>
          <w:tcPr>
            <w:tcW w:w="1416" w:type="dxa"/>
            <w:vMerge w:val="restart"/>
            <w:tcBorders>
              <w:top w:val="single" w:sz="12" w:space="0" w:color="auto"/>
              <w:left w:val="dashSmallGap" w:sz="4" w:space="0" w:color="auto"/>
              <w:bottom w:val="single" w:sz="6" w:space="0" w:color="auto"/>
              <w:right w:val="single" w:sz="12" w:space="0" w:color="auto"/>
            </w:tcBorders>
            <w:shd w:val="clear" w:color="auto" w:fill="auto"/>
            <w:vAlign w:val="center"/>
          </w:tcPr>
          <w:p w14:paraId="60B82C64"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10</w:t>
            </w:r>
            <w:r w:rsidRPr="00163602">
              <w:rPr>
                <w:rFonts w:ascii="ＭＳ 明朝" w:hAnsi="ＭＳ 明朝"/>
                <w:sz w:val="20"/>
                <w:szCs w:val="20"/>
              </w:rPr>
              <w:t xml:space="preserve">4 </w:t>
            </w:r>
            <w:r w:rsidRPr="00163602">
              <w:rPr>
                <w:rFonts w:ascii="ＭＳ 明朝" w:hAnsi="ＭＳ 明朝" w:hint="eastAsia"/>
                <w:sz w:val="20"/>
                <w:szCs w:val="20"/>
              </w:rPr>
              <w:t>教員の人権感覚の育成</w:t>
            </w:r>
          </w:p>
        </w:tc>
        <w:tc>
          <w:tcPr>
            <w:tcW w:w="1702" w:type="dxa"/>
            <w:tcBorders>
              <w:top w:val="single" w:sz="12" w:space="0" w:color="auto"/>
              <w:left w:val="single" w:sz="4" w:space="0" w:color="auto"/>
              <w:bottom w:val="dotted" w:sz="4" w:space="0" w:color="auto"/>
              <w:right w:val="single" w:sz="12" w:space="0" w:color="auto"/>
            </w:tcBorders>
            <w:shd w:val="clear" w:color="auto" w:fill="auto"/>
          </w:tcPr>
          <w:p w14:paraId="148BDFF5"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教職員人権研修ハンドブックを５講座以上で</w:t>
            </w:r>
          </w:p>
          <w:p w14:paraId="551B757F"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活用</w:t>
            </w:r>
          </w:p>
          <w:p w14:paraId="19776B85" w14:textId="77777777" w:rsidR="00C20028" w:rsidRPr="00163602" w:rsidRDefault="00C20028" w:rsidP="00C20028">
            <w:pPr>
              <w:spacing w:line="260" w:lineRule="exact"/>
              <w:rPr>
                <w:rFonts w:ascii="ＭＳ 明朝" w:hAnsi="ＭＳ 明朝"/>
                <w:strike/>
                <w:sz w:val="20"/>
                <w:szCs w:val="20"/>
              </w:rPr>
            </w:pPr>
            <w:r w:rsidRPr="00163602">
              <w:rPr>
                <w:rFonts w:ascii="ＭＳ 明朝" w:hAnsi="ＭＳ 明朝" w:hint="eastAsia"/>
                <w:w w:val="84"/>
                <w:kern w:val="0"/>
                <w:sz w:val="20"/>
                <w:szCs w:val="20"/>
                <w:fitText w:val="1600" w:id="-1975330301"/>
              </w:rPr>
              <w:t>（平成30年度から</w:t>
            </w:r>
            <w:r w:rsidRPr="00163602">
              <w:rPr>
                <w:rFonts w:ascii="ＭＳ 明朝" w:hAnsi="ＭＳ 明朝" w:hint="eastAsia"/>
                <w:spacing w:val="5"/>
                <w:w w:val="84"/>
                <w:kern w:val="0"/>
                <w:sz w:val="20"/>
                <w:szCs w:val="20"/>
                <w:fitText w:val="1600" w:id="-1975330301"/>
              </w:rPr>
              <w:t>）</w:t>
            </w:r>
          </w:p>
          <w:p w14:paraId="156493C0" w14:textId="77777777" w:rsidR="00C20028" w:rsidRPr="00163602" w:rsidRDefault="00C20028" w:rsidP="00C20028">
            <w:pPr>
              <w:spacing w:line="260" w:lineRule="exact"/>
              <w:rPr>
                <w:rFonts w:ascii="ＭＳ 明朝" w:hAnsi="ＭＳ 明朝"/>
                <w:sz w:val="20"/>
                <w:szCs w:val="20"/>
              </w:rPr>
            </w:pP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4E84FCB3"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教職員人権研修ハンドブックの内容を毎年度更新し、研修に活用</w:t>
            </w:r>
          </w:p>
          <w:p w14:paraId="5EDF3199"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２講座</w:t>
            </w:r>
          </w:p>
          <w:p w14:paraId="337E9ADE"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（平成29年度）</w:t>
            </w: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1B07F9C9"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教職員人権研修ハンドブックの内容を引き続き更新し、研修において６講座で</w:t>
            </w:r>
          </w:p>
          <w:p w14:paraId="1C066445"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活用</w:t>
            </w:r>
          </w:p>
        </w:tc>
        <w:tc>
          <w:tcPr>
            <w:tcW w:w="709" w:type="dxa"/>
            <w:tcBorders>
              <w:top w:val="single" w:sz="12" w:space="0" w:color="auto"/>
              <w:left w:val="single" w:sz="12" w:space="0" w:color="auto"/>
              <w:bottom w:val="dotted" w:sz="4" w:space="0" w:color="auto"/>
              <w:right w:val="single" w:sz="4" w:space="0" w:color="auto"/>
            </w:tcBorders>
            <w:shd w:val="clear" w:color="auto" w:fill="auto"/>
            <w:vAlign w:val="center"/>
          </w:tcPr>
          <w:p w14:paraId="3C417326" w14:textId="77777777" w:rsidR="00C20028" w:rsidRPr="008E2D90" w:rsidRDefault="00C20028" w:rsidP="00C20028">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tcBorders>
              <w:top w:val="single" w:sz="12" w:space="0" w:color="auto"/>
              <w:left w:val="single" w:sz="4" w:space="0" w:color="auto"/>
              <w:bottom w:val="dotted" w:sz="4" w:space="0" w:color="auto"/>
              <w:right w:val="dashSmallGap" w:sz="4" w:space="0" w:color="auto"/>
            </w:tcBorders>
            <w:shd w:val="clear" w:color="auto" w:fill="auto"/>
          </w:tcPr>
          <w:p w14:paraId="35EB489B"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教職員人権研修ハンドブックの改訂</w:t>
            </w:r>
          </w:p>
        </w:tc>
        <w:tc>
          <w:tcPr>
            <w:tcW w:w="4250" w:type="dxa"/>
            <w:tcBorders>
              <w:top w:val="single" w:sz="12" w:space="0" w:color="auto"/>
              <w:left w:val="dashSmallGap" w:sz="4" w:space="0" w:color="auto"/>
              <w:bottom w:val="dotted" w:sz="4" w:space="0" w:color="auto"/>
              <w:right w:val="single" w:sz="12" w:space="0" w:color="auto"/>
            </w:tcBorders>
            <w:shd w:val="clear" w:color="auto" w:fill="auto"/>
          </w:tcPr>
          <w:p w14:paraId="1E4D26F2" w14:textId="77777777" w:rsidR="000340C6" w:rsidRPr="000340C6"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◆教職員人権研修ハンドブックについて、令和</w:t>
            </w:r>
            <w:r w:rsidRPr="008E2D90">
              <w:rPr>
                <w:rFonts w:ascii="ＭＳ 明朝" w:hAnsi="ＭＳ 明朝" w:hint="eastAsia"/>
                <w:sz w:val="20"/>
                <w:szCs w:val="20"/>
              </w:rPr>
              <w:t>４</w:t>
            </w:r>
            <w:r w:rsidRPr="000340C6">
              <w:rPr>
                <w:rFonts w:ascii="ＭＳ 明朝" w:hAnsi="ＭＳ 明朝" w:hint="eastAsia"/>
                <w:sz w:val="20"/>
                <w:szCs w:val="20"/>
              </w:rPr>
              <w:t>年度版に更新し、初任者及び府立学校全校に配付するとともに、研修会においても活用した。</w:t>
            </w:r>
          </w:p>
          <w:p w14:paraId="10DBD414" w14:textId="77777777" w:rsidR="000340C6" w:rsidRPr="000340C6"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（参考）</w:t>
            </w:r>
          </w:p>
          <w:p w14:paraId="5C63C5A7" w14:textId="77777777" w:rsidR="00C20028"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令和</w:t>
            </w:r>
            <w:r w:rsidRPr="008E2D90">
              <w:rPr>
                <w:rFonts w:ascii="ＭＳ 明朝" w:hAnsi="ＭＳ 明朝" w:hint="eastAsia"/>
                <w:sz w:val="20"/>
                <w:szCs w:val="20"/>
              </w:rPr>
              <w:t>３</w:t>
            </w:r>
            <w:r w:rsidRPr="000340C6">
              <w:rPr>
                <w:rFonts w:ascii="ＭＳ 明朝" w:hAnsi="ＭＳ 明朝" w:hint="eastAsia"/>
                <w:sz w:val="20"/>
                <w:szCs w:val="20"/>
              </w:rPr>
              <w:t xml:space="preserve">年度活用実績校　</w:t>
            </w:r>
            <w:r w:rsidRPr="008E2D90">
              <w:rPr>
                <w:rFonts w:ascii="ＭＳ 明朝" w:hAnsi="ＭＳ 明朝" w:hint="eastAsia"/>
                <w:sz w:val="20"/>
                <w:szCs w:val="20"/>
              </w:rPr>
              <w:t>96.9</w:t>
            </w:r>
            <w:r w:rsidRPr="000340C6">
              <w:rPr>
                <w:rFonts w:ascii="ＭＳ 明朝" w:hAnsi="ＭＳ 明朝" w:hint="eastAsia"/>
                <w:sz w:val="20"/>
                <w:szCs w:val="20"/>
              </w:rPr>
              <w:t>%</w:t>
            </w:r>
          </w:p>
          <w:p w14:paraId="7AA26EF5" w14:textId="70873705" w:rsidR="00F139E0" w:rsidRPr="00FC1670" w:rsidRDefault="00C431E6" w:rsidP="00C431E6">
            <w:pPr>
              <w:spacing w:line="260" w:lineRule="exact"/>
              <w:ind w:firstLineChars="100" w:firstLine="200"/>
              <w:rPr>
                <w:rFonts w:ascii="ＭＳ 明朝" w:hAnsi="ＭＳ 明朝"/>
                <w:sz w:val="20"/>
                <w:szCs w:val="20"/>
              </w:rPr>
            </w:pPr>
            <w:r>
              <w:rPr>
                <w:rFonts w:ascii="ＭＳ 明朝" w:hAnsi="ＭＳ 明朝" w:hint="eastAsia"/>
                <w:sz w:val="20"/>
                <w:szCs w:val="20"/>
              </w:rPr>
              <w:t xml:space="preserve">※ </w:t>
            </w:r>
            <w:r w:rsidR="00F139E0" w:rsidRPr="00FC1670">
              <w:rPr>
                <w:rFonts w:ascii="ＭＳ 明朝" w:hAnsi="ＭＳ 明朝" w:hint="eastAsia"/>
                <w:sz w:val="20"/>
                <w:szCs w:val="20"/>
              </w:rPr>
              <w:t>令和</w:t>
            </w:r>
            <w:r w:rsidR="002E4562" w:rsidRPr="00FC1670">
              <w:rPr>
                <w:rFonts w:ascii="ＭＳ 明朝" w:hAnsi="ＭＳ 明朝" w:hint="eastAsia"/>
                <w:sz w:val="20"/>
                <w:szCs w:val="20"/>
              </w:rPr>
              <w:t>４</w:t>
            </w:r>
            <w:r w:rsidR="00F139E0" w:rsidRPr="00FC1670">
              <w:rPr>
                <w:rFonts w:ascii="ＭＳ 明朝" w:hAnsi="ＭＳ 明朝" w:hint="eastAsia"/>
                <w:sz w:val="20"/>
                <w:szCs w:val="20"/>
              </w:rPr>
              <w:t>年度実績は</w:t>
            </w:r>
            <w:r w:rsidR="002E4562" w:rsidRPr="00FC1670">
              <w:rPr>
                <w:rFonts w:ascii="ＭＳ 明朝" w:hAnsi="ＭＳ 明朝" w:hint="eastAsia"/>
                <w:sz w:val="20"/>
                <w:szCs w:val="20"/>
              </w:rPr>
              <w:t>令和５年９月に判明</w:t>
            </w:r>
          </w:p>
        </w:tc>
      </w:tr>
      <w:tr w:rsidR="00C20028" w:rsidRPr="00163602" w14:paraId="17AFFCF7" w14:textId="77777777" w:rsidTr="001B5DB1">
        <w:trPr>
          <w:cantSplit/>
          <w:trHeight w:val="1553"/>
        </w:trPr>
        <w:tc>
          <w:tcPr>
            <w:tcW w:w="1418" w:type="dxa"/>
            <w:vMerge/>
            <w:tcBorders>
              <w:left w:val="single" w:sz="12" w:space="0" w:color="auto"/>
              <w:right w:val="dashSmallGap" w:sz="4" w:space="0" w:color="auto"/>
            </w:tcBorders>
            <w:shd w:val="clear" w:color="auto" w:fill="auto"/>
            <w:vAlign w:val="center"/>
          </w:tcPr>
          <w:p w14:paraId="21D095AA" w14:textId="77777777" w:rsidR="00C20028" w:rsidRPr="00163602" w:rsidRDefault="00C20028" w:rsidP="00C20028">
            <w:pPr>
              <w:spacing w:line="260" w:lineRule="exact"/>
              <w:rPr>
                <w:rFonts w:ascii="ＭＳ ゴシック" w:eastAsia="ＭＳ ゴシック" w:hAnsi="ＭＳ ゴシック"/>
                <w:szCs w:val="21"/>
              </w:rPr>
            </w:pPr>
          </w:p>
        </w:tc>
        <w:tc>
          <w:tcPr>
            <w:tcW w:w="1416" w:type="dxa"/>
            <w:vMerge/>
            <w:tcBorders>
              <w:top w:val="single" w:sz="6" w:space="0" w:color="auto"/>
              <w:left w:val="dashSmallGap" w:sz="4" w:space="0" w:color="auto"/>
              <w:bottom w:val="single" w:sz="4" w:space="0" w:color="auto"/>
              <w:right w:val="single" w:sz="12" w:space="0" w:color="auto"/>
            </w:tcBorders>
            <w:shd w:val="clear" w:color="auto" w:fill="auto"/>
            <w:vAlign w:val="center"/>
          </w:tcPr>
          <w:p w14:paraId="5A0A5C3E" w14:textId="77777777" w:rsidR="00C20028" w:rsidRPr="00163602" w:rsidRDefault="00C20028" w:rsidP="00C20028">
            <w:pPr>
              <w:spacing w:line="260" w:lineRule="exact"/>
              <w:rPr>
                <w:rFonts w:ascii="ＭＳ 明朝" w:hAnsi="ＭＳ 明朝"/>
                <w:sz w:val="20"/>
                <w:szCs w:val="20"/>
              </w:rPr>
            </w:pPr>
          </w:p>
        </w:tc>
        <w:tc>
          <w:tcPr>
            <w:tcW w:w="1702" w:type="dxa"/>
            <w:tcBorders>
              <w:top w:val="dotted" w:sz="4" w:space="0" w:color="auto"/>
              <w:left w:val="single" w:sz="4" w:space="0" w:color="auto"/>
              <w:bottom w:val="single" w:sz="4" w:space="0" w:color="auto"/>
              <w:right w:val="single" w:sz="12" w:space="0" w:color="auto"/>
            </w:tcBorders>
            <w:shd w:val="clear" w:color="auto" w:fill="auto"/>
          </w:tcPr>
          <w:p w14:paraId="5A81AD49"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人権教育に関する研修受講者の肯定的評価：</w:t>
            </w:r>
          </w:p>
          <w:p w14:paraId="3BE19F8A"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9</w:t>
            </w:r>
            <w:r w:rsidRPr="00163602">
              <w:rPr>
                <w:rFonts w:ascii="ＭＳ 明朝" w:hAnsi="ＭＳ 明朝"/>
                <w:sz w:val="20"/>
                <w:szCs w:val="20"/>
              </w:rPr>
              <w:t>0%</w:t>
            </w:r>
            <w:r w:rsidRPr="00163602">
              <w:rPr>
                <w:rFonts w:ascii="ＭＳ 明朝" w:hAnsi="ＭＳ 明朝" w:hint="eastAsia"/>
                <w:sz w:val="20"/>
                <w:szCs w:val="20"/>
              </w:rPr>
              <w:t>以上</w:t>
            </w:r>
          </w:p>
          <w:p w14:paraId="59B238B0"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300"/>
              </w:rPr>
              <w:t>（平成30年度から</w:t>
            </w:r>
            <w:r w:rsidRPr="00163602">
              <w:rPr>
                <w:rFonts w:ascii="ＭＳ 明朝" w:hAnsi="ＭＳ 明朝" w:hint="eastAsia"/>
                <w:spacing w:val="5"/>
                <w:w w:val="84"/>
                <w:kern w:val="0"/>
                <w:sz w:val="20"/>
                <w:szCs w:val="20"/>
                <w:fitText w:val="1600" w:id="-1975330300"/>
              </w:rPr>
              <w:t>）</w:t>
            </w:r>
          </w:p>
        </w:tc>
        <w:tc>
          <w:tcPr>
            <w:tcW w:w="1703" w:type="dxa"/>
            <w:tcBorders>
              <w:top w:val="dotted" w:sz="4" w:space="0" w:color="auto"/>
              <w:left w:val="single" w:sz="12" w:space="0" w:color="auto"/>
              <w:bottom w:val="single" w:sz="4" w:space="0" w:color="auto"/>
              <w:right w:val="single" w:sz="12" w:space="0" w:color="auto"/>
            </w:tcBorders>
            <w:shd w:val="clear" w:color="auto" w:fill="auto"/>
          </w:tcPr>
          <w:p w14:paraId="2535A3B0"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人権教育に関する研修の実施</w:t>
            </w:r>
          </w:p>
          <w:p w14:paraId="15D5520F"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（平成29年度）</w:t>
            </w:r>
          </w:p>
        </w:tc>
        <w:tc>
          <w:tcPr>
            <w:tcW w:w="1703" w:type="dxa"/>
            <w:tcBorders>
              <w:top w:val="dotted" w:sz="4" w:space="0" w:color="auto"/>
              <w:left w:val="single" w:sz="12" w:space="0" w:color="auto"/>
              <w:bottom w:val="single" w:sz="4" w:space="0" w:color="auto"/>
              <w:right w:val="single" w:sz="12" w:space="0" w:color="auto"/>
            </w:tcBorders>
            <w:shd w:val="clear" w:color="auto" w:fill="auto"/>
          </w:tcPr>
          <w:p w14:paraId="33B9C8FD"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人権教育に関する研修受講者の</w:t>
            </w:r>
          </w:p>
          <w:p w14:paraId="79606CF2" w14:textId="77777777" w:rsidR="00C20028" w:rsidRPr="00163602" w:rsidRDefault="00C20028" w:rsidP="00C20028">
            <w:pPr>
              <w:spacing w:line="260" w:lineRule="exact"/>
              <w:rPr>
                <w:rFonts w:ascii="ＭＳ 明朝" w:hAnsi="ＭＳ 明朝"/>
                <w:noProof/>
                <w:sz w:val="20"/>
                <w:szCs w:val="20"/>
              </w:rPr>
            </w:pPr>
            <w:r w:rsidRPr="00163602">
              <w:rPr>
                <w:rFonts w:ascii="ＭＳ 明朝" w:hAnsi="ＭＳ 明朝" w:hint="eastAsia"/>
                <w:noProof/>
                <w:sz w:val="20"/>
                <w:szCs w:val="20"/>
              </w:rPr>
              <w:t>肯定的評価：</w:t>
            </w:r>
          </w:p>
          <w:p w14:paraId="0340745B" w14:textId="77777777" w:rsidR="00C20028" w:rsidRPr="00163602" w:rsidRDefault="0038414F" w:rsidP="00C20028">
            <w:pPr>
              <w:spacing w:line="260" w:lineRule="exact"/>
              <w:rPr>
                <w:rFonts w:ascii="ＭＳ 明朝" w:hAnsi="ＭＳ 明朝"/>
                <w:noProof/>
                <w:sz w:val="20"/>
                <w:szCs w:val="20"/>
              </w:rPr>
            </w:pPr>
            <w:r w:rsidRPr="008E2D90">
              <w:rPr>
                <w:rFonts w:ascii="ＭＳ 明朝" w:hAnsi="ＭＳ 明朝" w:hint="eastAsia"/>
                <w:noProof/>
                <w:sz w:val="20"/>
                <w:szCs w:val="20"/>
              </w:rPr>
              <w:t>9</w:t>
            </w:r>
            <w:r w:rsidR="001D1F27" w:rsidRPr="008E2D90">
              <w:rPr>
                <w:rFonts w:ascii="ＭＳ 明朝" w:hAnsi="ＭＳ 明朝" w:hint="eastAsia"/>
                <w:noProof/>
                <w:sz w:val="20"/>
                <w:szCs w:val="20"/>
              </w:rPr>
              <w:t>6.5</w:t>
            </w:r>
            <w:r w:rsidR="00C20028" w:rsidRPr="00163602">
              <w:rPr>
                <w:rFonts w:ascii="ＭＳ 明朝" w:hAnsi="ＭＳ 明朝" w:hint="eastAsia"/>
                <w:noProof/>
                <w:sz w:val="20"/>
                <w:szCs w:val="20"/>
              </w:rPr>
              <w:t>％</w:t>
            </w:r>
          </w:p>
        </w:tc>
        <w:tc>
          <w:tcPr>
            <w:tcW w:w="709" w:type="dxa"/>
            <w:tcBorders>
              <w:top w:val="dotted" w:sz="4" w:space="0" w:color="auto"/>
              <w:left w:val="single" w:sz="12" w:space="0" w:color="auto"/>
              <w:bottom w:val="single" w:sz="4" w:space="0" w:color="auto"/>
              <w:right w:val="single" w:sz="4" w:space="0" w:color="auto"/>
            </w:tcBorders>
            <w:shd w:val="clear" w:color="auto" w:fill="auto"/>
            <w:vAlign w:val="center"/>
          </w:tcPr>
          <w:p w14:paraId="5ABC8506" w14:textId="77777777" w:rsidR="00C20028" w:rsidRPr="00163602" w:rsidRDefault="00C20028" w:rsidP="00C20028">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dotted" w:sz="4" w:space="0" w:color="auto"/>
              <w:left w:val="single" w:sz="4" w:space="0" w:color="auto"/>
              <w:bottom w:val="single" w:sz="4" w:space="0" w:color="auto"/>
              <w:right w:val="dashSmallGap" w:sz="4" w:space="0" w:color="auto"/>
            </w:tcBorders>
            <w:shd w:val="clear" w:color="auto" w:fill="auto"/>
          </w:tcPr>
          <w:p w14:paraId="0D481957"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人権教育研修</w:t>
            </w:r>
          </w:p>
        </w:tc>
        <w:tc>
          <w:tcPr>
            <w:tcW w:w="4250" w:type="dxa"/>
            <w:tcBorders>
              <w:top w:val="dotted" w:sz="4" w:space="0" w:color="auto"/>
              <w:left w:val="dashSmallGap" w:sz="4" w:space="0" w:color="auto"/>
              <w:bottom w:val="single" w:sz="4" w:space="0" w:color="auto"/>
              <w:right w:val="single" w:sz="12" w:space="0" w:color="auto"/>
            </w:tcBorders>
            <w:shd w:val="clear" w:color="auto" w:fill="auto"/>
          </w:tcPr>
          <w:p w14:paraId="2200E723"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◆人権教育担当教職員（府立は各校１名、小・中学校は市町村ごとに人権教育推進の中心となる教員１名以上）を対象とした人権教育研修を実施した。</w:t>
            </w:r>
          </w:p>
        </w:tc>
      </w:tr>
      <w:tr w:rsidR="00401544" w:rsidRPr="00163602" w14:paraId="518952FE" w14:textId="77777777" w:rsidTr="00F91489">
        <w:trPr>
          <w:cantSplit/>
          <w:trHeight w:val="3598"/>
        </w:trPr>
        <w:tc>
          <w:tcPr>
            <w:tcW w:w="1418" w:type="dxa"/>
            <w:vMerge/>
            <w:tcBorders>
              <w:left w:val="single" w:sz="12" w:space="0" w:color="auto"/>
              <w:bottom w:val="single" w:sz="12" w:space="0" w:color="auto"/>
              <w:right w:val="dashSmallGap" w:sz="4" w:space="0" w:color="auto"/>
            </w:tcBorders>
            <w:shd w:val="clear" w:color="auto" w:fill="auto"/>
            <w:vAlign w:val="center"/>
          </w:tcPr>
          <w:p w14:paraId="55883BA3" w14:textId="77777777" w:rsidR="00401544" w:rsidRPr="00163602" w:rsidRDefault="00401544" w:rsidP="00401544">
            <w:pPr>
              <w:spacing w:line="260" w:lineRule="exact"/>
              <w:rPr>
                <w:rFonts w:ascii="ＭＳ ゴシック" w:eastAsia="ＭＳ ゴシック" w:hAnsi="ＭＳ ゴシック"/>
                <w:szCs w:val="21"/>
              </w:rPr>
            </w:pPr>
          </w:p>
        </w:tc>
        <w:tc>
          <w:tcPr>
            <w:tcW w:w="1416" w:type="dxa"/>
            <w:tcBorders>
              <w:top w:val="single" w:sz="4" w:space="0" w:color="auto"/>
              <w:left w:val="dashSmallGap" w:sz="4" w:space="0" w:color="auto"/>
              <w:bottom w:val="single" w:sz="12" w:space="0" w:color="auto"/>
              <w:right w:val="single" w:sz="12" w:space="0" w:color="auto"/>
            </w:tcBorders>
            <w:shd w:val="clear" w:color="auto" w:fill="auto"/>
            <w:vAlign w:val="center"/>
          </w:tcPr>
          <w:p w14:paraId="6664C6FC" w14:textId="5DF30B26"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05 </w:t>
            </w:r>
            <w:r w:rsidRPr="00163602">
              <w:rPr>
                <w:rFonts w:ascii="ＭＳ 明朝" w:hAnsi="ＭＳ 明朝" w:hint="eastAsia"/>
                <w:sz w:val="20"/>
                <w:szCs w:val="20"/>
              </w:rPr>
              <w:t>教員の危機管理能力の育成</w:t>
            </w:r>
          </w:p>
        </w:tc>
        <w:tc>
          <w:tcPr>
            <w:tcW w:w="1702" w:type="dxa"/>
            <w:tcBorders>
              <w:top w:val="single" w:sz="4" w:space="0" w:color="auto"/>
              <w:left w:val="single" w:sz="4" w:space="0" w:color="auto"/>
              <w:bottom w:val="single" w:sz="12" w:space="0" w:color="auto"/>
              <w:right w:val="single" w:sz="12" w:space="0" w:color="auto"/>
            </w:tcBorders>
            <w:shd w:val="clear" w:color="auto" w:fill="auto"/>
          </w:tcPr>
          <w:p w14:paraId="4332AB88"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危機管理に関する研修受講者の肯定的評価：</w:t>
            </w:r>
          </w:p>
          <w:p w14:paraId="09EB4F29"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90%以上</w:t>
            </w:r>
          </w:p>
          <w:p w14:paraId="234887B3" w14:textId="69FFE579"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299"/>
              </w:rPr>
              <w:t>（平成30年度から</w:t>
            </w:r>
            <w:r w:rsidRPr="00163602">
              <w:rPr>
                <w:rFonts w:ascii="ＭＳ 明朝" w:hAnsi="ＭＳ 明朝" w:hint="eastAsia"/>
                <w:spacing w:val="5"/>
                <w:w w:val="84"/>
                <w:kern w:val="0"/>
                <w:sz w:val="20"/>
                <w:szCs w:val="20"/>
                <w:fitText w:val="1600" w:id="-1975330299"/>
              </w:rPr>
              <w:t>）</w:t>
            </w:r>
          </w:p>
        </w:tc>
        <w:tc>
          <w:tcPr>
            <w:tcW w:w="1703" w:type="dxa"/>
            <w:tcBorders>
              <w:top w:val="single" w:sz="4" w:space="0" w:color="auto"/>
              <w:left w:val="single" w:sz="12" w:space="0" w:color="auto"/>
              <w:bottom w:val="single" w:sz="12" w:space="0" w:color="auto"/>
              <w:right w:val="single" w:sz="12" w:space="0" w:color="auto"/>
            </w:tcBorders>
            <w:shd w:val="clear" w:color="auto" w:fill="auto"/>
          </w:tcPr>
          <w:p w14:paraId="308AB386" w14:textId="77777777"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危機管理に関する研修を実施</w:t>
            </w:r>
          </w:p>
          <w:p w14:paraId="5415D8D2" w14:textId="19F0FCA4" w:rsidR="00401544" w:rsidRPr="00163602" w:rsidRDefault="00401544" w:rsidP="00401544">
            <w:pPr>
              <w:spacing w:line="260" w:lineRule="exact"/>
              <w:rPr>
                <w:rFonts w:ascii="ＭＳ 明朝" w:hAnsi="ＭＳ 明朝"/>
                <w:noProof/>
                <w:sz w:val="20"/>
                <w:szCs w:val="20"/>
              </w:rPr>
            </w:pPr>
            <w:r w:rsidRPr="00163602">
              <w:rPr>
                <w:rFonts w:ascii="ＭＳ 明朝" w:hAnsi="ＭＳ 明朝" w:hint="eastAsia"/>
                <w:noProof/>
                <w:sz w:val="20"/>
                <w:szCs w:val="20"/>
              </w:rPr>
              <w:t>（平成29年度）</w:t>
            </w:r>
          </w:p>
        </w:tc>
        <w:tc>
          <w:tcPr>
            <w:tcW w:w="1703" w:type="dxa"/>
            <w:tcBorders>
              <w:top w:val="single" w:sz="4" w:space="0" w:color="auto"/>
              <w:left w:val="single" w:sz="12" w:space="0" w:color="auto"/>
              <w:bottom w:val="single" w:sz="12" w:space="0" w:color="auto"/>
              <w:right w:val="single" w:sz="12" w:space="0" w:color="auto"/>
            </w:tcBorders>
            <w:shd w:val="clear" w:color="auto" w:fill="auto"/>
          </w:tcPr>
          <w:p w14:paraId="652BD285" w14:textId="77777777" w:rsidR="00401544" w:rsidRPr="00163602" w:rsidRDefault="00401544" w:rsidP="00401544">
            <w:pPr>
              <w:spacing w:line="260" w:lineRule="exact"/>
              <w:jc w:val="left"/>
              <w:rPr>
                <w:rFonts w:ascii="ＭＳ 明朝" w:hAnsi="ＭＳ 明朝"/>
                <w:noProof/>
                <w:sz w:val="20"/>
                <w:szCs w:val="20"/>
              </w:rPr>
            </w:pPr>
            <w:r w:rsidRPr="00163602">
              <w:rPr>
                <w:rFonts w:ascii="ＭＳ 明朝" w:hAnsi="ＭＳ 明朝" w:hint="eastAsia"/>
                <w:noProof/>
                <w:sz w:val="20"/>
                <w:szCs w:val="20"/>
              </w:rPr>
              <w:t>管理職及びミドルリーダー等を対象とした研修において危機管理に関する研修を実施</w:t>
            </w:r>
          </w:p>
          <w:p w14:paraId="5D38172D" w14:textId="77777777" w:rsidR="00401544" w:rsidRPr="00163602" w:rsidRDefault="00401544" w:rsidP="00401544">
            <w:pPr>
              <w:spacing w:line="260" w:lineRule="exact"/>
              <w:jc w:val="left"/>
              <w:rPr>
                <w:rFonts w:ascii="ＭＳ 明朝" w:hAnsi="ＭＳ 明朝"/>
                <w:noProof/>
                <w:sz w:val="20"/>
                <w:szCs w:val="20"/>
              </w:rPr>
            </w:pPr>
            <w:r w:rsidRPr="00163602">
              <w:rPr>
                <w:rFonts w:ascii="ＭＳ 明朝" w:hAnsi="ＭＳ 明朝" w:hint="eastAsia"/>
                <w:noProof/>
                <w:sz w:val="20"/>
                <w:szCs w:val="20"/>
              </w:rPr>
              <w:t>研修受講者の</w:t>
            </w:r>
          </w:p>
          <w:p w14:paraId="4BDDF18A" w14:textId="77777777" w:rsidR="00401544" w:rsidRPr="00163602" w:rsidRDefault="00401544" w:rsidP="00401544">
            <w:pPr>
              <w:spacing w:line="260" w:lineRule="exact"/>
              <w:jc w:val="left"/>
              <w:rPr>
                <w:rFonts w:ascii="ＭＳ 明朝" w:hAnsi="ＭＳ 明朝"/>
                <w:noProof/>
                <w:sz w:val="20"/>
                <w:szCs w:val="20"/>
              </w:rPr>
            </w:pPr>
            <w:r w:rsidRPr="00163602">
              <w:rPr>
                <w:rFonts w:ascii="ＭＳ 明朝" w:hAnsi="ＭＳ 明朝" w:hint="eastAsia"/>
                <w:noProof/>
                <w:sz w:val="20"/>
                <w:szCs w:val="20"/>
              </w:rPr>
              <w:t>肯定的評価：</w:t>
            </w:r>
          </w:p>
          <w:p w14:paraId="1C880CF5" w14:textId="77777777" w:rsidR="00401544" w:rsidRPr="00163602" w:rsidRDefault="0038414F" w:rsidP="00401544">
            <w:pPr>
              <w:spacing w:line="260" w:lineRule="exact"/>
              <w:jc w:val="left"/>
              <w:rPr>
                <w:rFonts w:ascii="ＭＳ 明朝" w:hAnsi="ＭＳ 明朝"/>
                <w:noProof/>
                <w:sz w:val="20"/>
                <w:szCs w:val="20"/>
              </w:rPr>
            </w:pPr>
            <w:r w:rsidRPr="008E2D90">
              <w:rPr>
                <w:rFonts w:ascii="ＭＳ 明朝" w:hAnsi="ＭＳ 明朝" w:hint="eastAsia"/>
                <w:noProof/>
                <w:sz w:val="20"/>
                <w:szCs w:val="20"/>
              </w:rPr>
              <w:t>9</w:t>
            </w:r>
            <w:r w:rsidR="001D1F27" w:rsidRPr="008E2D90">
              <w:rPr>
                <w:rFonts w:ascii="ＭＳ 明朝" w:hAnsi="ＭＳ 明朝" w:hint="eastAsia"/>
                <w:noProof/>
                <w:sz w:val="20"/>
                <w:szCs w:val="20"/>
              </w:rPr>
              <w:t>7.5</w:t>
            </w:r>
            <w:r w:rsidR="00401544" w:rsidRPr="00163602">
              <w:rPr>
                <w:rFonts w:ascii="ＭＳ 明朝" w:hAnsi="ＭＳ 明朝" w:hint="eastAsia"/>
                <w:noProof/>
                <w:sz w:val="20"/>
                <w:szCs w:val="20"/>
              </w:rPr>
              <w:t>％</w:t>
            </w:r>
          </w:p>
          <w:p w14:paraId="2A65D3F8" w14:textId="729905C0" w:rsidR="00401544" w:rsidRPr="00163602" w:rsidRDefault="00401544" w:rsidP="00401544">
            <w:pPr>
              <w:spacing w:line="260" w:lineRule="exact"/>
              <w:rPr>
                <w:rFonts w:ascii="ＭＳ 明朝" w:hAnsi="ＭＳ 明朝"/>
                <w:noProof/>
                <w:sz w:val="20"/>
                <w:szCs w:val="20"/>
              </w:rPr>
            </w:pPr>
          </w:p>
        </w:tc>
        <w:tc>
          <w:tcPr>
            <w:tcW w:w="709" w:type="dxa"/>
            <w:tcBorders>
              <w:top w:val="single" w:sz="4" w:space="0" w:color="auto"/>
              <w:left w:val="single" w:sz="12" w:space="0" w:color="auto"/>
              <w:bottom w:val="single" w:sz="12" w:space="0" w:color="auto"/>
              <w:right w:val="single" w:sz="4" w:space="0" w:color="auto"/>
            </w:tcBorders>
            <w:shd w:val="clear" w:color="auto" w:fill="auto"/>
            <w:vAlign w:val="center"/>
          </w:tcPr>
          <w:p w14:paraId="1F819714" w14:textId="4A26AD90" w:rsidR="00401544" w:rsidRPr="00163602" w:rsidRDefault="00401544" w:rsidP="00401544">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4" w:space="0" w:color="auto"/>
              <w:left w:val="single" w:sz="4" w:space="0" w:color="auto"/>
              <w:bottom w:val="single" w:sz="12" w:space="0" w:color="auto"/>
              <w:right w:val="dashSmallGap" w:sz="4" w:space="0" w:color="auto"/>
            </w:tcBorders>
            <w:shd w:val="clear" w:color="auto" w:fill="auto"/>
          </w:tcPr>
          <w:p w14:paraId="498DA6C4" w14:textId="7E536521"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危機管理研修の実施</w:t>
            </w:r>
          </w:p>
        </w:tc>
        <w:tc>
          <w:tcPr>
            <w:tcW w:w="4250" w:type="dxa"/>
            <w:tcBorders>
              <w:top w:val="single" w:sz="4" w:space="0" w:color="auto"/>
              <w:left w:val="dashSmallGap" w:sz="4" w:space="0" w:color="auto"/>
              <w:bottom w:val="single" w:sz="12" w:space="0" w:color="auto"/>
              <w:right w:val="single" w:sz="12" w:space="0" w:color="auto"/>
            </w:tcBorders>
            <w:shd w:val="clear" w:color="auto" w:fill="auto"/>
          </w:tcPr>
          <w:p w14:paraId="5A439880"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◆以下の各研修の中で、いじめ対応や教育法規など、危機管理に関する内容を取り入れて実施した。</w:t>
            </w:r>
          </w:p>
          <w:p w14:paraId="6E3E4488" w14:textId="77777777" w:rsidR="001D1F27" w:rsidRPr="009024ED" w:rsidRDefault="001D1F27" w:rsidP="001D1F27">
            <w:pPr>
              <w:spacing w:line="260" w:lineRule="exact"/>
              <w:rPr>
                <w:rFonts w:ascii="ＭＳ 明朝" w:hAnsi="ＭＳ 明朝"/>
                <w:sz w:val="20"/>
                <w:szCs w:val="20"/>
              </w:rPr>
            </w:pPr>
            <w:r w:rsidRPr="009024ED">
              <w:rPr>
                <w:rFonts w:ascii="ＭＳ 明朝" w:hAnsi="ＭＳ 明朝" w:hint="eastAsia"/>
                <w:sz w:val="20"/>
                <w:szCs w:val="20"/>
              </w:rPr>
              <w:t>＜小・中学校＞</w:t>
            </w:r>
          </w:p>
          <w:p w14:paraId="65D81408" w14:textId="77777777" w:rsidR="001D1F27" w:rsidRPr="009024ED" w:rsidRDefault="001D1F27" w:rsidP="001D1F27">
            <w:pPr>
              <w:spacing w:line="260" w:lineRule="exact"/>
              <w:rPr>
                <w:rFonts w:ascii="ＭＳ 明朝" w:hAnsi="ＭＳ 明朝"/>
                <w:sz w:val="20"/>
                <w:szCs w:val="20"/>
              </w:rPr>
            </w:pPr>
            <w:r w:rsidRPr="009024ED">
              <w:rPr>
                <w:rFonts w:ascii="ＭＳ 明朝" w:hAnsi="ＭＳ 明朝" w:hint="eastAsia"/>
                <w:sz w:val="20"/>
                <w:szCs w:val="20"/>
              </w:rPr>
              <w:t>・新任校長研修</w:t>
            </w:r>
          </w:p>
          <w:p w14:paraId="2D857636" w14:textId="77777777" w:rsidR="001D1F27" w:rsidRPr="001D1F27" w:rsidRDefault="001D1F27" w:rsidP="001D1F27">
            <w:pPr>
              <w:spacing w:line="260" w:lineRule="exact"/>
              <w:rPr>
                <w:rFonts w:ascii="ＭＳ 明朝" w:hAnsi="ＭＳ 明朝"/>
                <w:sz w:val="20"/>
                <w:szCs w:val="20"/>
              </w:rPr>
            </w:pPr>
            <w:r w:rsidRPr="009024ED">
              <w:rPr>
                <w:rFonts w:ascii="ＭＳ 明朝" w:hAnsi="ＭＳ 明朝" w:hint="eastAsia"/>
                <w:sz w:val="20"/>
                <w:szCs w:val="20"/>
              </w:rPr>
              <w:t>・新任教</w:t>
            </w:r>
            <w:r w:rsidRPr="001D1F27">
              <w:rPr>
                <w:rFonts w:ascii="ＭＳ 明朝" w:hAnsi="ＭＳ 明朝" w:hint="eastAsia"/>
                <w:sz w:val="20"/>
                <w:szCs w:val="20"/>
              </w:rPr>
              <w:t>頭研修</w:t>
            </w:r>
          </w:p>
          <w:p w14:paraId="7414C065" w14:textId="77777777" w:rsidR="001D1F27" w:rsidRPr="001D1F27" w:rsidRDefault="001D1F27" w:rsidP="001D1F27">
            <w:pPr>
              <w:spacing w:line="260" w:lineRule="exact"/>
              <w:rPr>
                <w:rFonts w:ascii="ＭＳ 明朝" w:hAnsi="ＭＳ 明朝"/>
                <w:sz w:val="20"/>
                <w:szCs w:val="20"/>
              </w:rPr>
            </w:pPr>
            <w:r w:rsidRPr="001D1F27">
              <w:rPr>
                <w:rFonts w:ascii="ＭＳ 明朝" w:hAnsi="ＭＳ 明朝" w:hint="eastAsia"/>
                <w:sz w:val="20"/>
                <w:szCs w:val="20"/>
              </w:rPr>
              <w:t>・リーディング・ティーチャー養成研修</w:t>
            </w:r>
          </w:p>
          <w:p w14:paraId="5B25C72B" w14:textId="77777777" w:rsidR="001D1F27" w:rsidRPr="001D1F27" w:rsidRDefault="001D1F27" w:rsidP="001D1F27">
            <w:pPr>
              <w:spacing w:line="260" w:lineRule="exact"/>
              <w:rPr>
                <w:rFonts w:ascii="ＭＳ 明朝" w:hAnsi="ＭＳ 明朝"/>
                <w:sz w:val="20"/>
                <w:szCs w:val="20"/>
              </w:rPr>
            </w:pPr>
            <w:r w:rsidRPr="001D1F27">
              <w:rPr>
                <w:rFonts w:ascii="ＭＳ 明朝" w:hAnsi="ＭＳ 明朝" w:hint="eastAsia"/>
                <w:sz w:val="20"/>
                <w:szCs w:val="20"/>
              </w:rPr>
              <w:t>＜府立学校＞</w:t>
            </w:r>
          </w:p>
          <w:p w14:paraId="5356ACCA" w14:textId="77777777" w:rsidR="001D1F27" w:rsidRPr="001D1F27" w:rsidRDefault="001D1F27" w:rsidP="001D1F27">
            <w:pPr>
              <w:spacing w:line="260" w:lineRule="exact"/>
              <w:rPr>
                <w:rFonts w:ascii="ＭＳ 明朝" w:hAnsi="ＭＳ 明朝"/>
                <w:sz w:val="20"/>
                <w:szCs w:val="20"/>
              </w:rPr>
            </w:pPr>
            <w:r w:rsidRPr="001D1F27">
              <w:rPr>
                <w:rFonts w:ascii="ＭＳ 明朝" w:hAnsi="ＭＳ 明朝" w:hint="eastAsia"/>
                <w:sz w:val="20"/>
                <w:szCs w:val="20"/>
              </w:rPr>
              <w:t>・新任校長研修、校長研修</w:t>
            </w:r>
          </w:p>
          <w:p w14:paraId="3F2F9800" w14:textId="77777777" w:rsidR="001D1F27" w:rsidRPr="001D1F27" w:rsidRDefault="001D1F27" w:rsidP="001D1F27">
            <w:pPr>
              <w:spacing w:line="260" w:lineRule="exact"/>
              <w:rPr>
                <w:rFonts w:ascii="ＭＳ 明朝" w:hAnsi="ＭＳ 明朝"/>
                <w:sz w:val="20"/>
                <w:szCs w:val="20"/>
              </w:rPr>
            </w:pPr>
            <w:r w:rsidRPr="001D1F27">
              <w:rPr>
                <w:rFonts w:ascii="ＭＳ 明朝" w:hAnsi="ＭＳ 明朝" w:hint="eastAsia"/>
                <w:sz w:val="20"/>
                <w:szCs w:val="20"/>
              </w:rPr>
              <w:t>・新任教頭研修、教頭研修</w:t>
            </w:r>
          </w:p>
          <w:p w14:paraId="1FE710F1" w14:textId="7E310466" w:rsidR="001D1F27" w:rsidRPr="009024ED" w:rsidRDefault="001D1F27" w:rsidP="001D1F27">
            <w:pPr>
              <w:spacing w:line="260" w:lineRule="exact"/>
              <w:rPr>
                <w:rFonts w:ascii="ＭＳ 明朝" w:hAnsi="ＭＳ 明朝"/>
                <w:sz w:val="20"/>
                <w:szCs w:val="20"/>
              </w:rPr>
            </w:pPr>
            <w:r w:rsidRPr="001D1F27">
              <w:rPr>
                <w:rFonts w:ascii="ＭＳ 明朝" w:hAnsi="ＭＳ 明朝" w:hint="eastAsia"/>
                <w:sz w:val="20"/>
                <w:szCs w:val="20"/>
              </w:rPr>
              <w:t>・首席</w:t>
            </w:r>
            <w:r w:rsidRPr="009024ED">
              <w:rPr>
                <w:rFonts w:ascii="ＭＳ 明朝" w:hAnsi="ＭＳ 明朝" w:hint="eastAsia"/>
                <w:sz w:val="20"/>
                <w:szCs w:val="20"/>
              </w:rPr>
              <w:t>研修</w:t>
            </w:r>
          </w:p>
          <w:p w14:paraId="7E81B853" w14:textId="788D3FB8" w:rsidR="00401544" w:rsidRPr="00163602" w:rsidRDefault="001D1F27" w:rsidP="001D1F27">
            <w:pPr>
              <w:spacing w:line="260" w:lineRule="exact"/>
              <w:rPr>
                <w:rFonts w:ascii="ＭＳ 明朝" w:hAnsi="ＭＳ 明朝"/>
                <w:sz w:val="20"/>
                <w:szCs w:val="20"/>
              </w:rPr>
            </w:pPr>
            <w:r w:rsidRPr="009024ED">
              <w:rPr>
                <w:rFonts w:ascii="ＭＳ 明朝" w:hAnsi="ＭＳ 明朝" w:hint="eastAsia"/>
                <w:sz w:val="20"/>
                <w:szCs w:val="20"/>
              </w:rPr>
              <w:t>・リーダー養成研修</w:t>
            </w:r>
          </w:p>
        </w:tc>
      </w:tr>
      <w:tr w:rsidR="00C20028" w:rsidRPr="00163602" w14:paraId="3E2B5B17" w14:textId="77777777" w:rsidTr="00C20028">
        <w:trPr>
          <w:cantSplit/>
          <w:trHeight w:val="1894"/>
        </w:trPr>
        <w:tc>
          <w:tcPr>
            <w:tcW w:w="1418"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1C41CA72" w14:textId="4FDAF8A0" w:rsidR="00C20028" w:rsidRPr="00163602" w:rsidRDefault="00C20028" w:rsidP="00C20028">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230027AC" w14:textId="71DE0D99" w:rsidR="00C20028" w:rsidRPr="00163602" w:rsidRDefault="00C20028" w:rsidP="00C20028">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《基本的方向①》</w:t>
            </w:r>
          </w:p>
        </w:tc>
        <w:tc>
          <w:tcPr>
            <w:tcW w:w="1416"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57FEA40F" w14:textId="0AEEE2F5"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06</w:t>
            </w:r>
            <w:r w:rsidRPr="00163602">
              <w:rPr>
                <w:rFonts w:ascii="ＭＳ 明朝" w:hAnsi="ＭＳ 明朝" w:hint="eastAsia"/>
                <w:sz w:val="20"/>
                <w:szCs w:val="20"/>
              </w:rPr>
              <w:t xml:space="preserve"> 授業改善への支援【基本方針１具体的取組４の再掲】</w:t>
            </w:r>
          </w:p>
        </w:tc>
        <w:tc>
          <w:tcPr>
            <w:tcW w:w="1702" w:type="dxa"/>
            <w:tcBorders>
              <w:top w:val="single" w:sz="8" w:space="0" w:color="auto"/>
              <w:left w:val="single" w:sz="4" w:space="0" w:color="auto"/>
              <w:bottom w:val="dotted" w:sz="4" w:space="0" w:color="auto"/>
              <w:right w:val="single" w:sz="12" w:space="0" w:color="auto"/>
            </w:tcBorders>
            <w:shd w:val="clear" w:color="auto" w:fill="auto"/>
            <w:vAlign w:val="center"/>
          </w:tcPr>
          <w:p w14:paraId="5EE8C497" w14:textId="77777777" w:rsidR="00C20028" w:rsidRPr="00163602" w:rsidRDefault="00C20028" w:rsidP="00C20028">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3" w:type="dxa"/>
            <w:tcBorders>
              <w:top w:val="single" w:sz="8" w:space="0" w:color="auto"/>
              <w:left w:val="single" w:sz="12" w:space="0" w:color="auto"/>
              <w:bottom w:val="dotted" w:sz="4" w:space="0" w:color="auto"/>
              <w:right w:val="single" w:sz="12" w:space="0" w:color="auto"/>
            </w:tcBorders>
            <w:shd w:val="clear" w:color="auto" w:fill="auto"/>
            <w:vAlign w:val="center"/>
          </w:tcPr>
          <w:p w14:paraId="22CAB956" w14:textId="77777777" w:rsidR="00C20028" w:rsidRPr="00163602" w:rsidRDefault="00C20028" w:rsidP="00C20028">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1703" w:type="dxa"/>
            <w:tcBorders>
              <w:top w:val="single" w:sz="8" w:space="0" w:color="auto"/>
              <w:left w:val="single" w:sz="12" w:space="0" w:color="auto"/>
              <w:bottom w:val="dotted" w:sz="4" w:space="0" w:color="auto"/>
              <w:right w:val="single" w:sz="12" w:space="0" w:color="auto"/>
            </w:tcBorders>
            <w:shd w:val="clear" w:color="auto" w:fill="auto"/>
            <w:vAlign w:val="center"/>
          </w:tcPr>
          <w:p w14:paraId="5634E1F8" w14:textId="25880D57" w:rsidR="00C20028" w:rsidRPr="00163602" w:rsidRDefault="00C20028" w:rsidP="00C20028">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709" w:type="dxa"/>
            <w:tcBorders>
              <w:top w:val="single" w:sz="8" w:space="0" w:color="auto"/>
              <w:left w:val="single" w:sz="12" w:space="0" w:color="auto"/>
              <w:bottom w:val="dotted" w:sz="4" w:space="0" w:color="auto"/>
              <w:right w:val="single" w:sz="4" w:space="0" w:color="auto"/>
            </w:tcBorders>
            <w:shd w:val="clear" w:color="auto" w:fill="auto"/>
            <w:vAlign w:val="center"/>
          </w:tcPr>
          <w:p w14:paraId="45CDDD1B" w14:textId="77777777" w:rsidR="00C20028" w:rsidRPr="00163602" w:rsidRDefault="00C20028" w:rsidP="00C20028">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8" w:space="0" w:color="auto"/>
              <w:left w:val="single" w:sz="4" w:space="0" w:color="auto"/>
              <w:bottom w:val="dotted" w:sz="4" w:space="0" w:color="auto"/>
              <w:right w:val="dashSmallGap" w:sz="4" w:space="0" w:color="auto"/>
            </w:tcBorders>
            <w:shd w:val="clear" w:color="auto" w:fill="auto"/>
          </w:tcPr>
          <w:p w14:paraId="05A831E0"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教員研修の充実</w:t>
            </w:r>
          </w:p>
        </w:tc>
        <w:tc>
          <w:tcPr>
            <w:tcW w:w="4250" w:type="dxa"/>
            <w:tcBorders>
              <w:top w:val="single" w:sz="8" w:space="0" w:color="auto"/>
              <w:left w:val="dashSmallGap" w:sz="4" w:space="0" w:color="auto"/>
              <w:bottom w:val="dotted" w:sz="4" w:space="0" w:color="auto"/>
              <w:right w:val="single" w:sz="12" w:space="0" w:color="auto"/>
            </w:tcBorders>
            <w:shd w:val="clear" w:color="auto" w:fill="auto"/>
          </w:tcPr>
          <w:p w14:paraId="208E026B"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◆授業力向上研修</w:t>
            </w:r>
          </w:p>
          <w:p w14:paraId="02FF8483"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府教育センターによる研修を充実させ、市町村における教員の人材育成をめざして、キャリアステージに応じた授業づくり研修を開講するなど、小中学校授業力向上研修の充実を図った。</w:t>
            </w:r>
          </w:p>
          <w:p w14:paraId="1F8B4D90" w14:textId="77777777" w:rsidR="00C20028" w:rsidRPr="00163602" w:rsidRDefault="00C20028" w:rsidP="00C20028">
            <w:pPr>
              <w:spacing w:line="260" w:lineRule="exact"/>
              <w:rPr>
                <w:rFonts w:ascii="ＭＳ 明朝" w:hAnsi="ＭＳ 明朝"/>
                <w:sz w:val="20"/>
                <w:szCs w:val="20"/>
              </w:rPr>
            </w:pPr>
          </w:p>
        </w:tc>
      </w:tr>
      <w:tr w:rsidR="00C20028" w:rsidRPr="00163602" w14:paraId="6553802F" w14:textId="77777777" w:rsidTr="00C20028">
        <w:trPr>
          <w:cantSplit/>
          <w:trHeight w:val="3024"/>
        </w:trPr>
        <w:tc>
          <w:tcPr>
            <w:tcW w:w="1418" w:type="dxa"/>
            <w:vMerge/>
            <w:tcBorders>
              <w:top w:val="dashSmallGap" w:sz="4" w:space="0" w:color="auto"/>
              <w:left w:val="single" w:sz="12" w:space="0" w:color="auto"/>
              <w:bottom w:val="single" w:sz="12" w:space="0" w:color="auto"/>
              <w:right w:val="dashSmallGap" w:sz="4" w:space="0" w:color="auto"/>
            </w:tcBorders>
            <w:shd w:val="clear" w:color="auto" w:fill="auto"/>
            <w:vAlign w:val="center"/>
          </w:tcPr>
          <w:p w14:paraId="205260AB" w14:textId="77777777" w:rsidR="00C20028" w:rsidRPr="00163602" w:rsidRDefault="00C20028" w:rsidP="00C20028">
            <w:pPr>
              <w:spacing w:line="260" w:lineRule="exact"/>
              <w:rPr>
                <w:rFonts w:ascii="ＭＳ ゴシック" w:eastAsia="ＭＳ ゴシック" w:hAnsi="ＭＳ ゴシック"/>
                <w:szCs w:val="21"/>
              </w:rPr>
            </w:pPr>
          </w:p>
        </w:tc>
        <w:tc>
          <w:tcPr>
            <w:tcW w:w="1416" w:type="dxa"/>
            <w:vMerge/>
            <w:tcBorders>
              <w:top w:val="dashSmallGap" w:sz="4" w:space="0" w:color="auto"/>
              <w:left w:val="dashSmallGap" w:sz="4" w:space="0" w:color="auto"/>
              <w:bottom w:val="single" w:sz="12" w:space="0" w:color="auto"/>
              <w:right w:val="single" w:sz="12" w:space="0" w:color="auto"/>
            </w:tcBorders>
            <w:shd w:val="clear" w:color="auto" w:fill="auto"/>
            <w:vAlign w:val="center"/>
          </w:tcPr>
          <w:p w14:paraId="13533566" w14:textId="77777777" w:rsidR="00C20028" w:rsidRPr="00163602" w:rsidRDefault="00C20028" w:rsidP="00C20028">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7A344326" w14:textId="77777777" w:rsidR="00C20028" w:rsidRPr="00163602" w:rsidRDefault="00C20028" w:rsidP="00C20028">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授業研究を伴う</w:t>
            </w:r>
          </w:p>
          <w:p w14:paraId="4200F261" w14:textId="77777777" w:rsidR="00C20028" w:rsidRPr="00163602" w:rsidRDefault="00C20028" w:rsidP="00C20028">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校内研修を５回</w:t>
            </w:r>
          </w:p>
          <w:p w14:paraId="395F4A88" w14:textId="77777777" w:rsidR="00C20028" w:rsidRPr="00163602" w:rsidRDefault="00C20028" w:rsidP="00C20028">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以上実施してい</w:t>
            </w:r>
          </w:p>
          <w:p w14:paraId="17BB0E56" w14:textId="77777777" w:rsidR="00C20028" w:rsidRPr="00163602" w:rsidRDefault="00C20028" w:rsidP="00C20028">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る学校の割合：</w:t>
            </w:r>
          </w:p>
          <w:p w14:paraId="7E21C54A" w14:textId="6A708A59" w:rsidR="00C20028" w:rsidRPr="00163602" w:rsidRDefault="00C20028" w:rsidP="00C20028">
            <w:pPr>
              <w:spacing w:line="260" w:lineRule="exact"/>
              <w:jc w:val="center"/>
              <w:rPr>
                <w:rFonts w:ascii="ＭＳ 明朝" w:hAnsi="ＭＳ 明朝"/>
                <w:sz w:val="20"/>
                <w:szCs w:val="20"/>
              </w:rPr>
            </w:pPr>
            <w:r w:rsidRPr="00163602">
              <w:rPr>
                <w:rFonts w:ascii="ＭＳ 明朝" w:hAnsi="ＭＳ 明朝" w:hint="eastAsia"/>
                <w:sz w:val="20"/>
                <w:szCs w:val="20"/>
              </w:rPr>
              <w:t>向上させる</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709AB618"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 xml:space="preserve">授業研究を伴う校内研修を５回以上実施している学校の割合：　　　</w:t>
            </w:r>
          </w:p>
          <w:p w14:paraId="7A48ADA0"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小学校：91.3％（全国：88.0％）</w:t>
            </w:r>
          </w:p>
          <w:p w14:paraId="5139DD84"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中学校：71.7％（全国：68.4％）</w:t>
            </w:r>
          </w:p>
          <w:p w14:paraId="33F3FDAD" w14:textId="77777777" w:rsidR="00C20028" w:rsidRPr="00163602" w:rsidRDefault="00C20028" w:rsidP="00C20028">
            <w:pPr>
              <w:spacing w:line="260" w:lineRule="exact"/>
              <w:rPr>
                <w:rFonts w:ascii="ＭＳ 明朝" w:hAnsi="ＭＳ 明朝"/>
                <w:sz w:val="20"/>
                <w:szCs w:val="20"/>
              </w:rPr>
            </w:pPr>
          </w:p>
          <w:p w14:paraId="32579ED4" w14:textId="19C9B55A" w:rsidR="00C20028" w:rsidRPr="00163602" w:rsidRDefault="00C20028" w:rsidP="00C20028">
            <w:pPr>
              <w:spacing w:line="260" w:lineRule="exact"/>
              <w:jc w:val="center"/>
              <w:rPr>
                <w:rFonts w:ascii="ＭＳ 明朝" w:hAnsi="ＭＳ 明朝"/>
                <w:strike/>
                <w:sz w:val="20"/>
                <w:szCs w:val="20"/>
              </w:rPr>
            </w:pPr>
            <w:r w:rsidRPr="00163602">
              <w:rPr>
                <w:rFonts w:ascii="ＭＳ 明朝" w:hAnsi="ＭＳ 明朝" w:hint="eastAsia"/>
                <w:sz w:val="20"/>
                <w:szCs w:val="20"/>
              </w:rPr>
              <w:t>（平成29年４月調査）</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667501B5" w14:textId="58DB992A" w:rsidR="00C20028" w:rsidRPr="00163602" w:rsidRDefault="00C20028" w:rsidP="00C20028">
            <w:pPr>
              <w:spacing w:line="260" w:lineRule="exact"/>
              <w:jc w:val="center"/>
              <w:rPr>
                <w:rFonts w:ascii="ＭＳ 明朝" w:hAnsi="ＭＳ 明朝"/>
                <w:sz w:val="20"/>
                <w:szCs w:val="20"/>
              </w:rPr>
            </w:pPr>
          </w:p>
          <w:p w14:paraId="31CF5CAA" w14:textId="53A4F189" w:rsidR="00C20028" w:rsidRPr="00163602" w:rsidRDefault="00C20028" w:rsidP="00C20028">
            <w:pPr>
              <w:spacing w:line="260" w:lineRule="exact"/>
              <w:jc w:val="center"/>
              <w:rPr>
                <w:rFonts w:ascii="ＭＳ 明朝" w:hAnsi="ＭＳ 明朝"/>
                <w:sz w:val="20"/>
                <w:szCs w:val="20"/>
              </w:rPr>
            </w:pPr>
          </w:p>
          <w:p w14:paraId="7B22AC69" w14:textId="77777777" w:rsidR="00C20028" w:rsidRPr="00163602" w:rsidRDefault="00C20028" w:rsidP="00C20028">
            <w:pPr>
              <w:spacing w:line="260" w:lineRule="exact"/>
              <w:jc w:val="center"/>
              <w:rPr>
                <w:rFonts w:ascii="ＭＳ 明朝" w:hAnsi="ＭＳ 明朝"/>
                <w:sz w:val="20"/>
                <w:szCs w:val="20"/>
              </w:rPr>
            </w:pPr>
            <w:r w:rsidRPr="00163602">
              <w:rPr>
                <w:rFonts w:ascii="ＭＳ 明朝" w:hAnsi="ＭＳ 明朝" w:hint="eastAsia"/>
                <w:noProof/>
                <w:sz w:val="20"/>
                <w:szCs w:val="20"/>
              </w:rPr>
              <w:t>－</w:t>
            </w:r>
          </w:p>
          <w:p w14:paraId="7C3D435C" w14:textId="77777777" w:rsidR="00C20028" w:rsidRPr="00163602" w:rsidRDefault="00C20028" w:rsidP="00C20028">
            <w:pPr>
              <w:spacing w:line="260" w:lineRule="exact"/>
              <w:rPr>
                <w:rFonts w:ascii="ＭＳ 明朝" w:hAnsi="ＭＳ 明朝"/>
                <w:sz w:val="20"/>
                <w:szCs w:val="20"/>
              </w:rPr>
            </w:pPr>
          </w:p>
          <w:p w14:paraId="554E0D24" w14:textId="62561729" w:rsidR="00C20028" w:rsidRPr="00163602" w:rsidRDefault="00C20028" w:rsidP="00C20028">
            <w:pPr>
              <w:spacing w:line="260" w:lineRule="exact"/>
              <w:rPr>
                <w:rFonts w:ascii="ＭＳ 明朝" w:hAnsi="ＭＳ 明朝"/>
                <w:strike/>
                <w:sz w:val="20"/>
                <w:szCs w:val="20"/>
              </w:rPr>
            </w:pPr>
            <w:r w:rsidRPr="00163602">
              <w:rPr>
                <w:rFonts w:ascii="ＭＳ 明朝" w:hAnsi="ＭＳ 明朝" w:hint="eastAsia"/>
                <w:sz w:val="20"/>
                <w:szCs w:val="20"/>
              </w:rPr>
              <w:t>※平成30年度全国学力学習状況調査より、学校質問紙から当該項目が削除されたため</w:t>
            </w: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2E5B0D7F" w14:textId="77777777" w:rsidR="00C20028" w:rsidRPr="00163602" w:rsidRDefault="00C20028" w:rsidP="00C20028">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1700" w:type="dxa"/>
            <w:tcBorders>
              <w:top w:val="dotted" w:sz="4" w:space="0" w:color="auto"/>
              <w:left w:val="single" w:sz="4" w:space="0" w:color="auto"/>
              <w:bottom w:val="single" w:sz="12" w:space="0" w:color="auto"/>
              <w:right w:val="dashSmallGap" w:sz="4" w:space="0" w:color="auto"/>
            </w:tcBorders>
            <w:shd w:val="clear" w:color="auto" w:fill="auto"/>
          </w:tcPr>
          <w:p w14:paraId="76219ECB"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校内研究の推進</w:t>
            </w: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02D5D3E7"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◆市町村研修支援プロジェクト</w:t>
            </w:r>
          </w:p>
          <w:p w14:paraId="602EE5A9"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市町村教育委員会の体系的な研修の実施を支援するため、「学習指導」をテーマに府教育センターの指導主事を研修講師として派遣した。</w:t>
            </w:r>
          </w:p>
          <w:p w14:paraId="022D6CB3" w14:textId="77777777" w:rsidR="00C20028" w:rsidRPr="00163602" w:rsidRDefault="00C20028" w:rsidP="00C20028">
            <w:pPr>
              <w:spacing w:line="260" w:lineRule="exact"/>
              <w:rPr>
                <w:rFonts w:ascii="ＭＳ 明朝" w:hAnsi="ＭＳ 明朝"/>
                <w:sz w:val="20"/>
                <w:szCs w:val="20"/>
              </w:rPr>
            </w:pPr>
          </w:p>
          <w:p w14:paraId="23AFD384"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◆市町村指導主事学習会</w:t>
            </w:r>
          </w:p>
          <w:p w14:paraId="2B52232F"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市町村教育委員会指導主事の実践的指導力を育成し、市町村教育委員会が所管する学校に向けて具体的な研修を実施できるようにするため、市町村指導主事を対象に学習会を実施した。</w:t>
            </w:r>
          </w:p>
          <w:p w14:paraId="091C7D59" w14:textId="77777777" w:rsidR="00C20028" w:rsidRPr="00163602" w:rsidRDefault="00C20028" w:rsidP="00C20028">
            <w:pPr>
              <w:spacing w:line="260" w:lineRule="exact"/>
              <w:rPr>
                <w:rFonts w:ascii="ＭＳ 明朝" w:hAnsi="ＭＳ 明朝"/>
                <w:sz w:val="20"/>
                <w:szCs w:val="20"/>
              </w:rPr>
            </w:pPr>
          </w:p>
          <w:p w14:paraId="25016672"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◆校内研究への指導主事派遣</w:t>
            </w:r>
          </w:p>
          <w:p w14:paraId="41C3F636" w14:textId="77777777" w:rsidR="00C20028" w:rsidRPr="00163602" w:rsidRDefault="00C20028" w:rsidP="00C20028">
            <w:pPr>
              <w:spacing w:line="260" w:lineRule="exact"/>
              <w:rPr>
                <w:rFonts w:ascii="ＭＳ 明朝" w:hAnsi="ＭＳ 明朝"/>
                <w:sz w:val="20"/>
                <w:szCs w:val="20"/>
              </w:rPr>
            </w:pPr>
            <w:r w:rsidRPr="00163602">
              <w:rPr>
                <w:rFonts w:ascii="ＭＳ 明朝" w:hAnsi="ＭＳ 明朝" w:hint="eastAsia"/>
                <w:sz w:val="20"/>
                <w:szCs w:val="20"/>
              </w:rPr>
              <w:t>スクール・エンパワーメント推進事業との連携等による校内研究に対して、府教育センターの指導主事を派遣し、小・中学校の授業改善を支援する市町村教育委員会へ指導・助言を行った。</w:t>
            </w:r>
          </w:p>
          <w:p w14:paraId="15C94472" w14:textId="77777777" w:rsidR="00C20028" w:rsidRPr="00163602" w:rsidRDefault="00C20028" w:rsidP="00C20028">
            <w:pPr>
              <w:spacing w:line="260" w:lineRule="exact"/>
              <w:rPr>
                <w:rFonts w:ascii="ＭＳ 明朝" w:hAnsi="ＭＳ 明朝"/>
                <w:sz w:val="20"/>
                <w:szCs w:val="20"/>
              </w:rPr>
            </w:pPr>
          </w:p>
        </w:tc>
      </w:tr>
      <w:tr w:rsidR="00401544" w:rsidRPr="00163602" w14:paraId="1B4D28A6" w14:textId="77777777" w:rsidTr="00C20028">
        <w:trPr>
          <w:cantSplit/>
          <w:trHeight w:val="1448"/>
        </w:trPr>
        <w:tc>
          <w:tcPr>
            <w:tcW w:w="1418" w:type="dxa"/>
            <w:vMerge w:val="restart"/>
            <w:tcBorders>
              <w:top w:val="single" w:sz="12" w:space="0" w:color="auto"/>
              <w:left w:val="single" w:sz="12" w:space="0" w:color="auto"/>
              <w:right w:val="dashSmallGap" w:sz="4" w:space="0" w:color="auto"/>
            </w:tcBorders>
            <w:vAlign w:val="center"/>
          </w:tcPr>
          <w:p w14:paraId="4F6982CF" w14:textId="77777777" w:rsidR="00401544" w:rsidRPr="00163602" w:rsidRDefault="00401544" w:rsidP="00401544">
            <w:pPr>
              <w:widowControl/>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1DCC2315" w14:textId="77777777" w:rsidR="00401544" w:rsidRPr="00163602" w:rsidRDefault="00401544" w:rsidP="00401544">
            <w:pPr>
              <w:widowControl/>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《基本的方向②》</w:t>
            </w:r>
          </w:p>
        </w:tc>
        <w:tc>
          <w:tcPr>
            <w:tcW w:w="1416" w:type="dxa"/>
            <w:vMerge w:val="restart"/>
            <w:tcBorders>
              <w:top w:val="single" w:sz="12" w:space="0" w:color="auto"/>
              <w:left w:val="dashSmallGap" w:sz="4" w:space="0" w:color="auto"/>
              <w:right w:val="single" w:sz="12" w:space="0" w:color="auto"/>
            </w:tcBorders>
            <w:vAlign w:val="center"/>
          </w:tcPr>
          <w:p w14:paraId="3B6A94FA"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07 </w:t>
            </w:r>
            <w:r w:rsidRPr="00163602">
              <w:rPr>
                <w:rFonts w:ascii="ＭＳ 明朝" w:hAnsi="ＭＳ 明朝" w:hint="eastAsia"/>
                <w:sz w:val="20"/>
                <w:szCs w:val="20"/>
              </w:rPr>
              <w:t>ミドルリーダー育成に向けた校内研修支援</w:t>
            </w:r>
          </w:p>
        </w:tc>
        <w:tc>
          <w:tcPr>
            <w:tcW w:w="1702" w:type="dxa"/>
            <w:tcBorders>
              <w:top w:val="single" w:sz="12" w:space="0" w:color="auto"/>
              <w:left w:val="single" w:sz="4" w:space="0" w:color="auto"/>
              <w:bottom w:val="dotted" w:sz="4" w:space="0" w:color="auto"/>
              <w:right w:val="single" w:sz="12" w:space="0" w:color="auto"/>
            </w:tcBorders>
          </w:tcPr>
          <w:p w14:paraId="02E20514"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 xml:space="preserve">組織づくり研修受講者の肯定的評価：　</w:t>
            </w:r>
          </w:p>
          <w:p w14:paraId="33E983F8"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90％以上</w:t>
            </w:r>
          </w:p>
          <w:p w14:paraId="20788150"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047"/>
              </w:rPr>
              <w:t>（平成30年度から</w:t>
            </w:r>
            <w:r w:rsidRPr="00163602">
              <w:rPr>
                <w:rFonts w:ascii="ＭＳ 明朝" w:hAnsi="ＭＳ 明朝" w:hint="eastAsia"/>
                <w:spacing w:val="5"/>
                <w:w w:val="84"/>
                <w:kern w:val="0"/>
                <w:sz w:val="20"/>
                <w:szCs w:val="20"/>
                <w:fitText w:val="1600" w:id="-1975330047"/>
              </w:rPr>
              <w:t>）</w:t>
            </w:r>
          </w:p>
          <w:p w14:paraId="4A0597BA" w14:textId="77777777" w:rsidR="00401544" w:rsidRPr="00163602" w:rsidRDefault="00401544" w:rsidP="00401544">
            <w:pPr>
              <w:spacing w:line="260" w:lineRule="exact"/>
              <w:rPr>
                <w:rFonts w:ascii="ＭＳ 明朝" w:hAnsi="ＭＳ 明朝"/>
                <w:strike/>
                <w:sz w:val="20"/>
                <w:szCs w:val="20"/>
              </w:rPr>
            </w:pPr>
          </w:p>
        </w:tc>
        <w:tc>
          <w:tcPr>
            <w:tcW w:w="1703" w:type="dxa"/>
            <w:tcBorders>
              <w:top w:val="single" w:sz="12" w:space="0" w:color="auto"/>
              <w:left w:val="single" w:sz="12" w:space="0" w:color="auto"/>
              <w:bottom w:val="dotted" w:sz="4" w:space="0" w:color="auto"/>
              <w:right w:val="single" w:sz="12" w:space="0" w:color="auto"/>
            </w:tcBorders>
          </w:tcPr>
          <w:p w14:paraId="539AA737"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ミドルリーダーに対し、組織づくり研修を実施</w:t>
            </w:r>
          </w:p>
          <w:p w14:paraId="6F0DD15A"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（平成29年度）</w:t>
            </w: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00256AE0" w14:textId="77777777" w:rsidR="001D1F27"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組織づくり研修受講者の肯定的評価：</w:t>
            </w:r>
          </w:p>
          <w:p w14:paraId="3681CC8C" w14:textId="77777777" w:rsidR="00401544" w:rsidRPr="00163602" w:rsidRDefault="0038414F" w:rsidP="00401544">
            <w:pPr>
              <w:spacing w:line="260" w:lineRule="exact"/>
              <w:rPr>
                <w:rFonts w:ascii="ＭＳ 明朝" w:hAnsi="ＭＳ 明朝"/>
                <w:sz w:val="20"/>
                <w:szCs w:val="20"/>
              </w:rPr>
            </w:pPr>
            <w:r w:rsidRPr="008E2D90">
              <w:rPr>
                <w:rFonts w:ascii="ＭＳ 明朝" w:hAnsi="ＭＳ 明朝" w:hint="eastAsia"/>
                <w:sz w:val="20"/>
                <w:szCs w:val="20"/>
              </w:rPr>
              <w:t>92.</w:t>
            </w:r>
            <w:r w:rsidR="001D1F27" w:rsidRPr="008E2D90">
              <w:rPr>
                <w:rFonts w:ascii="ＭＳ 明朝" w:hAnsi="ＭＳ 明朝" w:hint="eastAsia"/>
                <w:sz w:val="20"/>
                <w:szCs w:val="20"/>
              </w:rPr>
              <w:t>8</w:t>
            </w:r>
            <w:r w:rsidR="00401544" w:rsidRPr="00163602">
              <w:rPr>
                <w:rFonts w:ascii="ＭＳ 明朝" w:hAnsi="ＭＳ 明朝" w:hint="eastAsia"/>
                <w:sz w:val="20"/>
                <w:szCs w:val="20"/>
              </w:rPr>
              <w:t>％</w:t>
            </w:r>
          </w:p>
        </w:tc>
        <w:tc>
          <w:tcPr>
            <w:tcW w:w="709" w:type="dxa"/>
            <w:tcBorders>
              <w:top w:val="single" w:sz="12" w:space="0" w:color="auto"/>
              <w:left w:val="single" w:sz="12" w:space="0" w:color="auto"/>
              <w:bottom w:val="dotted" w:sz="4" w:space="0" w:color="auto"/>
              <w:right w:val="single" w:sz="4" w:space="0" w:color="auto"/>
            </w:tcBorders>
            <w:shd w:val="clear" w:color="auto" w:fill="auto"/>
            <w:vAlign w:val="center"/>
          </w:tcPr>
          <w:p w14:paraId="2C90E10B" w14:textId="77777777" w:rsidR="00401544" w:rsidRPr="00163602" w:rsidRDefault="00401544" w:rsidP="00401544">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12" w:space="0" w:color="auto"/>
              <w:left w:val="single" w:sz="4" w:space="0" w:color="auto"/>
              <w:bottom w:val="dotted" w:sz="4" w:space="0" w:color="auto"/>
              <w:right w:val="dashSmallGap" w:sz="4" w:space="0" w:color="auto"/>
            </w:tcBorders>
            <w:shd w:val="clear" w:color="auto" w:fill="auto"/>
          </w:tcPr>
          <w:p w14:paraId="4D161E1D"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組織づくり研修</w:t>
            </w:r>
          </w:p>
        </w:tc>
        <w:tc>
          <w:tcPr>
            <w:tcW w:w="4250" w:type="dxa"/>
            <w:tcBorders>
              <w:top w:val="single" w:sz="12" w:space="0" w:color="auto"/>
              <w:left w:val="dashSmallGap" w:sz="4" w:space="0" w:color="auto"/>
              <w:bottom w:val="dotted" w:sz="4" w:space="0" w:color="auto"/>
              <w:right w:val="single" w:sz="12" w:space="0" w:color="auto"/>
            </w:tcBorders>
            <w:shd w:val="clear" w:color="auto" w:fill="auto"/>
          </w:tcPr>
          <w:p w14:paraId="648E2470" w14:textId="77777777" w:rsidR="00401544" w:rsidRPr="00163602" w:rsidRDefault="00401544" w:rsidP="00401544">
            <w:pPr>
              <w:spacing w:line="260" w:lineRule="exact"/>
              <w:rPr>
                <w:rFonts w:ascii="ＭＳ 明朝" w:hAnsi="ＭＳ 明朝"/>
                <w:sz w:val="20"/>
                <w:szCs w:val="20"/>
              </w:rPr>
            </w:pPr>
            <w:r w:rsidRPr="00163602">
              <w:rPr>
                <w:rFonts w:ascii="ＭＳ 明朝" w:hAnsi="ＭＳ 明朝" w:hint="eastAsia"/>
                <w:sz w:val="20"/>
                <w:szCs w:val="20"/>
              </w:rPr>
              <w:t>◆ミドルリーダー（小・中・高等・支援学校の教職経験５～10年目の教諭）を対象に、組織づくり（ロジカルシンキング、チームビルディング、メンタリング）に関する内容の研修を実施した。</w:t>
            </w:r>
          </w:p>
          <w:p w14:paraId="3C18B7BA" w14:textId="77777777" w:rsidR="00401544" w:rsidRPr="00163602" w:rsidRDefault="00401544" w:rsidP="00401544">
            <w:pPr>
              <w:spacing w:line="260" w:lineRule="exact"/>
              <w:rPr>
                <w:rFonts w:ascii="ＭＳ 明朝" w:hAnsi="ＭＳ 明朝"/>
                <w:sz w:val="20"/>
                <w:szCs w:val="20"/>
              </w:rPr>
            </w:pPr>
          </w:p>
        </w:tc>
      </w:tr>
      <w:tr w:rsidR="000340C6" w:rsidRPr="00163602" w14:paraId="0B74EE06" w14:textId="77777777" w:rsidTr="002D1DDF">
        <w:trPr>
          <w:cantSplit/>
          <w:trHeight w:val="2467"/>
        </w:trPr>
        <w:tc>
          <w:tcPr>
            <w:tcW w:w="1418" w:type="dxa"/>
            <w:vMerge/>
            <w:tcBorders>
              <w:left w:val="single" w:sz="12" w:space="0" w:color="auto"/>
              <w:bottom w:val="single" w:sz="12" w:space="0" w:color="auto"/>
              <w:right w:val="dashSmallGap" w:sz="4" w:space="0" w:color="auto"/>
            </w:tcBorders>
            <w:vAlign w:val="center"/>
          </w:tcPr>
          <w:p w14:paraId="7A1D261E" w14:textId="77777777" w:rsidR="000340C6" w:rsidRPr="00163602" w:rsidRDefault="000340C6" w:rsidP="000340C6">
            <w:pPr>
              <w:widowControl/>
              <w:jc w:val="left"/>
              <w:rPr>
                <w:rFonts w:ascii="ＭＳ ゴシック" w:eastAsia="ＭＳ ゴシック" w:hAnsi="ＭＳ ゴシック"/>
                <w:szCs w:val="21"/>
              </w:rPr>
            </w:pPr>
          </w:p>
        </w:tc>
        <w:tc>
          <w:tcPr>
            <w:tcW w:w="1416" w:type="dxa"/>
            <w:vMerge/>
            <w:tcBorders>
              <w:left w:val="dashSmallGap" w:sz="4" w:space="0" w:color="auto"/>
              <w:bottom w:val="single" w:sz="12" w:space="0" w:color="auto"/>
              <w:right w:val="single" w:sz="12" w:space="0" w:color="auto"/>
            </w:tcBorders>
            <w:vAlign w:val="center"/>
          </w:tcPr>
          <w:p w14:paraId="4B4C477B" w14:textId="77777777" w:rsidR="000340C6" w:rsidRPr="00163602" w:rsidRDefault="000340C6" w:rsidP="000340C6">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485F19D1"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校長のニーズに合わせてミドルリーダーをはじめとしたあらゆる教員向けに校内研修支援を実施した府立学校：　５校以上を維持</w:t>
            </w:r>
          </w:p>
          <w:p w14:paraId="036E427E"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046"/>
              </w:rPr>
              <w:t>（平成30年度から</w:t>
            </w:r>
            <w:r w:rsidRPr="00163602">
              <w:rPr>
                <w:rFonts w:ascii="ＭＳ 明朝" w:hAnsi="ＭＳ 明朝" w:hint="eastAsia"/>
                <w:spacing w:val="5"/>
                <w:w w:val="84"/>
                <w:kern w:val="0"/>
                <w:sz w:val="20"/>
                <w:szCs w:val="20"/>
                <w:fitText w:val="1600" w:id="-1975330046"/>
              </w:rPr>
              <w:t>）</w:t>
            </w:r>
          </w:p>
          <w:p w14:paraId="37F98DE7" w14:textId="77777777" w:rsidR="000340C6" w:rsidRPr="00163602" w:rsidRDefault="000340C6" w:rsidP="000340C6">
            <w:pPr>
              <w:spacing w:line="260" w:lineRule="exact"/>
              <w:rPr>
                <w:rFonts w:ascii="ＭＳ 明朝" w:hAnsi="ＭＳ 明朝"/>
                <w:sz w:val="20"/>
                <w:szCs w:val="20"/>
              </w:rPr>
            </w:pPr>
          </w:p>
          <w:p w14:paraId="7BC59E3F" w14:textId="77777777" w:rsidR="000340C6" w:rsidRPr="00163602" w:rsidRDefault="000340C6" w:rsidP="000340C6">
            <w:pPr>
              <w:spacing w:line="260" w:lineRule="exact"/>
              <w:rPr>
                <w:rFonts w:ascii="ＭＳ 明朝" w:hAnsi="ＭＳ 明朝"/>
                <w:sz w:val="20"/>
                <w:szCs w:val="20"/>
              </w:rPr>
            </w:pPr>
          </w:p>
          <w:p w14:paraId="6754D417" w14:textId="77777777" w:rsidR="000340C6" w:rsidRPr="00163602" w:rsidRDefault="000340C6" w:rsidP="000340C6">
            <w:pPr>
              <w:spacing w:line="260" w:lineRule="exact"/>
              <w:rPr>
                <w:rFonts w:ascii="ＭＳ 明朝" w:hAnsi="ＭＳ 明朝"/>
                <w:strike/>
                <w:sz w:val="20"/>
                <w:szCs w:val="20"/>
              </w:rPr>
            </w:pP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3C596447"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ミドルリーダー育成のための若手教員向け校内研修を府立学校で実施：５校</w:t>
            </w:r>
          </w:p>
          <w:p w14:paraId="4C68BD2D" w14:textId="77777777" w:rsidR="000340C6" w:rsidRPr="00163602" w:rsidRDefault="000340C6" w:rsidP="000340C6">
            <w:pPr>
              <w:spacing w:line="260" w:lineRule="exact"/>
              <w:rPr>
                <w:rFonts w:ascii="ＭＳ 明朝" w:hAnsi="ＭＳ 明朝"/>
                <w:strike/>
                <w:sz w:val="20"/>
                <w:szCs w:val="20"/>
              </w:rPr>
            </w:pPr>
            <w:r w:rsidRPr="00163602">
              <w:rPr>
                <w:rFonts w:ascii="ＭＳ 明朝" w:hAnsi="ＭＳ 明朝" w:hint="eastAsia"/>
                <w:sz w:val="20"/>
                <w:szCs w:val="20"/>
              </w:rPr>
              <w:t>（平成29年度）</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692E48D4" w14:textId="77777777" w:rsidR="000340C6" w:rsidRPr="000340C6"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ミドルリーダー育成のための若手教員向け校内研修を府立学校で実施：</w:t>
            </w:r>
            <w:r w:rsidRPr="008E2D90">
              <w:rPr>
                <w:rFonts w:ascii="ＭＳ 明朝" w:hAnsi="ＭＳ 明朝" w:hint="eastAsia"/>
                <w:sz w:val="20"/>
                <w:szCs w:val="20"/>
              </w:rPr>
              <w:t>５</w:t>
            </w:r>
            <w:r w:rsidRPr="000340C6">
              <w:rPr>
                <w:rFonts w:ascii="ＭＳ 明朝" w:hAnsi="ＭＳ 明朝" w:hint="eastAsia"/>
                <w:sz w:val="20"/>
                <w:szCs w:val="20"/>
              </w:rPr>
              <w:t>校</w:t>
            </w: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2FACD2EB" w14:textId="77777777" w:rsidR="000340C6" w:rsidRPr="008E2D90" w:rsidRDefault="000340C6" w:rsidP="000340C6">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tcBorders>
              <w:top w:val="dotted" w:sz="4" w:space="0" w:color="auto"/>
              <w:left w:val="single" w:sz="4" w:space="0" w:color="auto"/>
              <w:bottom w:val="single" w:sz="12" w:space="0" w:color="auto"/>
              <w:right w:val="dashSmallGap" w:sz="4" w:space="0" w:color="auto"/>
            </w:tcBorders>
            <w:shd w:val="clear" w:color="auto" w:fill="auto"/>
          </w:tcPr>
          <w:p w14:paraId="14245C69" w14:textId="77777777" w:rsidR="000340C6" w:rsidRPr="000340C6"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育成支援チーム事業</w:t>
            </w:r>
          </w:p>
          <w:p w14:paraId="51F9F638" w14:textId="77777777" w:rsidR="000340C6" w:rsidRPr="000340C6" w:rsidRDefault="000340C6" w:rsidP="000340C6">
            <w:pPr>
              <w:spacing w:line="260" w:lineRule="exact"/>
              <w:rPr>
                <w:rFonts w:ascii="ＭＳ 明朝" w:hAnsi="ＭＳ 明朝"/>
                <w:sz w:val="20"/>
                <w:szCs w:val="20"/>
              </w:rPr>
            </w:pPr>
          </w:p>
          <w:p w14:paraId="7D67A685" w14:textId="77777777" w:rsidR="000340C6" w:rsidRPr="000340C6" w:rsidRDefault="000340C6" w:rsidP="000340C6">
            <w:pPr>
              <w:spacing w:line="260" w:lineRule="exact"/>
              <w:rPr>
                <w:rFonts w:ascii="ＭＳ 明朝" w:hAnsi="ＭＳ 明朝"/>
                <w:sz w:val="20"/>
                <w:szCs w:val="20"/>
              </w:rPr>
            </w:pPr>
          </w:p>
          <w:p w14:paraId="0C6C36E7" w14:textId="77777777" w:rsidR="000340C6" w:rsidRPr="000340C6" w:rsidRDefault="000340C6" w:rsidP="000340C6">
            <w:pPr>
              <w:spacing w:line="260" w:lineRule="exact"/>
              <w:rPr>
                <w:rFonts w:ascii="ＭＳ 明朝" w:hAnsi="ＭＳ 明朝"/>
                <w:sz w:val="20"/>
                <w:szCs w:val="20"/>
              </w:rPr>
            </w:pPr>
          </w:p>
          <w:p w14:paraId="2E82F5B0" w14:textId="77777777" w:rsidR="000340C6" w:rsidRPr="000340C6" w:rsidRDefault="000340C6" w:rsidP="000340C6">
            <w:pPr>
              <w:spacing w:line="260" w:lineRule="exact"/>
              <w:rPr>
                <w:rFonts w:ascii="ＭＳ 明朝" w:hAnsi="ＭＳ 明朝"/>
                <w:sz w:val="20"/>
                <w:szCs w:val="20"/>
              </w:rPr>
            </w:pPr>
          </w:p>
          <w:p w14:paraId="71183C7F" w14:textId="77777777" w:rsidR="000340C6" w:rsidRPr="000340C6" w:rsidRDefault="000340C6" w:rsidP="000340C6">
            <w:pPr>
              <w:spacing w:line="260" w:lineRule="exact"/>
              <w:rPr>
                <w:rFonts w:ascii="ＭＳ 明朝" w:hAnsi="ＭＳ 明朝"/>
                <w:sz w:val="20"/>
                <w:szCs w:val="20"/>
              </w:rPr>
            </w:pP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49D5D2FD" w14:textId="77777777" w:rsidR="000340C6" w:rsidRPr="000340C6" w:rsidRDefault="000340C6" w:rsidP="000340C6">
            <w:pPr>
              <w:spacing w:line="260" w:lineRule="exact"/>
              <w:rPr>
                <w:rFonts w:ascii="ＭＳ 明朝" w:hAnsi="ＭＳ 明朝"/>
                <w:sz w:val="20"/>
                <w:szCs w:val="20"/>
              </w:rPr>
            </w:pPr>
            <w:r w:rsidRPr="000340C6">
              <w:rPr>
                <w:rFonts w:ascii="ＭＳ 明朝" w:hAnsi="ＭＳ 明朝" w:hint="eastAsia"/>
                <w:sz w:val="20"/>
                <w:szCs w:val="20"/>
              </w:rPr>
              <w:t>◆ミドルリーダーの育成を支援し、学校の組織力の向上及び学校経営の円滑化を図るため、指導主事が支援対象校</w:t>
            </w:r>
            <w:r w:rsidRPr="008E2D90">
              <w:rPr>
                <w:rFonts w:ascii="ＭＳ 明朝" w:hAnsi="ＭＳ 明朝" w:hint="eastAsia"/>
                <w:sz w:val="20"/>
                <w:szCs w:val="20"/>
              </w:rPr>
              <w:t>５</w:t>
            </w:r>
            <w:r w:rsidRPr="000340C6">
              <w:rPr>
                <w:rFonts w:ascii="ＭＳ 明朝" w:hAnsi="ＭＳ 明朝" w:hint="eastAsia"/>
                <w:sz w:val="20"/>
                <w:szCs w:val="20"/>
              </w:rPr>
              <w:t>校を訪問し、各校３回程度、研修を実施した。さらに、実践内容をミドルリーダー育成プログラムとしてまとめ、ホームページ上で公表するとともに全府立学校に周知した。</w:t>
            </w:r>
          </w:p>
          <w:p w14:paraId="2B0C21AF" w14:textId="77777777" w:rsidR="000340C6" w:rsidRPr="000340C6" w:rsidRDefault="000340C6" w:rsidP="000340C6">
            <w:pPr>
              <w:spacing w:line="260" w:lineRule="exact"/>
              <w:rPr>
                <w:rFonts w:ascii="ＭＳ 明朝" w:hAnsi="ＭＳ 明朝"/>
                <w:sz w:val="20"/>
                <w:szCs w:val="20"/>
              </w:rPr>
            </w:pPr>
          </w:p>
        </w:tc>
      </w:tr>
      <w:tr w:rsidR="007B464D" w:rsidRPr="00163602" w14:paraId="42B78DC6" w14:textId="77777777" w:rsidTr="00C20028">
        <w:trPr>
          <w:cantSplit/>
          <w:trHeight w:val="2603"/>
        </w:trPr>
        <w:tc>
          <w:tcPr>
            <w:tcW w:w="1418"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1FDC1F8B" w14:textId="77777777" w:rsidR="007B464D" w:rsidRPr="00163602" w:rsidRDefault="007B464D" w:rsidP="007B464D">
            <w:pPr>
              <w:widowControl/>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5AB2D649" w14:textId="77777777" w:rsidR="007B464D" w:rsidRPr="00163602" w:rsidRDefault="007B464D" w:rsidP="007B464D">
            <w:pPr>
              <w:widowControl/>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《基本的方向②》</w:t>
            </w:r>
          </w:p>
        </w:tc>
        <w:tc>
          <w:tcPr>
            <w:tcW w:w="1416"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19D3909A"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08 </w:t>
            </w:r>
            <w:r w:rsidRPr="00163602">
              <w:rPr>
                <w:rFonts w:ascii="ＭＳ 明朝" w:hAnsi="ＭＳ 明朝" w:hint="eastAsia"/>
                <w:sz w:val="20"/>
                <w:szCs w:val="20"/>
              </w:rPr>
              <w:t>首席・指導主事への若手教員の任用</w:t>
            </w:r>
          </w:p>
        </w:tc>
        <w:tc>
          <w:tcPr>
            <w:tcW w:w="1702" w:type="dxa"/>
            <w:tcBorders>
              <w:top w:val="single" w:sz="12" w:space="0" w:color="auto"/>
              <w:left w:val="single" w:sz="4" w:space="0" w:color="auto"/>
              <w:bottom w:val="dotted" w:sz="4" w:space="0" w:color="auto"/>
              <w:right w:val="single" w:sz="12" w:space="0" w:color="auto"/>
            </w:tcBorders>
            <w:shd w:val="clear" w:color="auto" w:fill="auto"/>
          </w:tcPr>
          <w:p w14:paraId="645F34DE" w14:textId="77777777" w:rsidR="007B464D" w:rsidRPr="00163602" w:rsidRDefault="007B464D" w:rsidP="007B464D">
            <w:pPr>
              <w:spacing w:line="260" w:lineRule="exact"/>
              <w:rPr>
                <w:rFonts w:ascii="ＭＳ 明朝" w:hAnsi="ＭＳ 明朝"/>
                <w:sz w:val="18"/>
                <w:szCs w:val="20"/>
              </w:rPr>
            </w:pPr>
            <w:r w:rsidRPr="00163602">
              <w:rPr>
                <w:rFonts w:ascii="ＭＳ 明朝" w:hAnsi="ＭＳ 明朝" w:hint="eastAsia"/>
                <w:sz w:val="18"/>
                <w:szCs w:val="20"/>
              </w:rPr>
              <w:t>【首席・指導主事への若手任用】</w:t>
            </w:r>
          </w:p>
          <w:p w14:paraId="337C0915"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令和４年度当初</w:t>
            </w:r>
          </w:p>
          <w:p w14:paraId="38753BB4"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人事</w:t>
            </w:r>
          </w:p>
          <w:p w14:paraId="04803067" w14:textId="77777777" w:rsidR="007B464D" w:rsidRPr="00163602" w:rsidRDefault="007B464D" w:rsidP="007B464D">
            <w:pPr>
              <w:spacing w:line="260" w:lineRule="exact"/>
              <w:rPr>
                <w:rFonts w:ascii="ＭＳ 明朝" w:hAnsi="ＭＳ 明朝"/>
                <w:sz w:val="20"/>
                <w:szCs w:val="20"/>
              </w:rPr>
            </w:pPr>
            <w:r w:rsidRPr="0051055B">
              <w:rPr>
                <w:rFonts w:ascii="ＭＳ 明朝" w:hAnsi="ＭＳ 明朝" w:hint="eastAsia"/>
                <w:w w:val="88"/>
                <w:kern w:val="0"/>
                <w:sz w:val="20"/>
                <w:szCs w:val="20"/>
                <w:fitText w:val="1600" w:id="-1974751232"/>
              </w:rPr>
              <w:t>【公立小・中学校</w:t>
            </w:r>
            <w:r w:rsidRPr="0051055B">
              <w:rPr>
                <w:rFonts w:ascii="ＭＳ 明朝" w:hAnsi="ＭＳ 明朝" w:hint="eastAsia"/>
                <w:spacing w:val="8"/>
                <w:w w:val="88"/>
                <w:kern w:val="0"/>
                <w:sz w:val="20"/>
                <w:szCs w:val="20"/>
                <w:fitText w:val="1600" w:id="-1974751232"/>
              </w:rPr>
              <w:t>】</w:t>
            </w:r>
          </w:p>
          <w:p w14:paraId="44CD81E3"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首席・指導主事の30歳代の新規任用の拡充</w:t>
            </w:r>
          </w:p>
          <w:p w14:paraId="1AFCAA39"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※政令市及び</w:t>
            </w:r>
          </w:p>
          <w:p w14:paraId="6A1B0E7E"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豊能地区を除く</w:t>
            </w:r>
          </w:p>
          <w:p w14:paraId="2B07E40C" w14:textId="77777777" w:rsidR="007B464D" w:rsidRPr="00163602" w:rsidRDefault="007B464D" w:rsidP="007B464D">
            <w:pPr>
              <w:spacing w:line="260" w:lineRule="exact"/>
              <w:rPr>
                <w:rFonts w:ascii="ＭＳ 明朝" w:hAnsi="ＭＳ 明朝"/>
                <w:strike/>
                <w:sz w:val="20"/>
                <w:szCs w:val="20"/>
              </w:rPr>
            </w:pPr>
          </w:p>
          <w:p w14:paraId="68C465E4" w14:textId="77777777" w:rsidR="007B464D" w:rsidRPr="00163602" w:rsidRDefault="007B464D" w:rsidP="007B464D">
            <w:pPr>
              <w:spacing w:line="260" w:lineRule="exact"/>
              <w:rPr>
                <w:rFonts w:ascii="ＭＳ 明朝" w:hAnsi="ＭＳ 明朝"/>
                <w:sz w:val="20"/>
                <w:szCs w:val="20"/>
              </w:rPr>
            </w:pP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5185CB3F" w14:textId="77777777" w:rsidR="007B464D" w:rsidRPr="00163602" w:rsidRDefault="007B464D" w:rsidP="007B464D">
            <w:pPr>
              <w:spacing w:line="260" w:lineRule="exact"/>
              <w:rPr>
                <w:rFonts w:ascii="ＭＳ 明朝" w:hAnsi="ＭＳ 明朝"/>
                <w:sz w:val="20"/>
                <w:szCs w:val="20"/>
              </w:rPr>
            </w:pPr>
          </w:p>
          <w:p w14:paraId="14D30D8D" w14:textId="77777777" w:rsidR="007B464D" w:rsidRPr="00163602" w:rsidRDefault="007B464D" w:rsidP="007B464D">
            <w:pPr>
              <w:spacing w:line="260" w:lineRule="exact"/>
              <w:rPr>
                <w:rFonts w:ascii="ＭＳ 明朝" w:hAnsi="ＭＳ 明朝"/>
                <w:sz w:val="20"/>
                <w:szCs w:val="20"/>
              </w:rPr>
            </w:pPr>
          </w:p>
          <w:p w14:paraId="7FBB8FA5"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平成29年度当初人事</w:t>
            </w:r>
          </w:p>
          <w:p w14:paraId="59829A56" w14:textId="77777777" w:rsidR="007B464D" w:rsidRPr="00163602" w:rsidRDefault="007B464D" w:rsidP="007B464D">
            <w:pPr>
              <w:spacing w:line="260" w:lineRule="exact"/>
              <w:rPr>
                <w:rFonts w:ascii="ＭＳ 明朝" w:hAnsi="ＭＳ 明朝"/>
                <w:sz w:val="20"/>
                <w:szCs w:val="20"/>
              </w:rPr>
            </w:pPr>
            <w:r w:rsidRPr="0051055B">
              <w:rPr>
                <w:rFonts w:ascii="ＭＳ 明朝" w:hAnsi="ＭＳ 明朝" w:hint="eastAsia"/>
                <w:w w:val="88"/>
                <w:kern w:val="0"/>
                <w:sz w:val="20"/>
                <w:szCs w:val="20"/>
                <w:fitText w:val="1600" w:id="-1974751231"/>
              </w:rPr>
              <w:t>【公立小・中学校</w:t>
            </w:r>
            <w:r w:rsidRPr="0051055B">
              <w:rPr>
                <w:rFonts w:ascii="ＭＳ 明朝" w:hAnsi="ＭＳ 明朝" w:hint="eastAsia"/>
                <w:spacing w:val="8"/>
                <w:w w:val="88"/>
                <w:kern w:val="0"/>
                <w:sz w:val="20"/>
                <w:szCs w:val="20"/>
                <w:fitText w:val="1600" w:id="-1974751231"/>
              </w:rPr>
              <w:t>】</w:t>
            </w:r>
          </w:p>
          <w:p w14:paraId="0267B694"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首席・指導主事の30歳代の新規任用数：</w:t>
            </w:r>
          </w:p>
          <w:p w14:paraId="5FD3FD5E"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首席73名、</w:t>
            </w:r>
          </w:p>
          <w:p w14:paraId="62ABE26E"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指導主事36名</w:t>
            </w:r>
          </w:p>
          <w:p w14:paraId="771A7A49" w14:textId="77777777" w:rsidR="007B464D" w:rsidRPr="00163602" w:rsidRDefault="007B464D" w:rsidP="007B464D">
            <w:pPr>
              <w:spacing w:line="260" w:lineRule="exact"/>
              <w:rPr>
                <w:rFonts w:ascii="ＭＳ 明朝" w:hAnsi="ＭＳ 明朝"/>
                <w:sz w:val="20"/>
                <w:szCs w:val="20"/>
              </w:rPr>
            </w:pP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4DD24B0A" w14:textId="77777777" w:rsidR="007B464D" w:rsidRPr="00163602" w:rsidRDefault="007B464D" w:rsidP="007B464D">
            <w:pPr>
              <w:spacing w:line="260" w:lineRule="exact"/>
              <w:rPr>
                <w:rFonts w:ascii="ＭＳ 明朝" w:hAnsi="ＭＳ 明朝"/>
                <w:sz w:val="20"/>
                <w:szCs w:val="20"/>
              </w:rPr>
            </w:pPr>
          </w:p>
          <w:p w14:paraId="179596AD" w14:textId="77777777" w:rsidR="007B464D" w:rsidRPr="00163602" w:rsidRDefault="007B464D" w:rsidP="007B464D">
            <w:pPr>
              <w:spacing w:line="260" w:lineRule="exact"/>
              <w:rPr>
                <w:rFonts w:ascii="ＭＳ 明朝" w:hAnsi="ＭＳ 明朝"/>
                <w:sz w:val="20"/>
                <w:szCs w:val="20"/>
              </w:rPr>
            </w:pPr>
          </w:p>
          <w:p w14:paraId="60C22EBB"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４</w:t>
            </w:r>
            <w:r w:rsidRPr="00163602">
              <w:rPr>
                <w:rFonts w:ascii="ＭＳ 明朝" w:hAnsi="ＭＳ 明朝" w:hint="eastAsia"/>
                <w:sz w:val="20"/>
                <w:szCs w:val="20"/>
              </w:rPr>
              <w:t>年度当初人事</w:t>
            </w:r>
          </w:p>
          <w:p w14:paraId="1487AB81"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pacing w:val="3"/>
                <w:w w:val="88"/>
                <w:kern w:val="0"/>
                <w:sz w:val="20"/>
                <w:szCs w:val="20"/>
                <w:fitText w:val="1600" w:id="-1974751230"/>
              </w:rPr>
              <w:t>【公立小・中学校</w:t>
            </w:r>
            <w:r w:rsidRPr="00163602">
              <w:rPr>
                <w:rFonts w:ascii="ＭＳ 明朝" w:hAnsi="ＭＳ 明朝" w:hint="eastAsia"/>
                <w:spacing w:val="-11"/>
                <w:w w:val="88"/>
                <w:kern w:val="0"/>
                <w:sz w:val="20"/>
                <w:szCs w:val="20"/>
                <w:fitText w:val="1600" w:id="-1974751230"/>
              </w:rPr>
              <w:t>】</w:t>
            </w:r>
          </w:p>
          <w:p w14:paraId="33CB3919"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首席・指導主事の30歳代の新規任用数：</w:t>
            </w:r>
          </w:p>
          <w:p w14:paraId="165A47A1"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w:t>
            </w:r>
            <w:r w:rsidRPr="008E2D90">
              <w:rPr>
                <w:rFonts w:ascii="ＭＳ 明朝" w:hAnsi="ＭＳ 明朝" w:hint="eastAsia"/>
                <w:sz w:val="20"/>
                <w:szCs w:val="20"/>
              </w:rPr>
              <w:t>65</w:t>
            </w:r>
            <w:r w:rsidRPr="00163602">
              <w:rPr>
                <w:rFonts w:ascii="ＭＳ 明朝" w:hAnsi="ＭＳ 明朝" w:hint="eastAsia"/>
                <w:sz w:val="20"/>
                <w:szCs w:val="20"/>
              </w:rPr>
              <w:t>名、</w:t>
            </w:r>
          </w:p>
          <w:p w14:paraId="207AB346"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指導主事</w:t>
            </w:r>
            <w:r w:rsidRPr="008E2D90">
              <w:rPr>
                <w:rFonts w:ascii="ＭＳ 明朝" w:hAnsi="ＭＳ 明朝" w:hint="eastAsia"/>
                <w:sz w:val="20"/>
                <w:szCs w:val="20"/>
              </w:rPr>
              <w:t>27</w:t>
            </w:r>
            <w:r w:rsidRPr="00163602">
              <w:rPr>
                <w:rFonts w:ascii="ＭＳ 明朝" w:hAnsi="ＭＳ 明朝" w:hint="eastAsia"/>
                <w:sz w:val="20"/>
                <w:szCs w:val="20"/>
              </w:rPr>
              <w:t>名</w:t>
            </w:r>
          </w:p>
          <w:p w14:paraId="1E3C385B" w14:textId="77777777" w:rsidR="007B464D" w:rsidRPr="00163602" w:rsidRDefault="007B464D" w:rsidP="007B464D">
            <w:pPr>
              <w:spacing w:line="260" w:lineRule="exact"/>
              <w:rPr>
                <w:rFonts w:ascii="ＭＳ 明朝" w:hAnsi="ＭＳ 明朝"/>
                <w:sz w:val="20"/>
                <w:szCs w:val="20"/>
              </w:rPr>
            </w:pPr>
          </w:p>
          <w:p w14:paraId="074AD02E" w14:textId="77777777" w:rsidR="00611F30" w:rsidRPr="00FC1670" w:rsidRDefault="007B464D" w:rsidP="00611F30">
            <w:pPr>
              <w:spacing w:line="260" w:lineRule="exact"/>
              <w:rPr>
                <w:rFonts w:ascii="ＭＳ 明朝" w:hAnsi="ＭＳ 明朝"/>
                <w:sz w:val="20"/>
                <w:szCs w:val="20"/>
              </w:rPr>
            </w:pPr>
            <w:r w:rsidRPr="00163602">
              <w:rPr>
                <w:rFonts w:ascii="ＭＳ 明朝" w:hAnsi="ＭＳ 明朝" w:hint="eastAsia"/>
                <w:sz w:val="20"/>
                <w:szCs w:val="20"/>
              </w:rPr>
              <w:t>〔</w:t>
            </w:r>
            <w:r w:rsidR="00611F30" w:rsidRPr="00163602">
              <w:rPr>
                <w:rFonts w:ascii="ＭＳ 明朝" w:hAnsi="ＭＳ 明朝" w:hint="eastAsia"/>
                <w:sz w:val="20"/>
                <w:szCs w:val="20"/>
              </w:rPr>
              <w:t>令</w:t>
            </w:r>
            <w:r w:rsidR="00611F30" w:rsidRPr="00FC1670">
              <w:rPr>
                <w:rFonts w:ascii="ＭＳ 明朝" w:hAnsi="ＭＳ 明朝" w:hint="eastAsia"/>
                <w:sz w:val="20"/>
                <w:szCs w:val="20"/>
              </w:rPr>
              <w:t>和５年度</w:t>
            </w:r>
          </w:p>
          <w:p w14:paraId="5C21355F" w14:textId="77777777" w:rsidR="00611F30" w:rsidRPr="00FC1670" w:rsidRDefault="00611F30" w:rsidP="00611F30">
            <w:pPr>
              <w:spacing w:line="260" w:lineRule="exact"/>
              <w:ind w:firstLineChars="100" w:firstLine="200"/>
              <w:rPr>
                <w:rFonts w:ascii="ＭＳ 明朝" w:hAnsi="ＭＳ 明朝"/>
                <w:sz w:val="20"/>
                <w:szCs w:val="20"/>
              </w:rPr>
            </w:pPr>
            <w:r w:rsidRPr="00FC1670">
              <w:rPr>
                <w:rFonts w:ascii="ＭＳ 明朝" w:hAnsi="ＭＳ 明朝" w:hint="eastAsia"/>
                <w:sz w:val="20"/>
                <w:szCs w:val="20"/>
              </w:rPr>
              <w:t>当初人事：</w:t>
            </w:r>
          </w:p>
          <w:p w14:paraId="0109745A" w14:textId="77777777" w:rsidR="00611F30" w:rsidRPr="00FC1670" w:rsidRDefault="00611F30" w:rsidP="00611F30">
            <w:pPr>
              <w:spacing w:line="260" w:lineRule="exact"/>
              <w:rPr>
                <w:rFonts w:ascii="ＭＳ 明朝" w:hAnsi="ＭＳ 明朝"/>
                <w:sz w:val="20"/>
                <w:szCs w:val="20"/>
              </w:rPr>
            </w:pPr>
            <w:r w:rsidRPr="00FC1670">
              <w:rPr>
                <w:rFonts w:ascii="ＭＳ 明朝" w:hAnsi="ＭＳ 明朝" w:hint="eastAsia"/>
                <w:sz w:val="20"/>
                <w:szCs w:val="20"/>
              </w:rPr>
              <w:t>首席65名</w:t>
            </w:r>
          </w:p>
          <w:p w14:paraId="62C15751" w14:textId="77777777" w:rsidR="007B464D" w:rsidRPr="00163602" w:rsidRDefault="00611F30" w:rsidP="00611F30">
            <w:pPr>
              <w:spacing w:line="260" w:lineRule="exact"/>
              <w:rPr>
                <w:rFonts w:ascii="ＭＳ 明朝" w:hAnsi="ＭＳ 明朝"/>
                <w:sz w:val="20"/>
                <w:szCs w:val="20"/>
              </w:rPr>
            </w:pPr>
            <w:r w:rsidRPr="00FC1670">
              <w:rPr>
                <w:rFonts w:ascii="ＭＳ 明朝" w:hAnsi="ＭＳ 明朝" w:hint="eastAsia"/>
                <w:sz w:val="20"/>
                <w:szCs w:val="20"/>
              </w:rPr>
              <w:t>指導主事28名</w:t>
            </w:r>
            <w:r w:rsidR="007B464D" w:rsidRPr="00163602">
              <w:rPr>
                <w:rFonts w:ascii="ＭＳ 明朝" w:hAnsi="ＭＳ 明朝" w:hint="eastAsia"/>
                <w:sz w:val="20"/>
                <w:szCs w:val="20"/>
              </w:rPr>
              <w:t>〕</w:t>
            </w:r>
          </w:p>
        </w:tc>
        <w:tc>
          <w:tcPr>
            <w:tcW w:w="709" w:type="dxa"/>
            <w:tcBorders>
              <w:top w:val="single" w:sz="12" w:space="0" w:color="auto"/>
              <w:left w:val="single" w:sz="12" w:space="0" w:color="auto"/>
              <w:bottom w:val="dotted" w:sz="4" w:space="0" w:color="auto"/>
              <w:right w:val="single" w:sz="4" w:space="0" w:color="auto"/>
            </w:tcBorders>
            <w:shd w:val="clear" w:color="auto" w:fill="auto"/>
            <w:vAlign w:val="center"/>
          </w:tcPr>
          <w:p w14:paraId="2E3FA83A" w14:textId="77777777" w:rsidR="007B464D" w:rsidRPr="008E2D90" w:rsidRDefault="007B464D" w:rsidP="007B464D">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vMerge w:val="restart"/>
            <w:tcBorders>
              <w:top w:val="single" w:sz="12" w:space="0" w:color="auto"/>
              <w:left w:val="single" w:sz="4" w:space="0" w:color="auto"/>
              <w:right w:val="dashSmallGap" w:sz="4" w:space="0" w:color="auto"/>
            </w:tcBorders>
            <w:shd w:val="clear" w:color="auto" w:fill="auto"/>
          </w:tcPr>
          <w:p w14:paraId="5B258A4B" w14:textId="77777777" w:rsidR="007B464D" w:rsidRPr="00163602" w:rsidRDefault="007B464D" w:rsidP="007B464D">
            <w:pPr>
              <w:spacing w:line="260" w:lineRule="exact"/>
              <w:rPr>
                <w:rFonts w:ascii="ＭＳ 明朝" w:hAnsi="ＭＳ 明朝"/>
                <w:sz w:val="20"/>
                <w:szCs w:val="20"/>
              </w:rPr>
            </w:pPr>
          </w:p>
          <w:p w14:paraId="4A373530" w14:textId="77777777" w:rsidR="007B464D" w:rsidRPr="00163602" w:rsidRDefault="007B464D" w:rsidP="007B464D">
            <w:pPr>
              <w:spacing w:line="260" w:lineRule="exact"/>
              <w:rPr>
                <w:rFonts w:ascii="ＭＳ 明朝" w:hAnsi="ＭＳ 明朝"/>
                <w:sz w:val="20"/>
                <w:szCs w:val="20"/>
              </w:rPr>
            </w:pPr>
          </w:p>
          <w:p w14:paraId="43005964"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首席選考及び指導主事等選考</w:t>
            </w:r>
          </w:p>
        </w:tc>
        <w:tc>
          <w:tcPr>
            <w:tcW w:w="4250" w:type="dxa"/>
            <w:vMerge w:val="restart"/>
            <w:tcBorders>
              <w:top w:val="single" w:sz="12" w:space="0" w:color="auto"/>
              <w:left w:val="dashSmallGap" w:sz="4" w:space="0" w:color="auto"/>
              <w:right w:val="single" w:sz="12" w:space="0" w:color="auto"/>
            </w:tcBorders>
            <w:shd w:val="clear" w:color="auto" w:fill="auto"/>
          </w:tcPr>
          <w:p w14:paraId="7F721AD4" w14:textId="77777777" w:rsidR="007B464D" w:rsidRPr="00163602" w:rsidRDefault="007B464D" w:rsidP="007B464D">
            <w:pPr>
              <w:spacing w:line="260" w:lineRule="exact"/>
              <w:rPr>
                <w:rFonts w:ascii="Meiryo UI" w:eastAsia="Meiryo UI" w:hAnsi="Meiryo UI"/>
                <w:noProof/>
                <w:szCs w:val="20"/>
              </w:rPr>
            </w:pPr>
          </w:p>
          <w:p w14:paraId="577C3E7C" w14:textId="77777777" w:rsidR="007B464D" w:rsidRPr="00163602" w:rsidRDefault="007B464D" w:rsidP="007B464D">
            <w:pPr>
              <w:spacing w:line="260" w:lineRule="exact"/>
              <w:rPr>
                <w:rFonts w:ascii="ＭＳ 明朝" w:hAnsi="ＭＳ 明朝"/>
                <w:sz w:val="20"/>
                <w:szCs w:val="20"/>
              </w:rPr>
            </w:pPr>
          </w:p>
          <w:p w14:paraId="54760478" w14:textId="77777777" w:rsidR="007B464D"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◆学校でのミドルリーダーとなる人材を発掘し、これからの府の教育を支える人材を養成するため、30歳代の若手教員を首席や指導主事に積極的に登用した。（全校種で</w:t>
            </w:r>
            <w:r w:rsidR="001A4C3D">
              <w:rPr>
                <w:rFonts w:ascii="ＭＳ 明朝" w:hAnsi="ＭＳ 明朝" w:hint="eastAsia"/>
                <w:sz w:val="20"/>
                <w:szCs w:val="20"/>
              </w:rPr>
              <w:t>160</w:t>
            </w:r>
            <w:r w:rsidRPr="00163602">
              <w:rPr>
                <w:rFonts w:ascii="ＭＳ 明朝" w:hAnsi="ＭＳ 明朝" w:hint="eastAsia"/>
                <w:sz w:val="20"/>
                <w:szCs w:val="20"/>
              </w:rPr>
              <w:t>名）</w:t>
            </w:r>
          </w:p>
          <w:p w14:paraId="4E965F3D" w14:textId="77777777" w:rsidR="007B464D" w:rsidRDefault="007B464D" w:rsidP="007B464D">
            <w:pPr>
              <w:spacing w:line="260" w:lineRule="exact"/>
              <w:rPr>
                <w:rFonts w:ascii="ＭＳ 明朝" w:hAnsi="ＭＳ 明朝"/>
                <w:sz w:val="20"/>
                <w:szCs w:val="20"/>
              </w:rPr>
            </w:pPr>
          </w:p>
          <w:p w14:paraId="79D0735C" w14:textId="77777777" w:rsidR="007B464D" w:rsidRPr="008E2D90" w:rsidRDefault="007B464D" w:rsidP="007B464D">
            <w:pPr>
              <w:spacing w:line="260" w:lineRule="exact"/>
              <w:rPr>
                <w:rFonts w:ascii="ＭＳ 明朝" w:hAnsi="ＭＳ 明朝"/>
                <w:sz w:val="20"/>
                <w:szCs w:val="20"/>
              </w:rPr>
            </w:pPr>
            <w:r w:rsidRPr="008E2D90">
              <w:rPr>
                <w:rFonts w:ascii="ＭＳ 明朝" w:hAnsi="ＭＳ 明朝" w:hint="eastAsia"/>
                <w:sz w:val="20"/>
                <w:szCs w:val="20"/>
              </w:rPr>
              <w:t>◆府立学校においては、3</w:t>
            </w:r>
            <w:r w:rsidRPr="008E2D90">
              <w:rPr>
                <w:rFonts w:ascii="ＭＳ 明朝" w:hAnsi="ＭＳ 明朝"/>
                <w:sz w:val="20"/>
                <w:szCs w:val="20"/>
              </w:rPr>
              <w:t>0</w:t>
            </w:r>
            <w:r w:rsidRPr="008E2D90">
              <w:rPr>
                <w:rFonts w:ascii="ＭＳ 明朝" w:hAnsi="ＭＳ 明朝" w:hint="eastAsia"/>
                <w:sz w:val="20"/>
                <w:szCs w:val="20"/>
              </w:rPr>
              <w:t>歳代の新規任用者数は、計画策定時から増加した。また、小中学校においても、計画策定時から継続的に取組みを実施した結果、首席・指導主事全体に占める3</w:t>
            </w:r>
            <w:r w:rsidRPr="008E2D90">
              <w:rPr>
                <w:rFonts w:ascii="ＭＳ 明朝" w:hAnsi="ＭＳ 明朝"/>
                <w:sz w:val="20"/>
                <w:szCs w:val="20"/>
              </w:rPr>
              <w:t>0</w:t>
            </w:r>
            <w:r w:rsidRPr="008E2D90">
              <w:rPr>
                <w:rFonts w:ascii="ＭＳ 明朝" w:hAnsi="ＭＳ 明朝" w:hint="eastAsia"/>
                <w:sz w:val="20"/>
                <w:szCs w:val="20"/>
              </w:rPr>
              <w:t>歳代の割合は、平成2</w:t>
            </w:r>
            <w:r w:rsidRPr="008E2D90">
              <w:rPr>
                <w:rFonts w:ascii="ＭＳ 明朝" w:hAnsi="ＭＳ 明朝"/>
                <w:sz w:val="20"/>
                <w:szCs w:val="20"/>
              </w:rPr>
              <w:t>9</w:t>
            </w:r>
            <w:r w:rsidRPr="008E2D90">
              <w:rPr>
                <w:rFonts w:ascii="ＭＳ 明朝" w:hAnsi="ＭＳ 明朝" w:hint="eastAsia"/>
                <w:sz w:val="20"/>
                <w:szCs w:val="20"/>
              </w:rPr>
              <w:t>年度当初（2</w:t>
            </w:r>
            <w:r w:rsidRPr="008E2D90">
              <w:rPr>
                <w:rFonts w:ascii="ＭＳ 明朝" w:hAnsi="ＭＳ 明朝"/>
                <w:sz w:val="20"/>
                <w:szCs w:val="20"/>
              </w:rPr>
              <w:t>5.6</w:t>
            </w:r>
            <w:r w:rsidRPr="008E2D90">
              <w:rPr>
                <w:rFonts w:ascii="ＭＳ 明朝" w:hAnsi="ＭＳ 明朝" w:hint="eastAsia"/>
                <w:sz w:val="20"/>
                <w:szCs w:val="20"/>
              </w:rPr>
              <w:t>％</w:t>
            </w:r>
            <w:r w:rsidRPr="008E2D90">
              <w:rPr>
                <w:rFonts w:ascii="ＭＳ 明朝" w:hAnsi="ＭＳ 明朝"/>
                <w:sz w:val="20"/>
                <w:szCs w:val="20"/>
              </w:rPr>
              <w:t>）</w:t>
            </w:r>
            <w:r w:rsidRPr="008E2D90">
              <w:rPr>
                <w:rFonts w:ascii="ＭＳ 明朝" w:hAnsi="ＭＳ 明朝" w:hint="eastAsia"/>
                <w:sz w:val="20"/>
                <w:szCs w:val="20"/>
              </w:rPr>
              <w:t>から向上した。</w:t>
            </w:r>
          </w:p>
          <w:p w14:paraId="4CE68635" w14:textId="77777777" w:rsidR="007B464D" w:rsidRPr="00163602" w:rsidRDefault="007B464D" w:rsidP="007B464D">
            <w:pPr>
              <w:spacing w:line="260" w:lineRule="exact"/>
              <w:rPr>
                <w:rFonts w:ascii="ＭＳ 明朝" w:hAnsi="ＭＳ 明朝"/>
                <w:sz w:val="20"/>
                <w:szCs w:val="20"/>
              </w:rPr>
            </w:pPr>
            <w:r w:rsidRPr="008E2D90">
              <w:rPr>
                <w:rFonts w:ascii="ＭＳ 明朝" w:hAnsi="ＭＳ 明朝" w:hint="eastAsia"/>
                <w:sz w:val="20"/>
                <w:szCs w:val="20"/>
              </w:rPr>
              <w:t>〔H</w:t>
            </w:r>
            <w:r w:rsidRPr="008E2D90">
              <w:rPr>
                <w:rFonts w:ascii="ＭＳ 明朝" w:hAnsi="ＭＳ 明朝"/>
                <w:sz w:val="20"/>
                <w:szCs w:val="20"/>
              </w:rPr>
              <w:t>30</w:t>
            </w:r>
            <w:r w:rsidRPr="008E2D90">
              <w:rPr>
                <w:rFonts w:ascii="ＭＳ 明朝" w:hAnsi="ＭＳ 明朝" w:hint="eastAsia"/>
                <w:sz w:val="20"/>
                <w:szCs w:val="20"/>
              </w:rPr>
              <w:t>～R</w:t>
            </w:r>
            <w:r w:rsidRPr="008E2D90">
              <w:rPr>
                <w:rFonts w:ascii="ＭＳ 明朝" w:hAnsi="ＭＳ 明朝"/>
                <w:sz w:val="20"/>
                <w:szCs w:val="20"/>
              </w:rPr>
              <w:t>4</w:t>
            </w:r>
            <w:r w:rsidRPr="008E2D90">
              <w:rPr>
                <w:rFonts w:ascii="ＭＳ 明朝" w:hAnsi="ＭＳ 明朝" w:hint="eastAsia"/>
                <w:sz w:val="20"/>
                <w:szCs w:val="20"/>
              </w:rPr>
              <w:t xml:space="preserve">　５カ年平均〕　2</w:t>
            </w:r>
            <w:r w:rsidRPr="008E2D90">
              <w:rPr>
                <w:rFonts w:ascii="ＭＳ 明朝" w:hAnsi="ＭＳ 明朝"/>
                <w:sz w:val="20"/>
                <w:szCs w:val="20"/>
              </w:rPr>
              <w:t>6.6</w:t>
            </w:r>
            <w:r w:rsidRPr="008E2D90">
              <w:rPr>
                <w:rFonts w:ascii="ＭＳ 明朝" w:hAnsi="ＭＳ 明朝" w:hint="eastAsia"/>
                <w:sz w:val="20"/>
                <w:szCs w:val="20"/>
              </w:rPr>
              <w:t>％</w:t>
            </w:r>
          </w:p>
        </w:tc>
      </w:tr>
      <w:tr w:rsidR="007B464D" w:rsidRPr="00163602" w14:paraId="1DC3675B" w14:textId="77777777" w:rsidTr="00C20028">
        <w:trPr>
          <w:cantSplit/>
          <w:trHeight w:val="1688"/>
        </w:trPr>
        <w:tc>
          <w:tcPr>
            <w:tcW w:w="1418" w:type="dxa"/>
            <w:vMerge/>
            <w:tcBorders>
              <w:top w:val="dashSmallGap" w:sz="4" w:space="0" w:color="auto"/>
              <w:left w:val="single" w:sz="12" w:space="0" w:color="auto"/>
              <w:bottom w:val="single" w:sz="12" w:space="0" w:color="auto"/>
              <w:right w:val="dashSmallGap" w:sz="4" w:space="0" w:color="auto"/>
            </w:tcBorders>
            <w:shd w:val="clear" w:color="auto" w:fill="auto"/>
            <w:vAlign w:val="center"/>
          </w:tcPr>
          <w:p w14:paraId="16C6BBB3" w14:textId="77777777" w:rsidR="007B464D" w:rsidRPr="00163602" w:rsidRDefault="007B464D" w:rsidP="007B464D">
            <w:pPr>
              <w:widowControl/>
              <w:spacing w:line="260" w:lineRule="exact"/>
              <w:rPr>
                <w:rFonts w:ascii="ＭＳ ゴシック" w:eastAsia="ＭＳ ゴシック" w:hAnsi="ＭＳ ゴシック"/>
                <w:szCs w:val="21"/>
              </w:rPr>
            </w:pPr>
          </w:p>
        </w:tc>
        <w:tc>
          <w:tcPr>
            <w:tcW w:w="1416" w:type="dxa"/>
            <w:vMerge/>
            <w:tcBorders>
              <w:top w:val="dashSmallGap" w:sz="4" w:space="0" w:color="auto"/>
              <w:left w:val="dashSmallGap" w:sz="4" w:space="0" w:color="auto"/>
              <w:bottom w:val="single" w:sz="12" w:space="0" w:color="auto"/>
              <w:right w:val="single" w:sz="12" w:space="0" w:color="auto"/>
            </w:tcBorders>
            <w:shd w:val="clear" w:color="auto" w:fill="auto"/>
            <w:vAlign w:val="center"/>
          </w:tcPr>
          <w:p w14:paraId="611B828A" w14:textId="77777777" w:rsidR="007B464D" w:rsidRPr="00163602" w:rsidRDefault="007B464D" w:rsidP="007B464D">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776BD108"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令和４年度当初</w:t>
            </w:r>
          </w:p>
          <w:p w14:paraId="7E3F0522"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人事</w:t>
            </w:r>
          </w:p>
          <w:p w14:paraId="52B4D27A"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【府立学校】</w:t>
            </w:r>
          </w:p>
          <w:p w14:paraId="7DFB6629"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首席・指導主事の30歳代の新規任用の拡充</w:t>
            </w:r>
          </w:p>
          <w:p w14:paraId="308B3CEA" w14:textId="77777777" w:rsidR="007B464D" w:rsidRPr="00163602" w:rsidRDefault="007B464D" w:rsidP="007B464D">
            <w:pPr>
              <w:spacing w:line="260" w:lineRule="exact"/>
              <w:rPr>
                <w:rFonts w:ascii="ＭＳ 明朝" w:hAnsi="ＭＳ 明朝"/>
                <w:strike/>
                <w:sz w:val="20"/>
                <w:szCs w:val="20"/>
              </w:rPr>
            </w:pP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68ACA6F6"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平成29年度当初人事</w:t>
            </w:r>
          </w:p>
          <w:p w14:paraId="428E0FEC"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【府立学校】</w:t>
            </w:r>
          </w:p>
          <w:p w14:paraId="5F05A16E"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首席・指導主事の30歳代の新規任用数：</w:t>
            </w:r>
          </w:p>
          <w:p w14:paraId="760EEAD9"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首席22名、</w:t>
            </w:r>
          </w:p>
          <w:p w14:paraId="35548AA2"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指導主事16名</w:t>
            </w: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07572FD0"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４</w:t>
            </w:r>
            <w:r w:rsidRPr="00163602">
              <w:rPr>
                <w:rFonts w:ascii="ＭＳ 明朝" w:hAnsi="ＭＳ 明朝" w:hint="eastAsia"/>
                <w:sz w:val="20"/>
                <w:szCs w:val="20"/>
              </w:rPr>
              <w:t>年度当初人事</w:t>
            </w:r>
          </w:p>
          <w:p w14:paraId="36D1F290"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【府立学校】</w:t>
            </w:r>
          </w:p>
          <w:p w14:paraId="2F535A67"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首席・指導主事の30歳代の新規任用数：</w:t>
            </w:r>
          </w:p>
          <w:p w14:paraId="2BBFDDF6"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w:t>
            </w:r>
            <w:r w:rsidRPr="008E2D90">
              <w:rPr>
                <w:rFonts w:ascii="ＭＳ 明朝" w:hAnsi="ＭＳ 明朝" w:hint="eastAsia"/>
                <w:sz w:val="20"/>
                <w:szCs w:val="20"/>
              </w:rPr>
              <w:t>39</w:t>
            </w:r>
            <w:r w:rsidRPr="00163602">
              <w:rPr>
                <w:rFonts w:ascii="ＭＳ 明朝" w:hAnsi="ＭＳ 明朝" w:hint="eastAsia"/>
                <w:sz w:val="20"/>
                <w:szCs w:val="20"/>
              </w:rPr>
              <w:t>名、</w:t>
            </w:r>
          </w:p>
          <w:p w14:paraId="7AB2F736"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指導主事</w:t>
            </w:r>
            <w:r w:rsidRPr="008E2D90">
              <w:rPr>
                <w:rFonts w:ascii="ＭＳ 明朝" w:hAnsi="ＭＳ 明朝" w:hint="eastAsia"/>
                <w:sz w:val="20"/>
                <w:szCs w:val="20"/>
              </w:rPr>
              <w:t>29</w:t>
            </w:r>
            <w:r w:rsidRPr="00163602">
              <w:rPr>
                <w:rFonts w:ascii="ＭＳ 明朝" w:hAnsi="ＭＳ 明朝" w:hint="eastAsia"/>
                <w:sz w:val="20"/>
                <w:szCs w:val="20"/>
              </w:rPr>
              <w:t>名</w:t>
            </w:r>
          </w:p>
          <w:p w14:paraId="3EC2D272" w14:textId="77777777" w:rsidR="007B464D" w:rsidRPr="00163602" w:rsidRDefault="007B464D" w:rsidP="007B464D">
            <w:pPr>
              <w:spacing w:line="260" w:lineRule="exact"/>
              <w:rPr>
                <w:rFonts w:ascii="ＭＳ 明朝" w:hAnsi="ＭＳ 明朝"/>
                <w:sz w:val="20"/>
                <w:szCs w:val="20"/>
              </w:rPr>
            </w:pPr>
          </w:p>
          <w:p w14:paraId="531034C2" w14:textId="77777777" w:rsidR="007B464D" w:rsidRPr="00163602" w:rsidRDefault="007B464D" w:rsidP="007B464D">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〔令和</w:t>
            </w:r>
            <w:r w:rsidRPr="008E2D90">
              <w:rPr>
                <w:rFonts w:ascii="ＭＳ 明朝" w:hAnsi="ＭＳ 明朝" w:hint="eastAsia"/>
                <w:sz w:val="20"/>
                <w:szCs w:val="20"/>
              </w:rPr>
              <w:t>５</w:t>
            </w:r>
            <w:r w:rsidRPr="00163602">
              <w:rPr>
                <w:rFonts w:ascii="ＭＳ 明朝" w:hAnsi="ＭＳ 明朝" w:hint="eastAsia"/>
                <w:sz w:val="20"/>
                <w:szCs w:val="20"/>
              </w:rPr>
              <w:t>年度</w:t>
            </w:r>
          </w:p>
          <w:p w14:paraId="2FC4CC0C" w14:textId="77777777" w:rsidR="007B464D" w:rsidRPr="00163602" w:rsidRDefault="007B464D" w:rsidP="007B464D">
            <w:pPr>
              <w:spacing w:line="260" w:lineRule="exact"/>
              <w:ind w:firstLineChars="100" w:firstLine="200"/>
              <w:rPr>
                <w:rFonts w:ascii="ＭＳ 明朝" w:hAnsi="ＭＳ 明朝"/>
                <w:sz w:val="20"/>
                <w:szCs w:val="20"/>
              </w:rPr>
            </w:pPr>
            <w:r w:rsidRPr="00163602">
              <w:rPr>
                <w:rFonts w:ascii="ＭＳ 明朝" w:hAnsi="ＭＳ 明朝" w:hint="eastAsia"/>
                <w:sz w:val="20"/>
                <w:szCs w:val="20"/>
              </w:rPr>
              <w:t>当初人事：</w:t>
            </w:r>
          </w:p>
          <w:p w14:paraId="2BD4AC79"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首席</w:t>
            </w:r>
            <w:r w:rsidRPr="008E2D90">
              <w:rPr>
                <w:rFonts w:ascii="ＭＳ 明朝" w:hAnsi="ＭＳ 明朝" w:hint="eastAsia"/>
                <w:sz w:val="20"/>
                <w:szCs w:val="20"/>
              </w:rPr>
              <w:t>45</w:t>
            </w:r>
            <w:r w:rsidRPr="00163602">
              <w:rPr>
                <w:rFonts w:ascii="ＭＳ 明朝" w:hAnsi="ＭＳ 明朝" w:hint="eastAsia"/>
                <w:sz w:val="20"/>
                <w:szCs w:val="20"/>
              </w:rPr>
              <w:t>名、</w:t>
            </w:r>
          </w:p>
          <w:p w14:paraId="18E955B5"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指導主事</w:t>
            </w:r>
            <w:r w:rsidRPr="008E2D90">
              <w:rPr>
                <w:rFonts w:ascii="ＭＳ 明朝" w:hAnsi="ＭＳ 明朝" w:hint="eastAsia"/>
                <w:sz w:val="20"/>
                <w:szCs w:val="20"/>
              </w:rPr>
              <w:t>25</w:t>
            </w:r>
            <w:r w:rsidRPr="00163602">
              <w:rPr>
                <w:rFonts w:ascii="ＭＳ 明朝" w:hAnsi="ＭＳ 明朝" w:hint="eastAsia"/>
                <w:sz w:val="20"/>
                <w:szCs w:val="20"/>
              </w:rPr>
              <w:t>名〕</w:t>
            </w: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4A89B9A0" w14:textId="77777777" w:rsidR="007B464D" w:rsidRPr="008E2D90" w:rsidRDefault="007B464D" w:rsidP="007B464D">
            <w:pPr>
              <w:spacing w:line="260" w:lineRule="exact"/>
              <w:jc w:val="center"/>
              <w:rPr>
                <w:rFonts w:ascii="ＭＳ 明朝" w:hAnsi="ＭＳ 明朝"/>
                <w:sz w:val="20"/>
                <w:szCs w:val="20"/>
              </w:rPr>
            </w:pPr>
            <w:r w:rsidRPr="008E2D90">
              <w:rPr>
                <w:rFonts w:ascii="ＭＳ 明朝" w:hAnsi="ＭＳ 明朝" w:hint="eastAsia"/>
                <w:sz w:val="20"/>
                <w:szCs w:val="20"/>
              </w:rPr>
              <w:t>◎</w:t>
            </w:r>
          </w:p>
        </w:tc>
        <w:tc>
          <w:tcPr>
            <w:tcW w:w="1700" w:type="dxa"/>
            <w:vMerge/>
            <w:tcBorders>
              <w:left w:val="single" w:sz="4" w:space="0" w:color="auto"/>
              <w:bottom w:val="single" w:sz="12" w:space="0" w:color="auto"/>
              <w:right w:val="dashSmallGap" w:sz="4" w:space="0" w:color="auto"/>
            </w:tcBorders>
            <w:shd w:val="clear" w:color="auto" w:fill="auto"/>
          </w:tcPr>
          <w:p w14:paraId="20A303CC" w14:textId="77777777" w:rsidR="007B464D" w:rsidRPr="00163602" w:rsidRDefault="007B464D" w:rsidP="007B464D">
            <w:pPr>
              <w:spacing w:line="260" w:lineRule="exact"/>
              <w:rPr>
                <w:rFonts w:ascii="ＭＳ 明朝" w:hAnsi="ＭＳ 明朝"/>
                <w:sz w:val="20"/>
                <w:szCs w:val="20"/>
              </w:rPr>
            </w:pPr>
          </w:p>
        </w:tc>
        <w:tc>
          <w:tcPr>
            <w:tcW w:w="4250" w:type="dxa"/>
            <w:vMerge/>
            <w:tcBorders>
              <w:left w:val="dashSmallGap" w:sz="4" w:space="0" w:color="auto"/>
              <w:bottom w:val="single" w:sz="12" w:space="0" w:color="auto"/>
              <w:right w:val="single" w:sz="12" w:space="0" w:color="auto"/>
            </w:tcBorders>
            <w:shd w:val="clear" w:color="auto" w:fill="auto"/>
          </w:tcPr>
          <w:p w14:paraId="28D56654" w14:textId="77777777" w:rsidR="007B464D" w:rsidRPr="00163602" w:rsidRDefault="007B464D" w:rsidP="007B464D">
            <w:pPr>
              <w:spacing w:line="260" w:lineRule="exact"/>
              <w:rPr>
                <w:rFonts w:ascii="ＭＳ 明朝" w:hAnsi="ＭＳ 明朝"/>
                <w:sz w:val="20"/>
                <w:szCs w:val="20"/>
              </w:rPr>
            </w:pPr>
          </w:p>
        </w:tc>
      </w:tr>
      <w:tr w:rsidR="00C20028" w:rsidRPr="00163602" w14:paraId="0EA963CB" w14:textId="77777777" w:rsidTr="00C20028">
        <w:trPr>
          <w:cantSplit/>
          <w:trHeight w:val="1200"/>
        </w:trPr>
        <w:tc>
          <w:tcPr>
            <w:tcW w:w="1418" w:type="dxa"/>
            <w:vMerge w:val="restart"/>
            <w:tcBorders>
              <w:top w:val="single" w:sz="12" w:space="0" w:color="auto"/>
              <w:left w:val="single" w:sz="12" w:space="0" w:color="auto"/>
              <w:right w:val="dashSmallGap" w:sz="4" w:space="0" w:color="auto"/>
            </w:tcBorders>
            <w:vAlign w:val="center"/>
          </w:tcPr>
          <w:p w14:paraId="6C60C26E" w14:textId="77777777" w:rsidR="00C20028" w:rsidRPr="00163602" w:rsidRDefault="00C20028" w:rsidP="00F9148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27大量退職・大量採用を踏まえた教員の資質・能力の向上</w:t>
            </w:r>
          </w:p>
          <w:p w14:paraId="570FF4E3" w14:textId="77777777" w:rsidR="00C20028" w:rsidRPr="00163602" w:rsidRDefault="00C20028" w:rsidP="00F9148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《基本的方向②》</w:t>
            </w:r>
          </w:p>
        </w:tc>
        <w:tc>
          <w:tcPr>
            <w:tcW w:w="1416" w:type="dxa"/>
            <w:vMerge w:val="restart"/>
            <w:tcBorders>
              <w:top w:val="single" w:sz="12" w:space="0" w:color="auto"/>
              <w:left w:val="dashSmallGap" w:sz="4" w:space="0" w:color="auto"/>
              <w:right w:val="single" w:sz="12" w:space="0" w:color="auto"/>
            </w:tcBorders>
            <w:vAlign w:val="center"/>
          </w:tcPr>
          <w:p w14:paraId="1A329D48" w14:textId="77777777" w:rsidR="00C20028" w:rsidRPr="00163602" w:rsidRDefault="00C20028" w:rsidP="00F91489">
            <w:pPr>
              <w:spacing w:line="24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08 </w:t>
            </w:r>
            <w:r w:rsidRPr="00163602">
              <w:rPr>
                <w:rFonts w:ascii="ＭＳ 明朝" w:hAnsi="ＭＳ 明朝" w:hint="eastAsia"/>
                <w:sz w:val="20"/>
                <w:szCs w:val="20"/>
              </w:rPr>
              <w:t>首席・指導主事への若手教員の任用</w:t>
            </w:r>
          </w:p>
          <w:p w14:paraId="22C88D74" w14:textId="77777777" w:rsidR="00C20028" w:rsidRPr="00163602" w:rsidRDefault="00C20028" w:rsidP="00F91489">
            <w:pPr>
              <w:spacing w:line="260" w:lineRule="exact"/>
              <w:rPr>
                <w:rFonts w:ascii="ＭＳ 明朝" w:hAnsi="ＭＳ 明朝"/>
                <w:sz w:val="20"/>
                <w:szCs w:val="20"/>
              </w:rPr>
            </w:pPr>
          </w:p>
        </w:tc>
        <w:tc>
          <w:tcPr>
            <w:tcW w:w="1702" w:type="dxa"/>
            <w:vMerge w:val="restart"/>
            <w:tcBorders>
              <w:top w:val="single" w:sz="12" w:space="0" w:color="auto"/>
              <w:left w:val="single" w:sz="4" w:space="0" w:color="auto"/>
              <w:right w:val="single" w:sz="12" w:space="0" w:color="auto"/>
            </w:tcBorders>
          </w:tcPr>
          <w:p w14:paraId="02E75AC2" w14:textId="77777777" w:rsidR="00C20028" w:rsidRPr="00163602" w:rsidRDefault="00C20028" w:rsidP="00F91489">
            <w:pPr>
              <w:spacing w:line="240" w:lineRule="exact"/>
              <w:rPr>
                <w:rFonts w:ascii="ＭＳ 明朝" w:hAnsi="ＭＳ 明朝"/>
                <w:sz w:val="18"/>
                <w:szCs w:val="20"/>
              </w:rPr>
            </w:pPr>
            <w:r w:rsidRPr="00163602">
              <w:rPr>
                <w:rFonts w:ascii="ＭＳ 明朝" w:hAnsi="ＭＳ 明朝" w:hint="eastAsia"/>
                <w:sz w:val="18"/>
                <w:szCs w:val="20"/>
              </w:rPr>
              <w:t>【リーダー養成研修（府立）</w:t>
            </w:r>
          </w:p>
          <w:p w14:paraId="00918020" w14:textId="77777777" w:rsidR="00C20028" w:rsidRPr="00163602" w:rsidRDefault="00C20028" w:rsidP="00F91489">
            <w:pPr>
              <w:spacing w:line="240" w:lineRule="exact"/>
              <w:rPr>
                <w:rFonts w:ascii="ＭＳ 明朝" w:hAnsi="ＭＳ 明朝"/>
                <w:sz w:val="18"/>
                <w:szCs w:val="20"/>
              </w:rPr>
            </w:pPr>
            <w:r w:rsidRPr="00163602">
              <w:rPr>
                <w:rFonts w:ascii="ＭＳ 明朝" w:hAnsi="ＭＳ 明朝" w:hint="eastAsia"/>
                <w:sz w:val="18"/>
                <w:szCs w:val="20"/>
              </w:rPr>
              <w:t>リーディング・ティーチャー養成研修（小中）】</w:t>
            </w:r>
          </w:p>
          <w:p w14:paraId="68ECEF37"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府立学校リーダー養成研修、小・中学校リーディング・ティーチャー養成研修受講者の肯定的評価：　90％以上</w:t>
            </w:r>
          </w:p>
          <w:p w14:paraId="64A20C88"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30043"/>
              </w:rPr>
              <w:t>（平成30年度から</w:t>
            </w:r>
            <w:r w:rsidRPr="00163602">
              <w:rPr>
                <w:rFonts w:ascii="ＭＳ 明朝" w:hAnsi="ＭＳ 明朝" w:hint="eastAsia"/>
                <w:spacing w:val="5"/>
                <w:w w:val="84"/>
                <w:kern w:val="0"/>
                <w:sz w:val="20"/>
                <w:szCs w:val="20"/>
                <w:fitText w:val="1600" w:id="-1975330043"/>
              </w:rPr>
              <w:t>）</w:t>
            </w:r>
          </w:p>
          <w:p w14:paraId="37C7984C" w14:textId="77777777" w:rsidR="00C20028" w:rsidRPr="00163602" w:rsidRDefault="00C20028" w:rsidP="00F91489">
            <w:pPr>
              <w:spacing w:line="260" w:lineRule="exact"/>
              <w:rPr>
                <w:rFonts w:ascii="ＭＳ 明朝" w:hAnsi="ＭＳ 明朝"/>
                <w:sz w:val="20"/>
                <w:szCs w:val="20"/>
              </w:rPr>
            </w:pPr>
          </w:p>
        </w:tc>
        <w:tc>
          <w:tcPr>
            <w:tcW w:w="1703" w:type="dxa"/>
            <w:vMerge w:val="restart"/>
            <w:tcBorders>
              <w:top w:val="single" w:sz="12" w:space="0" w:color="auto"/>
              <w:left w:val="single" w:sz="12" w:space="0" w:color="auto"/>
              <w:right w:val="single" w:sz="12" w:space="0" w:color="auto"/>
            </w:tcBorders>
          </w:tcPr>
          <w:p w14:paraId="7F2A5BBF" w14:textId="77777777" w:rsidR="00AD1A1C" w:rsidRPr="00163602" w:rsidRDefault="00AD1A1C" w:rsidP="00F91489">
            <w:pPr>
              <w:spacing w:line="260" w:lineRule="exact"/>
              <w:jc w:val="left"/>
              <w:rPr>
                <w:rFonts w:ascii="ＭＳ 明朝" w:hAnsi="ＭＳ 明朝"/>
                <w:sz w:val="20"/>
                <w:szCs w:val="20"/>
              </w:rPr>
            </w:pPr>
          </w:p>
          <w:p w14:paraId="170E9AD0" w14:textId="77777777" w:rsidR="00AD1A1C" w:rsidRPr="00163602" w:rsidRDefault="00AD1A1C" w:rsidP="00F91489">
            <w:pPr>
              <w:spacing w:line="260" w:lineRule="exact"/>
              <w:jc w:val="left"/>
              <w:rPr>
                <w:rFonts w:ascii="ＭＳ 明朝" w:hAnsi="ＭＳ 明朝"/>
                <w:sz w:val="20"/>
                <w:szCs w:val="20"/>
              </w:rPr>
            </w:pPr>
          </w:p>
          <w:p w14:paraId="2655CABF" w14:textId="77777777" w:rsidR="00AD1A1C" w:rsidRPr="00163602" w:rsidRDefault="00AD1A1C" w:rsidP="00F91489">
            <w:pPr>
              <w:spacing w:line="260" w:lineRule="exact"/>
              <w:jc w:val="left"/>
              <w:rPr>
                <w:rFonts w:ascii="ＭＳ 明朝" w:hAnsi="ＭＳ 明朝"/>
                <w:sz w:val="20"/>
                <w:szCs w:val="20"/>
              </w:rPr>
            </w:pPr>
          </w:p>
          <w:p w14:paraId="444FC92B" w14:textId="77777777" w:rsidR="00AD1A1C" w:rsidRPr="00163602" w:rsidRDefault="00AD1A1C" w:rsidP="00F91489">
            <w:pPr>
              <w:spacing w:line="260" w:lineRule="exact"/>
              <w:jc w:val="left"/>
              <w:rPr>
                <w:rFonts w:ascii="ＭＳ 明朝" w:hAnsi="ＭＳ 明朝"/>
                <w:sz w:val="20"/>
                <w:szCs w:val="20"/>
              </w:rPr>
            </w:pPr>
          </w:p>
          <w:p w14:paraId="43E550E9" w14:textId="77777777" w:rsidR="00AD1A1C" w:rsidRPr="00163602" w:rsidRDefault="00AD1A1C" w:rsidP="00F91489">
            <w:pPr>
              <w:spacing w:line="260" w:lineRule="exact"/>
              <w:jc w:val="left"/>
              <w:rPr>
                <w:rFonts w:ascii="ＭＳ 明朝" w:hAnsi="ＭＳ 明朝"/>
                <w:sz w:val="20"/>
                <w:szCs w:val="20"/>
              </w:rPr>
            </w:pPr>
          </w:p>
          <w:p w14:paraId="4F5DCFC3" w14:textId="77777777" w:rsidR="00C20028" w:rsidRPr="00163602" w:rsidRDefault="00C20028" w:rsidP="00F91489">
            <w:pPr>
              <w:spacing w:line="260" w:lineRule="exact"/>
              <w:jc w:val="left"/>
              <w:rPr>
                <w:rFonts w:ascii="ＭＳ 明朝" w:hAnsi="ＭＳ 明朝"/>
                <w:sz w:val="20"/>
                <w:szCs w:val="20"/>
              </w:rPr>
            </w:pPr>
            <w:r w:rsidRPr="00163602">
              <w:rPr>
                <w:rFonts w:ascii="ＭＳ 明朝" w:hAnsi="ＭＳ 明朝" w:hint="eastAsia"/>
                <w:sz w:val="20"/>
                <w:szCs w:val="20"/>
              </w:rPr>
              <w:t>教職経験５年程度の教員で</w:t>
            </w:r>
          </w:p>
          <w:p w14:paraId="5CF852DD" w14:textId="77777777" w:rsidR="00C20028" w:rsidRPr="00163602" w:rsidRDefault="00C20028" w:rsidP="00F91489">
            <w:pPr>
              <w:spacing w:line="260" w:lineRule="exact"/>
              <w:jc w:val="left"/>
              <w:rPr>
                <w:rFonts w:ascii="ＭＳ 明朝" w:hAnsi="ＭＳ 明朝"/>
                <w:sz w:val="20"/>
                <w:szCs w:val="20"/>
              </w:rPr>
            </w:pPr>
            <w:r w:rsidRPr="00163602">
              <w:rPr>
                <w:rFonts w:ascii="ＭＳ 明朝" w:hAnsi="ＭＳ 明朝" w:hint="eastAsia"/>
                <w:sz w:val="20"/>
                <w:szCs w:val="20"/>
              </w:rPr>
              <w:t>校長・准校長から推薦を受けた者を対象に、府立学校リーダー養成研修、</w:t>
            </w:r>
          </w:p>
          <w:p w14:paraId="3D8FDF1F" w14:textId="77777777" w:rsidR="00C20028" w:rsidRPr="00163602" w:rsidRDefault="00C20028" w:rsidP="00F91489">
            <w:pPr>
              <w:spacing w:line="260" w:lineRule="exact"/>
              <w:jc w:val="left"/>
              <w:rPr>
                <w:rFonts w:ascii="ＭＳ 明朝" w:hAnsi="ＭＳ 明朝"/>
                <w:sz w:val="20"/>
                <w:szCs w:val="20"/>
              </w:rPr>
            </w:pPr>
            <w:r w:rsidRPr="00163602">
              <w:rPr>
                <w:rFonts w:ascii="ＭＳ 明朝" w:hAnsi="ＭＳ 明朝" w:hint="eastAsia"/>
                <w:sz w:val="20"/>
                <w:szCs w:val="20"/>
              </w:rPr>
              <w:t>小・中学校リーディング・ティーチャー養成研修を実施</w:t>
            </w:r>
          </w:p>
          <w:p w14:paraId="536F853F"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（平成29年度）</w:t>
            </w:r>
          </w:p>
        </w:tc>
        <w:tc>
          <w:tcPr>
            <w:tcW w:w="1703" w:type="dxa"/>
            <w:vMerge w:val="restart"/>
            <w:tcBorders>
              <w:top w:val="single" w:sz="12" w:space="0" w:color="auto"/>
              <w:left w:val="single" w:sz="12" w:space="0" w:color="auto"/>
              <w:right w:val="single" w:sz="12" w:space="0" w:color="auto"/>
            </w:tcBorders>
            <w:shd w:val="clear" w:color="auto" w:fill="auto"/>
          </w:tcPr>
          <w:p w14:paraId="7857ABAF" w14:textId="77777777" w:rsidR="00AD1A1C" w:rsidRPr="00163602" w:rsidRDefault="00AD1A1C" w:rsidP="00F91489">
            <w:pPr>
              <w:spacing w:line="260" w:lineRule="exact"/>
              <w:rPr>
                <w:rFonts w:ascii="ＭＳ 明朝" w:hAnsi="ＭＳ 明朝"/>
                <w:noProof/>
                <w:sz w:val="20"/>
                <w:szCs w:val="20"/>
              </w:rPr>
            </w:pPr>
          </w:p>
          <w:p w14:paraId="566244B2" w14:textId="77777777" w:rsidR="00AD1A1C" w:rsidRPr="00163602" w:rsidRDefault="00AD1A1C" w:rsidP="00F91489">
            <w:pPr>
              <w:spacing w:line="260" w:lineRule="exact"/>
              <w:rPr>
                <w:rFonts w:ascii="ＭＳ 明朝" w:hAnsi="ＭＳ 明朝"/>
                <w:noProof/>
                <w:sz w:val="20"/>
                <w:szCs w:val="20"/>
              </w:rPr>
            </w:pPr>
          </w:p>
          <w:p w14:paraId="12F23EB4" w14:textId="77777777" w:rsidR="00AD1A1C" w:rsidRPr="00163602" w:rsidRDefault="00AD1A1C" w:rsidP="00F91489">
            <w:pPr>
              <w:spacing w:line="260" w:lineRule="exact"/>
              <w:rPr>
                <w:rFonts w:ascii="ＭＳ 明朝" w:hAnsi="ＭＳ 明朝"/>
                <w:noProof/>
                <w:sz w:val="20"/>
                <w:szCs w:val="20"/>
              </w:rPr>
            </w:pPr>
          </w:p>
          <w:p w14:paraId="725C314A" w14:textId="77777777" w:rsidR="00AD1A1C" w:rsidRPr="00163602" w:rsidRDefault="00AD1A1C" w:rsidP="00F91489">
            <w:pPr>
              <w:spacing w:line="260" w:lineRule="exact"/>
              <w:rPr>
                <w:rFonts w:ascii="ＭＳ 明朝" w:hAnsi="ＭＳ 明朝"/>
                <w:noProof/>
                <w:sz w:val="20"/>
                <w:szCs w:val="20"/>
              </w:rPr>
            </w:pPr>
          </w:p>
          <w:p w14:paraId="55DBE309" w14:textId="77777777" w:rsidR="00AD1A1C" w:rsidRPr="00163602" w:rsidRDefault="00AD1A1C" w:rsidP="00F91489">
            <w:pPr>
              <w:spacing w:line="260" w:lineRule="exact"/>
              <w:rPr>
                <w:rFonts w:ascii="ＭＳ 明朝" w:hAnsi="ＭＳ 明朝"/>
                <w:noProof/>
                <w:sz w:val="20"/>
                <w:szCs w:val="20"/>
              </w:rPr>
            </w:pPr>
          </w:p>
          <w:p w14:paraId="6FA1B38C"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noProof/>
                <w:sz w:val="20"/>
                <w:szCs w:val="20"/>
              </w:rPr>
              <w:t>府立学校リーダー養成研修</w:t>
            </w:r>
          </w:p>
          <w:p w14:paraId="2971F58D"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noProof/>
                <w:sz w:val="20"/>
                <w:szCs w:val="20"/>
              </w:rPr>
              <w:t>（５回）</w:t>
            </w:r>
          </w:p>
          <w:p w14:paraId="13E5E716" w14:textId="77777777" w:rsidR="00C20028" w:rsidRPr="00163602" w:rsidRDefault="00C20028" w:rsidP="00F91489">
            <w:pPr>
              <w:spacing w:line="260" w:lineRule="exact"/>
              <w:rPr>
                <w:rFonts w:ascii="ＭＳ 明朝" w:hAnsi="ＭＳ 明朝"/>
                <w:strike/>
                <w:noProof/>
                <w:sz w:val="20"/>
                <w:szCs w:val="20"/>
              </w:rPr>
            </w:pPr>
          </w:p>
          <w:p w14:paraId="75DEE7B1"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sz w:val="20"/>
                <w:szCs w:val="20"/>
              </w:rPr>
              <w:t>小・中学校</w:t>
            </w:r>
            <w:r w:rsidRPr="00163602">
              <w:rPr>
                <w:rFonts w:ascii="ＭＳ 明朝" w:hAnsi="ＭＳ 明朝" w:hint="eastAsia"/>
                <w:noProof/>
                <w:sz w:val="20"/>
                <w:szCs w:val="20"/>
              </w:rPr>
              <w:t>リーディングティーチャー養成研修</w:t>
            </w:r>
          </w:p>
          <w:p w14:paraId="036B740E"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noProof/>
                <w:sz w:val="20"/>
                <w:szCs w:val="20"/>
              </w:rPr>
              <w:t>（６回）</w:t>
            </w:r>
          </w:p>
          <w:p w14:paraId="4C4FEF36" w14:textId="77777777" w:rsidR="00C20028" w:rsidRPr="00163602" w:rsidRDefault="00C20028" w:rsidP="00F91489">
            <w:pPr>
              <w:spacing w:line="260" w:lineRule="exact"/>
              <w:rPr>
                <w:rFonts w:ascii="ＭＳ 明朝" w:hAnsi="ＭＳ 明朝"/>
                <w:noProof/>
                <w:sz w:val="20"/>
                <w:szCs w:val="20"/>
              </w:rPr>
            </w:pPr>
          </w:p>
          <w:p w14:paraId="3198D850"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noProof/>
                <w:sz w:val="20"/>
                <w:szCs w:val="20"/>
              </w:rPr>
              <w:t>両研修受講者の肯定的評価：</w:t>
            </w:r>
          </w:p>
          <w:p w14:paraId="4FAF4BE7" w14:textId="77777777" w:rsidR="00C20028" w:rsidRPr="00163602" w:rsidRDefault="0038414F" w:rsidP="00F91489">
            <w:pPr>
              <w:spacing w:line="260" w:lineRule="exact"/>
              <w:rPr>
                <w:rFonts w:ascii="ＭＳ 明朝" w:hAnsi="ＭＳ 明朝"/>
                <w:noProof/>
                <w:sz w:val="20"/>
                <w:szCs w:val="20"/>
              </w:rPr>
            </w:pPr>
            <w:r w:rsidRPr="00163602">
              <w:rPr>
                <w:rFonts w:ascii="ＭＳ 明朝" w:hAnsi="ＭＳ 明朝" w:hint="eastAsia"/>
                <w:noProof/>
                <w:sz w:val="20"/>
                <w:szCs w:val="20"/>
              </w:rPr>
              <w:t>96.5</w:t>
            </w:r>
            <w:r w:rsidR="00C20028" w:rsidRPr="00163602">
              <w:rPr>
                <w:rFonts w:ascii="ＭＳ 明朝" w:hAnsi="ＭＳ 明朝" w:hint="eastAsia"/>
                <w:noProof/>
                <w:sz w:val="20"/>
                <w:szCs w:val="20"/>
              </w:rPr>
              <w:t>％</w:t>
            </w:r>
          </w:p>
          <w:p w14:paraId="12FFCAC4" w14:textId="77777777" w:rsidR="00C20028" w:rsidRPr="00163602" w:rsidRDefault="00C20028" w:rsidP="00F91489">
            <w:pPr>
              <w:spacing w:line="260" w:lineRule="exact"/>
              <w:rPr>
                <w:rFonts w:ascii="ＭＳ 明朝" w:hAnsi="ＭＳ 明朝"/>
                <w:noProof/>
                <w:sz w:val="20"/>
                <w:szCs w:val="20"/>
              </w:rPr>
            </w:pPr>
          </w:p>
        </w:tc>
        <w:tc>
          <w:tcPr>
            <w:tcW w:w="709" w:type="dxa"/>
            <w:vMerge w:val="restart"/>
            <w:tcBorders>
              <w:top w:val="single" w:sz="12" w:space="0" w:color="auto"/>
              <w:left w:val="single" w:sz="12" w:space="0" w:color="auto"/>
              <w:right w:val="single" w:sz="4" w:space="0" w:color="auto"/>
            </w:tcBorders>
            <w:shd w:val="clear" w:color="auto" w:fill="auto"/>
            <w:vAlign w:val="center"/>
          </w:tcPr>
          <w:p w14:paraId="7A127F9D" w14:textId="77777777" w:rsidR="00C20028" w:rsidRPr="00163602" w:rsidRDefault="00C20028" w:rsidP="00F91489">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12" w:space="0" w:color="auto"/>
              <w:left w:val="single" w:sz="4" w:space="0" w:color="auto"/>
              <w:bottom w:val="nil"/>
              <w:right w:val="dashSmallGap" w:sz="4" w:space="0" w:color="auto"/>
            </w:tcBorders>
            <w:shd w:val="clear" w:color="auto" w:fill="auto"/>
          </w:tcPr>
          <w:p w14:paraId="32B6B601"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府立学校リーダー養成研修</w:t>
            </w:r>
          </w:p>
          <w:p w14:paraId="26710388" w14:textId="77777777" w:rsidR="00C20028" w:rsidRPr="00163602" w:rsidRDefault="00C20028" w:rsidP="00F91489">
            <w:pPr>
              <w:spacing w:line="260" w:lineRule="exact"/>
              <w:rPr>
                <w:rFonts w:ascii="ＭＳ 明朝" w:hAnsi="ＭＳ 明朝"/>
                <w:sz w:val="20"/>
                <w:szCs w:val="20"/>
              </w:rPr>
            </w:pPr>
          </w:p>
          <w:p w14:paraId="58A1309A" w14:textId="77777777" w:rsidR="00C20028" w:rsidRPr="00163602" w:rsidRDefault="00C20028" w:rsidP="00F91489">
            <w:pPr>
              <w:spacing w:line="260" w:lineRule="exact"/>
              <w:rPr>
                <w:rFonts w:ascii="ＭＳ 明朝" w:hAnsi="ＭＳ 明朝"/>
                <w:sz w:val="20"/>
                <w:szCs w:val="20"/>
              </w:rPr>
            </w:pPr>
          </w:p>
        </w:tc>
        <w:tc>
          <w:tcPr>
            <w:tcW w:w="4250" w:type="dxa"/>
            <w:tcBorders>
              <w:top w:val="single" w:sz="12" w:space="0" w:color="auto"/>
              <w:left w:val="dashSmallGap" w:sz="4" w:space="0" w:color="auto"/>
              <w:bottom w:val="nil"/>
              <w:right w:val="single" w:sz="12" w:space="0" w:color="auto"/>
            </w:tcBorders>
            <w:shd w:val="clear" w:color="auto" w:fill="auto"/>
          </w:tcPr>
          <w:p w14:paraId="3AD266A0"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◆校長より推薦された府立学校教諭・首席等に対し、管理職養成に焦点を当てた学校組織マネジメントについて、研修を実施した。</w:t>
            </w:r>
          </w:p>
          <w:p w14:paraId="34B7EA6F" w14:textId="77777777" w:rsidR="00C20028" w:rsidRPr="00163602" w:rsidRDefault="00C20028" w:rsidP="00F91489">
            <w:pPr>
              <w:spacing w:line="260" w:lineRule="exact"/>
              <w:rPr>
                <w:rFonts w:ascii="ＭＳ 明朝" w:hAnsi="ＭＳ 明朝"/>
                <w:sz w:val="20"/>
                <w:szCs w:val="20"/>
              </w:rPr>
            </w:pPr>
          </w:p>
        </w:tc>
      </w:tr>
      <w:tr w:rsidR="00C20028" w:rsidRPr="00163602" w14:paraId="227BC0CE" w14:textId="77777777" w:rsidTr="00091E7E">
        <w:trPr>
          <w:cantSplit/>
          <w:trHeight w:val="1770"/>
        </w:trPr>
        <w:tc>
          <w:tcPr>
            <w:tcW w:w="1418" w:type="dxa"/>
            <w:vMerge/>
            <w:tcBorders>
              <w:left w:val="single" w:sz="12" w:space="0" w:color="auto"/>
              <w:right w:val="dashSmallGap" w:sz="4" w:space="0" w:color="auto"/>
            </w:tcBorders>
            <w:vAlign w:val="center"/>
          </w:tcPr>
          <w:p w14:paraId="13661075" w14:textId="77777777" w:rsidR="00C20028" w:rsidRPr="00163602" w:rsidRDefault="00C20028" w:rsidP="00F91489">
            <w:pPr>
              <w:spacing w:line="260" w:lineRule="exact"/>
              <w:rPr>
                <w:rFonts w:ascii="ＭＳ ゴシック" w:eastAsia="ＭＳ ゴシック" w:hAnsi="ＭＳ ゴシック"/>
                <w:szCs w:val="21"/>
              </w:rPr>
            </w:pPr>
          </w:p>
        </w:tc>
        <w:tc>
          <w:tcPr>
            <w:tcW w:w="1416" w:type="dxa"/>
            <w:vMerge/>
            <w:tcBorders>
              <w:left w:val="dashSmallGap" w:sz="4" w:space="0" w:color="auto"/>
              <w:bottom w:val="single" w:sz="4" w:space="0" w:color="auto"/>
              <w:right w:val="single" w:sz="12" w:space="0" w:color="auto"/>
            </w:tcBorders>
            <w:vAlign w:val="center"/>
          </w:tcPr>
          <w:p w14:paraId="4D920456" w14:textId="77777777" w:rsidR="00C20028" w:rsidRPr="00163602" w:rsidRDefault="00C20028" w:rsidP="00F91489">
            <w:pPr>
              <w:spacing w:line="240" w:lineRule="exact"/>
              <w:rPr>
                <w:rFonts w:ascii="ＭＳ 明朝" w:hAnsi="ＭＳ 明朝"/>
                <w:sz w:val="20"/>
                <w:szCs w:val="20"/>
              </w:rPr>
            </w:pPr>
          </w:p>
        </w:tc>
        <w:tc>
          <w:tcPr>
            <w:tcW w:w="1702" w:type="dxa"/>
            <w:vMerge/>
            <w:tcBorders>
              <w:left w:val="single" w:sz="4" w:space="0" w:color="auto"/>
              <w:bottom w:val="single" w:sz="4" w:space="0" w:color="auto"/>
              <w:right w:val="single" w:sz="12" w:space="0" w:color="auto"/>
            </w:tcBorders>
          </w:tcPr>
          <w:p w14:paraId="75BD3B0B" w14:textId="77777777" w:rsidR="00C20028" w:rsidRPr="00163602" w:rsidRDefault="00C20028" w:rsidP="00F91489">
            <w:pPr>
              <w:spacing w:line="240" w:lineRule="exact"/>
              <w:rPr>
                <w:rFonts w:ascii="ＭＳ 明朝" w:hAnsi="ＭＳ 明朝"/>
                <w:sz w:val="18"/>
                <w:szCs w:val="20"/>
              </w:rPr>
            </w:pPr>
          </w:p>
        </w:tc>
        <w:tc>
          <w:tcPr>
            <w:tcW w:w="1703" w:type="dxa"/>
            <w:vMerge/>
            <w:tcBorders>
              <w:left w:val="single" w:sz="12" w:space="0" w:color="auto"/>
              <w:bottom w:val="single" w:sz="4" w:space="0" w:color="auto"/>
              <w:right w:val="single" w:sz="12" w:space="0" w:color="auto"/>
            </w:tcBorders>
          </w:tcPr>
          <w:p w14:paraId="778F1319" w14:textId="77777777" w:rsidR="00C20028" w:rsidRPr="00163602" w:rsidRDefault="00C20028" w:rsidP="00F91489">
            <w:pPr>
              <w:spacing w:line="260" w:lineRule="exact"/>
              <w:jc w:val="left"/>
              <w:rPr>
                <w:rFonts w:ascii="ＭＳ 明朝" w:hAnsi="ＭＳ 明朝"/>
                <w:sz w:val="20"/>
                <w:szCs w:val="20"/>
              </w:rPr>
            </w:pPr>
          </w:p>
        </w:tc>
        <w:tc>
          <w:tcPr>
            <w:tcW w:w="1703" w:type="dxa"/>
            <w:vMerge/>
            <w:tcBorders>
              <w:left w:val="single" w:sz="12" w:space="0" w:color="auto"/>
              <w:bottom w:val="single" w:sz="4" w:space="0" w:color="auto"/>
              <w:right w:val="single" w:sz="12" w:space="0" w:color="auto"/>
            </w:tcBorders>
            <w:shd w:val="clear" w:color="auto" w:fill="auto"/>
          </w:tcPr>
          <w:p w14:paraId="46DC9AE5" w14:textId="77777777" w:rsidR="00C20028" w:rsidRPr="00163602" w:rsidRDefault="00C20028" w:rsidP="00F91489">
            <w:pPr>
              <w:spacing w:line="260" w:lineRule="exact"/>
              <w:rPr>
                <w:rFonts w:ascii="ＭＳ 明朝" w:hAnsi="ＭＳ 明朝"/>
                <w:noProof/>
                <w:sz w:val="20"/>
                <w:szCs w:val="20"/>
              </w:rPr>
            </w:pPr>
          </w:p>
        </w:tc>
        <w:tc>
          <w:tcPr>
            <w:tcW w:w="709" w:type="dxa"/>
            <w:vMerge/>
            <w:tcBorders>
              <w:left w:val="single" w:sz="12" w:space="0" w:color="auto"/>
              <w:bottom w:val="single" w:sz="4" w:space="0" w:color="auto"/>
              <w:right w:val="single" w:sz="4" w:space="0" w:color="auto"/>
            </w:tcBorders>
            <w:shd w:val="clear" w:color="auto" w:fill="auto"/>
            <w:vAlign w:val="center"/>
          </w:tcPr>
          <w:p w14:paraId="182F23ED" w14:textId="77777777" w:rsidR="00C20028" w:rsidRPr="00163602" w:rsidRDefault="00C20028" w:rsidP="00F91489">
            <w:pPr>
              <w:spacing w:line="260" w:lineRule="exact"/>
              <w:jc w:val="center"/>
              <w:rPr>
                <w:rFonts w:ascii="ＭＳ 明朝" w:hAnsi="ＭＳ 明朝"/>
                <w:sz w:val="20"/>
                <w:szCs w:val="20"/>
              </w:rPr>
            </w:pPr>
          </w:p>
        </w:tc>
        <w:tc>
          <w:tcPr>
            <w:tcW w:w="1700" w:type="dxa"/>
            <w:tcBorders>
              <w:top w:val="nil"/>
              <w:left w:val="single" w:sz="4" w:space="0" w:color="auto"/>
              <w:bottom w:val="single" w:sz="4" w:space="0" w:color="auto"/>
              <w:right w:val="dashSmallGap" w:sz="4" w:space="0" w:color="auto"/>
            </w:tcBorders>
            <w:shd w:val="clear" w:color="auto" w:fill="auto"/>
          </w:tcPr>
          <w:p w14:paraId="638201AE"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小・中学校リーディング・ティーチャー養成研修</w:t>
            </w:r>
          </w:p>
          <w:p w14:paraId="0D874E19" w14:textId="77777777" w:rsidR="00C20028" w:rsidRPr="00163602" w:rsidRDefault="00C20028" w:rsidP="00F91489">
            <w:pPr>
              <w:spacing w:line="260" w:lineRule="exact"/>
              <w:rPr>
                <w:rFonts w:ascii="ＭＳ 明朝" w:hAnsi="ＭＳ 明朝"/>
                <w:sz w:val="20"/>
                <w:szCs w:val="20"/>
              </w:rPr>
            </w:pPr>
          </w:p>
        </w:tc>
        <w:tc>
          <w:tcPr>
            <w:tcW w:w="4250" w:type="dxa"/>
            <w:tcBorders>
              <w:top w:val="nil"/>
              <w:left w:val="dashSmallGap" w:sz="4" w:space="0" w:color="auto"/>
              <w:bottom w:val="single" w:sz="4" w:space="0" w:color="auto"/>
              <w:right w:val="single" w:sz="12" w:space="0" w:color="auto"/>
            </w:tcBorders>
            <w:shd w:val="clear" w:color="auto" w:fill="auto"/>
          </w:tcPr>
          <w:p w14:paraId="1ACBDF6A"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◆市町村教育委員会より推薦された教諭・首席等に対し、学校組織マネジメントを基本に様々な課題に関する研修を行い、リーディング・ティーチャー（ミドルリーダー）を育成した。</w:t>
            </w:r>
          </w:p>
          <w:p w14:paraId="1A46A02E" w14:textId="77777777" w:rsidR="00C20028" w:rsidRPr="00163602" w:rsidRDefault="00C20028" w:rsidP="00F91489">
            <w:pPr>
              <w:spacing w:line="260" w:lineRule="exact"/>
              <w:rPr>
                <w:rFonts w:ascii="ＭＳ 明朝" w:hAnsi="ＭＳ 明朝"/>
                <w:sz w:val="20"/>
                <w:szCs w:val="20"/>
              </w:rPr>
            </w:pPr>
          </w:p>
        </w:tc>
      </w:tr>
      <w:tr w:rsidR="00C20028" w:rsidRPr="00163602" w14:paraId="411A85B9" w14:textId="77777777" w:rsidTr="00091E7E">
        <w:trPr>
          <w:cantSplit/>
          <w:trHeight w:val="907"/>
        </w:trPr>
        <w:tc>
          <w:tcPr>
            <w:tcW w:w="1418" w:type="dxa"/>
            <w:vMerge/>
            <w:tcBorders>
              <w:left w:val="single" w:sz="12" w:space="0" w:color="auto"/>
              <w:bottom w:val="single" w:sz="12" w:space="0" w:color="auto"/>
              <w:right w:val="dashSmallGap" w:sz="4" w:space="0" w:color="auto"/>
            </w:tcBorders>
            <w:vAlign w:val="center"/>
          </w:tcPr>
          <w:p w14:paraId="00A06C3E" w14:textId="77777777" w:rsidR="00C20028" w:rsidRPr="00163602" w:rsidRDefault="00C20028" w:rsidP="00F91489">
            <w:pPr>
              <w:spacing w:line="260" w:lineRule="exact"/>
              <w:rPr>
                <w:rFonts w:ascii="ＭＳ ゴシック" w:eastAsia="ＭＳ ゴシック" w:hAnsi="ＭＳ ゴシック"/>
                <w:szCs w:val="21"/>
              </w:rPr>
            </w:pPr>
          </w:p>
        </w:tc>
        <w:tc>
          <w:tcPr>
            <w:tcW w:w="1416" w:type="dxa"/>
            <w:tcBorders>
              <w:top w:val="single" w:sz="4" w:space="0" w:color="auto"/>
              <w:left w:val="dashSmallGap" w:sz="4" w:space="0" w:color="auto"/>
              <w:bottom w:val="single" w:sz="12" w:space="0" w:color="auto"/>
              <w:right w:val="single" w:sz="12" w:space="0" w:color="auto"/>
            </w:tcBorders>
            <w:vAlign w:val="center"/>
          </w:tcPr>
          <w:p w14:paraId="25652BFD" w14:textId="77777777" w:rsidR="00C20028" w:rsidRPr="00163602" w:rsidRDefault="00C20028" w:rsidP="00F91489">
            <w:pPr>
              <w:spacing w:line="24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09 </w:t>
            </w:r>
            <w:r w:rsidRPr="00163602">
              <w:rPr>
                <w:rFonts w:ascii="ＭＳ 明朝" w:hAnsi="ＭＳ 明朝" w:hint="eastAsia"/>
                <w:sz w:val="20"/>
                <w:szCs w:val="20"/>
              </w:rPr>
              <w:t>管理職の育成に向けた支援</w:t>
            </w:r>
          </w:p>
        </w:tc>
        <w:tc>
          <w:tcPr>
            <w:tcW w:w="1702" w:type="dxa"/>
            <w:tcBorders>
              <w:top w:val="single" w:sz="4" w:space="0" w:color="auto"/>
              <w:left w:val="single" w:sz="4" w:space="0" w:color="auto"/>
              <w:bottom w:val="single" w:sz="12" w:space="0" w:color="auto"/>
              <w:right w:val="single" w:sz="12" w:space="0" w:color="auto"/>
            </w:tcBorders>
          </w:tcPr>
          <w:p w14:paraId="35555BDC"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人材育成や組織マネジメント等研修受講者の</w:t>
            </w:r>
          </w:p>
          <w:p w14:paraId="26B1C8D3"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肯定的評価：</w:t>
            </w:r>
          </w:p>
          <w:p w14:paraId="0D7203D6"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90％以上</w:t>
            </w:r>
          </w:p>
          <w:p w14:paraId="6A09D4E9"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w w:val="84"/>
                <w:kern w:val="0"/>
                <w:sz w:val="20"/>
                <w:szCs w:val="20"/>
                <w:fitText w:val="1600" w:id="-1975329791"/>
              </w:rPr>
              <w:t>（平成30年度から</w:t>
            </w:r>
            <w:r w:rsidRPr="00163602">
              <w:rPr>
                <w:rFonts w:ascii="ＭＳ 明朝" w:hAnsi="ＭＳ 明朝" w:hint="eastAsia"/>
                <w:spacing w:val="5"/>
                <w:w w:val="84"/>
                <w:kern w:val="0"/>
                <w:sz w:val="20"/>
                <w:szCs w:val="20"/>
                <w:fitText w:val="1600" w:id="-1975329791"/>
              </w:rPr>
              <w:t>）</w:t>
            </w:r>
          </w:p>
        </w:tc>
        <w:tc>
          <w:tcPr>
            <w:tcW w:w="1703" w:type="dxa"/>
            <w:tcBorders>
              <w:top w:val="single" w:sz="4" w:space="0" w:color="auto"/>
              <w:left w:val="single" w:sz="12" w:space="0" w:color="auto"/>
              <w:bottom w:val="single" w:sz="12" w:space="0" w:color="auto"/>
              <w:right w:val="single" w:sz="12" w:space="0" w:color="auto"/>
            </w:tcBorders>
          </w:tcPr>
          <w:p w14:paraId="1639DEA1" w14:textId="77777777" w:rsidR="00C20028" w:rsidRPr="00163602" w:rsidRDefault="00C20028" w:rsidP="00F91489">
            <w:pPr>
              <w:spacing w:line="260" w:lineRule="exact"/>
              <w:jc w:val="left"/>
              <w:rPr>
                <w:rFonts w:ascii="ＭＳ 明朝" w:hAnsi="ＭＳ 明朝"/>
                <w:sz w:val="20"/>
                <w:szCs w:val="20"/>
              </w:rPr>
            </w:pPr>
            <w:r w:rsidRPr="00163602">
              <w:rPr>
                <w:rFonts w:ascii="ＭＳ 明朝" w:hAnsi="ＭＳ 明朝" w:hint="eastAsia"/>
                <w:sz w:val="20"/>
                <w:szCs w:val="20"/>
              </w:rPr>
              <w:t>府立学校の校長・准校長と教頭が共通して選択できる研修を構築し、人材育成や組織マネジメントなど喫緊の課題に即した内容で研修を実施</w:t>
            </w:r>
          </w:p>
          <w:p w14:paraId="451E788A" w14:textId="77777777" w:rsidR="00C20028" w:rsidRPr="00163602" w:rsidRDefault="00C20028" w:rsidP="00F91489">
            <w:pPr>
              <w:spacing w:line="260" w:lineRule="exact"/>
              <w:jc w:val="left"/>
              <w:rPr>
                <w:rFonts w:ascii="ＭＳ 明朝" w:hAnsi="ＭＳ 明朝"/>
                <w:strike/>
                <w:sz w:val="20"/>
                <w:szCs w:val="20"/>
              </w:rPr>
            </w:pPr>
            <w:r w:rsidRPr="00163602">
              <w:rPr>
                <w:rFonts w:ascii="ＭＳ 明朝" w:hAnsi="ＭＳ 明朝" w:hint="eastAsia"/>
                <w:sz w:val="20"/>
                <w:szCs w:val="20"/>
              </w:rPr>
              <w:t>（平成29年度）</w:t>
            </w:r>
          </w:p>
        </w:tc>
        <w:tc>
          <w:tcPr>
            <w:tcW w:w="1703" w:type="dxa"/>
            <w:tcBorders>
              <w:top w:val="single" w:sz="4" w:space="0" w:color="auto"/>
              <w:left w:val="single" w:sz="12" w:space="0" w:color="auto"/>
              <w:bottom w:val="single" w:sz="12" w:space="0" w:color="auto"/>
              <w:right w:val="single" w:sz="12" w:space="0" w:color="auto"/>
            </w:tcBorders>
            <w:shd w:val="clear" w:color="auto" w:fill="auto"/>
          </w:tcPr>
          <w:p w14:paraId="3D032CDC" w14:textId="77777777" w:rsidR="00C20028" w:rsidRPr="00163602" w:rsidRDefault="00C20028" w:rsidP="00F91489">
            <w:pPr>
              <w:spacing w:line="260" w:lineRule="exact"/>
              <w:jc w:val="left"/>
              <w:rPr>
                <w:rFonts w:ascii="ＭＳ 明朝" w:hAnsi="ＭＳ 明朝"/>
                <w:noProof/>
                <w:sz w:val="20"/>
                <w:szCs w:val="20"/>
              </w:rPr>
            </w:pPr>
            <w:r w:rsidRPr="00163602">
              <w:rPr>
                <w:rFonts w:ascii="ＭＳ 明朝" w:hAnsi="ＭＳ 明朝" w:hint="eastAsia"/>
                <w:noProof/>
                <w:sz w:val="20"/>
                <w:szCs w:val="20"/>
              </w:rPr>
              <w:t>府立学校の校長・准校長と教頭が共通して選択できる研修を設定し、人材育成や組織マネジメントなど喫緊の課題に即した内容で研修を実施</w:t>
            </w:r>
          </w:p>
          <w:p w14:paraId="3DDCCEE3" w14:textId="77777777" w:rsidR="00C20028" w:rsidRPr="00163602" w:rsidRDefault="00C20028" w:rsidP="00F91489">
            <w:pPr>
              <w:spacing w:line="260" w:lineRule="exact"/>
              <w:jc w:val="left"/>
              <w:rPr>
                <w:rFonts w:ascii="ＭＳ 明朝" w:hAnsi="ＭＳ 明朝"/>
                <w:noProof/>
                <w:sz w:val="20"/>
                <w:szCs w:val="20"/>
              </w:rPr>
            </w:pPr>
          </w:p>
          <w:p w14:paraId="5AF9A192" w14:textId="77777777" w:rsidR="001D1F27" w:rsidRDefault="00C20028" w:rsidP="00F91489">
            <w:pPr>
              <w:spacing w:line="260" w:lineRule="exact"/>
              <w:jc w:val="left"/>
              <w:rPr>
                <w:rFonts w:ascii="ＭＳ 明朝" w:hAnsi="ＭＳ 明朝"/>
                <w:noProof/>
                <w:sz w:val="20"/>
                <w:szCs w:val="20"/>
              </w:rPr>
            </w:pPr>
            <w:r w:rsidRPr="00163602">
              <w:rPr>
                <w:rFonts w:ascii="ＭＳ 明朝" w:hAnsi="ＭＳ 明朝" w:hint="eastAsia"/>
                <w:noProof/>
                <w:sz w:val="20"/>
                <w:szCs w:val="20"/>
              </w:rPr>
              <w:t>研修受講者の肯定的評価：</w:t>
            </w:r>
          </w:p>
          <w:p w14:paraId="35B84657" w14:textId="77777777" w:rsidR="00C20028" w:rsidRPr="00163602" w:rsidRDefault="0038414F" w:rsidP="00F91489">
            <w:pPr>
              <w:spacing w:line="260" w:lineRule="exact"/>
              <w:jc w:val="left"/>
              <w:rPr>
                <w:rFonts w:ascii="ＭＳ 明朝" w:hAnsi="ＭＳ 明朝"/>
                <w:strike/>
                <w:noProof/>
                <w:sz w:val="20"/>
                <w:szCs w:val="20"/>
              </w:rPr>
            </w:pPr>
            <w:r w:rsidRPr="008E2D90">
              <w:rPr>
                <w:rFonts w:ascii="ＭＳ 明朝" w:hAnsi="ＭＳ 明朝" w:hint="eastAsia"/>
                <w:noProof/>
                <w:sz w:val="20"/>
                <w:szCs w:val="20"/>
              </w:rPr>
              <w:t>97.</w:t>
            </w:r>
            <w:r w:rsidR="001D1F27" w:rsidRPr="008E2D90">
              <w:rPr>
                <w:rFonts w:ascii="ＭＳ 明朝" w:hAnsi="ＭＳ 明朝" w:hint="eastAsia"/>
                <w:noProof/>
                <w:sz w:val="20"/>
                <w:szCs w:val="20"/>
              </w:rPr>
              <w:t>6</w:t>
            </w:r>
            <w:r w:rsidR="00C20028" w:rsidRPr="00163602">
              <w:rPr>
                <w:rFonts w:ascii="ＭＳ 明朝" w:hAnsi="ＭＳ 明朝" w:hint="eastAsia"/>
                <w:noProof/>
                <w:sz w:val="20"/>
                <w:szCs w:val="20"/>
              </w:rPr>
              <w:t>％</w:t>
            </w:r>
          </w:p>
        </w:tc>
        <w:tc>
          <w:tcPr>
            <w:tcW w:w="709" w:type="dxa"/>
            <w:tcBorders>
              <w:top w:val="single" w:sz="4" w:space="0" w:color="auto"/>
              <w:left w:val="single" w:sz="12" w:space="0" w:color="auto"/>
              <w:bottom w:val="single" w:sz="12" w:space="0" w:color="auto"/>
              <w:right w:val="single" w:sz="4" w:space="0" w:color="auto"/>
            </w:tcBorders>
            <w:shd w:val="clear" w:color="auto" w:fill="auto"/>
            <w:vAlign w:val="center"/>
          </w:tcPr>
          <w:p w14:paraId="796F4B72" w14:textId="77777777" w:rsidR="00C20028" w:rsidRPr="00163602" w:rsidRDefault="00C20028" w:rsidP="00F91489">
            <w:pPr>
              <w:spacing w:line="260" w:lineRule="exact"/>
              <w:jc w:val="center"/>
              <w:rPr>
                <w:rFonts w:ascii="ＭＳ 明朝" w:hAnsi="ＭＳ 明朝"/>
                <w:noProof/>
                <w:sz w:val="20"/>
                <w:szCs w:val="20"/>
              </w:rPr>
            </w:pPr>
            <w:r w:rsidRPr="00163602">
              <w:rPr>
                <w:rFonts w:ascii="ＭＳ 明朝" w:hAnsi="ＭＳ 明朝" w:hint="eastAsia"/>
                <w:noProof/>
                <w:sz w:val="20"/>
                <w:szCs w:val="20"/>
              </w:rPr>
              <w:t>◎</w:t>
            </w:r>
          </w:p>
        </w:tc>
        <w:tc>
          <w:tcPr>
            <w:tcW w:w="1700" w:type="dxa"/>
            <w:tcBorders>
              <w:top w:val="single" w:sz="4" w:space="0" w:color="auto"/>
              <w:left w:val="single" w:sz="4" w:space="0" w:color="auto"/>
              <w:bottom w:val="single" w:sz="12" w:space="0" w:color="auto"/>
              <w:right w:val="dashSmallGap" w:sz="4" w:space="0" w:color="auto"/>
            </w:tcBorders>
            <w:shd w:val="clear" w:color="auto" w:fill="auto"/>
          </w:tcPr>
          <w:p w14:paraId="3DAE5E6F"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府立学校長研修、</w:t>
            </w:r>
          </w:p>
          <w:p w14:paraId="65699247" w14:textId="77777777" w:rsidR="00C20028" w:rsidRPr="00163602" w:rsidRDefault="00C20028" w:rsidP="00F91489">
            <w:pPr>
              <w:spacing w:line="260" w:lineRule="exact"/>
              <w:rPr>
                <w:rFonts w:ascii="ＭＳ 明朝" w:hAnsi="ＭＳ 明朝"/>
                <w:sz w:val="20"/>
                <w:szCs w:val="20"/>
              </w:rPr>
            </w:pPr>
            <w:r w:rsidRPr="00163602">
              <w:rPr>
                <w:rFonts w:ascii="ＭＳ 明朝" w:hAnsi="ＭＳ 明朝" w:hint="eastAsia"/>
                <w:sz w:val="20"/>
                <w:szCs w:val="20"/>
              </w:rPr>
              <w:t>府立学校教頭研修</w:t>
            </w:r>
          </w:p>
          <w:p w14:paraId="1E1D9259" w14:textId="77777777" w:rsidR="00C20028" w:rsidRPr="00163602" w:rsidRDefault="00C20028" w:rsidP="00F91489">
            <w:pPr>
              <w:spacing w:line="260" w:lineRule="exact"/>
              <w:rPr>
                <w:rFonts w:ascii="ＭＳ 明朝" w:hAnsi="ＭＳ 明朝"/>
                <w:sz w:val="20"/>
                <w:szCs w:val="20"/>
              </w:rPr>
            </w:pPr>
          </w:p>
        </w:tc>
        <w:tc>
          <w:tcPr>
            <w:tcW w:w="4250" w:type="dxa"/>
            <w:tcBorders>
              <w:top w:val="single" w:sz="4" w:space="0" w:color="auto"/>
              <w:left w:val="dashSmallGap" w:sz="4" w:space="0" w:color="auto"/>
              <w:bottom w:val="single" w:sz="12" w:space="0" w:color="auto"/>
              <w:right w:val="single" w:sz="12" w:space="0" w:color="auto"/>
            </w:tcBorders>
            <w:shd w:val="clear" w:color="auto" w:fill="auto"/>
          </w:tcPr>
          <w:p w14:paraId="6F843107" w14:textId="77777777" w:rsidR="00C20028" w:rsidRPr="00163602" w:rsidRDefault="00C20028" w:rsidP="00F91489">
            <w:pPr>
              <w:spacing w:line="260" w:lineRule="exact"/>
              <w:rPr>
                <w:rFonts w:ascii="ＭＳ 明朝" w:hAnsi="ＭＳ 明朝"/>
                <w:noProof/>
                <w:sz w:val="20"/>
                <w:szCs w:val="20"/>
              </w:rPr>
            </w:pPr>
            <w:r w:rsidRPr="00163602">
              <w:rPr>
                <w:rFonts w:ascii="ＭＳ 明朝" w:hAnsi="ＭＳ 明朝" w:hint="eastAsia"/>
                <w:noProof/>
                <w:sz w:val="20"/>
                <w:szCs w:val="20"/>
              </w:rPr>
              <w:t>◆府立学校の校長・准校長と教頭が共通して選択できる研修を設定し、管理職がニーズに応じて選択できる仕組みを整え、人材育成や組織マネジメントなど喫緊の課題に即した内容で研修を実施した。</w:t>
            </w:r>
          </w:p>
          <w:p w14:paraId="3D59CB6F" w14:textId="77777777" w:rsidR="00C20028" w:rsidRPr="00163602" w:rsidRDefault="00C20028" w:rsidP="00F91489">
            <w:pPr>
              <w:spacing w:line="260" w:lineRule="exact"/>
              <w:rPr>
                <w:rFonts w:ascii="ＭＳ 明朝" w:hAnsi="ＭＳ 明朝"/>
                <w:noProof/>
                <w:sz w:val="20"/>
                <w:szCs w:val="20"/>
              </w:rPr>
            </w:pPr>
          </w:p>
          <w:p w14:paraId="38DE3EC3" w14:textId="77777777" w:rsidR="00C20028" w:rsidRPr="00163602" w:rsidRDefault="00C20028" w:rsidP="00F91489">
            <w:pPr>
              <w:spacing w:line="260" w:lineRule="exact"/>
              <w:rPr>
                <w:rFonts w:ascii="ＭＳ 明朝" w:hAnsi="ＭＳ 明朝"/>
                <w:strike/>
                <w:sz w:val="20"/>
                <w:szCs w:val="20"/>
              </w:rPr>
            </w:pPr>
          </w:p>
        </w:tc>
      </w:tr>
      <w:tr w:rsidR="00F91489" w:rsidRPr="00163602" w14:paraId="5E71A474" w14:textId="77777777" w:rsidTr="0029703D">
        <w:trPr>
          <w:cantSplit/>
          <w:trHeight w:val="2732"/>
        </w:trPr>
        <w:tc>
          <w:tcPr>
            <w:tcW w:w="1418"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3188DD9A" w14:textId="77777777" w:rsidR="00F91489" w:rsidRPr="00163602" w:rsidRDefault="00F91489" w:rsidP="00F9148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28がんばった教員がより報われる仕組みづくり</w:t>
            </w:r>
          </w:p>
          <w:p w14:paraId="6AAA3D27" w14:textId="77777777" w:rsidR="00F91489" w:rsidRPr="00163602" w:rsidRDefault="00F91489" w:rsidP="00F9148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《基本的方向③》</w:t>
            </w:r>
          </w:p>
        </w:tc>
        <w:tc>
          <w:tcPr>
            <w:tcW w:w="1416"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1FF8E3B3" w14:textId="77777777" w:rsidR="00F91489" w:rsidRPr="00163602" w:rsidRDefault="00F91489" w:rsidP="00F91489">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10 </w:t>
            </w:r>
            <w:r w:rsidRPr="00163602">
              <w:rPr>
                <w:rFonts w:ascii="ＭＳ 明朝" w:hAnsi="ＭＳ 明朝" w:hint="eastAsia"/>
                <w:sz w:val="20"/>
                <w:szCs w:val="20"/>
              </w:rPr>
              <w:t>評価・育成システムの実施</w:t>
            </w:r>
          </w:p>
        </w:tc>
        <w:tc>
          <w:tcPr>
            <w:tcW w:w="1702" w:type="dxa"/>
            <w:tcBorders>
              <w:top w:val="single" w:sz="12" w:space="0" w:color="auto"/>
              <w:left w:val="single" w:sz="4" w:space="0" w:color="auto"/>
              <w:bottom w:val="dotted" w:sz="4" w:space="0" w:color="auto"/>
              <w:right w:val="single" w:sz="12" w:space="0" w:color="auto"/>
            </w:tcBorders>
            <w:shd w:val="clear" w:color="auto" w:fill="auto"/>
          </w:tcPr>
          <w:p w14:paraId="2A441E66" w14:textId="77777777" w:rsidR="00F91489" w:rsidRPr="00163602" w:rsidRDefault="00F91489" w:rsidP="00F91489">
            <w:pPr>
              <w:spacing w:line="260" w:lineRule="exact"/>
              <w:rPr>
                <w:rFonts w:ascii="ＭＳ 明朝" w:hAnsi="ＭＳ 明朝"/>
                <w:sz w:val="20"/>
                <w:szCs w:val="20"/>
              </w:rPr>
            </w:pPr>
            <w:r w:rsidRPr="00163602">
              <w:rPr>
                <w:rFonts w:ascii="ＭＳ 明朝" w:hAnsi="ＭＳ 明朝" w:hint="eastAsia"/>
                <w:sz w:val="20"/>
                <w:szCs w:val="20"/>
              </w:rPr>
              <w:t>評価・育成システムの適切な運用</w:t>
            </w:r>
          </w:p>
          <w:p w14:paraId="124EF6C4" w14:textId="77777777" w:rsidR="00F91489" w:rsidRPr="00163602" w:rsidRDefault="00F91489" w:rsidP="00F91489">
            <w:pPr>
              <w:spacing w:line="260" w:lineRule="exact"/>
              <w:rPr>
                <w:rFonts w:ascii="ＭＳ 明朝" w:hAnsi="ＭＳ 明朝"/>
                <w:strike/>
                <w:sz w:val="20"/>
                <w:szCs w:val="20"/>
              </w:rPr>
            </w:pPr>
            <w:r w:rsidRPr="00163602">
              <w:rPr>
                <w:rFonts w:ascii="ＭＳ 明朝" w:hAnsi="ＭＳ 明朝" w:hint="eastAsia"/>
                <w:spacing w:val="1"/>
                <w:w w:val="84"/>
                <w:kern w:val="0"/>
                <w:sz w:val="20"/>
                <w:szCs w:val="20"/>
                <w:fitText w:val="1600" w:id="-1975329789"/>
              </w:rPr>
              <w:t>（平成30年度から</w:t>
            </w:r>
            <w:r w:rsidRPr="00163602">
              <w:rPr>
                <w:rFonts w:ascii="ＭＳ 明朝" w:hAnsi="ＭＳ 明朝" w:hint="eastAsia"/>
                <w:spacing w:val="-2"/>
                <w:w w:val="84"/>
                <w:kern w:val="0"/>
                <w:sz w:val="20"/>
                <w:szCs w:val="20"/>
                <w:fitText w:val="1600" w:id="-1975329789"/>
              </w:rPr>
              <w:t>）</w:t>
            </w:r>
          </w:p>
          <w:p w14:paraId="7A5D6A28" w14:textId="77777777" w:rsidR="00F91489" w:rsidRPr="00163602" w:rsidRDefault="00F91489" w:rsidP="00F91489">
            <w:pPr>
              <w:spacing w:line="260" w:lineRule="exact"/>
              <w:rPr>
                <w:rFonts w:ascii="ＭＳ 明朝" w:hAnsi="ＭＳ 明朝"/>
                <w:strike/>
                <w:sz w:val="20"/>
                <w:szCs w:val="20"/>
              </w:rPr>
            </w:pPr>
          </w:p>
        </w:tc>
        <w:tc>
          <w:tcPr>
            <w:tcW w:w="1703" w:type="dxa"/>
            <w:vMerge w:val="restart"/>
            <w:tcBorders>
              <w:top w:val="single" w:sz="12" w:space="0" w:color="auto"/>
              <w:left w:val="single" w:sz="12" w:space="0" w:color="auto"/>
              <w:bottom w:val="single" w:sz="4" w:space="0" w:color="auto"/>
              <w:right w:val="single" w:sz="12" w:space="0" w:color="auto"/>
            </w:tcBorders>
            <w:shd w:val="clear" w:color="auto" w:fill="auto"/>
          </w:tcPr>
          <w:p w14:paraId="6CBE8022"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・育成（評価）者</w:t>
            </w:r>
          </w:p>
          <w:p w14:paraId="63467F14"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がシステムの目</w:t>
            </w:r>
          </w:p>
          <w:p w14:paraId="2285FD4E"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標設定面談等に</w:t>
            </w:r>
          </w:p>
          <w:p w14:paraId="0953676A"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おいて指導育成</w:t>
            </w:r>
          </w:p>
          <w:p w14:paraId="5FB30B52"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を実施</w:t>
            </w:r>
          </w:p>
          <w:p w14:paraId="3B1373A5" w14:textId="7ABAF5D8" w:rsidR="00F91489" w:rsidRPr="00163602" w:rsidRDefault="00F91489" w:rsidP="0024654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・評価結果を勤勉手当の成績率の判定等に活用</w:t>
            </w:r>
          </w:p>
        </w:tc>
        <w:tc>
          <w:tcPr>
            <w:tcW w:w="1703" w:type="dxa"/>
            <w:tcBorders>
              <w:top w:val="single" w:sz="12" w:space="0" w:color="auto"/>
              <w:left w:val="single" w:sz="12" w:space="0" w:color="auto"/>
              <w:bottom w:val="dotted" w:sz="4" w:space="0" w:color="auto"/>
              <w:right w:val="single" w:sz="12" w:space="0" w:color="auto"/>
            </w:tcBorders>
            <w:shd w:val="clear" w:color="auto" w:fill="auto"/>
          </w:tcPr>
          <w:p w14:paraId="74485C93" w14:textId="77777777" w:rsidR="00F91489" w:rsidRPr="00163602" w:rsidRDefault="00F91489" w:rsidP="00F91489">
            <w:pPr>
              <w:spacing w:line="260" w:lineRule="exact"/>
              <w:jc w:val="left"/>
              <w:rPr>
                <w:rFonts w:ascii="ＭＳ 明朝" w:hAnsi="ＭＳ 明朝"/>
                <w:noProof/>
                <w:sz w:val="20"/>
                <w:szCs w:val="20"/>
              </w:rPr>
            </w:pPr>
            <w:r w:rsidRPr="00163602">
              <w:rPr>
                <w:rFonts w:ascii="ＭＳ 明朝" w:hAnsi="ＭＳ 明朝" w:hint="eastAsia"/>
                <w:noProof/>
                <w:sz w:val="20"/>
                <w:szCs w:val="20"/>
              </w:rPr>
              <w:t>・評価・育成システムの適切な運用を実施</w:t>
            </w:r>
          </w:p>
          <w:p w14:paraId="1714793A" w14:textId="77777777" w:rsidR="00F91489" w:rsidRPr="00163602" w:rsidRDefault="00F91489" w:rsidP="00F91489">
            <w:pPr>
              <w:spacing w:line="260" w:lineRule="exact"/>
              <w:rPr>
                <w:rFonts w:ascii="ＭＳ 明朝" w:hAnsi="ＭＳ 明朝"/>
                <w:strike/>
                <w:noProof/>
                <w:sz w:val="20"/>
                <w:szCs w:val="20"/>
              </w:rPr>
            </w:pPr>
          </w:p>
          <w:p w14:paraId="077B696F" w14:textId="77777777" w:rsidR="00F91489" w:rsidRPr="00163602" w:rsidRDefault="00F91489" w:rsidP="00F91489">
            <w:pPr>
              <w:spacing w:line="260" w:lineRule="exact"/>
              <w:rPr>
                <w:rFonts w:ascii="ＭＳ 明朝" w:hAnsi="ＭＳ 明朝"/>
                <w:strike/>
                <w:noProof/>
                <w:sz w:val="20"/>
                <w:szCs w:val="20"/>
              </w:rPr>
            </w:pPr>
          </w:p>
          <w:p w14:paraId="2488861E" w14:textId="77777777" w:rsidR="00F91489" w:rsidRPr="00163602" w:rsidRDefault="00F91489" w:rsidP="00F91489">
            <w:pPr>
              <w:spacing w:line="260" w:lineRule="exact"/>
              <w:rPr>
                <w:rFonts w:ascii="ＭＳ 明朝" w:hAnsi="ＭＳ 明朝"/>
                <w:noProof/>
                <w:sz w:val="20"/>
                <w:szCs w:val="20"/>
              </w:rPr>
            </w:pPr>
            <w:r w:rsidRPr="00163602">
              <w:rPr>
                <w:rFonts w:ascii="ＭＳ 明朝" w:hAnsi="ＭＳ 明朝" w:hint="eastAsia"/>
                <w:noProof/>
                <w:sz w:val="20"/>
                <w:szCs w:val="20"/>
              </w:rPr>
              <w:t>・評価結果を勤勉手当の成績率の判定等に活用</w:t>
            </w:r>
          </w:p>
          <w:p w14:paraId="248DE89E" w14:textId="77777777" w:rsidR="00F91489" w:rsidRPr="00163602" w:rsidRDefault="00F91489" w:rsidP="00F91489">
            <w:pPr>
              <w:spacing w:line="260" w:lineRule="exact"/>
              <w:rPr>
                <w:rFonts w:ascii="ＭＳ 明朝" w:hAnsi="ＭＳ 明朝"/>
                <w:noProof/>
                <w:sz w:val="20"/>
                <w:szCs w:val="20"/>
              </w:rPr>
            </w:pPr>
          </w:p>
          <w:p w14:paraId="7321C651" w14:textId="77777777" w:rsidR="00F91489" w:rsidRPr="00163602" w:rsidRDefault="00F91489" w:rsidP="00F91489">
            <w:pPr>
              <w:spacing w:line="260" w:lineRule="exact"/>
              <w:rPr>
                <w:rFonts w:ascii="ＭＳ 明朝" w:hAnsi="ＭＳ 明朝"/>
                <w:sz w:val="20"/>
                <w:szCs w:val="20"/>
              </w:rPr>
            </w:pPr>
          </w:p>
          <w:p w14:paraId="71C21838" w14:textId="77777777" w:rsidR="00F91489" w:rsidRPr="00163602" w:rsidRDefault="00F91489" w:rsidP="00F91489">
            <w:pPr>
              <w:spacing w:line="260" w:lineRule="exact"/>
              <w:rPr>
                <w:rFonts w:ascii="ＭＳ 明朝" w:hAnsi="ＭＳ 明朝"/>
                <w:strike/>
                <w:noProof/>
                <w:sz w:val="20"/>
                <w:szCs w:val="20"/>
              </w:rPr>
            </w:pPr>
          </w:p>
        </w:tc>
        <w:tc>
          <w:tcPr>
            <w:tcW w:w="709" w:type="dxa"/>
            <w:tcBorders>
              <w:top w:val="single" w:sz="12" w:space="0" w:color="auto"/>
              <w:left w:val="single" w:sz="12" w:space="0" w:color="auto"/>
              <w:bottom w:val="dotted" w:sz="4" w:space="0" w:color="auto"/>
              <w:right w:val="single" w:sz="4" w:space="0" w:color="auto"/>
            </w:tcBorders>
            <w:shd w:val="clear" w:color="auto" w:fill="auto"/>
            <w:vAlign w:val="center"/>
          </w:tcPr>
          <w:p w14:paraId="3E2813DB" w14:textId="77777777" w:rsidR="00F91489" w:rsidRPr="00163602" w:rsidRDefault="00F91489" w:rsidP="00F91489">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vMerge w:val="restart"/>
            <w:tcBorders>
              <w:top w:val="single" w:sz="12" w:space="0" w:color="auto"/>
              <w:left w:val="single" w:sz="4" w:space="0" w:color="auto"/>
              <w:bottom w:val="single" w:sz="12" w:space="0" w:color="auto"/>
              <w:right w:val="dashSmallGap" w:sz="4" w:space="0" w:color="auto"/>
            </w:tcBorders>
            <w:shd w:val="clear" w:color="auto" w:fill="auto"/>
          </w:tcPr>
          <w:p w14:paraId="228E879C" w14:textId="77777777" w:rsidR="00F91489" w:rsidRPr="00163602" w:rsidRDefault="00F91489" w:rsidP="00F91489">
            <w:pPr>
              <w:spacing w:line="260" w:lineRule="exact"/>
              <w:jc w:val="left"/>
              <w:rPr>
                <w:rFonts w:ascii="ＭＳ 明朝" w:hAnsi="ＭＳ 明朝"/>
                <w:sz w:val="20"/>
                <w:szCs w:val="20"/>
              </w:rPr>
            </w:pPr>
            <w:r w:rsidRPr="00163602">
              <w:rPr>
                <w:rFonts w:ascii="ＭＳ 明朝" w:hAnsi="ＭＳ 明朝" w:hint="eastAsia"/>
                <w:sz w:val="20"/>
                <w:szCs w:val="20"/>
              </w:rPr>
              <w:t>教職員の資質</w:t>
            </w:r>
          </w:p>
          <w:p w14:paraId="50F53759" w14:textId="77777777" w:rsidR="00F91489" w:rsidRPr="00163602" w:rsidRDefault="00F91489" w:rsidP="00F91489">
            <w:pPr>
              <w:spacing w:line="260" w:lineRule="exact"/>
              <w:jc w:val="left"/>
              <w:rPr>
                <w:rFonts w:ascii="ＭＳ 明朝" w:hAnsi="ＭＳ 明朝"/>
                <w:sz w:val="20"/>
                <w:szCs w:val="20"/>
              </w:rPr>
            </w:pPr>
            <w:r w:rsidRPr="00163602">
              <w:rPr>
                <w:rFonts w:ascii="ＭＳ 明朝" w:hAnsi="ＭＳ 明朝" w:hint="eastAsia"/>
                <w:sz w:val="20"/>
                <w:szCs w:val="20"/>
              </w:rPr>
              <w:t>向上方策推進</w:t>
            </w:r>
          </w:p>
          <w:p w14:paraId="6A593CB4" w14:textId="77777777" w:rsidR="00F91489" w:rsidRPr="00163602" w:rsidRDefault="00F91489" w:rsidP="00F91489">
            <w:pPr>
              <w:spacing w:line="260" w:lineRule="exact"/>
              <w:jc w:val="left"/>
              <w:rPr>
                <w:rFonts w:ascii="ＭＳ 明朝" w:hAnsi="ＭＳ 明朝"/>
                <w:sz w:val="20"/>
                <w:szCs w:val="20"/>
              </w:rPr>
            </w:pPr>
            <w:r w:rsidRPr="00163602">
              <w:rPr>
                <w:rFonts w:ascii="ＭＳ 明朝" w:hAnsi="ＭＳ 明朝" w:hint="eastAsia"/>
                <w:sz w:val="20"/>
                <w:szCs w:val="20"/>
              </w:rPr>
              <w:t>事業</w:t>
            </w:r>
          </w:p>
          <w:p w14:paraId="7C7AAA64" w14:textId="77777777" w:rsidR="00F91489" w:rsidRPr="00163602" w:rsidRDefault="00F91489" w:rsidP="00F91489">
            <w:pPr>
              <w:spacing w:line="260" w:lineRule="exact"/>
              <w:jc w:val="left"/>
              <w:rPr>
                <w:rFonts w:ascii="ＭＳ 明朝" w:hAnsi="ＭＳ 明朝"/>
                <w:sz w:val="20"/>
                <w:szCs w:val="20"/>
              </w:rPr>
            </w:pPr>
            <w:r w:rsidRPr="00163602">
              <w:rPr>
                <w:rFonts w:ascii="ＭＳ 明朝" w:hAnsi="ＭＳ 明朝" w:hint="eastAsia"/>
                <w:sz w:val="20"/>
                <w:szCs w:val="20"/>
              </w:rPr>
              <w:t>（教職員の評価・</w:t>
            </w:r>
          </w:p>
          <w:p w14:paraId="08E7B8D7" w14:textId="77777777" w:rsidR="00F91489" w:rsidRPr="00163602" w:rsidRDefault="00F91489" w:rsidP="00F91489">
            <w:pPr>
              <w:spacing w:line="260" w:lineRule="exact"/>
              <w:jc w:val="left"/>
              <w:rPr>
                <w:rFonts w:ascii="ＭＳ 明朝" w:hAnsi="ＭＳ 明朝"/>
                <w:sz w:val="20"/>
                <w:szCs w:val="20"/>
              </w:rPr>
            </w:pPr>
            <w:r w:rsidRPr="00163602">
              <w:rPr>
                <w:rFonts w:ascii="ＭＳ 明朝" w:hAnsi="ＭＳ 明朝" w:hint="eastAsia"/>
                <w:sz w:val="20"/>
                <w:szCs w:val="20"/>
              </w:rPr>
              <w:t>育成システムの実施運営費）</w:t>
            </w:r>
          </w:p>
        </w:tc>
        <w:tc>
          <w:tcPr>
            <w:tcW w:w="4250" w:type="dxa"/>
            <w:tcBorders>
              <w:top w:val="single" w:sz="12" w:space="0" w:color="auto"/>
              <w:left w:val="dashSmallGap" w:sz="4" w:space="0" w:color="auto"/>
              <w:bottom w:val="dotted" w:sz="4" w:space="0" w:color="auto"/>
              <w:right w:val="single" w:sz="12" w:space="0" w:color="auto"/>
            </w:tcBorders>
            <w:shd w:val="clear" w:color="auto" w:fill="auto"/>
          </w:tcPr>
          <w:p w14:paraId="3CAAC2FB" w14:textId="77777777" w:rsidR="00F91489" w:rsidRPr="00163602" w:rsidRDefault="00F91489" w:rsidP="00F91489">
            <w:pPr>
              <w:spacing w:line="260" w:lineRule="exact"/>
              <w:rPr>
                <w:rFonts w:ascii="ＭＳ 明朝" w:hAnsi="ＭＳ 明朝"/>
                <w:sz w:val="20"/>
                <w:szCs w:val="20"/>
              </w:rPr>
            </w:pPr>
            <w:r w:rsidRPr="00163602">
              <w:rPr>
                <w:rFonts w:ascii="ＭＳ 明朝" w:hAnsi="ＭＳ 明朝" w:hint="eastAsia"/>
                <w:sz w:val="20"/>
                <w:szCs w:val="20"/>
              </w:rPr>
              <w:t>◆年度当初に研修実施計画を策定し、</w:t>
            </w:r>
            <w:r w:rsidR="00500AAF" w:rsidRPr="00163602">
              <w:rPr>
                <w:rFonts w:ascii="ＭＳ 明朝" w:hAnsi="ＭＳ 明朝" w:hint="eastAsia"/>
                <w:sz w:val="20"/>
                <w:szCs w:val="20"/>
              </w:rPr>
              <w:t>４～11月にかけ</w:t>
            </w:r>
            <w:r w:rsidR="00500AAF" w:rsidRPr="00FC1670">
              <w:rPr>
                <w:rFonts w:ascii="ＭＳ 明朝" w:hAnsi="ＭＳ 明朝" w:hint="eastAsia"/>
                <w:sz w:val="20"/>
                <w:szCs w:val="20"/>
              </w:rPr>
              <w:t>て</w:t>
            </w:r>
            <w:r w:rsidR="00611F30" w:rsidRPr="00FC1670">
              <w:rPr>
                <w:rFonts w:ascii="ＭＳ 明朝" w:hAnsi="ＭＳ 明朝" w:hint="eastAsia"/>
                <w:sz w:val="20"/>
                <w:szCs w:val="20"/>
              </w:rPr>
              <w:t>集合研修及び</w:t>
            </w:r>
            <w:r w:rsidR="00500AAF" w:rsidRPr="00163602">
              <w:rPr>
                <w:rFonts w:ascii="ＭＳ 明朝" w:hAnsi="ＭＳ 明朝" w:hint="eastAsia"/>
                <w:sz w:val="20"/>
                <w:szCs w:val="20"/>
              </w:rPr>
              <w:t>Web配信型による</w:t>
            </w:r>
            <w:r w:rsidRPr="00163602">
              <w:rPr>
                <w:rFonts w:ascii="ＭＳ 明朝" w:hAnsi="ＭＳ 明朝" w:hint="eastAsia"/>
                <w:sz w:val="20"/>
                <w:szCs w:val="20"/>
              </w:rPr>
              <w:t>評価・育成者研修を実施し、育成(評価)者のシステムに対する理解度を深めた。</w:t>
            </w:r>
          </w:p>
          <w:p w14:paraId="7E06FDD5" w14:textId="77777777" w:rsidR="00F91489" w:rsidRPr="00163602" w:rsidRDefault="00F91489" w:rsidP="00F91489">
            <w:pPr>
              <w:spacing w:line="260" w:lineRule="exact"/>
              <w:rPr>
                <w:rFonts w:ascii="ＭＳ 明朝" w:hAnsi="ＭＳ 明朝"/>
                <w:sz w:val="20"/>
                <w:szCs w:val="20"/>
              </w:rPr>
            </w:pPr>
            <w:r w:rsidRPr="00163602">
              <w:rPr>
                <w:rFonts w:ascii="ＭＳ 明朝" w:hAnsi="ＭＳ 明朝" w:hint="eastAsia"/>
                <w:sz w:val="20"/>
                <w:szCs w:val="20"/>
              </w:rPr>
              <w:t>（研修対象者数：約2</w:t>
            </w:r>
            <w:r w:rsidRPr="00163602">
              <w:rPr>
                <w:rFonts w:ascii="ＭＳ 明朝" w:hAnsi="ＭＳ 明朝"/>
                <w:sz w:val="20"/>
                <w:szCs w:val="20"/>
              </w:rPr>
              <w:t>,</w:t>
            </w:r>
            <w:r w:rsidRPr="00163602">
              <w:rPr>
                <w:rFonts w:ascii="ＭＳ 明朝" w:hAnsi="ＭＳ 明朝" w:hint="eastAsia"/>
                <w:sz w:val="20"/>
                <w:szCs w:val="20"/>
              </w:rPr>
              <w:t>600名）</w:t>
            </w:r>
          </w:p>
          <w:p w14:paraId="6D44CEBC" w14:textId="77777777" w:rsidR="00F91489" w:rsidRPr="00163602" w:rsidRDefault="00F91489" w:rsidP="00F91489">
            <w:pPr>
              <w:spacing w:line="260" w:lineRule="exact"/>
              <w:rPr>
                <w:rFonts w:ascii="ＭＳ 明朝" w:hAnsi="ＭＳ 明朝"/>
                <w:sz w:val="20"/>
                <w:szCs w:val="20"/>
              </w:rPr>
            </w:pPr>
            <w:r w:rsidRPr="00163602">
              <w:rPr>
                <w:rFonts w:ascii="ＭＳ 明朝" w:hAnsi="ＭＳ 明朝" w:hint="eastAsia"/>
                <w:sz w:val="20"/>
                <w:szCs w:val="20"/>
              </w:rPr>
              <w:t>（府立：校長４回、教頭３回、事務長２回）</w:t>
            </w:r>
          </w:p>
          <w:p w14:paraId="03BBF3F8" w14:textId="77777777" w:rsidR="00F91489" w:rsidRPr="00163602" w:rsidRDefault="00F91489" w:rsidP="00F91489">
            <w:pPr>
              <w:spacing w:line="260" w:lineRule="exact"/>
              <w:ind w:left="200" w:hangingChars="100" w:hanging="200"/>
              <w:rPr>
                <w:rFonts w:ascii="ＭＳ 明朝" w:hAnsi="ＭＳ 明朝"/>
                <w:sz w:val="20"/>
                <w:szCs w:val="20"/>
              </w:rPr>
            </w:pPr>
            <w:r w:rsidRPr="00163602">
              <w:rPr>
                <w:rFonts w:ascii="ＭＳ 明朝" w:hAnsi="ＭＳ 明朝" w:hint="eastAsia"/>
                <w:sz w:val="20"/>
                <w:szCs w:val="20"/>
              </w:rPr>
              <w:t>（市町村立：校長４回、教頭３回、市町村教育委員会５回）</w:t>
            </w:r>
          </w:p>
          <w:p w14:paraId="5C8B1356" w14:textId="77777777" w:rsidR="00F91489" w:rsidRPr="00163602" w:rsidRDefault="00F91489" w:rsidP="00CC2203">
            <w:pPr>
              <w:spacing w:line="260" w:lineRule="exact"/>
              <w:ind w:leftChars="100" w:left="210" w:firstLineChars="100" w:firstLine="200"/>
              <w:rPr>
                <w:rFonts w:ascii="ＭＳ 明朝" w:hAnsi="ＭＳ 明朝"/>
                <w:dstrike/>
                <w:sz w:val="20"/>
                <w:szCs w:val="20"/>
              </w:rPr>
            </w:pPr>
            <w:r w:rsidRPr="00163602">
              <w:rPr>
                <w:rFonts w:ascii="ＭＳ 明朝" w:hAnsi="ＭＳ 明朝" w:hint="eastAsia"/>
                <w:sz w:val="20"/>
                <w:szCs w:val="20"/>
              </w:rPr>
              <w:t>また、市町村教育委員会からの個別の問合せ等に対応するなど、円滑なシステム運用を図った。</w:t>
            </w:r>
          </w:p>
        </w:tc>
      </w:tr>
      <w:tr w:rsidR="00207095" w:rsidRPr="00163602" w14:paraId="46D0E06C" w14:textId="77777777" w:rsidTr="0029703D">
        <w:trPr>
          <w:cantSplit/>
          <w:trHeight w:val="2680"/>
        </w:trPr>
        <w:tc>
          <w:tcPr>
            <w:tcW w:w="1418" w:type="dxa"/>
            <w:vMerge/>
            <w:tcBorders>
              <w:top w:val="dashSmallGap" w:sz="4" w:space="0" w:color="auto"/>
              <w:left w:val="single" w:sz="12" w:space="0" w:color="auto"/>
              <w:bottom w:val="single" w:sz="12" w:space="0" w:color="auto"/>
              <w:right w:val="dashSmallGap" w:sz="4" w:space="0" w:color="auto"/>
            </w:tcBorders>
            <w:shd w:val="clear" w:color="auto" w:fill="auto"/>
            <w:vAlign w:val="center"/>
          </w:tcPr>
          <w:p w14:paraId="48BEEAA7" w14:textId="77777777" w:rsidR="00207095" w:rsidRPr="00163602" w:rsidRDefault="00207095" w:rsidP="00207095">
            <w:pPr>
              <w:spacing w:line="260" w:lineRule="exact"/>
              <w:rPr>
                <w:rFonts w:ascii="ＭＳ ゴシック" w:eastAsia="ＭＳ ゴシック" w:hAnsi="ＭＳ ゴシック"/>
                <w:szCs w:val="21"/>
              </w:rPr>
            </w:pPr>
          </w:p>
        </w:tc>
        <w:tc>
          <w:tcPr>
            <w:tcW w:w="1416" w:type="dxa"/>
            <w:vMerge/>
            <w:tcBorders>
              <w:top w:val="dashSmallGap" w:sz="4" w:space="0" w:color="auto"/>
              <w:left w:val="dashSmallGap" w:sz="4" w:space="0" w:color="auto"/>
              <w:bottom w:val="single" w:sz="12" w:space="0" w:color="auto"/>
              <w:right w:val="single" w:sz="12" w:space="0" w:color="auto"/>
            </w:tcBorders>
            <w:shd w:val="clear" w:color="auto" w:fill="auto"/>
            <w:vAlign w:val="center"/>
          </w:tcPr>
          <w:p w14:paraId="5F3CF3D0" w14:textId="77777777" w:rsidR="00207095" w:rsidRPr="00163602" w:rsidRDefault="00207095" w:rsidP="00207095">
            <w:pPr>
              <w:spacing w:line="260" w:lineRule="exact"/>
              <w:rPr>
                <w:rFonts w:ascii="ＭＳ 明朝" w:hAnsi="ＭＳ 明朝"/>
                <w:sz w:val="20"/>
                <w:szCs w:val="20"/>
              </w:rPr>
            </w:pPr>
          </w:p>
        </w:tc>
        <w:tc>
          <w:tcPr>
            <w:tcW w:w="1702" w:type="dxa"/>
            <w:tcBorders>
              <w:top w:val="dotted" w:sz="4" w:space="0" w:color="auto"/>
              <w:left w:val="single" w:sz="4" w:space="0" w:color="auto"/>
              <w:bottom w:val="single" w:sz="12" w:space="0" w:color="auto"/>
              <w:right w:val="single" w:sz="12" w:space="0" w:color="auto"/>
            </w:tcBorders>
            <w:shd w:val="clear" w:color="auto" w:fill="auto"/>
          </w:tcPr>
          <w:p w14:paraId="40626906"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生徒又は保護者の授業に関する評価を踏まえた、より客観性を確保した教員評価の実施</w:t>
            </w:r>
          </w:p>
          <w:p w14:paraId="1A63EBB1" w14:textId="77777777" w:rsidR="00207095" w:rsidRPr="00163602" w:rsidRDefault="00207095" w:rsidP="00207095">
            <w:pPr>
              <w:spacing w:line="260" w:lineRule="exact"/>
              <w:rPr>
                <w:rFonts w:ascii="ＭＳ 明朝" w:hAnsi="ＭＳ 明朝"/>
                <w:strike/>
                <w:sz w:val="20"/>
                <w:szCs w:val="20"/>
              </w:rPr>
            </w:pPr>
            <w:r w:rsidRPr="00163602">
              <w:rPr>
                <w:rFonts w:ascii="ＭＳ 明朝" w:hAnsi="ＭＳ 明朝" w:hint="eastAsia"/>
                <w:spacing w:val="1"/>
                <w:w w:val="84"/>
                <w:kern w:val="0"/>
                <w:sz w:val="20"/>
                <w:szCs w:val="20"/>
                <w:fitText w:val="1600" w:id="-1975329789"/>
              </w:rPr>
              <w:t>（平成30年度から</w:t>
            </w:r>
            <w:r w:rsidRPr="00163602">
              <w:rPr>
                <w:rFonts w:ascii="ＭＳ 明朝" w:hAnsi="ＭＳ 明朝" w:hint="eastAsia"/>
                <w:spacing w:val="-2"/>
                <w:w w:val="84"/>
                <w:kern w:val="0"/>
                <w:sz w:val="20"/>
                <w:szCs w:val="20"/>
                <w:fitText w:val="1600" w:id="-1975329789"/>
              </w:rPr>
              <w:t>）</w:t>
            </w:r>
          </w:p>
          <w:p w14:paraId="065596FB" w14:textId="77777777" w:rsidR="00207095" w:rsidRPr="00163602" w:rsidRDefault="00207095" w:rsidP="00207095">
            <w:pPr>
              <w:spacing w:line="260" w:lineRule="exact"/>
              <w:rPr>
                <w:rFonts w:ascii="ＭＳ 明朝" w:hAnsi="ＭＳ 明朝"/>
                <w:strike/>
                <w:sz w:val="20"/>
                <w:szCs w:val="20"/>
              </w:rPr>
            </w:pPr>
          </w:p>
        </w:tc>
        <w:tc>
          <w:tcPr>
            <w:tcW w:w="1703" w:type="dxa"/>
            <w:vMerge/>
            <w:tcBorders>
              <w:left w:val="single" w:sz="12" w:space="0" w:color="auto"/>
              <w:bottom w:val="single" w:sz="12" w:space="0" w:color="auto"/>
              <w:right w:val="single" w:sz="12" w:space="0" w:color="auto"/>
            </w:tcBorders>
            <w:shd w:val="clear" w:color="auto" w:fill="auto"/>
          </w:tcPr>
          <w:p w14:paraId="1C8DDF12" w14:textId="77777777" w:rsidR="00207095" w:rsidRPr="00163602" w:rsidRDefault="00207095" w:rsidP="00207095">
            <w:pPr>
              <w:spacing w:line="260" w:lineRule="exact"/>
              <w:rPr>
                <w:rFonts w:ascii="ＭＳ 明朝" w:hAnsi="ＭＳ 明朝"/>
                <w:strike/>
                <w:sz w:val="18"/>
                <w:szCs w:val="20"/>
              </w:rPr>
            </w:pPr>
          </w:p>
        </w:tc>
        <w:tc>
          <w:tcPr>
            <w:tcW w:w="1703" w:type="dxa"/>
            <w:tcBorders>
              <w:top w:val="dotted" w:sz="4" w:space="0" w:color="auto"/>
              <w:left w:val="single" w:sz="12" w:space="0" w:color="auto"/>
              <w:bottom w:val="single" w:sz="12" w:space="0" w:color="auto"/>
              <w:right w:val="single" w:sz="12" w:space="0" w:color="auto"/>
            </w:tcBorders>
            <w:shd w:val="clear" w:color="auto" w:fill="auto"/>
          </w:tcPr>
          <w:p w14:paraId="09B37EBF" w14:textId="77777777" w:rsidR="00207095" w:rsidRPr="00163602" w:rsidRDefault="00207095" w:rsidP="00207095">
            <w:pPr>
              <w:spacing w:line="220" w:lineRule="exact"/>
              <w:rPr>
                <w:rFonts w:ascii="ＭＳ 明朝" w:hAnsi="ＭＳ 明朝"/>
                <w:sz w:val="20"/>
                <w:szCs w:val="20"/>
              </w:rPr>
            </w:pPr>
            <w:r w:rsidRPr="00163602">
              <w:rPr>
                <w:rFonts w:ascii="ＭＳ 明朝" w:hAnsi="ＭＳ 明朝" w:hint="eastAsia"/>
                <w:sz w:val="20"/>
                <w:szCs w:val="20"/>
              </w:rPr>
              <w:t>授業アンケートを踏まえた教員評価の的確な運用</w:t>
            </w:r>
          </w:p>
          <w:p w14:paraId="46122A9F" w14:textId="77777777" w:rsidR="00611F30" w:rsidRPr="00FC1670" w:rsidRDefault="00611F30" w:rsidP="00611F30">
            <w:pPr>
              <w:spacing w:line="220" w:lineRule="exact"/>
              <w:rPr>
                <w:rFonts w:ascii="ＭＳ 明朝" w:hAnsi="ＭＳ 明朝"/>
                <w:sz w:val="20"/>
                <w:szCs w:val="20"/>
              </w:rPr>
            </w:pPr>
            <w:r>
              <w:rPr>
                <w:rFonts w:ascii="ＭＳ 明朝" w:hAnsi="ＭＳ 明朝" w:hint="eastAsia"/>
                <w:sz w:val="20"/>
                <w:szCs w:val="20"/>
              </w:rPr>
              <w:t>〔令</w:t>
            </w:r>
            <w:r w:rsidRPr="00FC1670">
              <w:rPr>
                <w:rFonts w:ascii="ＭＳ 明朝" w:hAnsi="ＭＳ 明朝" w:hint="eastAsia"/>
                <w:sz w:val="20"/>
                <w:szCs w:val="20"/>
              </w:rPr>
              <w:t>和４年度</w:t>
            </w:r>
          </w:p>
          <w:p w14:paraId="41F9E94F"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評価結果〕</w:t>
            </w:r>
          </w:p>
          <w:p w14:paraId="2B78437B"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（%、（）はR3）府立学校</w:t>
            </w:r>
          </w:p>
          <w:p w14:paraId="3FC19FF9"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SS： 0.4 (</w:t>
            </w:r>
            <w:r w:rsidRPr="00FC1670">
              <w:rPr>
                <w:rFonts w:ascii="ＭＳ 明朝" w:hAnsi="ＭＳ 明朝"/>
                <w:sz w:val="20"/>
                <w:szCs w:val="20"/>
              </w:rPr>
              <w:t xml:space="preserve"> </w:t>
            </w:r>
            <w:r w:rsidRPr="00FC1670">
              <w:rPr>
                <w:rFonts w:ascii="ＭＳ 明朝" w:hAnsi="ＭＳ 明朝" w:hint="eastAsia"/>
                <w:sz w:val="20"/>
                <w:szCs w:val="20"/>
              </w:rPr>
              <w:t>0.6)</w:t>
            </w:r>
          </w:p>
          <w:p w14:paraId="0222E894"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S ：3</w:t>
            </w:r>
            <w:r w:rsidRPr="00FC1670">
              <w:rPr>
                <w:rFonts w:ascii="ＭＳ 明朝" w:hAnsi="ＭＳ 明朝"/>
                <w:sz w:val="20"/>
                <w:szCs w:val="20"/>
              </w:rPr>
              <w:t>1.</w:t>
            </w:r>
            <w:r w:rsidRPr="00FC1670">
              <w:rPr>
                <w:rFonts w:ascii="ＭＳ 明朝" w:hAnsi="ＭＳ 明朝" w:hint="eastAsia"/>
                <w:sz w:val="20"/>
                <w:szCs w:val="20"/>
              </w:rPr>
              <w:t>5</w:t>
            </w:r>
            <w:r w:rsidRPr="00FC1670">
              <w:rPr>
                <w:rFonts w:ascii="ＭＳ 明朝" w:hAnsi="ＭＳ 明朝"/>
                <w:sz w:val="20"/>
                <w:szCs w:val="20"/>
              </w:rPr>
              <w:t xml:space="preserve"> </w:t>
            </w:r>
            <w:r w:rsidRPr="00FC1670">
              <w:rPr>
                <w:rFonts w:ascii="ＭＳ 明朝" w:hAnsi="ＭＳ 明朝" w:hint="eastAsia"/>
                <w:sz w:val="20"/>
                <w:szCs w:val="20"/>
              </w:rPr>
              <w:t>(31.4)</w:t>
            </w:r>
          </w:p>
          <w:p w14:paraId="1041366F"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A ：6</w:t>
            </w:r>
            <w:r w:rsidRPr="00FC1670">
              <w:rPr>
                <w:rFonts w:ascii="ＭＳ 明朝" w:hAnsi="ＭＳ 明朝"/>
                <w:sz w:val="20"/>
                <w:szCs w:val="20"/>
              </w:rPr>
              <w:t>7.</w:t>
            </w:r>
            <w:r w:rsidRPr="00FC1670">
              <w:rPr>
                <w:rFonts w:ascii="ＭＳ 明朝" w:hAnsi="ＭＳ 明朝" w:hint="eastAsia"/>
                <w:sz w:val="20"/>
                <w:szCs w:val="20"/>
              </w:rPr>
              <w:t>5</w:t>
            </w:r>
            <w:r w:rsidRPr="00FC1670">
              <w:rPr>
                <w:rFonts w:ascii="ＭＳ 明朝" w:hAnsi="ＭＳ 明朝"/>
                <w:sz w:val="20"/>
                <w:szCs w:val="20"/>
              </w:rPr>
              <w:t xml:space="preserve"> </w:t>
            </w:r>
            <w:r w:rsidRPr="00FC1670">
              <w:rPr>
                <w:rFonts w:ascii="ＭＳ 明朝" w:hAnsi="ＭＳ 明朝" w:hint="eastAsia"/>
                <w:sz w:val="20"/>
                <w:szCs w:val="20"/>
              </w:rPr>
              <w:t>(67.4)</w:t>
            </w:r>
          </w:p>
          <w:p w14:paraId="30D1EA70"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 xml:space="preserve">B ： </w:t>
            </w:r>
            <w:r w:rsidRPr="00FC1670">
              <w:rPr>
                <w:rFonts w:ascii="ＭＳ 明朝" w:hAnsi="ＭＳ 明朝"/>
                <w:sz w:val="20"/>
                <w:szCs w:val="20"/>
              </w:rPr>
              <w:t xml:space="preserve">0.6 </w:t>
            </w:r>
            <w:r w:rsidRPr="00FC1670">
              <w:rPr>
                <w:rFonts w:ascii="ＭＳ 明朝" w:hAnsi="ＭＳ 明朝" w:hint="eastAsia"/>
                <w:sz w:val="20"/>
                <w:szCs w:val="20"/>
              </w:rPr>
              <w:t>( 0.6)</w:t>
            </w:r>
          </w:p>
          <w:p w14:paraId="001B9851"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C ：0</w:t>
            </w:r>
            <w:r w:rsidRPr="00FC1670">
              <w:rPr>
                <w:rFonts w:ascii="ＭＳ 明朝" w:hAnsi="ＭＳ 明朝"/>
                <w:sz w:val="20"/>
                <w:szCs w:val="20"/>
              </w:rPr>
              <w:t>.0</w:t>
            </w:r>
            <w:r w:rsidRPr="00FC1670">
              <w:rPr>
                <w:rFonts w:ascii="ＭＳ 明朝" w:hAnsi="ＭＳ 明朝" w:hint="eastAsia"/>
                <w:sz w:val="20"/>
                <w:szCs w:val="20"/>
              </w:rPr>
              <w:t>0</w:t>
            </w:r>
            <w:r w:rsidRPr="00FC1670">
              <w:rPr>
                <w:rFonts w:ascii="ＭＳ 明朝" w:hAnsi="ＭＳ 明朝"/>
                <w:sz w:val="20"/>
                <w:szCs w:val="20"/>
              </w:rPr>
              <w:t xml:space="preserve"> </w:t>
            </w:r>
            <w:r w:rsidRPr="00FC1670">
              <w:rPr>
                <w:rFonts w:ascii="ＭＳ 明朝" w:hAnsi="ＭＳ 明朝" w:hint="eastAsia"/>
                <w:sz w:val="20"/>
                <w:szCs w:val="20"/>
              </w:rPr>
              <w:t>(0.02)</w:t>
            </w:r>
          </w:p>
          <w:p w14:paraId="3DAF15CC"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市町村立学校</w:t>
            </w:r>
          </w:p>
          <w:p w14:paraId="00E3F9B3"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 xml:space="preserve">SS： </w:t>
            </w:r>
            <w:r w:rsidRPr="00FC1670">
              <w:rPr>
                <w:rFonts w:ascii="ＭＳ 明朝" w:hAnsi="ＭＳ 明朝"/>
                <w:sz w:val="20"/>
                <w:szCs w:val="20"/>
              </w:rPr>
              <w:t xml:space="preserve">0.3 </w:t>
            </w:r>
            <w:r w:rsidRPr="00FC1670">
              <w:rPr>
                <w:rFonts w:ascii="ＭＳ 明朝" w:hAnsi="ＭＳ 明朝" w:hint="eastAsia"/>
                <w:sz w:val="20"/>
                <w:szCs w:val="20"/>
              </w:rPr>
              <w:t>( 0.3)</w:t>
            </w:r>
          </w:p>
          <w:p w14:paraId="44EEE792"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S ：37</w:t>
            </w:r>
            <w:r w:rsidRPr="00FC1670">
              <w:rPr>
                <w:rFonts w:ascii="ＭＳ 明朝" w:hAnsi="ＭＳ 明朝"/>
                <w:sz w:val="20"/>
                <w:szCs w:val="20"/>
              </w:rPr>
              <w:t>.</w:t>
            </w:r>
            <w:r w:rsidRPr="00FC1670">
              <w:rPr>
                <w:rFonts w:ascii="ＭＳ 明朝" w:hAnsi="ＭＳ 明朝" w:hint="eastAsia"/>
                <w:sz w:val="20"/>
                <w:szCs w:val="20"/>
              </w:rPr>
              <w:t>0 (36.4)</w:t>
            </w:r>
          </w:p>
          <w:p w14:paraId="1C36B7F1"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A ：6</w:t>
            </w:r>
            <w:r w:rsidRPr="00FC1670">
              <w:rPr>
                <w:rFonts w:ascii="ＭＳ 明朝" w:hAnsi="ＭＳ 明朝"/>
                <w:sz w:val="20"/>
                <w:szCs w:val="20"/>
              </w:rPr>
              <w:t>2.</w:t>
            </w:r>
            <w:r w:rsidRPr="00FC1670">
              <w:rPr>
                <w:rFonts w:ascii="ＭＳ 明朝" w:hAnsi="ＭＳ 明朝" w:hint="eastAsia"/>
                <w:sz w:val="20"/>
                <w:szCs w:val="20"/>
              </w:rPr>
              <w:t>2 (62.8)</w:t>
            </w:r>
          </w:p>
          <w:p w14:paraId="7A3B46B4"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 xml:space="preserve">B ： </w:t>
            </w:r>
            <w:r w:rsidRPr="00FC1670">
              <w:rPr>
                <w:rFonts w:ascii="ＭＳ 明朝" w:hAnsi="ＭＳ 明朝"/>
                <w:sz w:val="20"/>
                <w:szCs w:val="20"/>
              </w:rPr>
              <w:t>0.5</w:t>
            </w:r>
            <w:r w:rsidRPr="00FC1670">
              <w:rPr>
                <w:rFonts w:ascii="ＭＳ 明朝" w:hAnsi="ＭＳ 明朝" w:hint="eastAsia"/>
                <w:sz w:val="20"/>
                <w:szCs w:val="20"/>
              </w:rPr>
              <w:t xml:space="preserve"> ( 0.5)</w:t>
            </w:r>
          </w:p>
          <w:p w14:paraId="4F146365" w14:textId="77777777" w:rsidR="00611F30" w:rsidRPr="00FC1670" w:rsidRDefault="00611F30" w:rsidP="00611F30">
            <w:pPr>
              <w:spacing w:line="220" w:lineRule="exact"/>
              <w:rPr>
                <w:rFonts w:ascii="ＭＳ 明朝" w:hAnsi="ＭＳ 明朝"/>
                <w:sz w:val="20"/>
                <w:szCs w:val="20"/>
              </w:rPr>
            </w:pPr>
            <w:r w:rsidRPr="00FC1670">
              <w:rPr>
                <w:rFonts w:ascii="ＭＳ 明朝" w:hAnsi="ＭＳ 明朝" w:hint="eastAsia"/>
                <w:sz w:val="20"/>
                <w:szCs w:val="20"/>
              </w:rPr>
              <w:t>C ：0</w:t>
            </w:r>
            <w:r w:rsidRPr="00FC1670">
              <w:rPr>
                <w:rFonts w:ascii="ＭＳ 明朝" w:hAnsi="ＭＳ 明朝"/>
                <w:sz w:val="20"/>
                <w:szCs w:val="20"/>
              </w:rPr>
              <w:t>.0</w:t>
            </w:r>
            <w:r w:rsidRPr="00FC1670">
              <w:rPr>
                <w:rFonts w:ascii="ＭＳ 明朝" w:hAnsi="ＭＳ 明朝" w:hint="eastAsia"/>
                <w:sz w:val="20"/>
                <w:szCs w:val="20"/>
              </w:rPr>
              <w:t>1 (0.00)</w:t>
            </w:r>
          </w:p>
          <w:p w14:paraId="5C360B35" w14:textId="77777777" w:rsidR="00207095" w:rsidRPr="00163602" w:rsidRDefault="00207095" w:rsidP="00207095">
            <w:pPr>
              <w:spacing w:line="260" w:lineRule="exact"/>
              <w:rPr>
                <w:rFonts w:ascii="ＭＳ 明朝" w:hAnsi="ＭＳ 明朝"/>
                <w:sz w:val="20"/>
                <w:szCs w:val="20"/>
              </w:rPr>
            </w:pPr>
          </w:p>
        </w:tc>
        <w:tc>
          <w:tcPr>
            <w:tcW w:w="709" w:type="dxa"/>
            <w:tcBorders>
              <w:top w:val="dotted" w:sz="4" w:space="0" w:color="auto"/>
              <w:left w:val="single" w:sz="12" w:space="0" w:color="auto"/>
              <w:bottom w:val="single" w:sz="12" w:space="0" w:color="auto"/>
              <w:right w:val="single" w:sz="4" w:space="0" w:color="auto"/>
            </w:tcBorders>
            <w:shd w:val="clear" w:color="auto" w:fill="auto"/>
            <w:vAlign w:val="center"/>
          </w:tcPr>
          <w:p w14:paraId="2058D137" w14:textId="77777777" w:rsidR="00207095" w:rsidRPr="00163602" w:rsidRDefault="00207095" w:rsidP="00207095">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1700" w:type="dxa"/>
            <w:vMerge/>
            <w:tcBorders>
              <w:top w:val="single" w:sz="12" w:space="0" w:color="auto"/>
              <w:left w:val="single" w:sz="4" w:space="0" w:color="auto"/>
              <w:bottom w:val="single" w:sz="12" w:space="0" w:color="auto"/>
              <w:right w:val="dashSmallGap" w:sz="4" w:space="0" w:color="auto"/>
            </w:tcBorders>
            <w:shd w:val="clear" w:color="auto" w:fill="auto"/>
          </w:tcPr>
          <w:p w14:paraId="0A5EE01C" w14:textId="77777777" w:rsidR="00207095" w:rsidRPr="00163602" w:rsidRDefault="00207095" w:rsidP="00207095">
            <w:pPr>
              <w:spacing w:line="260" w:lineRule="exact"/>
              <w:rPr>
                <w:rFonts w:ascii="ＭＳ 明朝" w:hAnsi="ＭＳ 明朝"/>
                <w:sz w:val="20"/>
                <w:szCs w:val="20"/>
              </w:rPr>
            </w:pP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74C83D54"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◆授業アンケートを踏まえた教員評価が的確に行われるよう、評価・育成者研修等を通じ、府立学校に対して指示を、市町村教育委員会に対して指導・助言を行った。</w:t>
            </w:r>
          </w:p>
          <w:p w14:paraId="40E5B155" w14:textId="77777777" w:rsidR="00207095" w:rsidRPr="00163602" w:rsidRDefault="00207095" w:rsidP="00207095">
            <w:pPr>
              <w:spacing w:line="260" w:lineRule="exact"/>
              <w:ind w:leftChars="-7" w:left="-1" w:hangingChars="7" w:hanging="14"/>
              <w:rPr>
                <w:rFonts w:ascii="ＭＳ 明朝" w:hAnsi="ＭＳ 明朝"/>
                <w:sz w:val="20"/>
                <w:szCs w:val="20"/>
              </w:rPr>
            </w:pPr>
            <w:r w:rsidRPr="00163602">
              <w:rPr>
                <w:rFonts w:ascii="ＭＳ 明朝" w:hAnsi="ＭＳ 明朝" w:hint="eastAsia"/>
                <w:sz w:val="20"/>
                <w:szCs w:val="20"/>
              </w:rPr>
              <w:t>◆授業アンケートに関する府立学校、市町村教育委員会からの問合せ等に的確に対応するとともに、「授業力」評価に向けた具体的な手順等について指導・助言を行った。</w:t>
            </w:r>
          </w:p>
        </w:tc>
      </w:tr>
      <w:tr w:rsidR="00207095" w:rsidRPr="00163602" w14:paraId="733A8EAA" w14:textId="77777777" w:rsidTr="00F91489">
        <w:trPr>
          <w:cantSplit/>
          <w:trHeight w:val="1753"/>
        </w:trPr>
        <w:tc>
          <w:tcPr>
            <w:tcW w:w="1418" w:type="dxa"/>
            <w:tcBorders>
              <w:top w:val="single" w:sz="12" w:space="0" w:color="auto"/>
              <w:left w:val="single" w:sz="12" w:space="0" w:color="auto"/>
              <w:bottom w:val="single" w:sz="4" w:space="0" w:color="auto"/>
              <w:right w:val="dashSmallGap" w:sz="4" w:space="0" w:color="auto"/>
            </w:tcBorders>
            <w:vAlign w:val="center"/>
          </w:tcPr>
          <w:p w14:paraId="563E6134" w14:textId="77777777" w:rsidR="00207095" w:rsidRPr="00163602" w:rsidRDefault="00207095" w:rsidP="00207095">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28がんばった教員がより報われる仕組みづくり</w:t>
            </w:r>
          </w:p>
          <w:p w14:paraId="3223FD28" w14:textId="77777777" w:rsidR="00207095" w:rsidRPr="00163602" w:rsidRDefault="00207095" w:rsidP="00207095">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《基本的方向③》</w:t>
            </w:r>
          </w:p>
        </w:tc>
        <w:tc>
          <w:tcPr>
            <w:tcW w:w="1416" w:type="dxa"/>
            <w:tcBorders>
              <w:top w:val="single" w:sz="12" w:space="0" w:color="auto"/>
              <w:left w:val="dashSmallGap" w:sz="4" w:space="0" w:color="auto"/>
              <w:bottom w:val="single" w:sz="4" w:space="0" w:color="auto"/>
              <w:right w:val="single" w:sz="12" w:space="0" w:color="auto"/>
            </w:tcBorders>
            <w:shd w:val="clear" w:color="auto" w:fill="auto"/>
            <w:vAlign w:val="center"/>
          </w:tcPr>
          <w:p w14:paraId="29B3A546"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11 </w:t>
            </w:r>
            <w:r w:rsidRPr="00163602">
              <w:rPr>
                <w:rFonts w:ascii="ＭＳ 明朝" w:hAnsi="ＭＳ 明朝" w:hint="eastAsia"/>
                <w:sz w:val="20"/>
                <w:szCs w:val="20"/>
              </w:rPr>
              <w:t>優秀な教職員の表彰</w:t>
            </w:r>
          </w:p>
        </w:tc>
        <w:tc>
          <w:tcPr>
            <w:tcW w:w="1702" w:type="dxa"/>
            <w:tcBorders>
              <w:top w:val="single" w:sz="12" w:space="0" w:color="auto"/>
              <w:left w:val="single" w:sz="4" w:space="0" w:color="auto"/>
              <w:bottom w:val="single" w:sz="4" w:space="0" w:color="auto"/>
              <w:right w:val="single" w:sz="12" w:space="0" w:color="auto"/>
            </w:tcBorders>
            <w:shd w:val="clear" w:color="auto" w:fill="auto"/>
            <w:vAlign w:val="center"/>
          </w:tcPr>
          <w:p w14:paraId="6BD83BAE" w14:textId="77777777" w:rsidR="00207095" w:rsidRPr="00163602" w:rsidRDefault="00207095" w:rsidP="00207095">
            <w:pPr>
              <w:spacing w:line="260" w:lineRule="exact"/>
              <w:jc w:val="center"/>
              <w:rPr>
                <w:rFonts w:ascii="ＭＳ 明朝" w:hAnsi="ＭＳ 明朝"/>
                <w:strike/>
                <w:sz w:val="16"/>
                <w:szCs w:val="20"/>
              </w:rPr>
            </w:pPr>
          </w:p>
          <w:p w14:paraId="61766677" w14:textId="77777777" w:rsidR="00207095" w:rsidRPr="00163602" w:rsidRDefault="00207095" w:rsidP="00207095">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1645BE92" w14:textId="77777777" w:rsidR="00207095" w:rsidRPr="00163602" w:rsidRDefault="00207095" w:rsidP="00207095">
            <w:pPr>
              <w:spacing w:line="260" w:lineRule="exact"/>
              <w:jc w:val="center"/>
              <w:rPr>
                <w:rFonts w:ascii="ＭＳ 明朝" w:hAnsi="ＭＳ 明朝"/>
                <w:strike/>
                <w:sz w:val="20"/>
                <w:szCs w:val="20"/>
              </w:rPr>
            </w:pPr>
          </w:p>
        </w:tc>
        <w:tc>
          <w:tcPr>
            <w:tcW w:w="1703" w:type="dxa"/>
            <w:tcBorders>
              <w:top w:val="single" w:sz="12" w:space="0" w:color="auto"/>
              <w:left w:val="single" w:sz="12" w:space="0" w:color="auto"/>
              <w:bottom w:val="single" w:sz="4" w:space="0" w:color="auto"/>
              <w:right w:val="single" w:sz="12" w:space="0" w:color="auto"/>
            </w:tcBorders>
            <w:shd w:val="clear" w:color="auto" w:fill="auto"/>
            <w:vAlign w:val="center"/>
          </w:tcPr>
          <w:p w14:paraId="0CACAAA1" w14:textId="77777777" w:rsidR="00207095" w:rsidRPr="00163602" w:rsidRDefault="00207095" w:rsidP="00207095">
            <w:pPr>
              <w:spacing w:line="260" w:lineRule="exact"/>
              <w:jc w:val="center"/>
              <w:rPr>
                <w:rFonts w:ascii="ＭＳ 明朝" w:hAnsi="ＭＳ 明朝"/>
                <w:strike/>
                <w:sz w:val="20"/>
                <w:szCs w:val="20"/>
              </w:rPr>
            </w:pPr>
          </w:p>
          <w:p w14:paraId="571A8FD2" w14:textId="77777777" w:rsidR="00207095" w:rsidRPr="00163602" w:rsidRDefault="00207095" w:rsidP="00207095">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310C4102" w14:textId="77777777" w:rsidR="00207095" w:rsidRPr="00163602" w:rsidRDefault="00207095" w:rsidP="00207095">
            <w:pPr>
              <w:spacing w:line="260" w:lineRule="exact"/>
              <w:jc w:val="center"/>
              <w:rPr>
                <w:rFonts w:ascii="ＭＳ 明朝" w:hAnsi="ＭＳ 明朝"/>
                <w:strike/>
                <w:sz w:val="20"/>
                <w:szCs w:val="20"/>
              </w:rPr>
            </w:pPr>
          </w:p>
        </w:tc>
        <w:tc>
          <w:tcPr>
            <w:tcW w:w="1703" w:type="dxa"/>
            <w:tcBorders>
              <w:top w:val="single" w:sz="12" w:space="0" w:color="auto"/>
              <w:left w:val="single" w:sz="12" w:space="0" w:color="auto"/>
              <w:bottom w:val="single" w:sz="4" w:space="0" w:color="auto"/>
              <w:right w:val="single" w:sz="12" w:space="0" w:color="auto"/>
            </w:tcBorders>
            <w:shd w:val="clear" w:color="auto" w:fill="auto"/>
            <w:vAlign w:val="center"/>
          </w:tcPr>
          <w:p w14:paraId="3E26BBC6" w14:textId="77777777" w:rsidR="00207095" w:rsidRPr="00163602" w:rsidRDefault="00207095" w:rsidP="00207095">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709" w:type="dxa"/>
            <w:tcBorders>
              <w:top w:val="single" w:sz="12" w:space="0" w:color="auto"/>
              <w:left w:val="single" w:sz="12" w:space="0" w:color="auto"/>
              <w:bottom w:val="single" w:sz="4" w:space="0" w:color="auto"/>
              <w:right w:val="single" w:sz="4" w:space="0" w:color="auto"/>
            </w:tcBorders>
            <w:shd w:val="clear" w:color="auto" w:fill="auto"/>
            <w:vAlign w:val="center"/>
          </w:tcPr>
          <w:p w14:paraId="6EFE70CC" w14:textId="77777777" w:rsidR="00207095" w:rsidRPr="00163602" w:rsidRDefault="00207095" w:rsidP="00207095">
            <w:pPr>
              <w:spacing w:line="260" w:lineRule="exact"/>
              <w:jc w:val="center"/>
              <w:rPr>
                <w:rFonts w:ascii="ＭＳ 明朝" w:hAnsi="ＭＳ 明朝"/>
                <w:strike/>
                <w:noProof/>
                <w:sz w:val="20"/>
                <w:szCs w:val="20"/>
              </w:rPr>
            </w:pPr>
          </w:p>
          <w:p w14:paraId="323A2218" w14:textId="77777777" w:rsidR="00207095" w:rsidRPr="00163602" w:rsidRDefault="00207095" w:rsidP="00207095">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7B3AC06B" w14:textId="77777777" w:rsidR="00207095" w:rsidRPr="00163602" w:rsidRDefault="00207095" w:rsidP="00207095">
            <w:pPr>
              <w:spacing w:line="260" w:lineRule="exact"/>
              <w:jc w:val="center"/>
              <w:rPr>
                <w:rFonts w:ascii="ＭＳ 明朝" w:hAnsi="ＭＳ 明朝"/>
                <w:strike/>
                <w:noProof/>
                <w:sz w:val="20"/>
                <w:szCs w:val="20"/>
              </w:rPr>
            </w:pPr>
          </w:p>
        </w:tc>
        <w:tc>
          <w:tcPr>
            <w:tcW w:w="1700" w:type="dxa"/>
            <w:tcBorders>
              <w:top w:val="single" w:sz="12" w:space="0" w:color="auto"/>
              <w:left w:val="single" w:sz="4" w:space="0" w:color="auto"/>
              <w:bottom w:val="single" w:sz="4" w:space="0" w:color="auto"/>
              <w:right w:val="dashSmallGap" w:sz="4" w:space="0" w:color="auto"/>
            </w:tcBorders>
            <w:shd w:val="clear" w:color="auto" w:fill="auto"/>
          </w:tcPr>
          <w:p w14:paraId="17F4B093"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優秀な教職員等の表彰</w:t>
            </w:r>
          </w:p>
        </w:tc>
        <w:tc>
          <w:tcPr>
            <w:tcW w:w="4250" w:type="dxa"/>
            <w:tcBorders>
              <w:top w:val="single" w:sz="12" w:space="0" w:color="auto"/>
              <w:left w:val="dashSmallGap" w:sz="4" w:space="0" w:color="auto"/>
              <w:bottom w:val="single" w:sz="4" w:space="0" w:color="auto"/>
              <w:right w:val="single" w:sz="12" w:space="0" w:color="auto"/>
            </w:tcBorders>
            <w:shd w:val="clear" w:color="auto" w:fill="auto"/>
          </w:tcPr>
          <w:p w14:paraId="2126B9DE"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◆大阪府内の公立学校において模範となる実践活動や優れた提言、提案を行った教職員等のうち、特に顕著な業績を上げたものを表彰した。</w:t>
            </w:r>
          </w:p>
          <w:p w14:paraId="65B5318B" w14:textId="77777777" w:rsidR="00207095" w:rsidRPr="00163602" w:rsidRDefault="00A0521D" w:rsidP="00207095">
            <w:pPr>
              <w:spacing w:line="260" w:lineRule="exact"/>
              <w:rPr>
                <w:rFonts w:ascii="ＭＳ 明朝" w:hAnsi="ＭＳ 明朝"/>
                <w:sz w:val="20"/>
                <w:szCs w:val="20"/>
              </w:rPr>
            </w:pPr>
            <w:r w:rsidRPr="008E2D90">
              <w:rPr>
                <w:rFonts w:ascii="ＭＳ 明朝" w:hAnsi="ＭＳ 明朝" w:hint="eastAsia"/>
                <w:sz w:val="20"/>
                <w:szCs w:val="20"/>
              </w:rPr>
              <w:t xml:space="preserve"> (令和４年度表彰件数34件)</w:t>
            </w:r>
          </w:p>
        </w:tc>
      </w:tr>
      <w:tr w:rsidR="007B464D" w:rsidRPr="00163602" w14:paraId="3A76238F" w14:textId="77777777" w:rsidTr="0029703D">
        <w:trPr>
          <w:cantSplit/>
          <w:trHeight w:val="1125"/>
        </w:trPr>
        <w:tc>
          <w:tcPr>
            <w:tcW w:w="1418" w:type="dxa"/>
            <w:vMerge w:val="restart"/>
            <w:tcBorders>
              <w:top w:val="single" w:sz="4" w:space="0" w:color="auto"/>
              <w:left w:val="single" w:sz="12" w:space="0" w:color="auto"/>
              <w:bottom w:val="single" w:sz="12" w:space="0" w:color="auto"/>
              <w:right w:val="dashSmallGap" w:sz="4" w:space="0" w:color="auto"/>
            </w:tcBorders>
            <w:vAlign w:val="center"/>
          </w:tcPr>
          <w:p w14:paraId="2880028D" w14:textId="77777777" w:rsidR="007B464D" w:rsidRPr="00163602" w:rsidRDefault="007B464D" w:rsidP="007B464D">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29指導が不適切な教員への厳正な対応</w:t>
            </w:r>
          </w:p>
          <w:p w14:paraId="51EE9930" w14:textId="77777777" w:rsidR="007B464D" w:rsidRPr="00163602" w:rsidRDefault="007B464D" w:rsidP="007B464D">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《基本的方向④》</w:t>
            </w:r>
          </w:p>
        </w:tc>
        <w:tc>
          <w:tcPr>
            <w:tcW w:w="1416" w:type="dxa"/>
            <w:vMerge w:val="restart"/>
            <w:tcBorders>
              <w:top w:val="single" w:sz="4" w:space="0" w:color="auto"/>
              <w:left w:val="dashSmallGap" w:sz="4" w:space="0" w:color="auto"/>
              <w:bottom w:val="single" w:sz="12" w:space="0" w:color="auto"/>
              <w:right w:val="single" w:sz="12" w:space="0" w:color="auto"/>
            </w:tcBorders>
            <w:shd w:val="clear" w:color="auto" w:fill="auto"/>
            <w:vAlign w:val="center"/>
          </w:tcPr>
          <w:p w14:paraId="4977A898"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12 </w:t>
            </w:r>
            <w:r w:rsidRPr="00163602">
              <w:rPr>
                <w:rFonts w:ascii="ＭＳ 明朝" w:hAnsi="ＭＳ 明朝" w:hint="eastAsia"/>
                <w:sz w:val="20"/>
                <w:szCs w:val="20"/>
              </w:rPr>
              <w:t>指導が不適切な教員への対応</w:t>
            </w:r>
          </w:p>
        </w:tc>
        <w:tc>
          <w:tcPr>
            <w:tcW w:w="1702" w:type="dxa"/>
            <w:vMerge w:val="restart"/>
            <w:tcBorders>
              <w:top w:val="single" w:sz="4" w:space="0" w:color="auto"/>
              <w:left w:val="single" w:sz="4" w:space="0" w:color="auto"/>
              <w:bottom w:val="single" w:sz="12" w:space="0" w:color="auto"/>
              <w:right w:val="single" w:sz="12" w:space="0" w:color="auto"/>
            </w:tcBorders>
            <w:shd w:val="clear" w:color="auto" w:fill="auto"/>
            <w:vAlign w:val="center"/>
          </w:tcPr>
          <w:p w14:paraId="0E8BA71D" w14:textId="77777777" w:rsidR="007B464D" w:rsidRPr="00163602" w:rsidRDefault="007B464D" w:rsidP="007B464D">
            <w:pPr>
              <w:spacing w:line="260" w:lineRule="exact"/>
              <w:jc w:val="center"/>
              <w:rPr>
                <w:rFonts w:ascii="ＭＳ 明朝" w:hAnsi="ＭＳ 明朝"/>
                <w:strike/>
                <w:sz w:val="16"/>
                <w:szCs w:val="20"/>
              </w:rPr>
            </w:pPr>
          </w:p>
          <w:p w14:paraId="1E96B97C" w14:textId="77777777" w:rsidR="007B464D" w:rsidRPr="00163602" w:rsidRDefault="007B464D" w:rsidP="007B464D">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17569B7F" w14:textId="77777777" w:rsidR="007B464D" w:rsidRPr="00163602" w:rsidRDefault="007B464D" w:rsidP="007B464D">
            <w:pPr>
              <w:spacing w:line="260" w:lineRule="exact"/>
              <w:jc w:val="center"/>
              <w:rPr>
                <w:rFonts w:ascii="ＭＳ 明朝" w:hAnsi="ＭＳ 明朝"/>
                <w:strike/>
                <w:sz w:val="20"/>
                <w:szCs w:val="20"/>
              </w:rPr>
            </w:pPr>
          </w:p>
        </w:tc>
        <w:tc>
          <w:tcPr>
            <w:tcW w:w="1703" w:type="dxa"/>
            <w:vMerge w:val="restart"/>
            <w:tcBorders>
              <w:top w:val="single" w:sz="4" w:space="0" w:color="auto"/>
              <w:left w:val="single" w:sz="12" w:space="0" w:color="auto"/>
              <w:bottom w:val="single" w:sz="12" w:space="0" w:color="auto"/>
              <w:right w:val="single" w:sz="12" w:space="0" w:color="auto"/>
            </w:tcBorders>
            <w:shd w:val="clear" w:color="auto" w:fill="auto"/>
            <w:vAlign w:val="center"/>
          </w:tcPr>
          <w:p w14:paraId="70981B9E" w14:textId="77777777" w:rsidR="007B464D" w:rsidRPr="00163602" w:rsidRDefault="007B464D" w:rsidP="007B464D">
            <w:pPr>
              <w:spacing w:line="260" w:lineRule="exact"/>
              <w:jc w:val="center"/>
              <w:rPr>
                <w:rFonts w:ascii="ＭＳ 明朝" w:hAnsi="ＭＳ 明朝"/>
                <w:strike/>
                <w:sz w:val="20"/>
                <w:szCs w:val="20"/>
              </w:rPr>
            </w:pPr>
          </w:p>
          <w:p w14:paraId="16687D5A" w14:textId="77777777" w:rsidR="007B464D" w:rsidRPr="00163602" w:rsidRDefault="007B464D" w:rsidP="007B464D">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419DB066" w14:textId="77777777" w:rsidR="007B464D" w:rsidRPr="00163602" w:rsidRDefault="007B464D" w:rsidP="007B464D">
            <w:pPr>
              <w:spacing w:line="260" w:lineRule="exact"/>
              <w:jc w:val="center"/>
              <w:rPr>
                <w:rFonts w:ascii="ＭＳ 明朝" w:hAnsi="ＭＳ 明朝"/>
                <w:strike/>
                <w:sz w:val="20"/>
                <w:szCs w:val="20"/>
              </w:rPr>
            </w:pPr>
          </w:p>
        </w:tc>
        <w:tc>
          <w:tcPr>
            <w:tcW w:w="1703" w:type="dxa"/>
            <w:vMerge w:val="restart"/>
            <w:tcBorders>
              <w:top w:val="single" w:sz="4" w:space="0" w:color="auto"/>
              <w:left w:val="single" w:sz="12" w:space="0" w:color="auto"/>
              <w:bottom w:val="single" w:sz="12" w:space="0" w:color="auto"/>
              <w:right w:val="single" w:sz="12" w:space="0" w:color="auto"/>
            </w:tcBorders>
            <w:shd w:val="clear" w:color="auto" w:fill="auto"/>
            <w:vAlign w:val="center"/>
          </w:tcPr>
          <w:p w14:paraId="59851690" w14:textId="77777777" w:rsidR="007B464D" w:rsidRPr="00163602" w:rsidRDefault="007B464D" w:rsidP="007B464D">
            <w:pPr>
              <w:spacing w:line="260" w:lineRule="exact"/>
              <w:jc w:val="center"/>
              <w:rPr>
                <w:rFonts w:ascii="ＭＳ 明朝" w:hAnsi="ＭＳ 明朝"/>
                <w:strike/>
                <w:sz w:val="20"/>
                <w:szCs w:val="20"/>
              </w:rPr>
            </w:pPr>
            <w:r w:rsidRPr="00163602">
              <w:rPr>
                <w:rFonts w:ascii="ＭＳ 明朝" w:hAnsi="ＭＳ 明朝" w:hint="eastAsia"/>
                <w:sz w:val="20"/>
                <w:szCs w:val="20"/>
              </w:rPr>
              <w:t>－</w:t>
            </w:r>
          </w:p>
        </w:tc>
        <w:tc>
          <w:tcPr>
            <w:tcW w:w="709"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61BF8686" w14:textId="77777777" w:rsidR="007B464D" w:rsidRPr="00163602" w:rsidRDefault="007B464D" w:rsidP="007B464D">
            <w:pPr>
              <w:spacing w:line="260" w:lineRule="exact"/>
              <w:jc w:val="center"/>
              <w:rPr>
                <w:rFonts w:ascii="ＭＳ 明朝" w:hAnsi="ＭＳ 明朝"/>
                <w:strike/>
                <w:noProof/>
                <w:sz w:val="20"/>
                <w:szCs w:val="20"/>
              </w:rPr>
            </w:pPr>
          </w:p>
          <w:p w14:paraId="0B98B852" w14:textId="77777777" w:rsidR="007B464D" w:rsidRPr="00163602" w:rsidRDefault="007B464D" w:rsidP="007B464D">
            <w:pPr>
              <w:spacing w:line="260" w:lineRule="exact"/>
              <w:jc w:val="center"/>
              <w:rPr>
                <w:rFonts w:ascii="ＭＳ 明朝" w:hAnsi="ＭＳ 明朝"/>
                <w:strike/>
                <w:sz w:val="20"/>
                <w:szCs w:val="20"/>
              </w:rPr>
            </w:pPr>
            <w:r w:rsidRPr="00163602">
              <w:rPr>
                <w:rFonts w:ascii="ＭＳ 明朝" w:hAnsi="ＭＳ 明朝" w:hint="eastAsia"/>
                <w:sz w:val="20"/>
                <w:szCs w:val="20"/>
              </w:rPr>
              <w:t>－</w:t>
            </w:r>
          </w:p>
          <w:p w14:paraId="7CE3DC01" w14:textId="77777777" w:rsidR="007B464D" w:rsidRPr="00163602" w:rsidRDefault="007B464D" w:rsidP="007B464D">
            <w:pPr>
              <w:spacing w:line="260" w:lineRule="exact"/>
              <w:jc w:val="center"/>
              <w:rPr>
                <w:rFonts w:ascii="ＭＳ 明朝" w:hAnsi="ＭＳ 明朝"/>
                <w:strike/>
                <w:noProof/>
                <w:sz w:val="20"/>
                <w:szCs w:val="20"/>
              </w:rPr>
            </w:pPr>
          </w:p>
        </w:tc>
        <w:tc>
          <w:tcPr>
            <w:tcW w:w="1700" w:type="dxa"/>
            <w:tcBorders>
              <w:top w:val="single" w:sz="4" w:space="0" w:color="auto"/>
              <w:left w:val="single" w:sz="4" w:space="0" w:color="auto"/>
              <w:bottom w:val="dotted" w:sz="4" w:space="0" w:color="auto"/>
              <w:right w:val="dashSmallGap" w:sz="4" w:space="0" w:color="auto"/>
            </w:tcBorders>
            <w:shd w:val="clear" w:color="auto" w:fill="auto"/>
          </w:tcPr>
          <w:p w14:paraId="4C7C17BC" w14:textId="77777777" w:rsidR="007B464D" w:rsidRPr="00163602" w:rsidRDefault="007B464D" w:rsidP="007B464D">
            <w:pPr>
              <w:autoSpaceDE w:val="0"/>
              <w:autoSpaceDN w:val="0"/>
              <w:spacing w:line="240" w:lineRule="exact"/>
              <w:rPr>
                <w:rFonts w:ascii="ＭＳ 明朝" w:hAnsi="ＭＳ 明朝"/>
                <w:sz w:val="20"/>
                <w:szCs w:val="20"/>
              </w:rPr>
            </w:pPr>
            <w:r w:rsidRPr="00163602">
              <w:rPr>
                <w:rFonts w:ascii="ＭＳ 明朝" w:hAnsi="ＭＳ 明朝" w:hint="eastAsia"/>
                <w:sz w:val="20"/>
                <w:szCs w:val="20"/>
              </w:rPr>
              <w:t>指導が不適切であると思われる教員の把握</w:t>
            </w:r>
          </w:p>
        </w:tc>
        <w:tc>
          <w:tcPr>
            <w:tcW w:w="4250" w:type="dxa"/>
            <w:tcBorders>
              <w:top w:val="single" w:sz="4" w:space="0" w:color="auto"/>
              <w:left w:val="dashSmallGap" w:sz="4" w:space="0" w:color="auto"/>
              <w:bottom w:val="dotted" w:sz="4" w:space="0" w:color="auto"/>
              <w:right w:val="single" w:sz="12" w:space="0" w:color="auto"/>
            </w:tcBorders>
            <w:shd w:val="clear" w:color="auto" w:fill="auto"/>
          </w:tcPr>
          <w:p w14:paraId="4FA76D6C" w14:textId="77777777" w:rsidR="007B464D" w:rsidRPr="00163602" w:rsidRDefault="007B464D" w:rsidP="007B464D">
            <w:pPr>
              <w:autoSpaceDE w:val="0"/>
              <w:autoSpaceDN w:val="0"/>
              <w:spacing w:line="240" w:lineRule="exact"/>
              <w:rPr>
                <w:rFonts w:ascii="ＭＳ 明朝" w:hAnsi="ＭＳ 明朝"/>
                <w:sz w:val="20"/>
                <w:szCs w:val="20"/>
              </w:rPr>
            </w:pPr>
            <w:r w:rsidRPr="00163602">
              <w:rPr>
                <w:rFonts w:ascii="ＭＳ 明朝" w:hAnsi="ＭＳ 明朝" w:hint="eastAsia"/>
                <w:sz w:val="20"/>
                <w:szCs w:val="20"/>
              </w:rPr>
              <w:t>◆府立学校長・市町村教育委員会からヒアリング（調査）を行った。</w:t>
            </w:r>
          </w:p>
          <w:p w14:paraId="651DB82D" w14:textId="77777777" w:rsidR="007B464D" w:rsidRPr="00163602" w:rsidRDefault="007B464D" w:rsidP="007B464D">
            <w:pPr>
              <w:autoSpaceDE w:val="0"/>
              <w:autoSpaceDN w:val="0"/>
              <w:spacing w:line="240" w:lineRule="exact"/>
              <w:ind w:firstLineChars="100" w:firstLine="200"/>
              <w:rPr>
                <w:rFonts w:ascii="ＭＳ 明朝" w:hAnsi="ＭＳ 明朝"/>
                <w:sz w:val="20"/>
                <w:szCs w:val="20"/>
              </w:rPr>
            </w:pPr>
            <w:r w:rsidRPr="00163602">
              <w:rPr>
                <w:rFonts w:ascii="ＭＳ 明朝" w:hAnsi="ＭＳ 明朝" w:hint="eastAsia"/>
                <w:sz w:val="20"/>
                <w:szCs w:val="20"/>
              </w:rPr>
              <w:t>指導が不適切であると思われる教員数</w:t>
            </w:r>
          </w:p>
          <w:p w14:paraId="402F7E6C" w14:textId="77777777" w:rsidR="007B464D" w:rsidRPr="00163602" w:rsidRDefault="007B464D" w:rsidP="007B464D">
            <w:pPr>
              <w:autoSpaceDE w:val="0"/>
              <w:autoSpaceDN w:val="0"/>
              <w:spacing w:line="240" w:lineRule="exact"/>
              <w:ind w:firstLineChars="200" w:firstLine="400"/>
              <w:rPr>
                <w:rFonts w:ascii="ＭＳ 明朝" w:hAnsi="ＭＳ 明朝"/>
                <w:sz w:val="20"/>
                <w:szCs w:val="20"/>
              </w:rPr>
            </w:pPr>
            <w:r w:rsidRPr="00163602">
              <w:rPr>
                <w:rFonts w:ascii="ＭＳ 明朝" w:hAnsi="ＭＳ 明朝" w:hint="eastAsia"/>
                <w:sz w:val="20"/>
                <w:szCs w:val="20"/>
              </w:rPr>
              <w:t xml:space="preserve">小学校　 </w:t>
            </w:r>
            <w:r w:rsidRPr="008E2D90">
              <w:rPr>
                <w:rFonts w:ascii="ＭＳ 明朝" w:hAnsi="ＭＳ 明朝" w:hint="eastAsia"/>
                <w:sz w:val="20"/>
                <w:szCs w:val="20"/>
              </w:rPr>
              <w:t>104</w:t>
            </w:r>
            <w:r w:rsidRPr="00163602">
              <w:rPr>
                <w:rFonts w:ascii="ＭＳ 明朝" w:hAnsi="ＭＳ 明朝" w:hint="eastAsia"/>
                <w:sz w:val="20"/>
                <w:szCs w:val="20"/>
              </w:rPr>
              <w:t>名</w:t>
            </w:r>
          </w:p>
          <w:p w14:paraId="7911DA89" w14:textId="77777777" w:rsidR="007B464D" w:rsidRPr="00163602" w:rsidRDefault="007B464D" w:rsidP="007B464D">
            <w:pPr>
              <w:autoSpaceDE w:val="0"/>
              <w:autoSpaceDN w:val="0"/>
              <w:spacing w:line="240" w:lineRule="exact"/>
              <w:ind w:firstLineChars="200" w:firstLine="400"/>
              <w:rPr>
                <w:rFonts w:ascii="ＭＳ 明朝" w:hAnsi="ＭＳ 明朝"/>
                <w:sz w:val="20"/>
                <w:szCs w:val="20"/>
              </w:rPr>
            </w:pPr>
            <w:r w:rsidRPr="00163602">
              <w:rPr>
                <w:rFonts w:ascii="ＭＳ 明朝" w:hAnsi="ＭＳ 明朝" w:hint="eastAsia"/>
                <w:sz w:val="20"/>
                <w:szCs w:val="20"/>
              </w:rPr>
              <w:t xml:space="preserve">中学校　　</w:t>
            </w:r>
            <w:r w:rsidRPr="008E2D90">
              <w:rPr>
                <w:rFonts w:ascii="ＭＳ 明朝" w:hAnsi="ＭＳ 明朝" w:hint="eastAsia"/>
                <w:sz w:val="20"/>
                <w:szCs w:val="20"/>
              </w:rPr>
              <w:t>67</w:t>
            </w:r>
            <w:r w:rsidRPr="00163602">
              <w:rPr>
                <w:rFonts w:ascii="ＭＳ 明朝" w:hAnsi="ＭＳ 明朝" w:hint="eastAsia"/>
                <w:sz w:val="20"/>
                <w:szCs w:val="20"/>
              </w:rPr>
              <w:t>名</w:t>
            </w:r>
          </w:p>
          <w:p w14:paraId="3CF9A9CA" w14:textId="77777777" w:rsidR="007B464D" w:rsidRPr="00163602" w:rsidRDefault="007B464D" w:rsidP="007B464D">
            <w:pPr>
              <w:autoSpaceDE w:val="0"/>
              <w:autoSpaceDN w:val="0"/>
              <w:spacing w:line="240" w:lineRule="exact"/>
              <w:ind w:firstLineChars="200" w:firstLine="400"/>
              <w:rPr>
                <w:rFonts w:ascii="ＭＳ 明朝" w:hAnsi="ＭＳ 明朝"/>
                <w:sz w:val="20"/>
                <w:szCs w:val="20"/>
              </w:rPr>
            </w:pPr>
            <w:r w:rsidRPr="00163602">
              <w:rPr>
                <w:rFonts w:ascii="ＭＳ 明朝" w:hAnsi="ＭＳ 明朝" w:hint="eastAsia"/>
                <w:sz w:val="20"/>
                <w:szCs w:val="20"/>
              </w:rPr>
              <w:t>高等学校</w:t>
            </w:r>
            <w:r>
              <w:rPr>
                <w:rFonts w:ascii="ＭＳ 明朝" w:hAnsi="ＭＳ 明朝" w:hint="eastAsia"/>
                <w:sz w:val="20"/>
                <w:szCs w:val="20"/>
              </w:rPr>
              <w:t xml:space="preserve"> </w:t>
            </w:r>
            <w:r w:rsidRPr="008E2D90">
              <w:rPr>
                <w:rFonts w:ascii="ＭＳ 明朝" w:hAnsi="ＭＳ 明朝" w:hint="eastAsia"/>
                <w:sz w:val="20"/>
                <w:szCs w:val="20"/>
              </w:rPr>
              <w:t>100</w:t>
            </w:r>
            <w:r w:rsidRPr="00163602">
              <w:rPr>
                <w:rFonts w:ascii="ＭＳ 明朝" w:hAnsi="ＭＳ 明朝" w:hint="eastAsia"/>
                <w:sz w:val="20"/>
                <w:szCs w:val="20"/>
              </w:rPr>
              <w:t>名</w:t>
            </w:r>
          </w:p>
          <w:p w14:paraId="50F37323" w14:textId="77777777" w:rsidR="007B464D" w:rsidRPr="00163602" w:rsidRDefault="007B464D" w:rsidP="007B464D">
            <w:pPr>
              <w:autoSpaceDE w:val="0"/>
              <w:autoSpaceDN w:val="0"/>
              <w:spacing w:line="240" w:lineRule="exact"/>
              <w:ind w:firstLineChars="200" w:firstLine="400"/>
              <w:rPr>
                <w:rFonts w:ascii="ＭＳ 明朝" w:hAnsi="ＭＳ 明朝"/>
                <w:sz w:val="20"/>
                <w:szCs w:val="20"/>
              </w:rPr>
            </w:pPr>
            <w:r w:rsidRPr="00163602">
              <w:rPr>
                <w:rFonts w:ascii="ＭＳ 明朝" w:hAnsi="ＭＳ 明朝" w:hint="eastAsia"/>
                <w:sz w:val="20"/>
                <w:szCs w:val="20"/>
              </w:rPr>
              <w:t xml:space="preserve">支援学校　</w:t>
            </w:r>
            <w:r w:rsidRPr="008E2D90">
              <w:rPr>
                <w:rFonts w:ascii="ＭＳ 明朝" w:hAnsi="ＭＳ 明朝" w:hint="eastAsia"/>
                <w:sz w:val="20"/>
                <w:szCs w:val="20"/>
              </w:rPr>
              <w:t>4</w:t>
            </w:r>
            <w:r w:rsidRPr="008E2D90">
              <w:rPr>
                <w:rFonts w:ascii="ＭＳ 明朝" w:hAnsi="ＭＳ 明朝"/>
                <w:sz w:val="20"/>
                <w:szCs w:val="20"/>
              </w:rPr>
              <w:t>7</w:t>
            </w:r>
            <w:r w:rsidRPr="00163602">
              <w:rPr>
                <w:rFonts w:ascii="ＭＳ 明朝" w:hAnsi="ＭＳ 明朝" w:hint="eastAsia"/>
                <w:sz w:val="20"/>
                <w:szCs w:val="20"/>
              </w:rPr>
              <w:t>名</w:t>
            </w:r>
          </w:p>
          <w:p w14:paraId="2694EDDE" w14:textId="77777777" w:rsidR="007B464D" w:rsidRPr="00163602" w:rsidRDefault="007B464D" w:rsidP="007B464D">
            <w:pPr>
              <w:autoSpaceDE w:val="0"/>
              <w:autoSpaceDN w:val="0"/>
              <w:spacing w:line="240" w:lineRule="exact"/>
              <w:rPr>
                <w:rFonts w:ascii="ＭＳ 明朝" w:hAnsi="ＭＳ 明朝"/>
                <w:sz w:val="20"/>
                <w:szCs w:val="20"/>
              </w:rPr>
            </w:pPr>
          </w:p>
        </w:tc>
      </w:tr>
      <w:tr w:rsidR="007B464D" w:rsidRPr="00163602" w14:paraId="03D28454" w14:textId="77777777" w:rsidTr="0029703D">
        <w:trPr>
          <w:cantSplit/>
          <w:trHeight w:val="807"/>
        </w:trPr>
        <w:tc>
          <w:tcPr>
            <w:tcW w:w="1418" w:type="dxa"/>
            <w:vMerge/>
            <w:tcBorders>
              <w:top w:val="single" w:sz="8" w:space="0" w:color="auto"/>
              <w:left w:val="single" w:sz="12" w:space="0" w:color="auto"/>
              <w:bottom w:val="single" w:sz="12" w:space="0" w:color="auto"/>
              <w:right w:val="dashSmallGap" w:sz="4" w:space="0" w:color="auto"/>
            </w:tcBorders>
            <w:vAlign w:val="center"/>
          </w:tcPr>
          <w:p w14:paraId="613EEA7B" w14:textId="77777777" w:rsidR="007B464D" w:rsidRPr="00163602" w:rsidRDefault="007B464D" w:rsidP="007B464D">
            <w:pPr>
              <w:spacing w:line="260" w:lineRule="exact"/>
              <w:rPr>
                <w:rFonts w:ascii="ＭＳ ゴシック" w:eastAsia="ＭＳ ゴシック" w:hAnsi="ＭＳ ゴシック"/>
                <w:szCs w:val="21"/>
              </w:rPr>
            </w:pPr>
          </w:p>
        </w:tc>
        <w:tc>
          <w:tcPr>
            <w:tcW w:w="1416" w:type="dxa"/>
            <w:vMerge/>
            <w:tcBorders>
              <w:top w:val="single" w:sz="8" w:space="0" w:color="auto"/>
              <w:left w:val="dashSmallGap" w:sz="4" w:space="0" w:color="auto"/>
              <w:bottom w:val="single" w:sz="12" w:space="0" w:color="auto"/>
              <w:right w:val="single" w:sz="12" w:space="0" w:color="auto"/>
            </w:tcBorders>
            <w:shd w:val="clear" w:color="auto" w:fill="auto"/>
            <w:vAlign w:val="center"/>
          </w:tcPr>
          <w:p w14:paraId="45B6601A" w14:textId="77777777" w:rsidR="007B464D" w:rsidRPr="00163602" w:rsidRDefault="007B464D" w:rsidP="007B464D">
            <w:pPr>
              <w:spacing w:line="260" w:lineRule="exact"/>
              <w:rPr>
                <w:rFonts w:ascii="ＭＳ 明朝" w:hAnsi="ＭＳ 明朝"/>
                <w:sz w:val="20"/>
                <w:szCs w:val="20"/>
              </w:rPr>
            </w:pPr>
          </w:p>
        </w:tc>
        <w:tc>
          <w:tcPr>
            <w:tcW w:w="1702" w:type="dxa"/>
            <w:vMerge/>
            <w:tcBorders>
              <w:top w:val="single" w:sz="8" w:space="0" w:color="auto"/>
              <w:left w:val="single" w:sz="4" w:space="0" w:color="auto"/>
              <w:bottom w:val="single" w:sz="12" w:space="0" w:color="auto"/>
              <w:right w:val="single" w:sz="12" w:space="0" w:color="auto"/>
            </w:tcBorders>
            <w:shd w:val="clear" w:color="auto" w:fill="auto"/>
          </w:tcPr>
          <w:p w14:paraId="0091A31C" w14:textId="77777777" w:rsidR="007B464D" w:rsidRPr="00163602" w:rsidRDefault="007B464D" w:rsidP="007B464D">
            <w:pPr>
              <w:spacing w:line="260" w:lineRule="exact"/>
              <w:rPr>
                <w:rFonts w:ascii="ＭＳ 明朝" w:hAnsi="ＭＳ 明朝"/>
                <w:sz w:val="20"/>
                <w:szCs w:val="20"/>
              </w:rPr>
            </w:pPr>
          </w:p>
        </w:tc>
        <w:tc>
          <w:tcPr>
            <w:tcW w:w="1703" w:type="dxa"/>
            <w:vMerge/>
            <w:tcBorders>
              <w:top w:val="single" w:sz="8" w:space="0" w:color="auto"/>
              <w:left w:val="single" w:sz="12" w:space="0" w:color="auto"/>
              <w:bottom w:val="single" w:sz="12" w:space="0" w:color="auto"/>
              <w:right w:val="single" w:sz="12" w:space="0" w:color="auto"/>
            </w:tcBorders>
            <w:shd w:val="clear" w:color="auto" w:fill="auto"/>
          </w:tcPr>
          <w:p w14:paraId="6E2B1E98" w14:textId="77777777" w:rsidR="007B464D" w:rsidRPr="00163602" w:rsidRDefault="007B464D" w:rsidP="007B464D">
            <w:pPr>
              <w:spacing w:line="260" w:lineRule="exact"/>
              <w:jc w:val="center"/>
              <w:rPr>
                <w:rFonts w:ascii="ＭＳ 明朝" w:hAnsi="ＭＳ 明朝"/>
                <w:sz w:val="20"/>
                <w:szCs w:val="20"/>
              </w:rPr>
            </w:pPr>
          </w:p>
        </w:tc>
        <w:tc>
          <w:tcPr>
            <w:tcW w:w="1703" w:type="dxa"/>
            <w:vMerge/>
            <w:tcBorders>
              <w:top w:val="single" w:sz="12" w:space="0" w:color="auto"/>
              <w:left w:val="single" w:sz="12" w:space="0" w:color="auto"/>
              <w:bottom w:val="single" w:sz="12" w:space="0" w:color="auto"/>
              <w:right w:val="single" w:sz="12" w:space="0" w:color="auto"/>
            </w:tcBorders>
            <w:shd w:val="clear" w:color="auto" w:fill="auto"/>
          </w:tcPr>
          <w:p w14:paraId="07419A9E" w14:textId="77777777" w:rsidR="007B464D" w:rsidRPr="00163602" w:rsidRDefault="007B464D" w:rsidP="007B464D">
            <w:pPr>
              <w:spacing w:line="260" w:lineRule="exact"/>
              <w:jc w:val="center"/>
              <w:rPr>
                <w:rFonts w:ascii="ＭＳ 明朝" w:hAnsi="ＭＳ 明朝"/>
                <w:sz w:val="20"/>
                <w:szCs w:val="20"/>
              </w:rPr>
            </w:pPr>
          </w:p>
        </w:tc>
        <w:tc>
          <w:tcPr>
            <w:tcW w:w="709"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7AD565E7" w14:textId="77777777" w:rsidR="007B464D" w:rsidRPr="00163602" w:rsidRDefault="007B464D" w:rsidP="007B464D">
            <w:pPr>
              <w:spacing w:line="260" w:lineRule="exact"/>
              <w:jc w:val="center"/>
              <w:rPr>
                <w:rFonts w:ascii="ＭＳ 明朝" w:hAnsi="ＭＳ 明朝"/>
                <w:sz w:val="20"/>
                <w:szCs w:val="20"/>
              </w:rPr>
            </w:pPr>
          </w:p>
        </w:tc>
        <w:tc>
          <w:tcPr>
            <w:tcW w:w="1700" w:type="dxa"/>
            <w:tcBorders>
              <w:top w:val="dotted" w:sz="4" w:space="0" w:color="auto"/>
              <w:left w:val="single" w:sz="4" w:space="0" w:color="auto"/>
              <w:bottom w:val="dotted" w:sz="4" w:space="0" w:color="auto"/>
              <w:right w:val="dashSmallGap" w:sz="4" w:space="0" w:color="auto"/>
            </w:tcBorders>
            <w:shd w:val="clear" w:color="auto" w:fill="auto"/>
          </w:tcPr>
          <w:p w14:paraId="67B34C32"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教員評価支援チームの学校訪問</w:t>
            </w:r>
          </w:p>
        </w:tc>
        <w:tc>
          <w:tcPr>
            <w:tcW w:w="4250" w:type="dxa"/>
            <w:tcBorders>
              <w:top w:val="dotted" w:sz="4" w:space="0" w:color="auto"/>
              <w:left w:val="dashSmallGap" w:sz="4" w:space="0" w:color="auto"/>
              <w:bottom w:val="dotted" w:sz="4" w:space="0" w:color="auto"/>
              <w:right w:val="single" w:sz="12" w:space="0" w:color="auto"/>
            </w:tcBorders>
            <w:shd w:val="clear" w:color="auto" w:fill="auto"/>
          </w:tcPr>
          <w:p w14:paraId="647F0EFA" w14:textId="77777777" w:rsidR="007B464D" w:rsidRPr="00163602" w:rsidRDefault="007B464D" w:rsidP="007B464D">
            <w:pPr>
              <w:autoSpaceDE w:val="0"/>
              <w:autoSpaceDN w:val="0"/>
              <w:spacing w:line="240" w:lineRule="exact"/>
              <w:rPr>
                <w:rFonts w:ascii="ＭＳ 明朝" w:hAnsi="ＭＳ 明朝"/>
                <w:sz w:val="20"/>
                <w:szCs w:val="20"/>
              </w:rPr>
            </w:pPr>
            <w:r w:rsidRPr="00163602">
              <w:rPr>
                <w:rFonts w:ascii="ＭＳ 明朝" w:hAnsi="ＭＳ 明朝" w:hint="eastAsia"/>
                <w:sz w:val="20"/>
                <w:szCs w:val="20"/>
              </w:rPr>
              <w:t xml:space="preserve">◆授業観察を行い、指導力の改善に向けた取組みの支援を行った。　</w:t>
            </w:r>
          </w:p>
          <w:p w14:paraId="796E6D7A"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教員評価チームの派遣回数</w:t>
            </w:r>
          </w:p>
          <w:p w14:paraId="1C6AC74D" w14:textId="77777777" w:rsidR="007B464D" w:rsidRPr="00163602" w:rsidRDefault="007B464D" w:rsidP="007B464D">
            <w:pPr>
              <w:tabs>
                <w:tab w:val="right" w:pos="1319"/>
              </w:tabs>
              <w:spacing w:line="240" w:lineRule="exact"/>
              <w:ind w:firstLineChars="200" w:firstLine="400"/>
              <w:rPr>
                <w:rFonts w:ascii="ＭＳ 明朝" w:hAnsi="ＭＳ 明朝"/>
                <w:sz w:val="20"/>
                <w:szCs w:val="20"/>
              </w:rPr>
            </w:pPr>
            <w:r w:rsidRPr="00163602">
              <w:rPr>
                <w:rFonts w:ascii="ＭＳ 明朝" w:hAnsi="ＭＳ 明朝" w:hint="eastAsia"/>
                <w:sz w:val="20"/>
                <w:szCs w:val="20"/>
              </w:rPr>
              <w:t>小学校</w:t>
            </w:r>
            <w:r w:rsidRPr="00163602">
              <w:rPr>
                <w:rFonts w:ascii="ＭＳ 明朝" w:hAnsi="ＭＳ 明朝"/>
                <w:sz w:val="20"/>
                <w:szCs w:val="20"/>
              </w:rPr>
              <w:tab/>
            </w:r>
            <w:r w:rsidRPr="00163602">
              <w:rPr>
                <w:rFonts w:ascii="ＭＳ 明朝" w:hAnsi="ＭＳ 明朝" w:hint="eastAsia"/>
                <w:sz w:val="20"/>
                <w:szCs w:val="20"/>
              </w:rPr>
              <w:t xml:space="preserve">　</w:t>
            </w:r>
            <w:r>
              <w:rPr>
                <w:rFonts w:ascii="ＭＳ 明朝" w:hAnsi="ＭＳ 明朝" w:hint="eastAsia"/>
                <w:sz w:val="20"/>
                <w:szCs w:val="20"/>
              </w:rPr>
              <w:t xml:space="preserve"> </w:t>
            </w:r>
            <w:r w:rsidRPr="00163602">
              <w:rPr>
                <w:rFonts w:ascii="ＭＳ 明朝" w:hAnsi="ＭＳ 明朝" w:hint="eastAsia"/>
                <w:sz w:val="20"/>
                <w:szCs w:val="20"/>
              </w:rPr>
              <w:t xml:space="preserve"> </w:t>
            </w:r>
            <w:r w:rsidRPr="008E2D90">
              <w:rPr>
                <w:rFonts w:ascii="ＭＳ 明朝" w:hAnsi="ＭＳ 明朝"/>
                <w:sz w:val="20"/>
                <w:szCs w:val="20"/>
              </w:rPr>
              <w:t>18</w:t>
            </w:r>
            <w:r w:rsidRPr="00163602">
              <w:rPr>
                <w:rFonts w:ascii="ＭＳ 明朝" w:hAnsi="ＭＳ 明朝" w:hint="eastAsia"/>
                <w:sz w:val="20"/>
                <w:szCs w:val="20"/>
              </w:rPr>
              <w:t>回</w:t>
            </w:r>
          </w:p>
          <w:p w14:paraId="476C90B1" w14:textId="77777777" w:rsidR="007B464D" w:rsidRPr="00163602" w:rsidRDefault="007B464D" w:rsidP="007B464D">
            <w:pPr>
              <w:tabs>
                <w:tab w:val="right" w:pos="1319"/>
              </w:tabs>
              <w:spacing w:line="240" w:lineRule="exact"/>
              <w:ind w:firstLineChars="200" w:firstLine="400"/>
              <w:rPr>
                <w:rFonts w:ascii="ＭＳ 明朝" w:hAnsi="ＭＳ 明朝"/>
                <w:sz w:val="20"/>
                <w:szCs w:val="20"/>
              </w:rPr>
            </w:pPr>
            <w:r w:rsidRPr="00163602">
              <w:rPr>
                <w:rFonts w:ascii="ＭＳ 明朝" w:hAnsi="ＭＳ 明朝" w:hint="eastAsia"/>
                <w:sz w:val="20"/>
                <w:szCs w:val="20"/>
              </w:rPr>
              <w:t>中学校</w:t>
            </w:r>
            <w:r w:rsidRPr="00163602">
              <w:rPr>
                <w:rFonts w:ascii="ＭＳ 明朝" w:hAnsi="ＭＳ 明朝"/>
                <w:sz w:val="20"/>
                <w:szCs w:val="20"/>
              </w:rPr>
              <w:tab/>
            </w:r>
            <w:r w:rsidRPr="00163602">
              <w:rPr>
                <w:rFonts w:ascii="ＭＳ 明朝" w:hAnsi="ＭＳ 明朝" w:hint="eastAsia"/>
                <w:sz w:val="20"/>
                <w:szCs w:val="20"/>
              </w:rPr>
              <w:t xml:space="preserve">　</w:t>
            </w:r>
            <w:r>
              <w:rPr>
                <w:rFonts w:ascii="ＭＳ 明朝" w:hAnsi="ＭＳ 明朝" w:hint="eastAsia"/>
                <w:sz w:val="20"/>
                <w:szCs w:val="20"/>
              </w:rPr>
              <w:t xml:space="preserve"> </w:t>
            </w:r>
            <w:r w:rsidRPr="00163602">
              <w:rPr>
                <w:rFonts w:ascii="ＭＳ 明朝" w:hAnsi="ＭＳ 明朝" w:hint="eastAsia"/>
                <w:sz w:val="20"/>
                <w:szCs w:val="20"/>
              </w:rPr>
              <w:t xml:space="preserve"> </w:t>
            </w:r>
            <w:r w:rsidRPr="008E2D90">
              <w:rPr>
                <w:rFonts w:ascii="ＭＳ 明朝" w:hAnsi="ＭＳ 明朝"/>
                <w:sz w:val="20"/>
                <w:szCs w:val="20"/>
              </w:rPr>
              <w:t>13</w:t>
            </w:r>
            <w:r w:rsidRPr="00163602">
              <w:rPr>
                <w:rFonts w:ascii="ＭＳ 明朝" w:hAnsi="ＭＳ 明朝" w:hint="eastAsia"/>
                <w:sz w:val="20"/>
                <w:szCs w:val="20"/>
              </w:rPr>
              <w:t>回</w:t>
            </w:r>
          </w:p>
          <w:p w14:paraId="2AF7A73A" w14:textId="77777777" w:rsidR="007B464D" w:rsidRPr="00163602" w:rsidRDefault="007B464D" w:rsidP="007B464D">
            <w:pPr>
              <w:tabs>
                <w:tab w:val="right" w:pos="1319"/>
              </w:tabs>
              <w:spacing w:line="240" w:lineRule="exact"/>
              <w:ind w:firstLineChars="200" w:firstLine="400"/>
              <w:rPr>
                <w:rFonts w:ascii="ＭＳ 明朝" w:hAnsi="ＭＳ 明朝"/>
                <w:sz w:val="20"/>
                <w:szCs w:val="20"/>
              </w:rPr>
            </w:pPr>
            <w:r w:rsidRPr="00163602">
              <w:rPr>
                <w:rFonts w:ascii="ＭＳ 明朝" w:hAnsi="ＭＳ 明朝" w:hint="eastAsia"/>
                <w:sz w:val="20"/>
                <w:szCs w:val="20"/>
              </w:rPr>
              <w:t>高等学校</w:t>
            </w:r>
            <w:r w:rsidRPr="00163602">
              <w:rPr>
                <w:rFonts w:ascii="ＭＳ 明朝" w:hAnsi="ＭＳ 明朝"/>
                <w:sz w:val="20"/>
                <w:szCs w:val="20"/>
              </w:rPr>
              <w:tab/>
            </w:r>
            <w:r w:rsidRPr="00163602">
              <w:rPr>
                <w:rFonts w:ascii="ＭＳ 明朝" w:hAnsi="ＭＳ 明朝" w:hint="eastAsia"/>
                <w:sz w:val="20"/>
                <w:szCs w:val="20"/>
              </w:rPr>
              <w:t xml:space="preserve">　</w:t>
            </w:r>
            <w:r w:rsidRPr="008E2D90">
              <w:rPr>
                <w:rFonts w:ascii="ＭＳ 明朝" w:hAnsi="ＭＳ 明朝"/>
                <w:sz w:val="20"/>
                <w:szCs w:val="20"/>
              </w:rPr>
              <w:t>32</w:t>
            </w:r>
            <w:r w:rsidRPr="00163602">
              <w:rPr>
                <w:rFonts w:ascii="ＭＳ 明朝" w:hAnsi="ＭＳ 明朝" w:hint="eastAsia"/>
                <w:sz w:val="20"/>
                <w:szCs w:val="20"/>
              </w:rPr>
              <w:t>回</w:t>
            </w:r>
          </w:p>
          <w:p w14:paraId="79D71623" w14:textId="77777777" w:rsidR="007B464D" w:rsidRPr="00163602" w:rsidRDefault="007B464D" w:rsidP="007B464D">
            <w:pPr>
              <w:tabs>
                <w:tab w:val="right" w:pos="1319"/>
              </w:tabs>
              <w:spacing w:line="240" w:lineRule="exact"/>
              <w:ind w:firstLineChars="200" w:firstLine="400"/>
              <w:rPr>
                <w:rFonts w:ascii="ＭＳ 明朝" w:hAnsi="ＭＳ 明朝"/>
                <w:sz w:val="20"/>
                <w:szCs w:val="20"/>
              </w:rPr>
            </w:pPr>
            <w:r w:rsidRPr="00163602">
              <w:rPr>
                <w:rFonts w:ascii="ＭＳ 明朝" w:hAnsi="ＭＳ 明朝" w:hint="eastAsia"/>
                <w:sz w:val="20"/>
                <w:szCs w:val="20"/>
              </w:rPr>
              <w:t>支援学校</w:t>
            </w:r>
            <w:r w:rsidRPr="00163602">
              <w:rPr>
                <w:rFonts w:ascii="ＭＳ 明朝" w:hAnsi="ＭＳ 明朝"/>
                <w:sz w:val="20"/>
                <w:szCs w:val="20"/>
              </w:rPr>
              <w:tab/>
            </w:r>
            <w:r w:rsidRPr="00163602">
              <w:rPr>
                <w:rFonts w:ascii="ＭＳ 明朝" w:hAnsi="ＭＳ 明朝" w:hint="eastAsia"/>
                <w:sz w:val="20"/>
                <w:szCs w:val="20"/>
              </w:rPr>
              <w:t xml:space="preserve">　</w:t>
            </w:r>
            <w:r w:rsidRPr="008E2D90">
              <w:rPr>
                <w:rFonts w:ascii="ＭＳ 明朝" w:hAnsi="ＭＳ 明朝"/>
                <w:sz w:val="20"/>
                <w:szCs w:val="20"/>
              </w:rPr>
              <w:t>15</w:t>
            </w:r>
            <w:r w:rsidRPr="00163602">
              <w:rPr>
                <w:rFonts w:ascii="ＭＳ 明朝" w:hAnsi="ＭＳ 明朝" w:hint="eastAsia"/>
                <w:sz w:val="20"/>
                <w:szCs w:val="20"/>
              </w:rPr>
              <w:t>回</w:t>
            </w:r>
          </w:p>
          <w:p w14:paraId="4B793426" w14:textId="77777777" w:rsidR="007B464D" w:rsidRPr="00163602" w:rsidRDefault="007B464D" w:rsidP="007B464D">
            <w:pPr>
              <w:autoSpaceDE w:val="0"/>
              <w:autoSpaceDN w:val="0"/>
              <w:spacing w:line="240" w:lineRule="exact"/>
              <w:ind w:firstLineChars="200" w:firstLine="400"/>
              <w:rPr>
                <w:rFonts w:ascii="ＭＳ 明朝" w:hAnsi="ＭＳ 明朝"/>
                <w:sz w:val="20"/>
                <w:szCs w:val="20"/>
              </w:rPr>
            </w:pPr>
          </w:p>
        </w:tc>
      </w:tr>
      <w:tr w:rsidR="007B464D" w:rsidRPr="00163602" w14:paraId="5A622CF2" w14:textId="77777777" w:rsidTr="00EF0308">
        <w:trPr>
          <w:cantSplit/>
          <w:trHeight w:val="2608"/>
        </w:trPr>
        <w:tc>
          <w:tcPr>
            <w:tcW w:w="1418" w:type="dxa"/>
            <w:vMerge/>
            <w:tcBorders>
              <w:top w:val="single" w:sz="8" w:space="0" w:color="auto"/>
              <w:left w:val="single" w:sz="12" w:space="0" w:color="auto"/>
              <w:bottom w:val="single" w:sz="12" w:space="0" w:color="auto"/>
              <w:right w:val="dashSmallGap" w:sz="4" w:space="0" w:color="auto"/>
            </w:tcBorders>
            <w:vAlign w:val="center"/>
          </w:tcPr>
          <w:p w14:paraId="3E2B3AEB" w14:textId="77777777" w:rsidR="007B464D" w:rsidRPr="00163602" w:rsidRDefault="007B464D" w:rsidP="007B464D">
            <w:pPr>
              <w:spacing w:line="260" w:lineRule="exact"/>
              <w:rPr>
                <w:rFonts w:ascii="ＭＳ ゴシック" w:eastAsia="ＭＳ ゴシック" w:hAnsi="ＭＳ ゴシック"/>
                <w:szCs w:val="21"/>
              </w:rPr>
            </w:pPr>
          </w:p>
        </w:tc>
        <w:tc>
          <w:tcPr>
            <w:tcW w:w="1416" w:type="dxa"/>
            <w:vMerge/>
            <w:tcBorders>
              <w:top w:val="single" w:sz="8" w:space="0" w:color="auto"/>
              <w:left w:val="dashSmallGap" w:sz="4" w:space="0" w:color="auto"/>
              <w:bottom w:val="single" w:sz="12" w:space="0" w:color="auto"/>
              <w:right w:val="single" w:sz="12" w:space="0" w:color="auto"/>
            </w:tcBorders>
            <w:shd w:val="clear" w:color="auto" w:fill="auto"/>
            <w:vAlign w:val="center"/>
          </w:tcPr>
          <w:p w14:paraId="1B803040" w14:textId="77777777" w:rsidR="007B464D" w:rsidRPr="00163602" w:rsidRDefault="007B464D" w:rsidP="007B464D">
            <w:pPr>
              <w:spacing w:line="260" w:lineRule="exact"/>
              <w:rPr>
                <w:rFonts w:ascii="ＭＳ 明朝" w:hAnsi="ＭＳ 明朝"/>
                <w:sz w:val="20"/>
                <w:szCs w:val="20"/>
              </w:rPr>
            </w:pPr>
          </w:p>
        </w:tc>
        <w:tc>
          <w:tcPr>
            <w:tcW w:w="1702" w:type="dxa"/>
            <w:vMerge/>
            <w:tcBorders>
              <w:top w:val="single" w:sz="8" w:space="0" w:color="auto"/>
              <w:left w:val="single" w:sz="4" w:space="0" w:color="auto"/>
              <w:bottom w:val="single" w:sz="12" w:space="0" w:color="auto"/>
              <w:right w:val="single" w:sz="12" w:space="0" w:color="auto"/>
            </w:tcBorders>
            <w:shd w:val="clear" w:color="auto" w:fill="auto"/>
          </w:tcPr>
          <w:p w14:paraId="1FC7C9CA" w14:textId="77777777" w:rsidR="007B464D" w:rsidRPr="00163602" w:rsidRDefault="007B464D" w:rsidP="007B464D">
            <w:pPr>
              <w:spacing w:line="260" w:lineRule="exact"/>
              <w:rPr>
                <w:rFonts w:ascii="ＭＳ 明朝" w:hAnsi="ＭＳ 明朝"/>
                <w:sz w:val="20"/>
                <w:szCs w:val="20"/>
              </w:rPr>
            </w:pPr>
          </w:p>
        </w:tc>
        <w:tc>
          <w:tcPr>
            <w:tcW w:w="1703" w:type="dxa"/>
            <w:vMerge/>
            <w:tcBorders>
              <w:top w:val="single" w:sz="8" w:space="0" w:color="auto"/>
              <w:left w:val="single" w:sz="12" w:space="0" w:color="auto"/>
              <w:bottom w:val="single" w:sz="12" w:space="0" w:color="auto"/>
              <w:right w:val="single" w:sz="12" w:space="0" w:color="auto"/>
            </w:tcBorders>
            <w:shd w:val="clear" w:color="auto" w:fill="auto"/>
          </w:tcPr>
          <w:p w14:paraId="4E95093F" w14:textId="77777777" w:rsidR="007B464D" w:rsidRPr="00163602" w:rsidRDefault="007B464D" w:rsidP="007B464D">
            <w:pPr>
              <w:spacing w:line="260" w:lineRule="exact"/>
              <w:jc w:val="center"/>
              <w:rPr>
                <w:rFonts w:ascii="ＭＳ 明朝" w:hAnsi="ＭＳ 明朝"/>
                <w:sz w:val="20"/>
                <w:szCs w:val="20"/>
              </w:rPr>
            </w:pPr>
          </w:p>
        </w:tc>
        <w:tc>
          <w:tcPr>
            <w:tcW w:w="1703" w:type="dxa"/>
            <w:vMerge/>
            <w:tcBorders>
              <w:top w:val="single" w:sz="12" w:space="0" w:color="auto"/>
              <w:left w:val="single" w:sz="12" w:space="0" w:color="auto"/>
              <w:bottom w:val="single" w:sz="12" w:space="0" w:color="auto"/>
              <w:right w:val="single" w:sz="12" w:space="0" w:color="auto"/>
            </w:tcBorders>
            <w:shd w:val="clear" w:color="auto" w:fill="auto"/>
          </w:tcPr>
          <w:p w14:paraId="46909EF0" w14:textId="77777777" w:rsidR="007B464D" w:rsidRPr="00163602" w:rsidRDefault="007B464D" w:rsidP="007B464D">
            <w:pPr>
              <w:spacing w:line="260" w:lineRule="exact"/>
              <w:jc w:val="center"/>
              <w:rPr>
                <w:rFonts w:ascii="ＭＳ 明朝" w:hAnsi="ＭＳ 明朝"/>
                <w:sz w:val="20"/>
                <w:szCs w:val="20"/>
              </w:rPr>
            </w:pPr>
          </w:p>
        </w:tc>
        <w:tc>
          <w:tcPr>
            <w:tcW w:w="709"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52E29FD" w14:textId="77777777" w:rsidR="007B464D" w:rsidRPr="00163602" w:rsidRDefault="007B464D" w:rsidP="007B464D">
            <w:pPr>
              <w:spacing w:line="260" w:lineRule="exact"/>
              <w:jc w:val="center"/>
              <w:rPr>
                <w:rFonts w:ascii="ＭＳ 明朝" w:hAnsi="ＭＳ 明朝"/>
                <w:sz w:val="20"/>
                <w:szCs w:val="20"/>
              </w:rPr>
            </w:pPr>
          </w:p>
        </w:tc>
        <w:tc>
          <w:tcPr>
            <w:tcW w:w="1700" w:type="dxa"/>
            <w:tcBorders>
              <w:top w:val="dotted" w:sz="4" w:space="0" w:color="auto"/>
              <w:left w:val="single" w:sz="4" w:space="0" w:color="auto"/>
              <w:bottom w:val="single" w:sz="12" w:space="0" w:color="auto"/>
              <w:right w:val="dashSmallGap" w:sz="4" w:space="0" w:color="auto"/>
            </w:tcBorders>
            <w:shd w:val="clear" w:color="auto" w:fill="auto"/>
          </w:tcPr>
          <w:p w14:paraId="470DAFB8"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教職員の資質向上方策推進事業（大阪府教員の資質向上審議会運営費）</w:t>
            </w:r>
          </w:p>
        </w:tc>
        <w:tc>
          <w:tcPr>
            <w:tcW w:w="4250" w:type="dxa"/>
            <w:tcBorders>
              <w:top w:val="dotted" w:sz="4" w:space="0" w:color="auto"/>
              <w:left w:val="dashSmallGap" w:sz="4" w:space="0" w:color="auto"/>
              <w:bottom w:val="single" w:sz="12" w:space="0" w:color="auto"/>
              <w:right w:val="single" w:sz="12" w:space="0" w:color="auto"/>
            </w:tcBorders>
            <w:shd w:val="clear" w:color="auto" w:fill="auto"/>
          </w:tcPr>
          <w:p w14:paraId="731AF364"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◆指導が不適切である教員に対する具体的な対応方策について専門的・多角的見地から検討を行った。（年間</w:t>
            </w:r>
            <w:r w:rsidR="00611F30" w:rsidRPr="00FC1670">
              <w:rPr>
                <w:rFonts w:ascii="ＭＳ 明朝" w:hAnsi="ＭＳ 明朝" w:hint="eastAsia"/>
                <w:sz w:val="20"/>
                <w:szCs w:val="20"/>
              </w:rPr>
              <w:t>３</w:t>
            </w:r>
            <w:r w:rsidRPr="00163602">
              <w:rPr>
                <w:rFonts w:ascii="ＭＳ 明朝" w:hAnsi="ＭＳ 明朝" w:hint="eastAsia"/>
                <w:sz w:val="20"/>
                <w:szCs w:val="20"/>
              </w:rPr>
              <w:t>回実施）</w:t>
            </w:r>
          </w:p>
          <w:p w14:paraId="6BF84374" w14:textId="77777777" w:rsidR="007B464D" w:rsidRPr="00163602" w:rsidRDefault="007B464D" w:rsidP="007B464D">
            <w:pPr>
              <w:spacing w:line="260" w:lineRule="exact"/>
              <w:rPr>
                <w:rFonts w:ascii="ＭＳ 明朝" w:hAnsi="ＭＳ 明朝"/>
                <w:sz w:val="20"/>
                <w:szCs w:val="20"/>
              </w:rPr>
            </w:pPr>
            <w:r w:rsidRPr="00163602">
              <w:rPr>
                <w:rFonts w:ascii="ＭＳ 明朝" w:hAnsi="ＭＳ 明朝" w:hint="eastAsia"/>
                <w:sz w:val="20"/>
                <w:szCs w:val="20"/>
              </w:rPr>
              <w:t>・諮問件数　新規：</w:t>
            </w:r>
            <w:r w:rsidRPr="008E2D90">
              <w:rPr>
                <w:rFonts w:ascii="ＭＳ 明朝" w:hAnsi="ＭＳ 明朝" w:hint="eastAsia"/>
                <w:sz w:val="20"/>
                <w:szCs w:val="20"/>
              </w:rPr>
              <w:t>３</w:t>
            </w:r>
            <w:r w:rsidRPr="00163602">
              <w:rPr>
                <w:rFonts w:ascii="ＭＳ 明朝" w:hAnsi="ＭＳ 明朝" w:hint="eastAsia"/>
                <w:sz w:val="20"/>
                <w:szCs w:val="20"/>
              </w:rPr>
              <w:t>件</w:t>
            </w:r>
          </w:p>
          <w:p w14:paraId="2E40AA5C" w14:textId="77777777" w:rsidR="007B464D" w:rsidRPr="00163602" w:rsidRDefault="007B464D" w:rsidP="007B464D">
            <w:pPr>
              <w:spacing w:line="260" w:lineRule="exact"/>
              <w:ind w:firstLineChars="600" w:firstLine="1200"/>
              <w:rPr>
                <w:rFonts w:ascii="ＭＳ 明朝" w:hAnsi="ＭＳ 明朝"/>
                <w:sz w:val="20"/>
                <w:szCs w:val="20"/>
              </w:rPr>
            </w:pPr>
            <w:r w:rsidRPr="00163602">
              <w:rPr>
                <w:rFonts w:ascii="ＭＳ 明朝" w:hAnsi="ＭＳ 明朝" w:hint="eastAsia"/>
                <w:sz w:val="20"/>
                <w:szCs w:val="20"/>
              </w:rPr>
              <w:t>継続：</w:t>
            </w:r>
            <w:r w:rsidRPr="008E2D90">
              <w:rPr>
                <w:rFonts w:ascii="ＭＳ 明朝" w:hAnsi="ＭＳ 明朝" w:hint="eastAsia"/>
                <w:sz w:val="20"/>
                <w:szCs w:val="20"/>
              </w:rPr>
              <w:t>３</w:t>
            </w:r>
            <w:r w:rsidRPr="00163602">
              <w:rPr>
                <w:rFonts w:ascii="ＭＳ 明朝" w:hAnsi="ＭＳ 明朝" w:hint="eastAsia"/>
                <w:sz w:val="20"/>
                <w:szCs w:val="20"/>
              </w:rPr>
              <w:t>件</w:t>
            </w:r>
          </w:p>
          <w:p w14:paraId="01D45096" w14:textId="77777777" w:rsidR="007B464D" w:rsidRPr="00163602" w:rsidRDefault="007B464D" w:rsidP="007B464D">
            <w:pPr>
              <w:spacing w:line="260" w:lineRule="exact"/>
              <w:ind w:firstLineChars="600" w:firstLine="1200"/>
              <w:rPr>
                <w:rFonts w:ascii="ＭＳ 明朝" w:hAnsi="ＭＳ 明朝"/>
                <w:sz w:val="20"/>
                <w:szCs w:val="20"/>
              </w:rPr>
            </w:pPr>
            <w:r w:rsidRPr="00163602">
              <w:rPr>
                <w:rFonts w:ascii="ＭＳ 明朝" w:hAnsi="ＭＳ 明朝" w:hint="eastAsia"/>
                <w:sz w:val="20"/>
                <w:szCs w:val="20"/>
              </w:rPr>
              <w:t>復帰：０件</w:t>
            </w:r>
          </w:p>
          <w:p w14:paraId="492430B5" w14:textId="77777777" w:rsidR="007B464D" w:rsidRPr="00163602" w:rsidRDefault="007B464D" w:rsidP="007B464D">
            <w:pPr>
              <w:spacing w:line="260" w:lineRule="exact"/>
              <w:ind w:firstLineChars="600" w:firstLine="1200"/>
              <w:rPr>
                <w:rFonts w:ascii="ＭＳ 明朝" w:hAnsi="ＭＳ 明朝"/>
                <w:sz w:val="20"/>
                <w:szCs w:val="20"/>
              </w:rPr>
            </w:pPr>
            <w:r w:rsidRPr="00163602">
              <w:rPr>
                <w:rFonts w:ascii="ＭＳ 明朝" w:hAnsi="ＭＳ 明朝" w:hint="eastAsia"/>
                <w:sz w:val="20"/>
                <w:szCs w:val="20"/>
              </w:rPr>
              <w:t>分限：０件</w:t>
            </w:r>
          </w:p>
          <w:p w14:paraId="0C6D5BA9" w14:textId="77777777" w:rsidR="007B464D" w:rsidRPr="00163602" w:rsidRDefault="007B464D" w:rsidP="007B464D">
            <w:pPr>
              <w:spacing w:line="260" w:lineRule="exact"/>
              <w:ind w:firstLineChars="600" w:firstLine="1200"/>
              <w:rPr>
                <w:rFonts w:ascii="ＭＳ 明朝" w:hAnsi="ＭＳ 明朝"/>
                <w:sz w:val="20"/>
                <w:szCs w:val="20"/>
              </w:rPr>
            </w:pPr>
          </w:p>
        </w:tc>
      </w:tr>
      <w:tr w:rsidR="00207095" w:rsidRPr="00163602" w14:paraId="261494CE" w14:textId="77777777" w:rsidTr="00EF0308">
        <w:trPr>
          <w:cantSplit/>
          <w:trHeight w:val="1305"/>
        </w:trPr>
        <w:tc>
          <w:tcPr>
            <w:tcW w:w="1418" w:type="dxa"/>
            <w:vMerge w:val="restart"/>
            <w:tcBorders>
              <w:top w:val="single" w:sz="12" w:space="0" w:color="auto"/>
              <w:left w:val="single" w:sz="12" w:space="0" w:color="auto"/>
              <w:right w:val="dashSmallGap" w:sz="4" w:space="0" w:color="auto"/>
            </w:tcBorders>
            <w:vAlign w:val="center"/>
          </w:tcPr>
          <w:p w14:paraId="036335DB" w14:textId="77777777" w:rsidR="00207095" w:rsidRPr="00163602" w:rsidRDefault="00207095" w:rsidP="00207095">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30私立学校における教員の資質向上に向けた取組みの支援</w:t>
            </w:r>
          </w:p>
          <w:p w14:paraId="1015C24B" w14:textId="77777777" w:rsidR="00207095" w:rsidRPr="00163602" w:rsidRDefault="00207095" w:rsidP="00207095">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《基本的方向⑤》</w:t>
            </w:r>
          </w:p>
        </w:tc>
        <w:tc>
          <w:tcPr>
            <w:tcW w:w="1416" w:type="dxa"/>
            <w:tcBorders>
              <w:top w:val="single" w:sz="12" w:space="0" w:color="auto"/>
              <w:left w:val="dashSmallGap" w:sz="4" w:space="0" w:color="auto"/>
              <w:bottom w:val="single" w:sz="4" w:space="0" w:color="auto"/>
              <w:right w:val="single" w:sz="12" w:space="0" w:color="auto"/>
            </w:tcBorders>
            <w:vAlign w:val="center"/>
          </w:tcPr>
          <w:p w14:paraId="2DCB5F69"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13 </w:t>
            </w:r>
            <w:r w:rsidRPr="00163602">
              <w:rPr>
                <w:rFonts w:ascii="ＭＳ 明朝" w:hAnsi="ＭＳ 明朝" w:hint="eastAsia"/>
                <w:sz w:val="20"/>
                <w:szCs w:val="20"/>
              </w:rPr>
              <w:t>私学団体における研修事業の支援</w:t>
            </w:r>
          </w:p>
        </w:tc>
        <w:tc>
          <w:tcPr>
            <w:tcW w:w="1702" w:type="dxa"/>
            <w:tcBorders>
              <w:top w:val="single" w:sz="12" w:space="0" w:color="auto"/>
              <w:left w:val="single" w:sz="4" w:space="0" w:color="auto"/>
              <w:bottom w:val="single" w:sz="8" w:space="0" w:color="auto"/>
              <w:right w:val="single" w:sz="12" w:space="0" w:color="auto"/>
            </w:tcBorders>
            <w:vAlign w:val="center"/>
          </w:tcPr>
          <w:p w14:paraId="6E180068" w14:textId="77777777" w:rsidR="00207095" w:rsidRPr="00163602" w:rsidRDefault="00207095" w:rsidP="00207095">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3" w:type="dxa"/>
            <w:tcBorders>
              <w:top w:val="single" w:sz="12" w:space="0" w:color="auto"/>
              <w:left w:val="single" w:sz="12" w:space="0" w:color="auto"/>
              <w:bottom w:val="single" w:sz="8" w:space="0" w:color="auto"/>
              <w:right w:val="single" w:sz="12" w:space="0" w:color="auto"/>
            </w:tcBorders>
            <w:vAlign w:val="center"/>
          </w:tcPr>
          <w:p w14:paraId="29D477A4" w14:textId="77777777" w:rsidR="00207095" w:rsidRPr="00163602" w:rsidRDefault="00207095" w:rsidP="00207095">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3" w:type="dxa"/>
            <w:tcBorders>
              <w:top w:val="single" w:sz="12" w:space="0" w:color="auto"/>
              <w:left w:val="single" w:sz="12" w:space="0" w:color="auto"/>
              <w:bottom w:val="single" w:sz="8" w:space="0" w:color="auto"/>
              <w:right w:val="single" w:sz="12" w:space="0" w:color="auto"/>
            </w:tcBorders>
            <w:shd w:val="clear" w:color="auto" w:fill="auto"/>
            <w:vAlign w:val="center"/>
          </w:tcPr>
          <w:p w14:paraId="56FE8ABF" w14:textId="77777777" w:rsidR="00207095" w:rsidRPr="00163602" w:rsidRDefault="00207095" w:rsidP="00207095">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709" w:type="dxa"/>
            <w:tcBorders>
              <w:top w:val="single" w:sz="12" w:space="0" w:color="auto"/>
              <w:left w:val="single" w:sz="12" w:space="0" w:color="auto"/>
              <w:bottom w:val="single" w:sz="8" w:space="0" w:color="auto"/>
              <w:right w:val="single" w:sz="4" w:space="0" w:color="auto"/>
            </w:tcBorders>
            <w:shd w:val="clear" w:color="auto" w:fill="auto"/>
            <w:vAlign w:val="center"/>
          </w:tcPr>
          <w:p w14:paraId="7E1D95C1" w14:textId="77777777" w:rsidR="00207095" w:rsidRPr="00163602" w:rsidRDefault="00207095" w:rsidP="00207095">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12" w:space="0" w:color="auto"/>
              <w:left w:val="single" w:sz="4" w:space="0" w:color="auto"/>
              <w:bottom w:val="single" w:sz="8" w:space="0" w:color="auto"/>
              <w:right w:val="dashSmallGap" w:sz="4" w:space="0" w:color="auto"/>
            </w:tcBorders>
            <w:shd w:val="clear" w:color="auto" w:fill="auto"/>
          </w:tcPr>
          <w:p w14:paraId="5006FB2F" w14:textId="77777777" w:rsidR="00207095" w:rsidRPr="00163602" w:rsidRDefault="00DC0106" w:rsidP="00207095">
            <w:pPr>
              <w:spacing w:line="260" w:lineRule="exact"/>
              <w:rPr>
                <w:rFonts w:ascii="ＭＳ 明朝" w:hAnsi="ＭＳ 明朝"/>
                <w:sz w:val="20"/>
                <w:szCs w:val="20"/>
              </w:rPr>
            </w:pPr>
            <w:r w:rsidRPr="00163602">
              <w:rPr>
                <w:rFonts w:ascii="ＭＳ 明朝" w:hAnsi="ＭＳ 明朝" w:hint="eastAsia"/>
                <w:noProof/>
                <w:sz w:val="20"/>
                <w:szCs w:val="20"/>
              </w:rPr>
              <mc:AlternateContent>
                <mc:Choice Requires="wpg">
                  <w:drawing>
                    <wp:anchor distT="0" distB="0" distL="114300" distR="114300" simplePos="0" relativeHeight="251659776" behindDoc="0" locked="0" layoutInCell="1" allowOverlap="1" wp14:anchorId="4F69276D" wp14:editId="101A5E43">
                      <wp:simplePos x="0" y="0"/>
                      <wp:positionH relativeFrom="column">
                        <wp:posOffset>191135</wp:posOffset>
                      </wp:positionH>
                      <wp:positionV relativeFrom="paragraph">
                        <wp:posOffset>367030</wp:posOffset>
                      </wp:positionV>
                      <wp:extent cx="265430" cy="254000"/>
                      <wp:effectExtent l="0" t="0" r="0" b="0"/>
                      <wp:wrapNone/>
                      <wp:docPr id="4"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54000"/>
                                <a:chOff x="0" y="0"/>
                                <a:chExt cx="265521" cy="254518"/>
                              </a:xfrm>
                            </wpg:grpSpPr>
                            <pic:pic xmlns:pic="http://schemas.openxmlformats.org/drawingml/2006/picture">
                              <pic:nvPicPr>
                                <pic:cNvPr id="5" name="図 6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6"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92C01C6" id="グループ化 25" o:spid="_x0000_s1026" style="position:absolute;left:0;text-align:left;margin-left:15.05pt;margin-top:28.9pt;width:20.9pt;height:20pt;z-index:251659776;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">
                        <v:imagedata r:id="rId14"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" filled="f" strokecolor="#385d8a" strokeweight=".5pt"/>
                    </v:group>
                  </w:pict>
                </mc:Fallback>
              </mc:AlternateContent>
            </w:r>
            <w:r w:rsidR="00207095" w:rsidRPr="00163602">
              <w:rPr>
                <w:rFonts w:ascii="ＭＳ 明朝" w:hAnsi="ＭＳ 明朝" w:hint="eastAsia"/>
                <w:sz w:val="20"/>
                <w:szCs w:val="20"/>
              </w:rPr>
              <w:t>私学団体における研修事業の支援</w:t>
            </w:r>
          </w:p>
        </w:tc>
        <w:tc>
          <w:tcPr>
            <w:tcW w:w="4250" w:type="dxa"/>
            <w:tcBorders>
              <w:top w:val="single" w:sz="12" w:space="0" w:color="auto"/>
              <w:left w:val="dashSmallGap" w:sz="4" w:space="0" w:color="auto"/>
              <w:bottom w:val="single" w:sz="8" w:space="0" w:color="auto"/>
              <w:right w:val="single" w:sz="12" w:space="0" w:color="auto"/>
            </w:tcBorders>
            <w:shd w:val="clear" w:color="auto" w:fill="auto"/>
          </w:tcPr>
          <w:p w14:paraId="36DF0D78"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◆府教育委員会の取組みについて私立学校へ情報提供を行うとともに、講師として私学団体における研修会に参加した。</w:t>
            </w:r>
          </w:p>
        </w:tc>
      </w:tr>
      <w:tr w:rsidR="00207095" w:rsidRPr="00163602" w14:paraId="52A76EE1" w14:textId="77777777" w:rsidTr="00EF0308">
        <w:trPr>
          <w:cantSplit/>
          <w:trHeight w:val="1305"/>
        </w:trPr>
        <w:tc>
          <w:tcPr>
            <w:tcW w:w="1418" w:type="dxa"/>
            <w:vMerge/>
            <w:tcBorders>
              <w:left w:val="single" w:sz="12" w:space="0" w:color="auto"/>
              <w:bottom w:val="single" w:sz="12" w:space="0" w:color="auto"/>
              <w:right w:val="dashSmallGap" w:sz="4" w:space="0" w:color="auto"/>
            </w:tcBorders>
            <w:vAlign w:val="center"/>
          </w:tcPr>
          <w:p w14:paraId="7E9D5F00" w14:textId="77777777" w:rsidR="00207095" w:rsidRPr="00163602" w:rsidRDefault="00207095" w:rsidP="00207095">
            <w:pPr>
              <w:spacing w:line="260" w:lineRule="exact"/>
              <w:rPr>
                <w:rFonts w:ascii="ＭＳ ゴシック" w:eastAsia="ＭＳ ゴシック" w:hAnsi="ＭＳ ゴシック"/>
                <w:szCs w:val="21"/>
              </w:rPr>
            </w:pPr>
          </w:p>
        </w:tc>
        <w:tc>
          <w:tcPr>
            <w:tcW w:w="1416" w:type="dxa"/>
            <w:tcBorders>
              <w:top w:val="single" w:sz="4" w:space="0" w:color="auto"/>
              <w:left w:val="dashSmallGap" w:sz="4" w:space="0" w:color="auto"/>
              <w:bottom w:val="single" w:sz="12" w:space="0" w:color="auto"/>
              <w:right w:val="single" w:sz="12" w:space="0" w:color="auto"/>
            </w:tcBorders>
            <w:shd w:val="clear" w:color="auto" w:fill="auto"/>
            <w:vAlign w:val="center"/>
          </w:tcPr>
          <w:p w14:paraId="76527DBB"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1</w:t>
            </w:r>
            <w:r w:rsidRPr="00163602">
              <w:rPr>
                <w:rFonts w:ascii="ＭＳ 明朝" w:hAnsi="ＭＳ 明朝"/>
                <w:sz w:val="20"/>
                <w:szCs w:val="20"/>
              </w:rPr>
              <w:t xml:space="preserve">14 </w:t>
            </w:r>
            <w:r w:rsidRPr="00163602">
              <w:rPr>
                <w:rFonts w:ascii="ＭＳ 明朝" w:hAnsi="ＭＳ 明朝" w:hint="eastAsia"/>
                <w:sz w:val="20"/>
                <w:szCs w:val="20"/>
              </w:rPr>
              <w:t>教員研修や学校現場での教員交流の実施【基本方針２（１）具体的取組22の再掲】</w:t>
            </w:r>
          </w:p>
        </w:tc>
        <w:tc>
          <w:tcPr>
            <w:tcW w:w="1702" w:type="dxa"/>
            <w:tcBorders>
              <w:top w:val="single" w:sz="8" w:space="0" w:color="auto"/>
              <w:left w:val="single" w:sz="4" w:space="0" w:color="auto"/>
              <w:bottom w:val="single" w:sz="12" w:space="0" w:color="auto"/>
              <w:right w:val="single" w:sz="12" w:space="0" w:color="auto"/>
            </w:tcBorders>
            <w:shd w:val="clear" w:color="auto" w:fill="auto"/>
          </w:tcPr>
          <w:p w14:paraId="55AE5D27" w14:textId="77777777" w:rsidR="00207095" w:rsidRPr="00163602" w:rsidRDefault="00207095" w:rsidP="00207095">
            <w:pPr>
              <w:spacing w:line="260" w:lineRule="exact"/>
              <w:jc w:val="left"/>
              <w:rPr>
                <w:rFonts w:ascii="ＭＳ 明朝" w:hAnsi="ＭＳ 明朝"/>
                <w:sz w:val="20"/>
                <w:szCs w:val="20"/>
              </w:rPr>
            </w:pPr>
            <w:r w:rsidRPr="00163602">
              <w:rPr>
                <w:rFonts w:ascii="ＭＳ 明朝" w:hAnsi="ＭＳ 明朝" w:hint="eastAsia"/>
                <w:sz w:val="20"/>
                <w:szCs w:val="20"/>
              </w:rPr>
              <w:t>相互授業見学会の継続実施</w:t>
            </w:r>
          </w:p>
          <w:p w14:paraId="1D388281" w14:textId="77777777" w:rsidR="00207095" w:rsidRPr="00163602" w:rsidRDefault="00207095" w:rsidP="00207095">
            <w:pPr>
              <w:spacing w:line="260" w:lineRule="exact"/>
              <w:jc w:val="left"/>
              <w:rPr>
                <w:rFonts w:ascii="ＭＳ 明朝" w:hAnsi="ＭＳ 明朝"/>
                <w:sz w:val="20"/>
                <w:szCs w:val="20"/>
              </w:rPr>
            </w:pPr>
            <w:r w:rsidRPr="00163602">
              <w:rPr>
                <w:rFonts w:ascii="ＭＳ 明朝" w:hAnsi="ＭＳ 明朝" w:hint="eastAsia"/>
                <w:spacing w:val="1"/>
                <w:w w:val="84"/>
                <w:kern w:val="0"/>
                <w:sz w:val="20"/>
                <w:szCs w:val="20"/>
                <w:fitText w:val="1600" w:id="1988928256"/>
              </w:rPr>
              <w:t>（</w:t>
            </w:r>
            <w:r w:rsidRPr="00163602">
              <w:rPr>
                <w:rFonts w:ascii="ＭＳ 明朝" w:hAnsi="ＭＳ 明朝" w:hint="eastAsia"/>
                <w:w w:val="84"/>
                <w:kern w:val="0"/>
                <w:sz w:val="20"/>
                <w:szCs w:val="20"/>
                <w:fitText w:val="1600" w:id="1988928256"/>
              </w:rPr>
              <w:t>平成30年度から）</w:t>
            </w:r>
          </w:p>
        </w:tc>
        <w:tc>
          <w:tcPr>
            <w:tcW w:w="1703" w:type="dxa"/>
            <w:tcBorders>
              <w:top w:val="single" w:sz="8" w:space="0" w:color="auto"/>
              <w:left w:val="single" w:sz="4" w:space="0" w:color="auto"/>
              <w:bottom w:val="single" w:sz="12" w:space="0" w:color="auto"/>
              <w:right w:val="single" w:sz="12" w:space="0" w:color="auto"/>
            </w:tcBorders>
            <w:shd w:val="clear" w:color="auto" w:fill="auto"/>
          </w:tcPr>
          <w:p w14:paraId="1BF34078" w14:textId="77777777" w:rsidR="00207095" w:rsidRPr="00163602" w:rsidRDefault="00207095" w:rsidP="00207095">
            <w:pPr>
              <w:spacing w:line="260" w:lineRule="exact"/>
              <w:jc w:val="left"/>
              <w:rPr>
                <w:rFonts w:ascii="ＭＳ 明朝" w:hAnsi="ＭＳ 明朝"/>
                <w:sz w:val="20"/>
                <w:szCs w:val="20"/>
              </w:rPr>
            </w:pPr>
            <w:r w:rsidRPr="00163602">
              <w:rPr>
                <w:rFonts w:ascii="ＭＳ 明朝" w:hAnsi="ＭＳ 明朝" w:hint="eastAsia"/>
                <w:sz w:val="20"/>
                <w:szCs w:val="20"/>
              </w:rPr>
              <w:t>相互授業見学会の開催：９校</w:t>
            </w:r>
          </w:p>
          <w:p w14:paraId="5DFCF882" w14:textId="77777777" w:rsidR="00207095" w:rsidRPr="00163602" w:rsidRDefault="00207095" w:rsidP="00207095">
            <w:pPr>
              <w:spacing w:line="260" w:lineRule="exact"/>
              <w:jc w:val="left"/>
              <w:rPr>
                <w:rFonts w:ascii="ＭＳ 明朝" w:hAnsi="ＭＳ 明朝"/>
                <w:sz w:val="20"/>
                <w:szCs w:val="20"/>
              </w:rPr>
            </w:pPr>
            <w:r w:rsidRPr="00163602">
              <w:rPr>
                <w:rFonts w:ascii="ＭＳ 明朝" w:hAnsi="ＭＳ 明朝" w:hint="eastAsia"/>
                <w:sz w:val="20"/>
                <w:szCs w:val="20"/>
              </w:rPr>
              <w:t>（平成29年度）</w:t>
            </w:r>
          </w:p>
        </w:tc>
        <w:tc>
          <w:tcPr>
            <w:tcW w:w="1703" w:type="dxa"/>
            <w:tcBorders>
              <w:top w:val="single" w:sz="8" w:space="0" w:color="auto"/>
              <w:left w:val="single" w:sz="4" w:space="0" w:color="auto"/>
              <w:bottom w:val="single" w:sz="12" w:space="0" w:color="auto"/>
              <w:right w:val="single" w:sz="12" w:space="0" w:color="auto"/>
            </w:tcBorders>
            <w:shd w:val="clear" w:color="auto" w:fill="auto"/>
          </w:tcPr>
          <w:p w14:paraId="4CD686EA" w14:textId="77777777" w:rsidR="00207095" w:rsidRPr="00163602" w:rsidRDefault="0051055B" w:rsidP="00207095">
            <w:pPr>
              <w:spacing w:line="260" w:lineRule="exact"/>
              <w:jc w:val="left"/>
              <w:rPr>
                <w:rFonts w:ascii="ＭＳ 明朝" w:hAnsi="ＭＳ 明朝"/>
                <w:sz w:val="20"/>
                <w:szCs w:val="20"/>
              </w:rPr>
            </w:pPr>
            <w:r>
              <w:rPr>
                <w:rFonts w:ascii="ＭＳ 明朝" w:hAnsi="ＭＳ 明朝" w:hint="eastAsia"/>
                <w:sz w:val="20"/>
                <w:szCs w:val="20"/>
              </w:rPr>
              <w:t>相互授業見学会の開催：</w:t>
            </w:r>
            <w:r w:rsidRPr="008E2D90">
              <w:rPr>
                <w:rFonts w:ascii="ＭＳ 明朝" w:hAnsi="ＭＳ 明朝" w:hint="eastAsia"/>
                <w:sz w:val="20"/>
                <w:szCs w:val="20"/>
              </w:rPr>
              <w:t>５</w:t>
            </w:r>
            <w:r w:rsidR="00207095" w:rsidRPr="00163602">
              <w:rPr>
                <w:rFonts w:ascii="ＭＳ 明朝" w:hAnsi="ＭＳ 明朝" w:hint="eastAsia"/>
                <w:sz w:val="20"/>
                <w:szCs w:val="20"/>
              </w:rPr>
              <w:t>校</w:t>
            </w:r>
          </w:p>
        </w:tc>
        <w:tc>
          <w:tcPr>
            <w:tcW w:w="709" w:type="dxa"/>
            <w:tcBorders>
              <w:top w:val="single" w:sz="8" w:space="0" w:color="auto"/>
              <w:left w:val="single" w:sz="4" w:space="0" w:color="auto"/>
              <w:bottom w:val="single" w:sz="12" w:space="0" w:color="auto"/>
              <w:right w:val="single" w:sz="4" w:space="0" w:color="auto"/>
            </w:tcBorders>
            <w:shd w:val="clear" w:color="auto" w:fill="auto"/>
            <w:vAlign w:val="center"/>
          </w:tcPr>
          <w:p w14:paraId="5D02AA3B" w14:textId="77777777" w:rsidR="00207095" w:rsidRPr="00163602" w:rsidRDefault="00207095" w:rsidP="00207095">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700" w:type="dxa"/>
            <w:tcBorders>
              <w:top w:val="single" w:sz="8" w:space="0" w:color="auto"/>
              <w:left w:val="single" w:sz="4" w:space="0" w:color="auto"/>
              <w:bottom w:val="single" w:sz="12" w:space="0" w:color="auto"/>
              <w:right w:val="dashSmallGap" w:sz="4" w:space="0" w:color="auto"/>
            </w:tcBorders>
            <w:shd w:val="clear" w:color="auto" w:fill="auto"/>
          </w:tcPr>
          <w:p w14:paraId="4A497080" w14:textId="77777777" w:rsidR="00207095" w:rsidRPr="00163602" w:rsidRDefault="00DC0106" w:rsidP="00207095">
            <w:pPr>
              <w:spacing w:line="260" w:lineRule="exact"/>
              <w:rPr>
                <w:noProof/>
              </w:rPr>
            </w:pPr>
            <w:r w:rsidRPr="00163602">
              <w:rPr>
                <w:rFonts w:ascii="ＭＳ 明朝" w:hAnsi="ＭＳ 明朝" w:hint="eastAsia"/>
                <w:noProof/>
                <w:sz w:val="20"/>
                <w:szCs w:val="20"/>
              </w:rPr>
              <mc:AlternateContent>
                <mc:Choice Requires="wpg">
                  <w:drawing>
                    <wp:anchor distT="0" distB="0" distL="114300" distR="114300" simplePos="0" relativeHeight="251660800" behindDoc="0" locked="0" layoutInCell="1" allowOverlap="1" wp14:anchorId="5E9EE5C3" wp14:editId="10E1573D">
                      <wp:simplePos x="0" y="0"/>
                      <wp:positionH relativeFrom="column">
                        <wp:posOffset>31750</wp:posOffset>
                      </wp:positionH>
                      <wp:positionV relativeFrom="paragraph">
                        <wp:posOffset>167640</wp:posOffset>
                      </wp:positionV>
                      <wp:extent cx="265430" cy="254000"/>
                      <wp:effectExtent l="0" t="0" r="0" b="0"/>
                      <wp:wrapNone/>
                      <wp:docPr id="23"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54000"/>
                                <a:chOff x="0" y="0"/>
                                <a:chExt cx="265521" cy="254518"/>
                              </a:xfrm>
                            </wpg:grpSpPr>
                            <pic:pic xmlns:pic="http://schemas.openxmlformats.org/drawingml/2006/picture">
                              <pic:nvPicPr>
                                <pic:cNvPr id="24" name="図 6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25"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E28CEE8" id="グループ化 25" o:spid="_x0000_s1026" style="position:absolute;left:0;text-align:left;margin-left:2.5pt;margin-top:13.2pt;width:20.9pt;height:20pt;z-index:251660800;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">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">
                        <v:imagedata r:id="rId14"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" filled="f" strokecolor="#385d8a" strokeweight=".5pt"/>
                    </v:group>
                  </w:pict>
                </mc:Fallback>
              </mc:AlternateContent>
            </w:r>
            <w:r w:rsidR="00207095" w:rsidRPr="00163602">
              <w:rPr>
                <w:rFonts w:hint="eastAsia"/>
                <w:noProof/>
                <w:sz w:val="20"/>
              </w:rPr>
              <w:t>相互授業見学会</w:t>
            </w:r>
          </w:p>
        </w:tc>
        <w:tc>
          <w:tcPr>
            <w:tcW w:w="4250" w:type="dxa"/>
            <w:tcBorders>
              <w:top w:val="single" w:sz="8" w:space="0" w:color="auto"/>
              <w:left w:val="dashSmallGap" w:sz="4" w:space="0" w:color="auto"/>
              <w:bottom w:val="single" w:sz="12" w:space="0" w:color="auto"/>
              <w:right w:val="single" w:sz="12" w:space="0" w:color="auto"/>
            </w:tcBorders>
            <w:shd w:val="clear" w:color="auto" w:fill="auto"/>
          </w:tcPr>
          <w:p w14:paraId="7E6DBAE2" w14:textId="77777777" w:rsidR="00207095" w:rsidRPr="00163602" w:rsidRDefault="00207095" w:rsidP="00207095">
            <w:pPr>
              <w:spacing w:line="260" w:lineRule="exact"/>
              <w:rPr>
                <w:rFonts w:ascii="ＭＳ 明朝" w:hAnsi="ＭＳ 明朝"/>
                <w:sz w:val="20"/>
                <w:szCs w:val="20"/>
              </w:rPr>
            </w:pPr>
            <w:r w:rsidRPr="00163602">
              <w:rPr>
                <w:rFonts w:ascii="ＭＳ 明朝" w:hAnsi="ＭＳ 明朝" w:hint="eastAsia"/>
                <w:sz w:val="20"/>
                <w:szCs w:val="20"/>
              </w:rPr>
              <w:t>◆公立学校と私立学校の双方が、授業を公開することにより、互いの授業力を高めあった。</w:t>
            </w:r>
          </w:p>
        </w:tc>
      </w:tr>
    </w:tbl>
    <w:p w14:paraId="7C559476" w14:textId="77777777" w:rsidR="00E57930" w:rsidRDefault="00E57930">
      <w:pPr>
        <w:widowControl/>
        <w:jc w:val="left"/>
        <w:rPr>
          <w:rFonts w:ascii="ＭＳ 明朝" w:hAnsi="ＭＳ 明朝"/>
          <w:strike/>
          <w:sz w:val="16"/>
        </w:rPr>
      </w:pPr>
    </w:p>
    <w:p w14:paraId="7A2D7431" w14:textId="77777777" w:rsidR="002E4562" w:rsidRDefault="002E456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CCF696C" w14:textId="77777777" w:rsidR="0016132D" w:rsidRPr="00163602" w:rsidRDefault="0016132D" w:rsidP="0016132D">
      <w:pPr>
        <w:rPr>
          <w:rFonts w:ascii="ＭＳ ゴシック" w:eastAsia="ＭＳ ゴシック" w:hAnsi="ＭＳ ゴシック"/>
          <w:sz w:val="24"/>
        </w:rPr>
      </w:pPr>
      <w:r w:rsidRPr="00163602">
        <w:rPr>
          <w:rFonts w:ascii="ＭＳ ゴシック" w:eastAsia="ＭＳ ゴシック" w:hAnsi="ＭＳ ゴシック" w:hint="eastAsia"/>
          <w:sz w:val="24"/>
        </w:rPr>
        <w:lastRenderedPageBreak/>
        <w:t>【指標の点検結果】</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2041"/>
        <w:gridCol w:w="1691"/>
        <w:gridCol w:w="1692"/>
        <w:gridCol w:w="1692"/>
        <w:gridCol w:w="1692"/>
        <w:gridCol w:w="1692"/>
        <w:gridCol w:w="1692"/>
      </w:tblGrid>
      <w:tr w:rsidR="00C302DE" w:rsidRPr="00163602" w14:paraId="52503827" w14:textId="77777777" w:rsidTr="00C302DE">
        <w:trPr>
          <w:cantSplit/>
          <w:trHeight w:val="340"/>
          <w:tblHeader/>
        </w:trPr>
        <w:tc>
          <w:tcPr>
            <w:tcW w:w="2409" w:type="dxa"/>
            <w:vMerge w:val="restart"/>
            <w:tcBorders>
              <w:top w:val="single" w:sz="12" w:space="0" w:color="auto"/>
              <w:left w:val="single" w:sz="12" w:space="0" w:color="auto"/>
              <w:right w:val="single" w:sz="12" w:space="0" w:color="auto"/>
            </w:tcBorders>
            <w:shd w:val="pct20" w:color="auto" w:fill="auto"/>
            <w:vAlign w:val="center"/>
          </w:tcPr>
          <w:p w14:paraId="7C0C242E" w14:textId="77777777" w:rsidR="00C302DE" w:rsidRPr="00163602" w:rsidRDefault="00C302DE" w:rsidP="000F2D42">
            <w:pPr>
              <w:spacing w:line="26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指標</w:t>
            </w:r>
          </w:p>
        </w:tc>
        <w:tc>
          <w:tcPr>
            <w:tcW w:w="2041" w:type="dxa"/>
            <w:vMerge w:val="restart"/>
            <w:tcBorders>
              <w:top w:val="single" w:sz="12" w:space="0" w:color="auto"/>
              <w:left w:val="single" w:sz="12" w:space="0" w:color="auto"/>
              <w:right w:val="single" w:sz="12" w:space="0" w:color="auto"/>
            </w:tcBorders>
            <w:shd w:val="pct20" w:color="auto" w:fill="auto"/>
            <w:vAlign w:val="center"/>
          </w:tcPr>
          <w:p w14:paraId="78D4F1A4" w14:textId="77777777" w:rsidR="00C302DE" w:rsidRPr="00163602" w:rsidRDefault="00C302DE" w:rsidP="000F2D42">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目標値</w:t>
            </w:r>
          </w:p>
          <w:p w14:paraId="1C472760" w14:textId="77777777" w:rsidR="00C302DE" w:rsidRPr="00163602" w:rsidRDefault="00C302DE" w:rsidP="000F2D42">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（目標年次）</w:t>
            </w:r>
          </w:p>
        </w:tc>
        <w:tc>
          <w:tcPr>
            <w:tcW w:w="10151" w:type="dxa"/>
            <w:gridSpan w:val="6"/>
            <w:tcBorders>
              <w:top w:val="single" w:sz="12" w:space="0" w:color="auto"/>
              <w:left w:val="single" w:sz="12" w:space="0" w:color="auto"/>
              <w:bottom w:val="single" w:sz="4" w:space="0" w:color="auto"/>
              <w:right w:val="single" w:sz="12" w:space="0" w:color="auto"/>
            </w:tcBorders>
            <w:shd w:val="pct20" w:color="auto" w:fill="auto"/>
            <w:vAlign w:val="center"/>
          </w:tcPr>
          <w:p w14:paraId="70BE5F05" w14:textId="77777777" w:rsidR="00C302DE" w:rsidRPr="00163602" w:rsidRDefault="00C302DE" w:rsidP="000F2D42">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実績値</w:t>
            </w:r>
          </w:p>
        </w:tc>
      </w:tr>
      <w:tr w:rsidR="00C302DE" w:rsidRPr="00163602" w14:paraId="2A4C00C8" w14:textId="77777777" w:rsidTr="00C302DE">
        <w:trPr>
          <w:cantSplit/>
          <w:trHeight w:val="255"/>
          <w:tblHeader/>
        </w:trPr>
        <w:tc>
          <w:tcPr>
            <w:tcW w:w="2409" w:type="dxa"/>
            <w:vMerge/>
            <w:tcBorders>
              <w:left w:val="single" w:sz="12" w:space="0" w:color="auto"/>
              <w:bottom w:val="single" w:sz="12" w:space="0" w:color="auto"/>
              <w:right w:val="single" w:sz="12" w:space="0" w:color="auto"/>
            </w:tcBorders>
            <w:shd w:val="pct20" w:color="auto" w:fill="auto"/>
            <w:vAlign w:val="center"/>
          </w:tcPr>
          <w:p w14:paraId="6A871B63" w14:textId="77777777" w:rsidR="00C302DE" w:rsidRPr="00163602" w:rsidRDefault="00C302DE" w:rsidP="00C302DE">
            <w:pPr>
              <w:spacing w:line="260" w:lineRule="exact"/>
              <w:jc w:val="center"/>
              <w:rPr>
                <w:rFonts w:ascii="ＭＳ ゴシック" w:eastAsia="ＭＳ ゴシック" w:hAnsi="ＭＳ ゴシック"/>
                <w:b/>
                <w:sz w:val="22"/>
                <w:szCs w:val="22"/>
              </w:rPr>
            </w:pPr>
          </w:p>
        </w:tc>
        <w:tc>
          <w:tcPr>
            <w:tcW w:w="2041" w:type="dxa"/>
            <w:vMerge/>
            <w:tcBorders>
              <w:left w:val="single" w:sz="12" w:space="0" w:color="auto"/>
              <w:bottom w:val="single" w:sz="12" w:space="0" w:color="auto"/>
              <w:right w:val="single" w:sz="12" w:space="0" w:color="auto"/>
            </w:tcBorders>
            <w:shd w:val="pct20" w:color="auto" w:fill="auto"/>
            <w:vAlign w:val="center"/>
          </w:tcPr>
          <w:p w14:paraId="5C32A265" w14:textId="77777777" w:rsidR="00C302DE" w:rsidRPr="00163602" w:rsidRDefault="00C302DE" w:rsidP="00C302DE">
            <w:pPr>
              <w:spacing w:line="240" w:lineRule="exact"/>
              <w:jc w:val="center"/>
              <w:rPr>
                <w:rFonts w:ascii="ＭＳ ゴシック" w:eastAsia="ＭＳ ゴシック" w:hAnsi="ＭＳ ゴシック"/>
                <w:b/>
                <w:sz w:val="22"/>
                <w:szCs w:val="22"/>
              </w:rPr>
            </w:pPr>
          </w:p>
        </w:tc>
        <w:tc>
          <w:tcPr>
            <w:tcW w:w="1691" w:type="dxa"/>
            <w:tcBorders>
              <w:top w:val="single" w:sz="4" w:space="0" w:color="auto"/>
              <w:left w:val="single" w:sz="12" w:space="0" w:color="auto"/>
              <w:bottom w:val="single" w:sz="12" w:space="0" w:color="auto"/>
              <w:right w:val="single" w:sz="12" w:space="0" w:color="auto"/>
            </w:tcBorders>
            <w:shd w:val="pct20" w:color="auto" w:fill="auto"/>
            <w:vAlign w:val="center"/>
          </w:tcPr>
          <w:p w14:paraId="1D8CD915"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計画策定時</w:t>
            </w:r>
          </w:p>
        </w:tc>
        <w:tc>
          <w:tcPr>
            <w:tcW w:w="1692" w:type="dxa"/>
            <w:tcBorders>
              <w:top w:val="single" w:sz="4" w:space="0" w:color="auto"/>
              <w:left w:val="single" w:sz="12" w:space="0" w:color="auto"/>
              <w:bottom w:val="single" w:sz="12" w:space="0" w:color="auto"/>
              <w:right w:val="single" w:sz="12" w:space="0" w:color="auto"/>
            </w:tcBorders>
            <w:shd w:val="pct20" w:color="auto" w:fill="auto"/>
            <w:vAlign w:val="center"/>
          </w:tcPr>
          <w:p w14:paraId="3F70ACAE"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H30</w:t>
            </w:r>
          </w:p>
        </w:tc>
        <w:tc>
          <w:tcPr>
            <w:tcW w:w="1692" w:type="dxa"/>
            <w:tcBorders>
              <w:top w:val="single" w:sz="4" w:space="0" w:color="auto"/>
              <w:left w:val="single" w:sz="12" w:space="0" w:color="auto"/>
              <w:bottom w:val="single" w:sz="12" w:space="0" w:color="auto"/>
              <w:right w:val="single" w:sz="12" w:space="0" w:color="auto"/>
            </w:tcBorders>
            <w:shd w:val="pct20" w:color="auto" w:fill="auto"/>
            <w:vAlign w:val="center"/>
          </w:tcPr>
          <w:p w14:paraId="609D75F0"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R1</w:t>
            </w:r>
          </w:p>
        </w:tc>
        <w:tc>
          <w:tcPr>
            <w:tcW w:w="1692" w:type="dxa"/>
            <w:tcBorders>
              <w:top w:val="single" w:sz="4" w:space="0" w:color="auto"/>
              <w:left w:val="single" w:sz="12" w:space="0" w:color="auto"/>
              <w:bottom w:val="single" w:sz="12" w:space="0" w:color="auto"/>
              <w:right w:val="single" w:sz="12" w:space="0" w:color="auto"/>
            </w:tcBorders>
            <w:shd w:val="pct20" w:color="auto" w:fill="auto"/>
            <w:vAlign w:val="center"/>
          </w:tcPr>
          <w:p w14:paraId="13C25327"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R2</w:t>
            </w:r>
          </w:p>
        </w:tc>
        <w:tc>
          <w:tcPr>
            <w:tcW w:w="1692" w:type="dxa"/>
            <w:tcBorders>
              <w:top w:val="single" w:sz="4" w:space="0" w:color="auto"/>
              <w:left w:val="single" w:sz="12" w:space="0" w:color="auto"/>
              <w:bottom w:val="single" w:sz="12" w:space="0" w:color="auto"/>
              <w:right w:val="single" w:sz="12" w:space="0" w:color="auto"/>
            </w:tcBorders>
            <w:shd w:val="pct20" w:color="auto" w:fill="auto"/>
            <w:vAlign w:val="center"/>
          </w:tcPr>
          <w:p w14:paraId="20FCC647"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R3</w:t>
            </w:r>
          </w:p>
        </w:tc>
        <w:tc>
          <w:tcPr>
            <w:tcW w:w="1692" w:type="dxa"/>
            <w:tcBorders>
              <w:top w:val="single" w:sz="4" w:space="0" w:color="auto"/>
              <w:left w:val="single" w:sz="12" w:space="0" w:color="auto"/>
              <w:bottom w:val="single" w:sz="12" w:space="0" w:color="auto"/>
              <w:right w:val="single" w:sz="12" w:space="0" w:color="auto"/>
            </w:tcBorders>
            <w:shd w:val="pct20" w:color="auto" w:fill="auto"/>
            <w:vAlign w:val="center"/>
          </w:tcPr>
          <w:p w14:paraId="1C4F53BB" w14:textId="77777777" w:rsidR="00C302DE" w:rsidRPr="00163602" w:rsidRDefault="00C302DE" w:rsidP="00C302DE">
            <w:pPr>
              <w:spacing w:line="240" w:lineRule="exact"/>
              <w:jc w:val="center"/>
              <w:rPr>
                <w:rFonts w:ascii="ＭＳ ゴシック" w:eastAsia="ＭＳ ゴシック" w:hAnsi="ＭＳ ゴシック"/>
                <w:b/>
                <w:sz w:val="22"/>
                <w:szCs w:val="22"/>
              </w:rPr>
            </w:pPr>
            <w:r w:rsidRPr="00163602">
              <w:rPr>
                <w:rFonts w:ascii="ＭＳ ゴシック" w:eastAsia="ＭＳ ゴシック" w:hAnsi="ＭＳ ゴシック" w:hint="eastAsia"/>
                <w:b/>
                <w:sz w:val="22"/>
                <w:szCs w:val="22"/>
              </w:rPr>
              <w:t>R4</w:t>
            </w:r>
          </w:p>
        </w:tc>
      </w:tr>
      <w:tr w:rsidR="000340C6" w:rsidRPr="00163602" w14:paraId="6E30F083" w14:textId="77777777" w:rsidTr="007B464D">
        <w:trPr>
          <w:cantSplit/>
        </w:trPr>
        <w:tc>
          <w:tcPr>
            <w:tcW w:w="2409" w:type="dxa"/>
            <w:vMerge w:val="restart"/>
            <w:tcBorders>
              <w:top w:val="single" w:sz="12" w:space="0" w:color="auto"/>
              <w:left w:val="single" w:sz="12" w:space="0" w:color="auto"/>
              <w:right w:val="single" w:sz="12" w:space="0" w:color="auto"/>
            </w:tcBorders>
            <w:vAlign w:val="center"/>
          </w:tcPr>
          <w:p w14:paraId="40C6B5F3" w14:textId="77777777" w:rsidR="000340C6" w:rsidRPr="00163602" w:rsidRDefault="000340C6" w:rsidP="000340C6">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○指標39</w:t>
            </w:r>
          </w:p>
          <w:p w14:paraId="223EF515" w14:textId="77777777" w:rsidR="000340C6" w:rsidRPr="00163602" w:rsidRDefault="000340C6" w:rsidP="000340C6">
            <w:pPr>
              <w:spacing w:line="260" w:lineRule="exact"/>
              <w:rPr>
                <w:rFonts w:ascii="Meiryo UI" w:eastAsia="Meiryo UI" w:hAnsi="Meiryo UI"/>
                <w:noProof/>
                <w:szCs w:val="20"/>
              </w:rPr>
            </w:pPr>
            <w:r w:rsidRPr="00163602">
              <w:rPr>
                <w:rFonts w:ascii="ＭＳ ゴシック" w:eastAsia="ＭＳ ゴシック" w:hAnsi="ＭＳ ゴシック" w:hint="eastAsia"/>
                <w:szCs w:val="21"/>
              </w:rPr>
              <w:t>保護者向け学校教育自己診断における府立学校教員の指導等に関する項目における肯定的な意見の比率</w:t>
            </w:r>
          </w:p>
        </w:tc>
        <w:tc>
          <w:tcPr>
            <w:tcW w:w="2041" w:type="dxa"/>
            <w:vMerge w:val="restart"/>
            <w:tcBorders>
              <w:top w:val="single" w:sz="12" w:space="0" w:color="auto"/>
              <w:left w:val="single" w:sz="12" w:space="0" w:color="auto"/>
              <w:right w:val="single" w:sz="12" w:space="0" w:color="auto"/>
            </w:tcBorders>
          </w:tcPr>
          <w:p w14:paraId="644CFD3E"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70%以上の維持を</w:t>
            </w:r>
          </w:p>
          <w:p w14:paraId="789C32D3"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めざす</w:t>
            </w:r>
          </w:p>
          <w:p w14:paraId="1B56B9CC"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（平成30年度から）</w:t>
            </w:r>
          </w:p>
        </w:tc>
        <w:tc>
          <w:tcPr>
            <w:tcW w:w="1691" w:type="dxa"/>
            <w:vMerge w:val="restart"/>
            <w:tcBorders>
              <w:top w:val="single" w:sz="12" w:space="0" w:color="auto"/>
              <w:left w:val="single" w:sz="12" w:space="0" w:color="auto"/>
              <w:right w:val="single" w:sz="12" w:space="0" w:color="auto"/>
            </w:tcBorders>
          </w:tcPr>
          <w:p w14:paraId="6922855F" w14:textId="77777777" w:rsidR="000340C6" w:rsidRPr="00163602" w:rsidRDefault="000340C6" w:rsidP="000340C6">
            <w:pPr>
              <w:rPr>
                <w:rFonts w:ascii="ＭＳ 明朝" w:hAnsi="ＭＳ 明朝"/>
                <w:sz w:val="20"/>
                <w:szCs w:val="20"/>
              </w:rPr>
            </w:pPr>
            <w:r w:rsidRPr="00163602">
              <w:rPr>
                <w:rFonts w:ascii="ＭＳ 明朝" w:hAnsi="ＭＳ 明朝" w:hint="eastAsia"/>
                <w:sz w:val="20"/>
                <w:szCs w:val="20"/>
              </w:rPr>
              <w:t>77.4％</w:t>
            </w:r>
          </w:p>
          <w:p w14:paraId="6C638B8A" w14:textId="77777777" w:rsidR="000340C6" w:rsidRPr="00163602" w:rsidRDefault="000340C6" w:rsidP="000340C6">
            <w:pPr>
              <w:rPr>
                <w:rFonts w:ascii="ＭＳ 明朝" w:hAnsi="ＭＳ 明朝"/>
                <w:strike/>
                <w:sz w:val="20"/>
                <w:szCs w:val="20"/>
              </w:rPr>
            </w:pPr>
            <w:r w:rsidRPr="00163602">
              <w:rPr>
                <w:rFonts w:ascii="ＭＳ 明朝" w:hAnsi="ＭＳ 明朝" w:hint="eastAsia"/>
                <w:sz w:val="20"/>
                <w:szCs w:val="20"/>
              </w:rPr>
              <w:t>（平成28年度）</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3A56CFED" w14:textId="77777777" w:rsidR="000340C6" w:rsidRDefault="000340C6" w:rsidP="00246549">
            <w:pPr>
              <w:spacing w:line="260" w:lineRule="exact"/>
              <w:jc w:val="center"/>
              <w:rPr>
                <w:rFonts w:ascii="ＭＳ 明朝" w:hAnsi="ＭＳ 明朝"/>
                <w:sz w:val="20"/>
                <w:szCs w:val="20"/>
              </w:rPr>
            </w:pPr>
            <w:r w:rsidRPr="00163602">
              <w:rPr>
                <w:rFonts w:ascii="ＭＳ 明朝" w:hAnsi="ＭＳ 明朝" w:hint="eastAsia"/>
                <w:sz w:val="20"/>
                <w:szCs w:val="20"/>
              </w:rPr>
              <w:t>77.8%</w:t>
            </w:r>
          </w:p>
          <w:p w14:paraId="110270BB" w14:textId="77777777" w:rsidR="00246549" w:rsidRDefault="00246549" w:rsidP="00246549">
            <w:pPr>
              <w:spacing w:line="260" w:lineRule="exact"/>
              <w:jc w:val="center"/>
              <w:rPr>
                <w:rFonts w:ascii="ＭＳ 明朝" w:hAnsi="ＭＳ 明朝"/>
                <w:sz w:val="20"/>
                <w:szCs w:val="20"/>
              </w:rPr>
            </w:pPr>
          </w:p>
          <w:p w14:paraId="3D08C22A" w14:textId="6DCDF37A" w:rsidR="00246549" w:rsidRPr="00163602" w:rsidRDefault="00246549" w:rsidP="00246549">
            <w:pPr>
              <w:spacing w:line="260" w:lineRule="exact"/>
              <w:jc w:val="center"/>
              <w:rPr>
                <w:rFonts w:ascii="ＭＳ 明朝" w:hAnsi="ＭＳ 明朝"/>
                <w:sz w:val="20"/>
                <w:szCs w:val="20"/>
              </w:rPr>
            </w:pP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2E0AA202" w14:textId="5B5E18E4" w:rsidR="000340C6" w:rsidRPr="00163602" w:rsidRDefault="000340C6" w:rsidP="00246549">
            <w:pPr>
              <w:spacing w:line="260" w:lineRule="exact"/>
              <w:jc w:val="center"/>
              <w:rPr>
                <w:rFonts w:ascii="ＭＳ 明朝" w:hAnsi="ＭＳ 明朝"/>
                <w:sz w:val="20"/>
                <w:szCs w:val="20"/>
              </w:rPr>
            </w:pPr>
            <w:r w:rsidRPr="00163602">
              <w:rPr>
                <w:rFonts w:ascii="ＭＳ 明朝" w:hAnsi="ＭＳ 明朝" w:hint="eastAsia"/>
                <w:sz w:val="20"/>
                <w:szCs w:val="20"/>
              </w:rPr>
              <w:t>77.6%</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68F5F28D" w14:textId="77777777" w:rsidR="000340C6" w:rsidRPr="00163602" w:rsidRDefault="000340C6" w:rsidP="000340C6">
            <w:pPr>
              <w:spacing w:line="260" w:lineRule="exact"/>
              <w:jc w:val="center"/>
              <w:rPr>
                <w:bCs/>
                <w:sz w:val="20"/>
                <w:szCs w:val="20"/>
              </w:rPr>
            </w:pPr>
            <w:r w:rsidRPr="00163602">
              <w:rPr>
                <w:rFonts w:ascii="ＭＳ 明朝" w:hAnsi="ＭＳ 明朝" w:hint="eastAsia"/>
                <w:bCs/>
                <w:sz w:val="20"/>
                <w:szCs w:val="20"/>
              </w:rPr>
              <w:t>78.9%</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3E670488" w14:textId="77777777" w:rsidR="000340C6" w:rsidRPr="00163602" w:rsidRDefault="000340C6" w:rsidP="000340C6">
            <w:pPr>
              <w:spacing w:line="260" w:lineRule="exact"/>
              <w:jc w:val="center"/>
              <w:rPr>
                <w:rFonts w:ascii="ＭＳ 明朝" w:hAnsi="ＭＳ 明朝"/>
                <w:sz w:val="20"/>
                <w:szCs w:val="20"/>
              </w:rPr>
            </w:pPr>
            <w:r w:rsidRPr="00163602">
              <w:rPr>
                <w:rFonts w:ascii="ＭＳ 明朝" w:hAnsi="ＭＳ 明朝" w:hint="eastAsia"/>
                <w:sz w:val="20"/>
                <w:szCs w:val="20"/>
              </w:rPr>
              <w:t>80.1%</w:t>
            </w:r>
          </w:p>
        </w:tc>
        <w:tc>
          <w:tcPr>
            <w:tcW w:w="1692" w:type="dxa"/>
            <w:tcBorders>
              <w:top w:val="single" w:sz="12" w:space="0" w:color="auto"/>
              <w:left w:val="single" w:sz="12" w:space="0" w:color="auto"/>
              <w:bottom w:val="dashSmallGap" w:sz="4" w:space="0" w:color="auto"/>
              <w:right w:val="single" w:sz="12" w:space="0" w:color="auto"/>
            </w:tcBorders>
          </w:tcPr>
          <w:p w14:paraId="1125B22C" w14:textId="77777777" w:rsidR="000340C6" w:rsidRPr="008E2D90" w:rsidRDefault="000340C6" w:rsidP="000340C6">
            <w:pPr>
              <w:spacing w:line="260" w:lineRule="exact"/>
              <w:jc w:val="center"/>
              <w:rPr>
                <w:sz w:val="20"/>
                <w:szCs w:val="20"/>
              </w:rPr>
            </w:pPr>
            <w:r w:rsidRPr="008E2D90">
              <w:rPr>
                <w:rFonts w:ascii="ＭＳ 明朝" w:hAnsi="ＭＳ 明朝" w:hint="eastAsia"/>
                <w:sz w:val="20"/>
                <w:szCs w:val="20"/>
              </w:rPr>
              <w:t>80.</w:t>
            </w:r>
            <w:r w:rsidRPr="008E2D90">
              <w:rPr>
                <w:rFonts w:ascii="ＭＳ 明朝" w:hAnsi="ＭＳ 明朝"/>
                <w:sz w:val="20"/>
                <w:szCs w:val="20"/>
              </w:rPr>
              <w:t>6</w:t>
            </w:r>
            <w:r w:rsidRPr="008E2D90">
              <w:rPr>
                <w:rFonts w:ascii="ＭＳ 明朝" w:hAnsi="ＭＳ 明朝" w:hint="eastAsia"/>
                <w:sz w:val="20"/>
                <w:szCs w:val="20"/>
              </w:rPr>
              <w:t>%</w:t>
            </w:r>
          </w:p>
        </w:tc>
      </w:tr>
      <w:tr w:rsidR="000340C6" w:rsidRPr="00163602" w14:paraId="091AA1FC" w14:textId="77777777" w:rsidTr="007B464D">
        <w:trPr>
          <w:cantSplit/>
        </w:trPr>
        <w:tc>
          <w:tcPr>
            <w:tcW w:w="2409" w:type="dxa"/>
            <w:vMerge/>
            <w:tcBorders>
              <w:left w:val="single" w:sz="12" w:space="0" w:color="auto"/>
              <w:bottom w:val="single" w:sz="8" w:space="0" w:color="auto"/>
              <w:right w:val="single" w:sz="12" w:space="0" w:color="auto"/>
            </w:tcBorders>
            <w:vAlign w:val="center"/>
          </w:tcPr>
          <w:p w14:paraId="6687CA13" w14:textId="77777777" w:rsidR="000340C6" w:rsidRPr="00163602" w:rsidRDefault="000340C6" w:rsidP="000340C6">
            <w:pPr>
              <w:spacing w:line="260" w:lineRule="exact"/>
              <w:rPr>
                <w:rFonts w:ascii="ＭＳ ゴシック" w:eastAsia="ＭＳ ゴシック" w:hAnsi="ＭＳ ゴシック"/>
                <w:szCs w:val="21"/>
              </w:rPr>
            </w:pPr>
          </w:p>
        </w:tc>
        <w:tc>
          <w:tcPr>
            <w:tcW w:w="2041" w:type="dxa"/>
            <w:vMerge/>
            <w:tcBorders>
              <w:left w:val="single" w:sz="12" w:space="0" w:color="auto"/>
              <w:bottom w:val="single" w:sz="8" w:space="0" w:color="auto"/>
              <w:right w:val="single" w:sz="12" w:space="0" w:color="auto"/>
            </w:tcBorders>
          </w:tcPr>
          <w:p w14:paraId="026017BE" w14:textId="77777777" w:rsidR="000340C6" w:rsidRPr="00163602" w:rsidRDefault="000340C6" w:rsidP="000340C6">
            <w:pPr>
              <w:spacing w:line="260" w:lineRule="exact"/>
              <w:rPr>
                <w:rFonts w:ascii="ＭＳ 明朝" w:hAnsi="ＭＳ 明朝"/>
                <w:sz w:val="20"/>
                <w:szCs w:val="20"/>
              </w:rPr>
            </w:pPr>
          </w:p>
        </w:tc>
        <w:tc>
          <w:tcPr>
            <w:tcW w:w="1691" w:type="dxa"/>
            <w:vMerge/>
            <w:tcBorders>
              <w:left w:val="single" w:sz="12" w:space="0" w:color="auto"/>
              <w:bottom w:val="single" w:sz="8" w:space="0" w:color="auto"/>
              <w:right w:val="single" w:sz="12" w:space="0" w:color="auto"/>
            </w:tcBorders>
          </w:tcPr>
          <w:p w14:paraId="3B7B8986" w14:textId="77777777" w:rsidR="000340C6" w:rsidRPr="00163602" w:rsidRDefault="000340C6" w:rsidP="000340C6">
            <w:pPr>
              <w:rPr>
                <w:rFonts w:ascii="ＭＳ 明朝" w:hAnsi="ＭＳ 明朝"/>
                <w:sz w:val="20"/>
                <w:szCs w:val="20"/>
              </w:rPr>
            </w:pP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0D57A7B0" w14:textId="77777777" w:rsidR="000340C6" w:rsidRPr="00163602" w:rsidRDefault="000340C6" w:rsidP="000340C6">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6C8B26C" w14:textId="77777777" w:rsidR="000340C6" w:rsidRPr="00163602" w:rsidRDefault="000340C6" w:rsidP="000340C6">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0C71CEE0" w14:textId="77777777" w:rsidR="000340C6" w:rsidRPr="00163602" w:rsidRDefault="000340C6" w:rsidP="000340C6">
            <w:pPr>
              <w:spacing w:line="260" w:lineRule="exact"/>
              <w:jc w:val="center"/>
              <w:rPr>
                <w:bCs/>
                <w:sz w:val="20"/>
                <w:szCs w:val="20"/>
              </w:rPr>
            </w:pPr>
            <w:r w:rsidRPr="00163602">
              <w:rPr>
                <w:rFonts w:hint="eastAsia"/>
                <w:bCs/>
                <w:sz w:val="20"/>
                <w:szCs w:val="20"/>
              </w:rPr>
              <w:t>◎</w:t>
            </w: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051A21C0" w14:textId="77777777" w:rsidR="000340C6" w:rsidRPr="00163602" w:rsidRDefault="000340C6" w:rsidP="000340C6">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8" w:space="0" w:color="auto"/>
              <w:right w:val="single" w:sz="12" w:space="0" w:color="auto"/>
            </w:tcBorders>
            <w:vAlign w:val="center"/>
          </w:tcPr>
          <w:p w14:paraId="568D62F8" w14:textId="77777777" w:rsidR="000340C6" w:rsidRPr="008E2D90" w:rsidRDefault="000340C6" w:rsidP="000340C6">
            <w:pPr>
              <w:spacing w:line="260" w:lineRule="exact"/>
              <w:jc w:val="center"/>
              <w:rPr>
                <w:sz w:val="20"/>
                <w:szCs w:val="20"/>
              </w:rPr>
            </w:pPr>
            <w:r w:rsidRPr="008E2D90">
              <w:rPr>
                <w:rFonts w:hint="eastAsia"/>
                <w:sz w:val="20"/>
                <w:szCs w:val="20"/>
              </w:rPr>
              <w:t>◎</w:t>
            </w:r>
          </w:p>
        </w:tc>
      </w:tr>
      <w:tr w:rsidR="000340C6" w:rsidRPr="00163602" w14:paraId="7DE52862" w14:textId="77777777" w:rsidTr="007B464D">
        <w:trPr>
          <w:cantSplit/>
        </w:trPr>
        <w:tc>
          <w:tcPr>
            <w:tcW w:w="2409" w:type="dxa"/>
            <w:vMerge w:val="restart"/>
            <w:tcBorders>
              <w:top w:val="single" w:sz="8" w:space="0" w:color="auto"/>
              <w:left w:val="single" w:sz="12" w:space="0" w:color="auto"/>
              <w:right w:val="single" w:sz="12" w:space="0" w:color="auto"/>
            </w:tcBorders>
            <w:vAlign w:val="center"/>
          </w:tcPr>
          <w:p w14:paraId="5DC4E483" w14:textId="77777777" w:rsidR="000340C6" w:rsidRPr="00163602" w:rsidRDefault="000340C6" w:rsidP="000340C6">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○指標4</w:t>
            </w:r>
            <w:r w:rsidRPr="00163602">
              <w:rPr>
                <w:rFonts w:ascii="ＭＳ ゴシック" w:eastAsia="ＭＳ ゴシック" w:hAnsi="ＭＳ ゴシック"/>
                <w:szCs w:val="21"/>
              </w:rPr>
              <w:t>0</w:t>
            </w:r>
          </w:p>
          <w:p w14:paraId="657F569F" w14:textId="77777777" w:rsidR="000340C6" w:rsidRPr="00163602" w:rsidRDefault="000340C6" w:rsidP="000340C6">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教職員向け学校教育自己診断における府立高校の教育活動の改善に関する項目における肯定的な意見の比率</w:t>
            </w:r>
          </w:p>
        </w:tc>
        <w:tc>
          <w:tcPr>
            <w:tcW w:w="2041" w:type="dxa"/>
            <w:vMerge w:val="restart"/>
            <w:tcBorders>
              <w:top w:val="single" w:sz="8" w:space="0" w:color="auto"/>
              <w:left w:val="single" w:sz="12" w:space="0" w:color="auto"/>
              <w:right w:val="single" w:sz="12" w:space="0" w:color="auto"/>
            </w:tcBorders>
          </w:tcPr>
          <w:p w14:paraId="612AF437"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70%以上の維持を</w:t>
            </w:r>
          </w:p>
          <w:p w14:paraId="47E7D5BF" w14:textId="77777777" w:rsidR="000340C6" w:rsidRPr="00163602" w:rsidRDefault="000340C6" w:rsidP="000340C6">
            <w:pPr>
              <w:spacing w:line="260" w:lineRule="exact"/>
              <w:rPr>
                <w:rFonts w:ascii="ＭＳ 明朝" w:hAnsi="ＭＳ 明朝"/>
                <w:sz w:val="20"/>
                <w:szCs w:val="20"/>
              </w:rPr>
            </w:pPr>
            <w:r w:rsidRPr="00163602">
              <w:rPr>
                <w:rFonts w:ascii="ＭＳ 明朝" w:hAnsi="ＭＳ 明朝" w:hint="eastAsia"/>
                <w:sz w:val="20"/>
                <w:szCs w:val="20"/>
              </w:rPr>
              <w:t>めざす</w:t>
            </w:r>
          </w:p>
          <w:p w14:paraId="23FFCC37" w14:textId="77777777" w:rsidR="000340C6" w:rsidRPr="00163602" w:rsidRDefault="000340C6" w:rsidP="000340C6">
            <w:pPr>
              <w:spacing w:line="260" w:lineRule="exact"/>
              <w:rPr>
                <w:rFonts w:ascii="ＭＳ 明朝" w:hAnsi="ＭＳ 明朝"/>
                <w:strike/>
                <w:sz w:val="20"/>
                <w:szCs w:val="20"/>
              </w:rPr>
            </w:pPr>
            <w:r w:rsidRPr="00163602">
              <w:rPr>
                <w:rFonts w:ascii="ＭＳ 明朝" w:hAnsi="ＭＳ 明朝" w:hint="eastAsia"/>
                <w:sz w:val="20"/>
                <w:szCs w:val="20"/>
              </w:rPr>
              <w:t>（平成30年度から）</w:t>
            </w:r>
          </w:p>
        </w:tc>
        <w:tc>
          <w:tcPr>
            <w:tcW w:w="1691" w:type="dxa"/>
            <w:vMerge w:val="restart"/>
            <w:tcBorders>
              <w:top w:val="single" w:sz="8" w:space="0" w:color="auto"/>
              <w:left w:val="single" w:sz="12" w:space="0" w:color="auto"/>
              <w:right w:val="single" w:sz="12" w:space="0" w:color="auto"/>
            </w:tcBorders>
          </w:tcPr>
          <w:p w14:paraId="274A2CEE" w14:textId="77777777" w:rsidR="000340C6" w:rsidRPr="00163602" w:rsidRDefault="000340C6" w:rsidP="000340C6">
            <w:pPr>
              <w:spacing w:line="240" w:lineRule="exact"/>
              <w:rPr>
                <w:rFonts w:ascii="ＭＳ 明朝" w:hAnsi="ＭＳ 明朝"/>
                <w:sz w:val="20"/>
                <w:szCs w:val="20"/>
              </w:rPr>
            </w:pPr>
            <w:r w:rsidRPr="00163602">
              <w:rPr>
                <w:rFonts w:ascii="ＭＳ 明朝" w:hAnsi="ＭＳ 明朝" w:hint="eastAsia"/>
                <w:sz w:val="20"/>
                <w:szCs w:val="20"/>
              </w:rPr>
              <w:t>76.2％</w:t>
            </w:r>
          </w:p>
          <w:p w14:paraId="63AA5CDB" w14:textId="77777777" w:rsidR="000340C6" w:rsidRPr="00163602" w:rsidRDefault="000340C6" w:rsidP="000340C6">
            <w:pPr>
              <w:spacing w:line="240" w:lineRule="exact"/>
              <w:rPr>
                <w:rFonts w:ascii="ＭＳ 明朝" w:hAnsi="ＭＳ 明朝"/>
                <w:strike/>
                <w:sz w:val="20"/>
                <w:szCs w:val="20"/>
              </w:rPr>
            </w:pPr>
            <w:r w:rsidRPr="00163602">
              <w:rPr>
                <w:rFonts w:ascii="ＭＳ 明朝" w:hAnsi="ＭＳ 明朝" w:hint="eastAsia"/>
                <w:sz w:val="20"/>
                <w:szCs w:val="20"/>
              </w:rPr>
              <w:t>（平成28年度）</w:t>
            </w: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19B938D1" w14:textId="77777777" w:rsidR="000340C6" w:rsidRPr="00163602" w:rsidRDefault="000340C6" w:rsidP="00246549">
            <w:pPr>
              <w:spacing w:line="260" w:lineRule="exact"/>
              <w:jc w:val="center"/>
              <w:rPr>
                <w:rFonts w:ascii="ＭＳ 明朝" w:hAnsi="ＭＳ 明朝"/>
                <w:sz w:val="20"/>
                <w:szCs w:val="20"/>
              </w:rPr>
            </w:pPr>
            <w:r w:rsidRPr="00163602">
              <w:rPr>
                <w:rFonts w:ascii="ＭＳ 明朝" w:hAnsi="ＭＳ 明朝" w:hint="eastAsia"/>
                <w:sz w:val="20"/>
                <w:szCs w:val="20"/>
              </w:rPr>
              <w:t>72.6%</w:t>
            </w:r>
          </w:p>
          <w:p w14:paraId="71C57C0B" w14:textId="77777777" w:rsidR="000340C6" w:rsidRPr="00163602" w:rsidRDefault="000340C6" w:rsidP="00246549">
            <w:pPr>
              <w:spacing w:line="260" w:lineRule="exact"/>
              <w:jc w:val="center"/>
              <w:rPr>
                <w:rFonts w:ascii="ＭＳ 明朝" w:hAnsi="ＭＳ 明朝"/>
                <w:sz w:val="20"/>
                <w:szCs w:val="20"/>
              </w:rPr>
            </w:pPr>
          </w:p>
          <w:p w14:paraId="4034B532" w14:textId="77777777" w:rsidR="000340C6" w:rsidRPr="00163602" w:rsidRDefault="000340C6" w:rsidP="00246549">
            <w:pPr>
              <w:spacing w:line="260" w:lineRule="exact"/>
              <w:jc w:val="center"/>
              <w:rPr>
                <w:rFonts w:ascii="ＭＳ 明朝" w:hAnsi="ＭＳ 明朝"/>
                <w:sz w:val="20"/>
                <w:szCs w:val="20"/>
              </w:rPr>
            </w:pP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54D4896A" w14:textId="7433392B" w:rsidR="000340C6" w:rsidRPr="00163602" w:rsidRDefault="000340C6" w:rsidP="00246549">
            <w:pPr>
              <w:spacing w:line="260" w:lineRule="exact"/>
              <w:jc w:val="center"/>
              <w:rPr>
                <w:rFonts w:ascii="ＭＳ 明朝" w:hAnsi="ＭＳ 明朝"/>
                <w:sz w:val="20"/>
                <w:szCs w:val="20"/>
              </w:rPr>
            </w:pPr>
            <w:r w:rsidRPr="00163602">
              <w:rPr>
                <w:rFonts w:ascii="ＭＳ 明朝" w:hAnsi="ＭＳ 明朝" w:hint="eastAsia"/>
                <w:sz w:val="20"/>
                <w:szCs w:val="20"/>
              </w:rPr>
              <w:t>75.0%</w:t>
            </w: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78A88098" w14:textId="77777777" w:rsidR="000340C6" w:rsidRPr="00163602" w:rsidRDefault="000340C6" w:rsidP="000340C6">
            <w:pPr>
              <w:spacing w:line="260" w:lineRule="exact"/>
              <w:jc w:val="center"/>
              <w:rPr>
                <w:rFonts w:ascii="ＭＳ 明朝" w:hAnsi="ＭＳ 明朝"/>
                <w:bCs/>
                <w:sz w:val="20"/>
                <w:szCs w:val="20"/>
              </w:rPr>
            </w:pPr>
            <w:r w:rsidRPr="00163602">
              <w:rPr>
                <w:rFonts w:ascii="ＭＳ 明朝" w:hAnsi="ＭＳ 明朝" w:hint="eastAsia"/>
                <w:bCs/>
                <w:sz w:val="20"/>
                <w:szCs w:val="20"/>
              </w:rPr>
              <w:t>74.5%</w:t>
            </w:r>
          </w:p>
        </w:tc>
        <w:tc>
          <w:tcPr>
            <w:tcW w:w="1692" w:type="dxa"/>
            <w:tcBorders>
              <w:top w:val="single" w:sz="8" w:space="0" w:color="auto"/>
              <w:left w:val="single" w:sz="12" w:space="0" w:color="auto"/>
              <w:bottom w:val="dashSmallGap" w:sz="4" w:space="0" w:color="auto"/>
              <w:right w:val="single" w:sz="12" w:space="0" w:color="auto"/>
            </w:tcBorders>
          </w:tcPr>
          <w:p w14:paraId="735A464B" w14:textId="77777777" w:rsidR="000340C6" w:rsidRPr="00163602" w:rsidRDefault="000340C6" w:rsidP="000340C6">
            <w:pPr>
              <w:spacing w:line="260" w:lineRule="exact"/>
              <w:jc w:val="center"/>
              <w:rPr>
                <w:rFonts w:ascii="ＭＳ 明朝" w:hAnsi="ＭＳ 明朝"/>
                <w:bCs/>
                <w:sz w:val="20"/>
                <w:szCs w:val="20"/>
              </w:rPr>
            </w:pPr>
            <w:r w:rsidRPr="00163602">
              <w:rPr>
                <w:rFonts w:ascii="ＭＳ 明朝" w:hAnsi="ＭＳ 明朝" w:hint="eastAsia"/>
                <w:bCs/>
                <w:sz w:val="20"/>
                <w:szCs w:val="20"/>
              </w:rPr>
              <w:t>7</w:t>
            </w:r>
            <w:r w:rsidRPr="00163602">
              <w:rPr>
                <w:rFonts w:ascii="ＭＳ 明朝" w:hAnsi="ＭＳ 明朝"/>
                <w:bCs/>
                <w:sz w:val="20"/>
                <w:szCs w:val="20"/>
              </w:rPr>
              <w:t>7</w:t>
            </w:r>
            <w:r w:rsidRPr="00163602">
              <w:rPr>
                <w:rFonts w:ascii="ＭＳ 明朝" w:hAnsi="ＭＳ 明朝" w:hint="eastAsia"/>
                <w:bCs/>
                <w:sz w:val="20"/>
                <w:szCs w:val="20"/>
              </w:rPr>
              <w:t>.</w:t>
            </w:r>
            <w:r w:rsidRPr="00163602">
              <w:rPr>
                <w:rFonts w:ascii="ＭＳ 明朝" w:hAnsi="ＭＳ 明朝"/>
                <w:bCs/>
                <w:sz w:val="20"/>
                <w:szCs w:val="20"/>
              </w:rPr>
              <w:t>6</w:t>
            </w:r>
            <w:r w:rsidRPr="00163602">
              <w:rPr>
                <w:rFonts w:ascii="ＭＳ 明朝" w:hAnsi="ＭＳ 明朝" w:hint="eastAsia"/>
                <w:bCs/>
                <w:sz w:val="20"/>
                <w:szCs w:val="20"/>
              </w:rPr>
              <w:t>%</w:t>
            </w:r>
          </w:p>
        </w:tc>
        <w:tc>
          <w:tcPr>
            <w:tcW w:w="1692" w:type="dxa"/>
            <w:tcBorders>
              <w:top w:val="single" w:sz="8" w:space="0" w:color="auto"/>
              <w:left w:val="single" w:sz="12" w:space="0" w:color="auto"/>
              <w:bottom w:val="dashSmallGap" w:sz="4" w:space="0" w:color="auto"/>
              <w:right w:val="single" w:sz="12" w:space="0" w:color="auto"/>
            </w:tcBorders>
          </w:tcPr>
          <w:p w14:paraId="6947ADD8" w14:textId="77777777" w:rsidR="000340C6" w:rsidRPr="008E2D90" w:rsidRDefault="000340C6" w:rsidP="000340C6">
            <w:pPr>
              <w:spacing w:line="260" w:lineRule="exact"/>
              <w:jc w:val="center"/>
              <w:rPr>
                <w:rFonts w:ascii="ＭＳ 明朝" w:hAnsi="ＭＳ 明朝"/>
                <w:sz w:val="20"/>
                <w:szCs w:val="20"/>
              </w:rPr>
            </w:pPr>
            <w:r w:rsidRPr="008E2D90">
              <w:rPr>
                <w:rFonts w:ascii="ＭＳ 明朝" w:hAnsi="ＭＳ 明朝"/>
                <w:bCs/>
                <w:sz w:val="20"/>
                <w:szCs w:val="20"/>
              </w:rPr>
              <w:t>79.9</w:t>
            </w:r>
            <w:r w:rsidRPr="008E2D90">
              <w:rPr>
                <w:rFonts w:ascii="ＭＳ 明朝" w:hAnsi="ＭＳ 明朝" w:hint="eastAsia"/>
                <w:bCs/>
                <w:sz w:val="20"/>
                <w:szCs w:val="20"/>
              </w:rPr>
              <w:t>%</w:t>
            </w:r>
          </w:p>
        </w:tc>
      </w:tr>
      <w:tr w:rsidR="000340C6" w:rsidRPr="00163602" w14:paraId="45419256" w14:textId="77777777" w:rsidTr="007B464D">
        <w:trPr>
          <w:cantSplit/>
        </w:trPr>
        <w:tc>
          <w:tcPr>
            <w:tcW w:w="2409" w:type="dxa"/>
            <w:vMerge/>
            <w:tcBorders>
              <w:left w:val="single" w:sz="12" w:space="0" w:color="auto"/>
              <w:bottom w:val="single" w:sz="8" w:space="0" w:color="auto"/>
              <w:right w:val="single" w:sz="12" w:space="0" w:color="auto"/>
            </w:tcBorders>
            <w:vAlign w:val="center"/>
          </w:tcPr>
          <w:p w14:paraId="5B4B2D8A" w14:textId="77777777" w:rsidR="000340C6" w:rsidRPr="00163602" w:rsidRDefault="000340C6" w:rsidP="000340C6">
            <w:pPr>
              <w:spacing w:line="260" w:lineRule="exact"/>
              <w:rPr>
                <w:rFonts w:ascii="ＭＳ ゴシック" w:eastAsia="ＭＳ ゴシック" w:hAnsi="ＭＳ ゴシック"/>
                <w:szCs w:val="21"/>
              </w:rPr>
            </w:pPr>
          </w:p>
        </w:tc>
        <w:tc>
          <w:tcPr>
            <w:tcW w:w="2041" w:type="dxa"/>
            <w:vMerge/>
            <w:tcBorders>
              <w:left w:val="single" w:sz="12" w:space="0" w:color="auto"/>
              <w:bottom w:val="single" w:sz="8" w:space="0" w:color="auto"/>
              <w:right w:val="single" w:sz="12" w:space="0" w:color="auto"/>
            </w:tcBorders>
          </w:tcPr>
          <w:p w14:paraId="6E1EDD5F" w14:textId="77777777" w:rsidR="000340C6" w:rsidRPr="00163602" w:rsidRDefault="000340C6" w:rsidP="000340C6">
            <w:pPr>
              <w:spacing w:line="260" w:lineRule="exact"/>
              <w:rPr>
                <w:rFonts w:ascii="ＭＳ 明朝" w:hAnsi="ＭＳ 明朝"/>
                <w:sz w:val="20"/>
                <w:szCs w:val="20"/>
              </w:rPr>
            </w:pPr>
          </w:p>
        </w:tc>
        <w:tc>
          <w:tcPr>
            <w:tcW w:w="1691" w:type="dxa"/>
            <w:vMerge/>
            <w:tcBorders>
              <w:left w:val="single" w:sz="12" w:space="0" w:color="auto"/>
              <w:bottom w:val="single" w:sz="8" w:space="0" w:color="auto"/>
              <w:right w:val="single" w:sz="12" w:space="0" w:color="auto"/>
            </w:tcBorders>
          </w:tcPr>
          <w:p w14:paraId="311F8856" w14:textId="77777777" w:rsidR="000340C6" w:rsidRPr="00163602" w:rsidRDefault="000340C6" w:rsidP="000340C6">
            <w:pPr>
              <w:spacing w:line="240" w:lineRule="exact"/>
              <w:rPr>
                <w:rFonts w:ascii="ＭＳ 明朝" w:hAnsi="ＭＳ 明朝"/>
                <w:sz w:val="20"/>
                <w:szCs w:val="20"/>
              </w:rPr>
            </w:pP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1BE2AC7" w14:textId="77777777" w:rsidR="000340C6" w:rsidRPr="00163602" w:rsidRDefault="000340C6" w:rsidP="000340C6">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77BDE7A" w14:textId="77777777" w:rsidR="000340C6" w:rsidRPr="00163602" w:rsidRDefault="000340C6" w:rsidP="000340C6">
            <w:pPr>
              <w:spacing w:line="260" w:lineRule="exact"/>
              <w:jc w:val="center"/>
              <w:rPr>
                <w:rFonts w:ascii="ＭＳ 明朝" w:hAnsi="ＭＳ 明朝"/>
                <w:sz w:val="20"/>
                <w:szCs w:val="20"/>
              </w:rPr>
            </w:pPr>
            <w:r w:rsidRPr="00163602">
              <w:rPr>
                <w:rFonts w:hint="eastAsia"/>
                <w:sz w:val="20"/>
                <w:szCs w:val="20"/>
              </w:rPr>
              <w:t>◎</w:t>
            </w:r>
          </w:p>
        </w:tc>
        <w:tc>
          <w:tcPr>
            <w:tcW w:w="1692" w:type="dxa"/>
            <w:tcBorders>
              <w:top w:val="dashSmallGap" w:sz="4" w:space="0" w:color="auto"/>
              <w:left w:val="single" w:sz="12" w:space="0" w:color="auto"/>
              <w:bottom w:val="single" w:sz="8" w:space="0" w:color="auto"/>
              <w:right w:val="single" w:sz="12" w:space="0" w:color="auto"/>
            </w:tcBorders>
            <w:shd w:val="clear" w:color="auto" w:fill="auto"/>
            <w:vAlign w:val="center"/>
          </w:tcPr>
          <w:p w14:paraId="06129B0E" w14:textId="77777777" w:rsidR="000340C6" w:rsidRPr="00163602" w:rsidRDefault="000340C6" w:rsidP="000340C6">
            <w:pPr>
              <w:spacing w:line="260" w:lineRule="exact"/>
              <w:jc w:val="center"/>
              <w:rPr>
                <w:rFonts w:ascii="ＭＳ 明朝" w:hAnsi="ＭＳ 明朝"/>
                <w:bCs/>
                <w:sz w:val="20"/>
                <w:szCs w:val="20"/>
              </w:rPr>
            </w:pPr>
            <w:r w:rsidRPr="00163602">
              <w:rPr>
                <w:rFonts w:hint="eastAsia"/>
                <w:bCs/>
                <w:sz w:val="20"/>
                <w:szCs w:val="20"/>
              </w:rPr>
              <w:t>◎</w:t>
            </w:r>
          </w:p>
        </w:tc>
        <w:tc>
          <w:tcPr>
            <w:tcW w:w="1692" w:type="dxa"/>
            <w:tcBorders>
              <w:top w:val="dashSmallGap" w:sz="4" w:space="0" w:color="auto"/>
              <w:left w:val="single" w:sz="12" w:space="0" w:color="auto"/>
              <w:bottom w:val="single" w:sz="8" w:space="0" w:color="auto"/>
              <w:right w:val="single" w:sz="12" w:space="0" w:color="auto"/>
            </w:tcBorders>
            <w:vAlign w:val="center"/>
          </w:tcPr>
          <w:p w14:paraId="12D32C6C" w14:textId="77777777" w:rsidR="000340C6" w:rsidRPr="00163602" w:rsidRDefault="000340C6" w:rsidP="000340C6">
            <w:pPr>
              <w:spacing w:line="260" w:lineRule="exact"/>
              <w:jc w:val="center"/>
              <w:rPr>
                <w:rFonts w:ascii="ＭＳ 明朝" w:hAnsi="ＭＳ 明朝"/>
                <w:bCs/>
                <w:sz w:val="20"/>
                <w:szCs w:val="20"/>
              </w:rPr>
            </w:pPr>
            <w:r w:rsidRPr="00163602">
              <w:rPr>
                <w:rFonts w:hint="eastAsia"/>
                <w:bCs/>
                <w:sz w:val="20"/>
                <w:szCs w:val="20"/>
              </w:rPr>
              <w:t>◎</w:t>
            </w:r>
          </w:p>
        </w:tc>
        <w:tc>
          <w:tcPr>
            <w:tcW w:w="1692" w:type="dxa"/>
            <w:tcBorders>
              <w:top w:val="dashSmallGap" w:sz="4" w:space="0" w:color="auto"/>
              <w:left w:val="single" w:sz="12" w:space="0" w:color="auto"/>
              <w:bottom w:val="single" w:sz="8" w:space="0" w:color="auto"/>
              <w:right w:val="single" w:sz="12" w:space="0" w:color="auto"/>
            </w:tcBorders>
            <w:vAlign w:val="center"/>
          </w:tcPr>
          <w:p w14:paraId="4A5BF7E3" w14:textId="77777777" w:rsidR="000340C6" w:rsidRPr="008E2D90" w:rsidRDefault="000340C6" w:rsidP="000340C6">
            <w:pPr>
              <w:spacing w:line="260" w:lineRule="exact"/>
              <w:jc w:val="center"/>
              <w:rPr>
                <w:rFonts w:ascii="ＭＳ 明朝" w:hAnsi="ＭＳ 明朝"/>
                <w:sz w:val="20"/>
                <w:szCs w:val="20"/>
              </w:rPr>
            </w:pPr>
            <w:r w:rsidRPr="008E2D90">
              <w:rPr>
                <w:rFonts w:ascii="ＭＳ 明朝" w:hAnsi="ＭＳ 明朝" w:hint="eastAsia"/>
                <w:sz w:val="20"/>
                <w:szCs w:val="20"/>
              </w:rPr>
              <w:t>◎</w:t>
            </w:r>
          </w:p>
        </w:tc>
      </w:tr>
      <w:tr w:rsidR="007B464D" w:rsidRPr="00163602" w14:paraId="64974DD9" w14:textId="77777777" w:rsidTr="007B464D">
        <w:trPr>
          <w:cantSplit/>
        </w:trPr>
        <w:tc>
          <w:tcPr>
            <w:tcW w:w="2409" w:type="dxa"/>
            <w:vMerge w:val="restart"/>
            <w:tcBorders>
              <w:top w:val="single" w:sz="8" w:space="0" w:color="auto"/>
              <w:left w:val="single" w:sz="12" w:space="0" w:color="auto"/>
              <w:bottom w:val="single" w:sz="12" w:space="0" w:color="auto"/>
              <w:right w:val="single" w:sz="12" w:space="0" w:color="auto"/>
            </w:tcBorders>
            <w:shd w:val="clear" w:color="auto" w:fill="auto"/>
            <w:vAlign w:val="center"/>
          </w:tcPr>
          <w:p w14:paraId="7F97C308" w14:textId="77777777" w:rsidR="007B464D" w:rsidRPr="00163602" w:rsidRDefault="007B464D" w:rsidP="007B464D">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○指標4</w:t>
            </w:r>
            <w:r w:rsidRPr="00163602">
              <w:rPr>
                <w:rFonts w:ascii="ＭＳ ゴシック" w:eastAsia="ＭＳ ゴシック" w:hAnsi="ＭＳ ゴシック"/>
                <w:szCs w:val="21"/>
              </w:rPr>
              <w:t>1</w:t>
            </w:r>
          </w:p>
          <w:p w14:paraId="7C220948" w14:textId="77777777" w:rsidR="007B464D" w:rsidRPr="00163602" w:rsidRDefault="007B464D" w:rsidP="007B464D">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経験の少ない教員の学科間及び課程間異動等の人数比率</w:t>
            </w:r>
          </w:p>
        </w:tc>
        <w:tc>
          <w:tcPr>
            <w:tcW w:w="2041" w:type="dxa"/>
            <w:vMerge w:val="restart"/>
            <w:tcBorders>
              <w:top w:val="single" w:sz="8" w:space="0" w:color="auto"/>
              <w:left w:val="single" w:sz="12" w:space="0" w:color="auto"/>
              <w:right w:val="single" w:sz="12" w:space="0" w:color="auto"/>
            </w:tcBorders>
            <w:shd w:val="clear" w:color="auto" w:fill="auto"/>
          </w:tcPr>
          <w:p w14:paraId="40CB0744"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令和４年度当初人事</w:t>
            </w:r>
          </w:p>
          <w:p w14:paraId="47E29C23" w14:textId="77777777" w:rsidR="007B464D" w:rsidRPr="00163602" w:rsidRDefault="007B464D" w:rsidP="007B464D">
            <w:pPr>
              <w:spacing w:line="240" w:lineRule="exact"/>
              <w:jc w:val="left"/>
              <w:rPr>
                <w:rFonts w:ascii="ＭＳ 明朝" w:hAnsi="ＭＳ 明朝"/>
                <w:sz w:val="20"/>
                <w:szCs w:val="20"/>
              </w:rPr>
            </w:pPr>
          </w:p>
          <w:p w14:paraId="5B8CBBC9" w14:textId="6211C845" w:rsidR="007B464D" w:rsidRPr="00163602" w:rsidRDefault="007B464D" w:rsidP="007B464D">
            <w:pPr>
              <w:spacing w:line="240" w:lineRule="exact"/>
              <w:jc w:val="left"/>
              <w:rPr>
                <w:rFonts w:ascii="ＭＳ 明朝" w:hAnsi="ＭＳ 明朝"/>
                <w:sz w:val="20"/>
                <w:szCs w:val="20"/>
              </w:rPr>
            </w:pPr>
            <w:r w:rsidRPr="00163602">
              <w:rPr>
                <w:rFonts w:ascii="ＭＳ 明朝" w:hAnsi="ＭＳ 明朝" w:hint="eastAsia"/>
                <w:sz w:val="20"/>
                <w:szCs w:val="20"/>
              </w:rPr>
              <w:t>新任４～６年</w:t>
            </w:r>
            <w:r w:rsidR="00D17F0C">
              <w:rPr>
                <w:rFonts w:ascii="ＭＳ 明朝" w:hAnsi="ＭＳ 明朝" w:hint="eastAsia"/>
                <w:sz w:val="20"/>
                <w:szCs w:val="20"/>
              </w:rPr>
              <w:t>め</w:t>
            </w:r>
            <w:r w:rsidRPr="00163602">
              <w:rPr>
                <w:rFonts w:ascii="ＭＳ 明朝" w:hAnsi="ＭＳ 明朝" w:hint="eastAsia"/>
                <w:sz w:val="20"/>
                <w:szCs w:val="20"/>
              </w:rPr>
              <w:t>で</w:t>
            </w:r>
          </w:p>
          <w:p w14:paraId="410CFC64" w14:textId="77777777" w:rsidR="007B464D" w:rsidRPr="00163602" w:rsidRDefault="007B464D" w:rsidP="007B464D">
            <w:pPr>
              <w:spacing w:line="240" w:lineRule="exact"/>
              <w:jc w:val="left"/>
              <w:rPr>
                <w:rFonts w:ascii="ＭＳ 明朝" w:hAnsi="ＭＳ 明朝"/>
                <w:sz w:val="20"/>
                <w:szCs w:val="20"/>
              </w:rPr>
            </w:pPr>
            <w:r w:rsidRPr="00163602">
              <w:rPr>
                <w:rFonts w:ascii="ＭＳ 明朝" w:hAnsi="ＭＳ 明朝" w:hint="eastAsia"/>
                <w:sz w:val="20"/>
                <w:szCs w:val="20"/>
              </w:rPr>
              <w:t>実際に異動した者のうち、他の市町村等へ人事異動、</w:t>
            </w:r>
          </w:p>
          <w:p w14:paraId="2A3B5129" w14:textId="77777777" w:rsidR="007B464D" w:rsidRPr="00163602" w:rsidRDefault="007B464D" w:rsidP="007B464D">
            <w:pPr>
              <w:spacing w:line="240" w:lineRule="exact"/>
              <w:jc w:val="left"/>
              <w:rPr>
                <w:rFonts w:ascii="ＭＳ 明朝" w:hAnsi="ＭＳ 明朝"/>
                <w:sz w:val="20"/>
                <w:szCs w:val="20"/>
              </w:rPr>
            </w:pPr>
            <w:r w:rsidRPr="00163602">
              <w:rPr>
                <w:rFonts w:ascii="ＭＳ 明朝" w:hAnsi="ＭＳ 明朝" w:hint="eastAsia"/>
                <w:sz w:val="20"/>
                <w:szCs w:val="20"/>
              </w:rPr>
              <w:t>人事交流している人数の割合</w:t>
            </w:r>
          </w:p>
          <w:p w14:paraId="40A55AA6" w14:textId="77777777" w:rsidR="007B464D" w:rsidRPr="00163602" w:rsidRDefault="007B464D" w:rsidP="007B464D">
            <w:pPr>
              <w:spacing w:line="240" w:lineRule="exact"/>
              <w:ind w:firstLineChars="100" w:firstLine="200"/>
              <w:jc w:val="left"/>
              <w:rPr>
                <w:rFonts w:ascii="ＭＳ 明朝" w:hAnsi="ＭＳ 明朝"/>
                <w:sz w:val="20"/>
                <w:szCs w:val="20"/>
              </w:rPr>
            </w:pPr>
            <w:r w:rsidRPr="00163602">
              <w:rPr>
                <w:rFonts w:ascii="ＭＳ 明朝" w:hAnsi="ＭＳ 明朝" w:hint="eastAsia"/>
                <w:sz w:val="20"/>
                <w:szCs w:val="20"/>
              </w:rPr>
              <w:t>小・中学校：</w:t>
            </w:r>
          </w:p>
          <w:p w14:paraId="22937A75" w14:textId="77777777" w:rsidR="007B464D" w:rsidRPr="00163602" w:rsidRDefault="007B464D" w:rsidP="007B464D">
            <w:pPr>
              <w:spacing w:line="240" w:lineRule="exact"/>
              <w:ind w:firstLineChars="200" w:firstLine="400"/>
              <w:jc w:val="left"/>
              <w:rPr>
                <w:rFonts w:ascii="ＭＳ 明朝" w:hAnsi="ＭＳ 明朝"/>
                <w:sz w:val="20"/>
                <w:szCs w:val="20"/>
              </w:rPr>
            </w:pPr>
            <w:r w:rsidRPr="00163602">
              <w:rPr>
                <w:rFonts w:ascii="ＭＳ 明朝" w:hAnsi="ＭＳ 明朝" w:hint="eastAsia"/>
                <w:sz w:val="20"/>
                <w:szCs w:val="20"/>
              </w:rPr>
              <w:t>向上させる</w:t>
            </w:r>
          </w:p>
        </w:tc>
        <w:tc>
          <w:tcPr>
            <w:tcW w:w="1691" w:type="dxa"/>
            <w:vMerge w:val="restart"/>
            <w:tcBorders>
              <w:top w:val="single" w:sz="8" w:space="0" w:color="auto"/>
              <w:left w:val="single" w:sz="12" w:space="0" w:color="auto"/>
              <w:right w:val="single" w:sz="12" w:space="0" w:color="auto"/>
            </w:tcBorders>
            <w:shd w:val="clear" w:color="auto" w:fill="auto"/>
          </w:tcPr>
          <w:p w14:paraId="0ECDA06A"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平成29年度当初人事</w:t>
            </w:r>
          </w:p>
          <w:p w14:paraId="018FC80C" w14:textId="77777777" w:rsidR="007B464D" w:rsidRPr="00163602" w:rsidRDefault="007B464D" w:rsidP="007B464D">
            <w:pPr>
              <w:spacing w:line="240" w:lineRule="exact"/>
              <w:rPr>
                <w:rFonts w:ascii="ＭＳ 明朝" w:hAnsi="ＭＳ 明朝"/>
                <w:sz w:val="20"/>
                <w:szCs w:val="20"/>
              </w:rPr>
            </w:pPr>
          </w:p>
          <w:p w14:paraId="03FA170E"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小・中学校：　</w:t>
            </w:r>
          </w:p>
          <w:p w14:paraId="2C532B63"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16.5%</w:t>
            </w:r>
          </w:p>
          <w:p w14:paraId="0DB435E4" w14:textId="77777777" w:rsidR="007B464D" w:rsidRPr="00163602" w:rsidRDefault="007B464D" w:rsidP="007B464D">
            <w:pPr>
              <w:spacing w:line="240" w:lineRule="exact"/>
              <w:ind w:firstLineChars="100" w:firstLine="200"/>
              <w:rPr>
                <w:rFonts w:ascii="ＭＳ 明朝" w:hAnsi="ＭＳ 明朝"/>
                <w:sz w:val="20"/>
                <w:szCs w:val="20"/>
              </w:rPr>
            </w:pPr>
          </w:p>
          <w:p w14:paraId="55841380" w14:textId="77777777" w:rsidR="007B464D" w:rsidRPr="00163602" w:rsidRDefault="007B464D" w:rsidP="007B464D">
            <w:pPr>
              <w:spacing w:line="240" w:lineRule="exact"/>
              <w:ind w:firstLineChars="200" w:firstLine="400"/>
              <w:rPr>
                <w:rFonts w:ascii="ＭＳ 明朝" w:hAnsi="ＭＳ 明朝"/>
                <w:strike/>
                <w:sz w:val="20"/>
                <w:szCs w:val="20"/>
              </w:rPr>
            </w:pP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46ED0960"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平成30年度当初人事</w:t>
            </w:r>
          </w:p>
          <w:p w14:paraId="0E8D9161" w14:textId="77777777" w:rsidR="007B464D" w:rsidRPr="00163602" w:rsidRDefault="007B464D" w:rsidP="007B464D">
            <w:pPr>
              <w:spacing w:line="240" w:lineRule="exact"/>
              <w:rPr>
                <w:rFonts w:ascii="ＭＳ 明朝" w:hAnsi="ＭＳ 明朝"/>
                <w:sz w:val="20"/>
                <w:szCs w:val="20"/>
              </w:rPr>
            </w:pPr>
          </w:p>
          <w:p w14:paraId="680EE01F"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小・中学校：　</w:t>
            </w:r>
          </w:p>
          <w:p w14:paraId="1DB8F3B5"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sz w:val="20"/>
                <w:szCs w:val="20"/>
              </w:rPr>
              <w:t>16.6</w:t>
            </w:r>
            <w:r w:rsidRPr="00163602">
              <w:rPr>
                <w:rFonts w:ascii="ＭＳ 明朝" w:hAnsi="ＭＳ 明朝" w:hint="eastAsia"/>
                <w:sz w:val="20"/>
                <w:szCs w:val="20"/>
              </w:rPr>
              <w:t>%</w:t>
            </w:r>
          </w:p>
          <w:p w14:paraId="5B6A368D" w14:textId="77777777" w:rsidR="007B464D" w:rsidRPr="00163602" w:rsidRDefault="007B464D" w:rsidP="007B464D">
            <w:pPr>
              <w:spacing w:line="240" w:lineRule="exact"/>
              <w:jc w:val="left"/>
              <w:rPr>
                <w:rFonts w:ascii="ＭＳ 明朝" w:hAnsi="ＭＳ 明朝"/>
                <w:sz w:val="20"/>
                <w:szCs w:val="20"/>
              </w:rPr>
            </w:pPr>
          </w:p>
          <w:p w14:paraId="14BBAA39" w14:textId="77777777" w:rsidR="007B464D" w:rsidRPr="00163602" w:rsidRDefault="007B464D" w:rsidP="007B464D">
            <w:pPr>
              <w:spacing w:line="240" w:lineRule="exact"/>
              <w:jc w:val="left"/>
              <w:rPr>
                <w:rFonts w:ascii="ＭＳ 明朝" w:hAnsi="ＭＳ 明朝"/>
                <w:sz w:val="20"/>
                <w:szCs w:val="20"/>
              </w:rPr>
            </w:pP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7E7E0EDD"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令和元年度当初人事</w:t>
            </w:r>
          </w:p>
          <w:p w14:paraId="450D4366" w14:textId="77777777" w:rsidR="007B464D" w:rsidRPr="00163602" w:rsidRDefault="007B464D" w:rsidP="007B464D">
            <w:pPr>
              <w:spacing w:line="240" w:lineRule="exact"/>
              <w:rPr>
                <w:rFonts w:ascii="ＭＳ 明朝" w:hAnsi="ＭＳ 明朝"/>
                <w:sz w:val="20"/>
                <w:szCs w:val="20"/>
              </w:rPr>
            </w:pPr>
          </w:p>
          <w:p w14:paraId="28DF777F"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小・中学校：　</w:t>
            </w:r>
          </w:p>
          <w:p w14:paraId="1FF81C01"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sz w:val="20"/>
                <w:szCs w:val="20"/>
              </w:rPr>
              <w:t>14.8</w:t>
            </w:r>
            <w:r w:rsidRPr="00163602">
              <w:rPr>
                <w:rFonts w:ascii="ＭＳ 明朝" w:hAnsi="ＭＳ 明朝" w:hint="eastAsia"/>
                <w:sz w:val="20"/>
                <w:szCs w:val="20"/>
              </w:rPr>
              <w:t>%</w:t>
            </w:r>
          </w:p>
          <w:p w14:paraId="0C57162D" w14:textId="77777777" w:rsidR="007B464D" w:rsidRPr="00163602" w:rsidRDefault="007B464D" w:rsidP="007B464D">
            <w:pPr>
              <w:spacing w:line="240" w:lineRule="exact"/>
              <w:jc w:val="left"/>
              <w:rPr>
                <w:rFonts w:ascii="ＭＳ 明朝" w:hAnsi="ＭＳ 明朝"/>
                <w:sz w:val="20"/>
                <w:szCs w:val="20"/>
              </w:rPr>
            </w:pPr>
          </w:p>
          <w:p w14:paraId="03FA7E97" w14:textId="77777777" w:rsidR="007B464D" w:rsidRPr="00163602" w:rsidRDefault="007B464D" w:rsidP="007B464D">
            <w:pPr>
              <w:spacing w:line="240" w:lineRule="exact"/>
              <w:ind w:left="400" w:hangingChars="200" w:hanging="400"/>
              <w:jc w:val="left"/>
              <w:rPr>
                <w:rFonts w:ascii="ＭＳ 明朝" w:hAnsi="ＭＳ 明朝"/>
                <w:sz w:val="20"/>
                <w:szCs w:val="20"/>
              </w:rPr>
            </w:pPr>
            <w:r w:rsidRPr="00163602">
              <w:rPr>
                <w:rFonts w:ascii="ＭＳ 明朝" w:hAnsi="ＭＳ 明朝" w:hint="eastAsia"/>
                <w:sz w:val="20"/>
                <w:szCs w:val="20"/>
              </w:rPr>
              <w:t>［令和２年度</w:t>
            </w:r>
          </w:p>
          <w:p w14:paraId="3BD709D9" w14:textId="23CFE311" w:rsidR="007B464D" w:rsidRPr="00163602" w:rsidRDefault="007B464D" w:rsidP="00246549">
            <w:pPr>
              <w:spacing w:line="240" w:lineRule="exact"/>
              <w:jc w:val="left"/>
              <w:rPr>
                <w:rFonts w:ascii="ＭＳ 明朝" w:hAnsi="ＭＳ 明朝"/>
                <w:sz w:val="20"/>
                <w:szCs w:val="20"/>
              </w:rPr>
            </w:pPr>
            <w:r w:rsidRPr="00163602">
              <w:rPr>
                <w:rFonts w:ascii="ＭＳ 明朝" w:hAnsi="ＭＳ 明朝" w:hint="eastAsia"/>
                <w:sz w:val="20"/>
                <w:szCs w:val="20"/>
              </w:rPr>
              <w:t>当初人事5.8</w:t>
            </w:r>
            <w:r w:rsidRPr="00163602">
              <w:rPr>
                <w:rFonts w:ascii="ＭＳ 明朝" w:hAnsi="ＭＳ 明朝"/>
                <w:sz w:val="20"/>
                <w:szCs w:val="20"/>
              </w:rPr>
              <w:t>%</w:t>
            </w:r>
            <w:r w:rsidRPr="00163602">
              <w:rPr>
                <w:rFonts w:ascii="ＭＳ 明朝" w:hAnsi="ＭＳ 明朝" w:hint="eastAsia"/>
                <w:sz w:val="20"/>
                <w:szCs w:val="20"/>
              </w:rPr>
              <w:t>］</w:t>
            </w: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43A19D01"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令和２年度当初人事</w:t>
            </w:r>
          </w:p>
          <w:p w14:paraId="2A10FAAB" w14:textId="77777777" w:rsidR="007B464D" w:rsidRPr="00163602" w:rsidRDefault="007B464D" w:rsidP="007B464D">
            <w:pPr>
              <w:spacing w:line="240" w:lineRule="exact"/>
              <w:rPr>
                <w:rFonts w:ascii="ＭＳ 明朝" w:hAnsi="ＭＳ 明朝"/>
                <w:sz w:val="20"/>
                <w:szCs w:val="20"/>
              </w:rPr>
            </w:pPr>
          </w:p>
          <w:p w14:paraId="686D3AA6"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小・中学校：　</w:t>
            </w:r>
          </w:p>
          <w:p w14:paraId="416FEBEA"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sz w:val="20"/>
                <w:szCs w:val="20"/>
              </w:rPr>
              <w:t>15.8</w:t>
            </w:r>
            <w:r w:rsidRPr="00163602">
              <w:rPr>
                <w:rFonts w:ascii="ＭＳ 明朝" w:hAnsi="ＭＳ 明朝" w:hint="eastAsia"/>
                <w:sz w:val="20"/>
                <w:szCs w:val="20"/>
              </w:rPr>
              <w:t>%</w:t>
            </w:r>
          </w:p>
          <w:p w14:paraId="7DBA4247" w14:textId="77777777" w:rsidR="007B464D" w:rsidRPr="00163602" w:rsidRDefault="007B464D" w:rsidP="007B464D">
            <w:pPr>
              <w:spacing w:line="240" w:lineRule="exact"/>
              <w:jc w:val="left"/>
              <w:rPr>
                <w:rFonts w:ascii="ＭＳ 明朝" w:hAnsi="ＭＳ 明朝"/>
                <w:sz w:val="20"/>
                <w:szCs w:val="20"/>
              </w:rPr>
            </w:pPr>
          </w:p>
          <w:p w14:paraId="6D8D8890" w14:textId="77777777" w:rsidR="007B464D" w:rsidRPr="00163602" w:rsidRDefault="007B464D" w:rsidP="007B464D">
            <w:pPr>
              <w:spacing w:line="240" w:lineRule="exact"/>
              <w:ind w:left="400" w:hangingChars="200" w:hanging="400"/>
              <w:jc w:val="left"/>
              <w:rPr>
                <w:rFonts w:ascii="ＭＳ 明朝" w:hAnsi="ＭＳ 明朝"/>
                <w:sz w:val="20"/>
                <w:szCs w:val="20"/>
              </w:rPr>
            </w:pPr>
            <w:r w:rsidRPr="00163602">
              <w:rPr>
                <w:rFonts w:ascii="ＭＳ 明朝" w:hAnsi="ＭＳ 明朝" w:hint="eastAsia"/>
                <w:sz w:val="20"/>
                <w:szCs w:val="20"/>
              </w:rPr>
              <w:t>［令和３年度</w:t>
            </w:r>
          </w:p>
          <w:p w14:paraId="69BCF65E" w14:textId="08E2CE3E" w:rsidR="007B464D" w:rsidRPr="00163602" w:rsidRDefault="007B464D" w:rsidP="00246549">
            <w:pPr>
              <w:spacing w:line="260" w:lineRule="exact"/>
              <w:jc w:val="center"/>
              <w:rPr>
                <w:sz w:val="20"/>
                <w:szCs w:val="20"/>
              </w:rPr>
            </w:pPr>
            <w:r w:rsidRPr="00163602">
              <w:rPr>
                <w:rFonts w:ascii="ＭＳ 明朝" w:hAnsi="ＭＳ 明朝" w:hint="eastAsia"/>
                <w:sz w:val="20"/>
                <w:szCs w:val="20"/>
              </w:rPr>
              <w:t>当初人事</w:t>
            </w:r>
            <w:r w:rsidRPr="00163602">
              <w:rPr>
                <w:rFonts w:ascii="ＭＳ 明朝" w:hAnsi="ＭＳ 明朝"/>
                <w:sz w:val="20"/>
                <w:szCs w:val="20"/>
              </w:rPr>
              <w:t>6</w:t>
            </w:r>
            <w:r w:rsidRPr="00163602">
              <w:rPr>
                <w:rFonts w:ascii="ＭＳ 明朝" w:hAnsi="ＭＳ 明朝" w:hint="eastAsia"/>
                <w:sz w:val="20"/>
                <w:szCs w:val="20"/>
              </w:rPr>
              <w:t>.1</w:t>
            </w:r>
            <w:r w:rsidRPr="00163602">
              <w:rPr>
                <w:rFonts w:ascii="ＭＳ 明朝" w:hAnsi="ＭＳ 明朝"/>
                <w:sz w:val="20"/>
                <w:szCs w:val="20"/>
              </w:rPr>
              <w:t>%</w:t>
            </w:r>
            <w:r w:rsidRPr="00163602">
              <w:rPr>
                <w:rFonts w:ascii="ＭＳ 明朝" w:hAnsi="ＭＳ 明朝" w:hint="eastAsia"/>
                <w:sz w:val="20"/>
                <w:szCs w:val="20"/>
              </w:rPr>
              <w:t>］</w:t>
            </w: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1144704F"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令和３年度当初人事</w:t>
            </w:r>
          </w:p>
          <w:p w14:paraId="0995395B" w14:textId="77777777" w:rsidR="007B464D" w:rsidRPr="00163602" w:rsidRDefault="007B464D" w:rsidP="007B464D">
            <w:pPr>
              <w:spacing w:line="240" w:lineRule="exact"/>
              <w:rPr>
                <w:rFonts w:ascii="ＭＳ 明朝" w:hAnsi="ＭＳ 明朝"/>
                <w:sz w:val="20"/>
                <w:szCs w:val="20"/>
              </w:rPr>
            </w:pPr>
          </w:p>
          <w:p w14:paraId="3CC60371"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小・中学校：　</w:t>
            </w:r>
          </w:p>
          <w:p w14:paraId="137EE669"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sz w:val="20"/>
                <w:szCs w:val="20"/>
              </w:rPr>
              <w:t>16.1</w:t>
            </w:r>
            <w:r w:rsidRPr="00163602">
              <w:rPr>
                <w:rFonts w:ascii="ＭＳ 明朝" w:hAnsi="ＭＳ 明朝" w:hint="eastAsia"/>
                <w:sz w:val="20"/>
                <w:szCs w:val="20"/>
              </w:rPr>
              <w:t>%</w:t>
            </w:r>
          </w:p>
          <w:p w14:paraId="065A1441" w14:textId="77777777" w:rsidR="007B464D" w:rsidRPr="00163602" w:rsidRDefault="007B464D" w:rsidP="007B464D">
            <w:pPr>
              <w:spacing w:line="240" w:lineRule="exact"/>
              <w:jc w:val="left"/>
              <w:rPr>
                <w:rFonts w:ascii="ＭＳ 明朝" w:hAnsi="ＭＳ 明朝"/>
                <w:sz w:val="20"/>
                <w:szCs w:val="20"/>
              </w:rPr>
            </w:pPr>
          </w:p>
          <w:p w14:paraId="48C7A760" w14:textId="77777777" w:rsidR="007B464D" w:rsidRPr="00163602" w:rsidRDefault="007B464D" w:rsidP="007B464D">
            <w:pPr>
              <w:spacing w:line="240" w:lineRule="exact"/>
              <w:ind w:left="400" w:hangingChars="200" w:hanging="400"/>
              <w:jc w:val="left"/>
              <w:rPr>
                <w:rFonts w:ascii="ＭＳ 明朝" w:hAnsi="ＭＳ 明朝"/>
                <w:sz w:val="20"/>
                <w:szCs w:val="20"/>
              </w:rPr>
            </w:pPr>
            <w:r w:rsidRPr="00163602">
              <w:rPr>
                <w:rFonts w:ascii="ＭＳ 明朝" w:hAnsi="ＭＳ 明朝" w:hint="eastAsia"/>
                <w:sz w:val="20"/>
                <w:szCs w:val="20"/>
              </w:rPr>
              <w:t>［令和４年度</w:t>
            </w:r>
          </w:p>
          <w:p w14:paraId="2E6CFCB2" w14:textId="65C64307" w:rsidR="007B464D" w:rsidRPr="00163602" w:rsidRDefault="007B464D" w:rsidP="00246549">
            <w:pPr>
              <w:spacing w:line="260" w:lineRule="exact"/>
              <w:jc w:val="center"/>
              <w:rPr>
                <w:sz w:val="20"/>
                <w:szCs w:val="20"/>
              </w:rPr>
            </w:pPr>
            <w:r w:rsidRPr="00163602">
              <w:rPr>
                <w:rFonts w:ascii="ＭＳ 明朝" w:hAnsi="ＭＳ 明朝" w:hint="eastAsia"/>
                <w:sz w:val="20"/>
                <w:szCs w:val="20"/>
              </w:rPr>
              <w:t>当初人事7.1</w:t>
            </w:r>
            <w:r w:rsidRPr="00163602">
              <w:rPr>
                <w:rFonts w:ascii="ＭＳ 明朝" w:hAnsi="ＭＳ 明朝"/>
                <w:sz w:val="20"/>
                <w:szCs w:val="20"/>
              </w:rPr>
              <w:t>%</w:t>
            </w:r>
            <w:r w:rsidRPr="00163602">
              <w:rPr>
                <w:rFonts w:ascii="ＭＳ 明朝" w:hAnsi="ＭＳ 明朝" w:hint="eastAsia"/>
                <w:sz w:val="20"/>
                <w:szCs w:val="20"/>
              </w:rPr>
              <w:t>］</w:t>
            </w:r>
          </w:p>
        </w:tc>
        <w:tc>
          <w:tcPr>
            <w:tcW w:w="1692" w:type="dxa"/>
            <w:tcBorders>
              <w:top w:val="single" w:sz="8" w:space="0" w:color="auto"/>
              <w:left w:val="single" w:sz="12" w:space="0" w:color="auto"/>
              <w:bottom w:val="dashSmallGap" w:sz="4" w:space="0" w:color="auto"/>
              <w:right w:val="single" w:sz="12" w:space="0" w:color="auto"/>
            </w:tcBorders>
            <w:shd w:val="clear" w:color="auto" w:fill="auto"/>
          </w:tcPr>
          <w:p w14:paraId="262704F1" w14:textId="77777777" w:rsidR="007B464D" w:rsidRPr="008E2D90" w:rsidRDefault="007B464D" w:rsidP="007B464D">
            <w:pPr>
              <w:spacing w:line="240" w:lineRule="exact"/>
              <w:rPr>
                <w:rFonts w:ascii="ＭＳ 明朝" w:hAnsi="ＭＳ 明朝"/>
                <w:sz w:val="20"/>
                <w:szCs w:val="20"/>
              </w:rPr>
            </w:pPr>
            <w:r w:rsidRPr="008E2D90">
              <w:rPr>
                <w:rFonts w:ascii="ＭＳ 明朝" w:hAnsi="ＭＳ 明朝" w:hint="eastAsia"/>
                <w:sz w:val="20"/>
                <w:szCs w:val="20"/>
              </w:rPr>
              <w:t>令和４年度当初人事</w:t>
            </w:r>
          </w:p>
          <w:p w14:paraId="41F567F1" w14:textId="77777777" w:rsidR="007B464D" w:rsidRPr="008E2D90" w:rsidRDefault="007B464D" w:rsidP="007B464D">
            <w:pPr>
              <w:spacing w:line="240" w:lineRule="exact"/>
              <w:rPr>
                <w:rFonts w:ascii="ＭＳ 明朝" w:hAnsi="ＭＳ 明朝"/>
                <w:sz w:val="20"/>
                <w:szCs w:val="20"/>
              </w:rPr>
            </w:pPr>
          </w:p>
          <w:p w14:paraId="7EA172F2" w14:textId="77777777" w:rsidR="007B464D" w:rsidRPr="008E2D90" w:rsidRDefault="007B464D" w:rsidP="007B464D">
            <w:pPr>
              <w:spacing w:line="240" w:lineRule="exact"/>
              <w:ind w:firstLineChars="100" w:firstLine="200"/>
              <w:rPr>
                <w:rFonts w:ascii="ＭＳ 明朝" w:hAnsi="ＭＳ 明朝"/>
                <w:sz w:val="20"/>
                <w:szCs w:val="20"/>
              </w:rPr>
            </w:pPr>
            <w:r w:rsidRPr="008E2D90">
              <w:rPr>
                <w:rFonts w:ascii="ＭＳ 明朝" w:hAnsi="ＭＳ 明朝" w:hint="eastAsia"/>
                <w:sz w:val="20"/>
                <w:szCs w:val="20"/>
              </w:rPr>
              <w:t xml:space="preserve">小・中学校：　</w:t>
            </w:r>
          </w:p>
          <w:p w14:paraId="12C3AB6C" w14:textId="77777777" w:rsidR="007B464D" w:rsidRPr="008E2D90" w:rsidRDefault="007B464D" w:rsidP="007B464D">
            <w:pPr>
              <w:spacing w:line="240" w:lineRule="exact"/>
              <w:ind w:firstLineChars="200" w:firstLine="400"/>
              <w:rPr>
                <w:rFonts w:ascii="ＭＳ 明朝" w:hAnsi="ＭＳ 明朝"/>
                <w:sz w:val="20"/>
                <w:szCs w:val="20"/>
              </w:rPr>
            </w:pPr>
            <w:r w:rsidRPr="008E2D90">
              <w:rPr>
                <w:rFonts w:ascii="ＭＳ 明朝" w:hAnsi="ＭＳ 明朝" w:hint="eastAsia"/>
                <w:sz w:val="20"/>
                <w:szCs w:val="20"/>
              </w:rPr>
              <w:t>1</w:t>
            </w:r>
            <w:r w:rsidRPr="008E2D90">
              <w:rPr>
                <w:rFonts w:ascii="ＭＳ 明朝" w:hAnsi="ＭＳ 明朝"/>
                <w:sz w:val="20"/>
                <w:szCs w:val="20"/>
              </w:rPr>
              <w:t>7.1</w:t>
            </w:r>
            <w:r w:rsidRPr="008E2D90">
              <w:rPr>
                <w:rFonts w:ascii="ＭＳ 明朝" w:hAnsi="ＭＳ 明朝" w:hint="eastAsia"/>
                <w:sz w:val="20"/>
                <w:szCs w:val="20"/>
              </w:rPr>
              <w:t>%</w:t>
            </w:r>
          </w:p>
          <w:p w14:paraId="77940B4C" w14:textId="77777777" w:rsidR="007B464D" w:rsidRPr="008E2D90" w:rsidRDefault="007B464D" w:rsidP="007B464D">
            <w:pPr>
              <w:spacing w:line="240" w:lineRule="exact"/>
              <w:jc w:val="left"/>
              <w:rPr>
                <w:rFonts w:ascii="ＭＳ 明朝" w:hAnsi="ＭＳ 明朝"/>
                <w:sz w:val="20"/>
                <w:szCs w:val="20"/>
              </w:rPr>
            </w:pPr>
          </w:p>
          <w:p w14:paraId="0582643D" w14:textId="77777777" w:rsidR="007B464D" w:rsidRPr="008E2D90" w:rsidRDefault="007B464D" w:rsidP="007B464D">
            <w:pPr>
              <w:spacing w:line="240" w:lineRule="exact"/>
              <w:ind w:left="400" w:hangingChars="200" w:hanging="400"/>
              <w:jc w:val="left"/>
              <w:rPr>
                <w:rFonts w:ascii="ＭＳ 明朝" w:hAnsi="ＭＳ 明朝"/>
                <w:sz w:val="20"/>
                <w:szCs w:val="20"/>
              </w:rPr>
            </w:pPr>
            <w:r w:rsidRPr="008E2D90">
              <w:rPr>
                <w:rFonts w:ascii="ＭＳ 明朝" w:hAnsi="ＭＳ 明朝" w:hint="eastAsia"/>
                <w:sz w:val="20"/>
                <w:szCs w:val="20"/>
              </w:rPr>
              <w:t>［令和５年度</w:t>
            </w:r>
          </w:p>
          <w:p w14:paraId="764C34ED" w14:textId="6D8757D2" w:rsidR="007B464D" w:rsidRPr="00FC1670" w:rsidRDefault="007B464D" w:rsidP="00246549">
            <w:pPr>
              <w:spacing w:line="260" w:lineRule="exact"/>
              <w:jc w:val="center"/>
              <w:rPr>
                <w:sz w:val="20"/>
                <w:szCs w:val="20"/>
              </w:rPr>
            </w:pPr>
            <w:r w:rsidRPr="00FC1670">
              <w:rPr>
                <w:rFonts w:ascii="ＭＳ 明朝" w:hAnsi="ＭＳ 明朝" w:hint="eastAsia"/>
                <w:sz w:val="20"/>
                <w:szCs w:val="20"/>
              </w:rPr>
              <w:t>当初人事</w:t>
            </w:r>
            <w:r w:rsidR="00654959" w:rsidRPr="00FC1670">
              <w:rPr>
                <w:rFonts w:ascii="ＭＳ 明朝" w:hAnsi="ＭＳ 明朝" w:hint="eastAsia"/>
                <w:sz w:val="20"/>
                <w:szCs w:val="20"/>
              </w:rPr>
              <w:t>9.0</w:t>
            </w:r>
            <w:r w:rsidR="00654959" w:rsidRPr="00FC1670">
              <w:rPr>
                <w:rFonts w:ascii="ＭＳ 明朝" w:hAnsi="ＭＳ 明朝"/>
                <w:sz w:val="20"/>
                <w:szCs w:val="20"/>
              </w:rPr>
              <w:t>%</w:t>
            </w:r>
            <w:r w:rsidRPr="00FC1670">
              <w:rPr>
                <w:rFonts w:ascii="ＭＳ 明朝" w:hAnsi="ＭＳ 明朝" w:hint="eastAsia"/>
                <w:sz w:val="20"/>
                <w:szCs w:val="20"/>
              </w:rPr>
              <w:t>］</w:t>
            </w:r>
          </w:p>
        </w:tc>
      </w:tr>
      <w:tr w:rsidR="007B464D" w:rsidRPr="00163602" w14:paraId="4DFA2240" w14:textId="77777777" w:rsidTr="007B464D">
        <w:trPr>
          <w:cantSplit/>
        </w:trPr>
        <w:tc>
          <w:tcPr>
            <w:tcW w:w="2409" w:type="dxa"/>
            <w:vMerge/>
            <w:tcBorders>
              <w:left w:val="single" w:sz="12" w:space="0" w:color="auto"/>
              <w:bottom w:val="single" w:sz="12" w:space="0" w:color="auto"/>
              <w:right w:val="single" w:sz="12" w:space="0" w:color="auto"/>
            </w:tcBorders>
            <w:shd w:val="clear" w:color="auto" w:fill="auto"/>
            <w:vAlign w:val="center"/>
          </w:tcPr>
          <w:p w14:paraId="1B927173" w14:textId="77777777" w:rsidR="007B464D" w:rsidRPr="00163602" w:rsidRDefault="007B464D" w:rsidP="007B464D">
            <w:pPr>
              <w:spacing w:line="260" w:lineRule="exact"/>
              <w:rPr>
                <w:rFonts w:ascii="ＭＳ ゴシック" w:eastAsia="ＭＳ ゴシック" w:hAnsi="ＭＳ ゴシック"/>
                <w:szCs w:val="21"/>
              </w:rPr>
            </w:pPr>
          </w:p>
        </w:tc>
        <w:tc>
          <w:tcPr>
            <w:tcW w:w="2041" w:type="dxa"/>
            <w:vMerge/>
            <w:tcBorders>
              <w:left w:val="single" w:sz="12" w:space="0" w:color="auto"/>
              <w:bottom w:val="dotted" w:sz="4" w:space="0" w:color="auto"/>
              <w:right w:val="single" w:sz="12" w:space="0" w:color="auto"/>
            </w:tcBorders>
            <w:shd w:val="clear" w:color="auto" w:fill="auto"/>
          </w:tcPr>
          <w:p w14:paraId="5C1706AB" w14:textId="77777777" w:rsidR="007B464D" w:rsidRPr="00163602" w:rsidRDefault="007B464D" w:rsidP="007B464D">
            <w:pPr>
              <w:spacing w:line="240" w:lineRule="exact"/>
              <w:rPr>
                <w:rFonts w:ascii="ＭＳ 明朝" w:hAnsi="ＭＳ 明朝"/>
                <w:sz w:val="20"/>
                <w:szCs w:val="20"/>
              </w:rPr>
            </w:pPr>
          </w:p>
        </w:tc>
        <w:tc>
          <w:tcPr>
            <w:tcW w:w="1691" w:type="dxa"/>
            <w:vMerge/>
            <w:tcBorders>
              <w:left w:val="single" w:sz="12" w:space="0" w:color="auto"/>
              <w:bottom w:val="dotted" w:sz="4" w:space="0" w:color="auto"/>
              <w:right w:val="single" w:sz="12" w:space="0" w:color="auto"/>
            </w:tcBorders>
            <w:shd w:val="clear" w:color="auto" w:fill="auto"/>
          </w:tcPr>
          <w:p w14:paraId="7A67A94E" w14:textId="77777777" w:rsidR="007B464D" w:rsidRPr="00163602" w:rsidRDefault="007B464D" w:rsidP="007B464D">
            <w:pPr>
              <w:spacing w:line="240" w:lineRule="exact"/>
              <w:rPr>
                <w:rFonts w:ascii="ＭＳ 明朝" w:hAnsi="ＭＳ 明朝"/>
                <w:sz w:val="20"/>
                <w:szCs w:val="20"/>
              </w:rPr>
            </w:pPr>
          </w:p>
        </w:tc>
        <w:tc>
          <w:tcPr>
            <w:tcW w:w="1692" w:type="dxa"/>
            <w:tcBorders>
              <w:top w:val="dashSmallGap" w:sz="4" w:space="0" w:color="auto"/>
              <w:left w:val="single" w:sz="12" w:space="0" w:color="auto"/>
              <w:bottom w:val="dotted" w:sz="4" w:space="0" w:color="auto"/>
              <w:right w:val="single" w:sz="12" w:space="0" w:color="auto"/>
            </w:tcBorders>
            <w:shd w:val="clear" w:color="auto" w:fill="auto"/>
            <w:vAlign w:val="center"/>
          </w:tcPr>
          <w:p w14:paraId="75D717B5" w14:textId="77777777" w:rsidR="007B464D" w:rsidRPr="00163602" w:rsidRDefault="007B464D" w:rsidP="007B464D">
            <w:pPr>
              <w:spacing w:line="24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dotted" w:sz="4" w:space="0" w:color="auto"/>
              <w:right w:val="single" w:sz="12" w:space="0" w:color="auto"/>
            </w:tcBorders>
            <w:shd w:val="clear" w:color="auto" w:fill="auto"/>
            <w:vAlign w:val="center"/>
          </w:tcPr>
          <w:p w14:paraId="57B57D0E" w14:textId="77777777" w:rsidR="007B464D" w:rsidRPr="00163602" w:rsidRDefault="007B464D" w:rsidP="007B464D">
            <w:pPr>
              <w:spacing w:line="24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dotted" w:sz="4" w:space="0" w:color="auto"/>
              <w:right w:val="single" w:sz="12" w:space="0" w:color="auto"/>
            </w:tcBorders>
            <w:shd w:val="clear" w:color="auto" w:fill="auto"/>
            <w:vAlign w:val="center"/>
          </w:tcPr>
          <w:p w14:paraId="688B5721" w14:textId="77777777" w:rsidR="007B464D" w:rsidRPr="00163602" w:rsidRDefault="007B464D" w:rsidP="007B464D">
            <w:pPr>
              <w:spacing w:line="260" w:lineRule="exact"/>
              <w:jc w:val="center"/>
              <w:rPr>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dotted" w:sz="4" w:space="0" w:color="auto"/>
              <w:right w:val="single" w:sz="12" w:space="0" w:color="auto"/>
            </w:tcBorders>
            <w:shd w:val="clear" w:color="auto" w:fill="auto"/>
            <w:vAlign w:val="center"/>
          </w:tcPr>
          <w:p w14:paraId="449A6D0C" w14:textId="77777777" w:rsidR="007B464D" w:rsidRPr="00163602" w:rsidRDefault="007B464D" w:rsidP="007B464D">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dotted" w:sz="4" w:space="0" w:color="auto"/>
              <w:right w:val="single" w:sz="12" w:space="0" w:color="auto"/>
            </w:tcBorders>
            <w:shd w:val="clear" w:color="auto" w:fill="auto"/>
            <w:vAlign w:val="center"/>
          </w:tcPr>
          <w:p w14:paraId="735639F3" w14:textId="77777777" w:rsidR="007B464D" w:rsidRPr="008E2D90" w:rsidRDefault="007B464D" w:rsidP="007B464D">
            <w:pPr>
              <w:spacing w:line="260" w:lineRule="exact"/>
              <w:jc w:val="center"/>
              <w:rPr>
                <w:sz w:val="20"/>
                <w:szCs w:val="20"/>
              </w:rPr>
            </w:pPr>
            <w:r w:rsidRPr="008E2D90">
              <w:rPr>
                <w:rFonts w:hint="eastAsia"/>
                <w:sz w:val="20"/>
                <w:szCs w:val="20"/>
              </w:rPr>
              <w:t>◎</w:t>
            </w:r>
          </w:p>
        </w:tc>
      </w:tr>
      <w:tr w:rsidR="007B464D" w:rsidRPr="00163602" w14:paraId="288D424E" w14:textId="77777777" w:rsidTr="007B464D">
        <w:trPr>
          <w:cantSplit/>
        </w:trPr>
        <w:tc>
          <w:tcPr>
            <w:tcW w:w="2409" w:type="dxa"/>
            <w:vMerge/>
            <w:tcBorders>
              <w:left w:val="single" w:sz="12" w:space="0" w:color="auto"/>
              <w:bottom w:val="single" w:sz="12" w:space="0" w:color="auto"/>
              <w:right w:val="single" w:sz="12" w:space="0" w:color="auto"/>
            </w:tcBorders>
            <w:shd w:val="clear" w:color="auto" w:fill="auto"/>
            <w:vAlign w:val="center"/>
          </w:tcPr>
          <w:p w14:paraId="1000DE93" w14:textId="77777777" w:rsidR="007B464D" w:rsidRPr="00163602" w:rsidRDefault="007B464D" w:rsidP="007B464D">
            <w:pPr>
              <w:spacing w:line="260" w:lineRule="exact"/>
              <w:rPr>
                <w:rFonts w:ascii="ＭＳ ゴシック" w:eastAsia="ＭＳ ゴシック" w:hAnsi="ＭＳ ゴシック"/>
                <w:szCs w:val="21"/>
              </w:rPr>
            </w:pPr>
          </w:p>
        </w:tc>
        <w:tc>
          <w:tcPr>
            <w:tcW w:w="2041" w:type="dxa"/>
            <w:vMerge w:val="restart"/>
            <w:tcBorders>
              <w:top w:val="dotted" w:sz="4" w:space="0" w:color="auto"/>
              <w:left w:val="single" w:sz="12" w:space="0" w:color="auto"/>
              <w:bottom w:val="single" w:sz="12" w:space="0" w:color="auto"/>
              <w:right w:val="single" w:sz="12" w:space="0" w:color="auto"/>
            </w:tcBorders>
            <w:shd w:val="clear" w:color="auto" w:fill="auto"/>
          </w:tcPr>
          <w:p w14:paraId="0C676168"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令和４年度当初人事</w:t>
            </w:r>
          </w:p>
          <w:p w14:paraId="75108880" w14:textId="77777777" w:rsidR="007B464D" w:rsidRPr="00163602" w:rsidRDefault="007B464D" w:rsidP="007B464D">
            <w:pPr>
              <w:spacing w:line="240" w:lineRule="exact"/>
              <w:rPr>
                <w:rFonts w:ascii="ＭＳ 明朝" w:hAnsi="ＭＳ 明朝"/>
                <w:sz w:val="20"/>
                <w:szCs w:val="20"/>
              </w:rPr>
            </w:pPr>
          </w:p>
          <w:p w14:paraId="16519FC6" w14:textId="644A2CB6"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新任４～６年</w:t>
            </w:r>
            <w:r w:rsidR="00D17F0C">
              <w:rPr>
                <w:rFonts w:ascii="ＭＳ 明朝" w:hAnsi="ＭＳ 明朝" w:hint="eastAsia"/>
                <w:sz w:val="20"/>
                <w:szCs w:val="20"/>
              </w:rPr>
              <w:t>め</w:t>
            </w:r>
            <w:r w:rsidRPr="00163602">
              <w:rPr>
                <w:rFonts w:ascii="ＭＳ 明朝" w:hAnsi="ＭＳ 明朝" w:hint="eastAsia"/>
                <w:sz w:val="20"/>
                <w:szCs w:val="20"/>
              </w:rPr>
              <w:t>で</w:t>
            </w:r>
          </w:p>
          <w:p w14:paraId="546B196A"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実際に異動した者のうち、学科間及び</w:t>
            </w:r>
          </w:p>
          <w:p w14:paraId="2BBAD0F9"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課程間異動等をしている人数の割合</w:t>
            </w:r>
          </w:p>
          <w:p w14:paraId="38EFB5A7"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府立学校：</w:t>
            </w:r>
          </w:p>
          <w:p w14:paraId="5F188F4C"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向上させる</w:t>
            </w:r>
          </w:p>
        </w:tc>
        <w:tc>
          <w:tcPr>
            <w:tcW w:w="1691" w:type="dxa"/>
            <w:vMerge w:val="restart"/>
            <w:tcBorders>
              <w:top w:val="dotted" w:sz="4" w:space="0" w:color="auto"/>
              <w:left w:val="single" w:sz="12" w:space="0" w:color="auto"/>
              <w:bottom w:val="single" w:sz="12" w:space="0" w:color="auto"/>
              <w:right w:val="single" w:sz="12" w:space="0" w:color="auto"/>
            </w:tcBorders>
            <w:shd w:val="clear" w:color="auto" w:fill="auto"/>
          </w:tcPr>
          <w:p w14:paraId="4C3E4953"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平成29年度当初人事</w:t>
            </w:r>
          </w:p>
          <w:p w14:paraId="0C8FD284" w14:textId="77777777" w:rsidR="007B464D" w:rsidRPr="00163602" w:rsidRDefault="007B464D" w:rsidP="007B464D">
            <w:pPr>
              <w:spacing w:line="240" w:lineRule="exact"/>
              <w:ind w:firstLineChars="100" w:firstLine="200"/>
              <w:rPr>
                <w:rFonts w:ascii="ＭＳ 明朝" w:hAnsi="ＭＳ 明朝"/>
                <w:sz w:val="20"/>
                <w:szCs w:val="20"/>
              </w:rPr>
            </w:pPr>
          </w:p>
          <w:p w14:paraId="048BD1DF"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府立学校：　</w:t>
            </w:r>
          </w:p>
          <w:p w14:paraId="02FF092B"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41.1%</w:t>
            </w:r>
          </w:p>
        </w:tc>
        <w:tc>
          <w:tcPr>
            <w:tcW w:w="1692" w:type="dxa"/>
            <w:tcBorders>
              <w:top w:val="dotted" w:sz="4" w:space="0" w:color="auto"/>
              <w:left w:val="single" w:sz="12" w:space="0" w:color="auto"/>
              <w:bottom w:val="dashSmallGap" w:sz="4" w:space="0" w:color="auto"/>
              <w:right w:val="single" w:sz="12" w:space="0" w:color="auto"/>
            </w:tcBorders>
            <w:shd w:val="clear" w:color="auto" w:fill="auto"/>
          </w:tcPr>
          <w:p w14:paraId="0D0F7018"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平成30年度当初人事</w:t>
            </w:r>
          </w:p>
          <w:p w14:paraId="244C086A" w14:textId="77777777" w:rsidR="007B464D" w:rsidRPr="00163602" w:rsidRDefault="007B464D" w:rsidP="007B464D">
            <w:pPr>
              <w:spacing w:line="240" w:lineRule="exact"/>
              <w:rPr>
                <w:rFonts w:ascii="ＭＳ 明朝" w:hAnsi="ＭＳ 明朝"/>
                <w:sz w:val="20"/>
                <w:szCs w:val="20"/>
              </w:rPr>
            </w:pPr>
          </w:p>
          <w:p w14:paraId="13EB7DC1"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府立学校：　　</w:t>
            </w:r>
          </w:p>
          <w:p w14:paraId="4C4402A2"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sz w:val="20"/>
                <w:szCs w:val="20"/>
              </w:rPr>
              <w:t>46.0</w:t>
            </w:r>
            <w:r w:rsidRPr="00163602">
              <w:rPr>
                <w:rFonts w:ascii="ＭＳ 明朝" w:hAnsi="ＭＳ 明朝" w:hint="eastAsia"/>
                <w:sz w:val="20"/>
                <w:szCs w:val="20"/>
              </w:rPr>
              <w:t>%</w:t>
            </w:r>
          </w:p>
          <w:p w14:paraId="6825D4CE" w14:textId="77777777" w:rsidR="007B464D" w:rsidRPr="00163602" w:rsidRDefault="007B464D" w:rsidP="007B464D">
            <w:pPr>
              <w:spacing w:line="240" w:lineRule="exact"/>
              <w:rPr>
                <w:rFonts w:ascii="ＭＳ 明朝" w:hAnsi="ＭＳ 明朝"/>
                <w:sz w:val="20"/>
                <w:szCs w:val="20"/>
              </w:rPr>
            </w:pPr>
          </w:p>
          <w:p w14:paraId="0E61E42A" w14:textId="77777777" w:rsidR="007B464D" w:rsidRPr="00163602" w:rsidRDefault="007B464D" w:rsidP="007B464D">
            <w:pPr>
              <w:spacing w:line="240" w:lineRule="exact"/>
              <w:rPr>
                <w:rFonts w:ascii="ＭＳ 明朝" w:hAnsi="ＭＳ 明朝"/>
                <w:sz w:val="20"/>
                <w:szCs w:val="20"/>
              </w:rPr>
            </w:pPr>
          </w:p>
        </w:tc>
        <w:tc>
          <w:tcPr>
            <w:tcW w:w="1692" w:type="dxa"/>
            <w:tcBorders>
              <w:top w:val="dotted" w:sz="4" w:space="0" w:color="auto"/>
              <w:left w:val="single" w:sz="12" w:space="0" w:color="auto"/>
              <w:bottom w:val="dashSmallGap" w:sz="4" w:space="0" w:color="auto"/>
              <w:right w:val="single" w:sz="12" w:space="0" w:color="auto"/>
            </w:tcBorders>
            <w:shd w:val="clear" w:color="auto" w:fill="auto"/>
          </w:tcPr>
          <w:p w14:paraId="5C7AE65D"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令和元年度当初人事</w:t>
            </w:r>
          </w:p>
          <w:p w14:paraId="71E46615" w14:textId="77777777" w:rsidR="007B464D" w:rsidRPr="00163602" w:rsidRDefault="007B464D" w:rsidP="007B464D">
            <w:pPr>
              <w:spacing w:line="240" w:lineRule="exact"/>
              <w:rPr>
                <w:rFonts w:ascii="ＭＳ 明朝" w:hAnsi="ＭＳ 明朝"/>
                <w:sz w:val="20"/>
                <w:szCs w:val="20"/>
              </w:rPr>
            </w:pPr>
          </w:p>
          <w:p w14:paraId="622D2DD6"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府立学校：　　</w:t>
            </w:r>
          </w:p>
          <w:p w14:paraId="7A444E78"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50.9%</w:t>
            </w:r>
          </w:p>
          <w:p w14:paraId="298348BB" w14:textId="77777777" w:rsidR="007B464D" w:rsidRPr="00163602" w:rsidRDefault="007B464D" w:rsidP="007B464D">
            <w:pPr>
              <w:spacing w:line="240" w:lineRule="exact"/>
              <w:rPr>
                <w:rFonts w:ascii="ＭＳ 明朝" w:hAnsi="ＭＳ 明朝"/>
                <w:sz w:val="20"/>
                <w:szCs w:val="20"/>
              </w:rPr>
            </w:pPr>
          </w:p>
          <w:p w14:paraId="2C8A0095"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［令和２年度</w:t>
            </w:r>
          </w:p>
          <w:p w14:paraId="45451504"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当初人事51.0</w:t>
            </w:r>
            <w:r w:rsidRPr="00163602">
              <w:rPr>
                <w:rFonts w:ascii="ＭＳ 明朝" w:hAnsi="ＭＳ 明朝"/>
                <w:sz w:val="20"/>
                <w:szCs w:val="20"/>
              </w:rPr>
              <w:t>%</w:t>
            </w:r>
            <w:r w:rsidRPr="00163602">
              <w:rPr>
                <w:rFonts w:ascii="ＭＳ 明朝" w:hAnsi="ＭＳ 明朝" w:hint="eastAsia"/>
                <w:sz w:val="20"/>
                <w:szCs w:val="20"/>
              </w:rPr>
              <w:t>］</w:t>
            </w:r>
          </w:p>
        </w:tc>
        <w:tc>
          <w:tcPr>
            <w:tcW w:w="1692" w:type="dxa"/>
            <w:tcBorders>
              <w:top w:val="dotted" w:sz="4" w:space="0" w:color="auto"/>
              <w:left w:val="single" w:sz="12" w:space="0" w:color="auto"/>
              <w:bottom w:val="dashSmallGap" w:sz="4" w:space="0" w:color="auto"/>
              <w:right w:val="single" w:sz="12" w:space="0" w:color="auto"/>
            </w:tcBorders>
            <w:shd w:val="clear" w:color="auto" w:fill="auto"/>
          </w:tcPr>
          <w:p w14:paraId="06441FD6"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令和２年度当初人事</w:t>
            </w:r>
          </w:p>
          <w:p w14:paraId="7E85FF00" w14:textId="77777777" w:rsidR="007B464D" w:rsidRPr="00163602" w:rsidRDefault="007B464D" w:rsidP="007B464D">
            <w:pPr>
              <w:spacing w:line="240" w:lineRule="exact"/>
              <w:rPr>
                <w:rFonts w:ascii="ＭＳ 明朝" w:hAnsi="ＭＳ 明朝"/>
                <w:sz w:val="20"/>
                <w:szCs w:val="20"/>
              </w:rPr>
            </w:pPr>
          </w:p>
          <w:p w14:paraId="75948DEB"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府立学校：　　</w:t>
            </w:r>
          </w:p>
          <w:p w14:paraId="5F15785D"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5</w:t>
            </w:r>
            <w:r w:rsidRPr="00163602">
              <w:rPr>
                <w:rFonts w:ascii="ＭＳ 明朝" w:hAnsi="ＭＳ 明朝"/>
                <w:sz w:val="20"/>
                <w:szCs w:val="20"/>
              </w:rPr>
              <w:t>1</w:t>
            </w:r>
            <w:r w:rsidRPr="00163602">
              <w:rPr>
                <w:rFonts w:ascii="ＭＳ 明朝" w:hAnsi="ＭＳ 明朝" w:hint="eastAsia"/>
                <w:sz w:val="20"/>
                <w:szCs w:val="20"/>
              </w:rPr>
              <w:t>.0%</w:t>
            </w:r>
          </w:p>
          <w:p w14:paraId="55B77BB3" w14:textId="77777777" w:rsidR="007B464D" w:rsidRPr="00163602" w:rsidRDefault="007B464D" w:rsidP="007B464D">
            <w:pPr>
              <w:spacing w:line="240" w:lineRule="exact"/>
              <w:rPr>
                <w:rFonts w:ascii="ＭＳ 明朝" w:hAnsi="ＭＳ 明朝"/>
                <w:sz w:val="20"/>
                <w:szCs w:val="20"/>
              </w:rPr>
            </w:pPr>
          </w:p>
          <w:p w14:paraId="7B115BCA"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［令和３年度</w:t>
            </w:r>
          </w:p>
          <w:p w14:paraId="63FB4573" w14:textId="612B19BD" w:rsidR="007B464D" w:rsidRPr="00163602" w:rsidRDefault="007B464D" w:rsidP="00246549">
            <w:pPr>
              <w:spacing w:line="260" w:lineRule="exact"/>
              <w:jc w:val="center"/>
              <w:rPr>
                <w:sz w:val="20"/>
                <w:szCs w:val="20"/>
              </w:rPr>
            </w:pPr>
            <w:r w:rsidRPr="00163602">
              <w:rPr>
                <w:rFonts w:ascii="ＭＳ 明朝" w:hAnsi="ＭＳ 明朝" w:hint="eastAsia"/>
                <w:sz w:val="20"/>
                <w:szCs w:val="20"/>
              </w:rPr>
              <w:t>当初人事</w:t>
            </w:r>
            <w:r w:rsidRPr="00163602">
              <w:rPr>
                <w:rFonts w:ascii="ＭＳ 明朝" w:hAnsi="ＭＳ 明朝"/>
                <w:sz w:val="20"/>
                <w:szCs w:val="20"/>
              </w:rPr>
              <w:t>3</w:t>
            </w:r>
            <w:r w:rsidRPr="00163602">
              <w:rPr>
                <w:rFonts w:ascii="ＭＳ 明朝" w:hAnsi="ＭＳ 明朝" w:hint="eastAsia"/>
                <w:sz w:val="20"/>
                <w:szCs w:val="20"/>
              </w:rPr>
              <w:t>.0</w:t>
            </w:r>
            <w:r w:rsidRPr="00163602">
              <w:rPr>
                <w:rFonts w:ascii="ＭＳ 明朝" w:hAnsi="ＭＳ 明朝"/>
                <w:sz w:val="20"/>
                <w:szCs w:val="20"/>
              </w:rPr>
              <w:t>%</w:t>
            </w:r>
            <w:r w:rsidRPr="00163602">
              <w:rPr>
                <w:rFonts w:ascii="ＭＳ 明朝" w:hAnsi="ＭＳ 明朝" w:hint="eastAsia"/>
                <w:sz w:val="20"/>
                <w:szCs w:val="20"/>
              </w:rPr>
              <w:t>］</w:t>
            </w:r>
          </w:p>
        </w:tc>
        <w:tc>
          <w:tcPr>
            <w:tcW w:w="1692" w:type="dxa"/>
            <w:tcBorders>
              <w:top w:val="dotted" w:sz="4" w:space="0" w:color="auto"/>
              <w:left w:val="single" w:sz="12" w:space="0" w:color="auto"/>
              <w:bottom w:val="dashSmallGap" w:sz="4" w:space="0" w:color="auto"/>
              <w:right w:val="single" w:sz="12" w:space="0" w:color="auto"/>
            </w:tcBorders>
            <w:shd w:val="clear" w:color="auto" w:fill="auto"/>
          </w:tcPr>
          <w:p w14:paraId="39A42A5D"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令和３年度当初人事</w:t>
            </w:r>
          </w:p>
          <w:p w14:paraId="69FA069A" w14:textId="77777777" w:rsidR="007B464D" w:rsidRPr="00163602" w:rsidRDefault="007B464D" w:rsidP="007B464D">
            <w:pPr>
              <w:spacing w:line="240" w:lineRule="exact"/>
              <w:rPr>
                <w:rFonts w:ascii="ＭＳ 明朝" w:hAnsi="ＭＳ 明朝"/>
                <w:sz w:val="20"/>
                <w:szCs w:val="20"/>
              </w:rPr>
            </w:pPr>
          </w:p>
          <w:p w14:paraId="37DC3376" w14:textId="77777777" w:rsidR="007B464D" w:rsidRPr="00163602" w:rsidRDefault="007B464D" w:rsidP="007B464D">
            <w:pPr>
              <w:spacing w:line="240" w:lineRule="exact"/>
              <w:ind w:firstLineChars="100" w:firstLine="200"/>
              <w:rPr>
                <w:rFonts w:ascii="ＭＳ 明朝" w:hAnsi="ＭＳ 明朝"/>
                <w:sz w:val="20"/>
                <w:szCs w:val="20"/>
              </w:rPr>
            </w:pPr>
            <w:r w:rsidRPr="00163602">
              <w:rPr>
                <w:rFonts w:ascii="ＭＳ 明朝" w:hAnsi="ＭＳ 明朝" w:hint="eastAsia"/>
                <w:sz w:val="20"/>
                <w:szCs w:val="20"/>
              </w:rPr>
              <w:t xml:space="preserve">府立学校：　　</w:t>
            </w:r>
          </w:p>
          <w:p w14:paraId="15AF16D4" w14:textId="77777777" w:rsidR="007B464D" w:rsidRPr="00163602" w:rsidRDefault="007B464D" w:rsidP="007B464D">
            <w:pPr>
              <w:spacing w:line="240" w:lineRule="exact"/>
              <w:ind w:firstLineChars="200" w:firstLine="400"/>
              <w:rPr>
                <w:rFonts w:ascii="ＭＳ 明朝" w:hAnsi="ＭＳ 明朝"/>
                <w:sz w:val="20"/>
                <w:szCs w:val="20"/>
              </w:rPr>
            </w:pPr>
            <w:r w:rsidRPr="00163602">
              <w:rPr>
                <w:rFonts w:ascii="ＭＳ 明朝" w:hAnsi="ＭＳ 明朝" w:hint="eastAsia"/>
                <w:sz w:val="20"/>
                <w:szCs w:val="20"/>
              </w:rPr>
              <w:t>53.0</w:t>
            </w:r>
            <w:r w:rsidRPr="00163602">
              <w:rPr>
                <w:rFonts w:ascii="ＭＳ 明朝" w:hAnsi="ＭＳ 明朝"/>
                <w:sz w:val="20"/>
                <w:szCs w:val="20"/>
              </w:rPr>
              <w:t>%</w:t>
            </w:r>
          </w:p>
          <w:p w14:paraId="790B7823" w14:textId="77777777" w:rsidR="007B464D" w:rsidRPr="00163602" w:rsidRDefault="007B464D" w:rsidP="007B464D">
            <w:pPr>
              <w:spacing w:line="240" w:lineRule="exact"/>
              <w:rPr>
                <w:rFonts w:ascii="ＭＳ 明朝" w:hAnsi="ＭＳ 明朝"/>
                <w:sz w:val="20"/>
                <w:szCs w:val="20"/>
              </w:rPr>
            </w:pPr>
          </w:p>
          <w:p w14:paraId="480CCE9A" w14:textId="77777777" w:rsidR="007B464D" w:rsidRPr="00163602" w:rsidRDefault="007B464D" w:rsidP="007B464D">
            <w:pPr>
              <w:spacing w:line="240" w:lineRule="exact"/>
              <w:rPr>
                <w:rFonts w:ascii="ＭＳ 明朝" w:hAnsi="ＭＳ 明朝"/>
                <w:sz w:val="20"/>
                <w:szCs w:val="20"/>
              </w:rPr>
            </w:pPr>
            <w:r w:rsidRPr="00163602">
              <w:rPr>
                <w:rFonts w:ascii="ＭＳ 明朝" w:hAnsi="ＭＳ 明朝" w:hint="eastAsia"/>
                <w:sz w:val="20"/>
                <w:szCs w:val="20"/>
              </w:rPr>
              <w:t>［令和４年度</w:t>
            </w:r>
          </w:p>
          <w:p w14:paraId="2E5EB566" w14:textId="77777777" w:rsidR="007B464D" w:rsidRPr="00163602" w:rsidRDefault="007B464D" w:rsidP="007B464D">
            <w:pPr>
              <w:spacing w:line="260" w:lineRule="exact"/>
              <w:rPr>
                <w:sz w:val="20"/>
                <w:szCs w:val="20"/>
              </w:rPr>
            </w:pPr>
            <w:r w:rsidRPr="00163602">
              <w:rPr>
                <w:rFonts w:ascii="ＭＳ 明朝" w:hAnsi="ＭＳ 明朝" w:hint="eastAsia"/>
                <w:sz w:val="20"/>
                <w:szCs w:val="20"/>
              </w:rPr>
              <w:t>当初人事47.9%〕</w:t>
            </w:r>
          </w:p>
        </w:tc>
        <w:tc>
          <w:tcPr>
            <w:tcW w:w="1692" w:type="dxa"/>
            <w:tcBorders>
              <w:top w:val="dotted" w:sz="4" w:space="0" w:color="auto"/>
              <w:left w:val="single" w:sz="12" w:space="0" w:color="auto"/>
              <w:bottom w:val="dashSmallGap" w:sz="4" w:space="0" w:color="auto"/>
              <w:right w:val="single" w:sz="12" w:space="0" w:color="auto"/>
            </w:tcBorders>
            <w:shd w:val="clear" w:color="auto" w:fill="auto"/>
          </w:tcPr>
          <w:p w14:paraId="0261E087" w14:textId="77777777" w:rsidR="007B464D" w:rsidRPr="008E2D90" w:rsidRDefault="007B464D" w:rsidP="007B464D">
            <w:pPr>
              <w:spacing w:line="240" w:lineRule="exact"/>
              <w:rPr>
                <w:rFonts w:ascii="ＭＳ 明朝" w:hAnsi="ＭＳ 明朝"/>
                <w:sz w:val="20"/>
                <w:szCs w:val="20"/>
              </w:rPr>
            </w:pPr>
            <w:r w:rsidRPr="008E2D90">
              <w:rPr>
                <w:rFonts w:ascii="ＭＳ 明朝" w:hAnsi="ＭＳ 明朝" w:hint="eastAsia"/>
                <w:sz w:val="20"/>
                <w:szCs w:val="20"/>
              </w:rPr>
              <w:t>令和４年度当初人事</w:t>
            </w:r>
          </w:p>
          <w:p w14:paraId="7FEF3FAE" w14:textId="77777777" w:rsidR="007B464D" w:rsidRPr="008E2D90" w:rsidRDefault="007B464D" w:rsidP="007B464D">
            <w:pPr>
              <w:spacing w:line="240" w:lineRule="exact"/>
              <w:rPr>
                <w:rFonts w:ascii="ＭＳ 明朝" w:hAnsi="ＭＳ 明朝"/>
                <w:sz w:val="20"/>
                <w:szCs w:val="20"/>
              </w:rPr>
            </w:pPr>
          </w:p>
          <w:p w14:paraId="186AEF9A" w14:textId="77777777" w:rsidR="007B464D" w:rsidRPr="008E2D90" w:rsidRDefault="007B464D" w:rsidP="007B464D">
            <w:pPr>
              <w:spacing w:line="240" w:lineRule="exact"/>
              <w:ind w:firstLineChars="100" w:firstLine="200"/>
              <w:rPr>
                <w:rFonts w:ascii="ＭＳ 明朝" w:hAnsi="ＭＳ 明朝"/>
                <w:sz w:val="20"/>
                <w:szCs w:val="20"/>
              </w:rPr>
            </w:pPr>
            <w:r w:rsidRPr="008E2D90">
              <w:rPr>
                <w:rFonts w:ascii="ＭＳ 明朝" w:hAnsi="ＭＳ 明朝" w:hint="eastAsia"/>
                <w:sz w:val="20"/>
                <w:szCs w:val="20"/>
              </w:rPr>
              <w:t xml:space="preserve">府立学校：　　</w:t>
            </w:r>
          </w:p>
          <w:p w14:paraId="59769506" w14:textId="77777777" w:rsidR="007B464D" w:rsidRPr="008E2D90" w:rsidRDefault="007B464D" w:rsidP="007B464D">
            <w:pPr>
              <w:spacing w:line="240" w:lineRule="exact"/>
              <w:ind w:firstLineChars="200" w:firstLine="400"/>
              <w:rPr>
                <w:rFonts w:ascii="ＭＳ 明朝" w:hAnsi="ＭＳ 明朝"/>
                <w:sz w:val="20"/>
                <w:szCs w:val="20"/>
              </w:rPr>
            </w:pPr>
            <w:r w:rsidRPr="008E2D90">
              <w:rPr>
                <w:rFonts w:ascii="ＭＳ 明朝" w:hAnsi="ＭＳ 明朝" w:hint="eastAsia"/>
                <w:sz w:val="20"/>
                <w:szCs w:val="20"/>
              </w:rPr>
              <w:t>47.9</w:t>
            </w:r>
            <w:r w:rsidRPr="008E2D90">
              <w:rPr>
                <w:rFonts w:ascii="ＭＳ 明朝" w:hAnsi="ＭＳ 明朝"/>
                <w:sz w:val="20"/>
                <w:szCs w:val="20"/>
              </w:rPr>
              <w:t>%</w:t>
            </w:r>
          </w:p>
          <w:p w14:paraId="353FFC38" w14:textId="77777777" w:rsidR="007B464D" w:rsidRPr="008E2D90" w:rsidRDefault="007B464D" w:rsidP="007B464D">
            <w:pPr>
              <w:spacing w:line="240" w:lineRule="exact"/>
              <w:rPr>
                <w:rFonts w:ascii="ＭＳ 明朝" w:hAnsi="ＭＳ 明朝"/>
                <w:sz w:val="20"/>
                <w:szCs w:val="20"/>
              </w:rPr>
            </w:pPr>
          </w:p>
          <w:p w14:paraId="72BBBF8A" w14:textId="77777777" w:rsidR="007B464D" w:rsidRPr="008E2D90" w:rsidRDefault="007B464D" w:rsidP="007B464D">
            <w:pPr>
              <w:spacing w:line="240" w:lineRule="exact"/>
              <w:rPr>
                <w:rFonts w:ascii="ＭＳ 明朝" w:hAnsi="ＭＳ 明朝"/>
                <w:sz w:val="20"/>
                <w:szCs w:val="20"/>
              </w:rPr>
            </w:pPr>
            <w:r w:rsidRPr="008E2D90">
              <w:rPr>
                <w:rFonts w:ascii="ＭＳ 明朝" w:hAnsi="ＭＳ 明朝" w:hint="eastAsia"/>
                <w:sz w:val="20"/>
                <w:szCs w:val="20"/>
              </w:rPr>
              <w:t>［令和５年度</w:t>
            </w:r>
          </w:p>
          <w:p w14:paraId="27B0111D" w14:textId="77777777" w:rsidR="007B464D" w:rsidRPr="008E2D90" w:rsidRDefault="007B464D" w:rsidP="007B464D">
            <w:pPr>
              <w:spacing w:line="260" w:lineRule="exact"/>
              <w:rPr>
                <w:sz w:val="20"/>
                <w:szCs w:val="20"/>
              </w:rPr>
            </w:pPr>
            <w:r w:rsidRPr="008E2D90">
              <w:rPr>
                <w:rFonts w:ascii="ＭＳ 明朝" w:hAnsi="ＭＳ 明朝" w:hint="eastAsia"/>
                <w:sz w:val="20"/>
                <w:szCs w:val="20"/>
              </w:rPr>
              <w:t>当初人事49.5%〕</w:t>
            </w:r>
          </w:p>
        </w:tc>
      </w:tr>
      <w:tr w:rsidR="007B464D" w:rsidRPr="00163602" w14:paraId="13C50999" w14:textId="77777777" w:rsidTr="007B464D">
        <w:trPr>
          <w:cantSplit/>
        </w:trPr>
        <w:tc>
          <w:tcPr>
            <w:tcW w:w="2409" w:type="dxa"/>
            <w:vMerge/>
            <w:tcBorders>
              <w:left w:val="single" w:sz="12" w:space="0" w:color="auto"/>
              <w:bottom w:val="single" w:sz="12" w:space="0" w:color="auto"/>
              <w:right w:val="single" w:sz="12" w:space="0" w:color="auto"/>
            </w:tcBorders>
            <w:shd w:val="clear" w:color="auto" w:fill="auto"/>
            <w:vAlign w:val="center"/>
          </w:tcPr>
          <w:p w14:paraId="4E3569BA" w14:textId="77777777" w:rsidR="007B464D" w:rsidRPr="00163602" w:rsidRDefault="007B464D" w:rsidP="007B464D">
            <w:pPr>
              <w:spacing w:line="260" w:lineRule="exact"/>
              <w:rPr>
                <w:rFonts w:ascii="ＭＳ ゴシック" w:eastAsia="ＭＳ ゴシック" w:hAnsi="ＭＳ ゴシック"/>
                <w:szCs w:val="21"/>
              </w:rPr>
            </w:pPr>
          </w:p>
        </w:tc>
        <w:tc>
          <w:tcPr>
            <w:tcW w:w="2041" w:type="dxa"/>
            <w:vMerge/>
            <w:tcBorders>
              <w:left w:val="single" w:sz="12" w:space="0" w:color="auto"/>
              <w:bottom w:val="single" w:sz="12" w:space="0" w:color="auto"/>
              <w:right w:val="single" w:sz="12" w:space="0" w:color="auto"/>
            </w:tcBorders>
            <w:shd w:val="clear" w:color="auto" w:fill="auto"/>
          </w:tcPr>
          <w:p w14:paraId="7225D1AB" w14:textId="77777777" w:rsidR="007B464D" w:rsidRPr="00163602" w:rsidRDefault="007B464D" w:rsidP="007B464D">
            <w:pPr>
              <w:spacing w:line="240" w:lineRule="exact"/>
              <w:rPr>
                <w:rFonts w:ascii="ＭＳ 明朝" w:hAnsi="ＭＳ 明朝"/>
                <w:sz w:val="20"/>
                <w:szCs w:val="20"/>
              </w:rPr>
            </w:pPr>
          </w:p>
        </w:tc>
        <w:tc>
          <w:tcPr>
            <w:tcW w:w="1691" w:type="dxa"/>
            <w:vMerge/>
            <w:tcBorders>
              <w:left w:val="single" w:sz="12" w:space="0" w:color="auto"/>
              <w:bottom w:val="single" w:sz="12" w:space="0" w:color="auto"/>
              <w:right w:val="single" w:sz="12" w:space="0" w:color="auto"/>
            </w:tcBorders>
            <w:shd w:val="clear" w:color="auto" w:fill="auto"/>
          </w:tcPr>
          <w:p w14:paraId="2FE989CE" w14:textId="77777777" w:rsidR="007B464D" w:rsidRPr="00163602" w:rsidRDefault="007B464D" w:rsidP="007B464D">
            <w:pPr>
              <w:spacing w:line="240" w:lineRule="exact"/>
              <w:rPr>
                <w:rFonts w:ascii="ＭＳ 明朝" w:hAnsi="ＭＳ 明朝"/>
                <w:sz w:val="20"/>
                <w:szCs w:val="20"/>
              </w:rPr>
            </w:pP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D5860E7" w14:textId="77777777" w:rsidR="007B464D" w:rsidRPr="00163602" w:rsidRDefault="007B464D" w:rsidP="007B464D">
            <w:pPr>
              <w:spacing w:line="24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328A592F" w14:textId="77777777" w:rsidR="007B464D" w:rsidRPr="00163602" w:rsidRDefault="007B464D" w:rsidP="007B464D">
            <w:pPr>
              <w:spacing w:line="24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08C1CB2" w14:textId="77777777" w:rsidR="007B464D" w:rsidRPr="00163602" w:rsidRDefault="007B464D" w:rsidP="007B464D">
            <w:pPr>
              <w:spacing w:line="260" w:lineRule="exact"/>
              <w:jc w:val="center"/>
              <w:rPr>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A358A1F" w14:textId="77777777" w:rsidR="007B464D" w:rsidRPr="00163602" w:rsidRDefault="007B464D" w:rsidP="007B464D">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300763F" w14:textId="77777777" w:rsidR="007B464D" w:rsidRPr="008E2D90" w:rsidRDefault="007B464D" w:rsidP="007B464D">
            <w:pPr>
              <w:spacing w:line="260" w:lineRule="exact"/>
              <w:jc w:val="center"/>
              <w:rPr>
                <w:sz w:val="20"/>
                <w:szCs w:val="20"/>
              </w:rPr>
            </w:pPr>
            <w:r w:rsidRPr="008E2D90">
              <w:rPr>
                <w:rFonts w:hint="eastAsia"/>
                <w:sz w:val="20"/>
                <w:szCs w:val="20"/>
              </w:rPr>
              <w:t>◎</w:t>
            </w:r>
          </w:p>
        </w:tc>
      </w:tr>
      <w:tr w:rsidR="00654959" w:rsidRPr="00163602" w14:paraId="43A667B4" w14:textId="77777777" w:rsidTr="004178AC">
        <w:trPr>
          <w:cantSplit/>
          <w:trHeight w:val="840"/>
        </w:trPr>
        <w:tc>
          <w:tcPr>
            <w:tcW w:w="2409" w:type="dxa"/>
            <w:vMerge w:val="restart"/>
            <w:tcBorders>
              <w:top w:val="single" w:sz="12" w:space="0" w:color="auto"/>
              <w:left w:val="single" w:sz="12" w:space="0" w:color="auto"/>
              <w:right w:val="single" w:sz="12" w:space="0" w:color="auto"/>
            </w:tcBorders>
            <w:shd w:val="clear" w:color="auto" w:fill="auto"/>
            <w:vAlign w:val="center"/>
          </w:tcPr>
          <w:p w14:paraId="090DDEFB" w14:textId="77777777" w:rsidR="00654959" w:rsidRPr="00163602" w:rsidRDefault="00654959" w:rsidP="0065495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lastRenderedPageBreak/>
              <w:t>○指標4</w:t>
            </w:r>
            <w:r w:rsidRPr="00163602">
              <w:rPr>
                <w:rFonts w:ascii="ＭＳ ゴシック" w:eastAsia="ＭＳ ゴシック" w:hAnsi="ＭＳ ゴシック"/>
                <w:szCs w:val="21"/>
              </w:rPr>
              <w:t>2</w:t>
            </w:r>
          </w:p>
          <w:p w14:paraId="742FFB57" w14:textId="77777777" w:rsidR="00654959" w:rsidRPr="00163602" w:rsidRDefault="00654959" w:rsidP="00654959">
            <w:pPr>
              <w:spacing w:line="260" w:lineRule="exact"/>
              <w:rPr>
                <w:rFonts w:ascii="ＭＳ ゴシック" w:eastAsia="ＭＳ ゴシック" w:hAnsi="ＭＳ ゴシック"/>
                <w:szCs w:val="21"/>
              </w:rPr>
            </w:pPr>
            <w:r w:rsidRPr="00163602">
              <w:rPr>
                <w:rFonts w:ascii="ＭＳ ゴシック" w:eastAsia="ＭＳ ゴシック" w:hAnsi="ＭＳ ゴシック" w:hint="eastAsia"/>
                <w:szCs w:val="21"/>
              </w:rPr>
              <w:t>教員評価支援チームの</w:t>
            </w:r>
          </w:p>
          <w:p w14:paraId="6FCA2AFB" w14:textId="77777777" w:rsidR="00654959" w:rsidRPr="00163602" w:rsidRDefault="00654959" w:rsidP="00654959">
            <w:pPr>
              <w:spacing w:line="260" w:lineRule="exact"/>
              <w:rPr>
                <w:rFonts w:ascii="Meiryo UI" w:eastAsia="Meiryo UI" w:hAnsi="Meiryo UI"/>
                <w:noProof/>
                <w:szCs w:val="20"/>
              </w:rPr>
            </w:pPr>
            <w:r w:rsidRPr="00163602">
              <w:rPr>
                <w:rFonts w:ascii="ＭＳ ゴシック" w:eastAsia="ＭＳ ゴシック" w:hAnsi="ＭＳ ゴシック" w:hint="eastAsia"/>
                <w:szCs w:val="21"/>
              </w:rPr>
              <w:t>派遣回数</w:t>
            </w:r>
          </w:p>
        </w:tc>
        <w:tc>
          <w:tcPr>
            <w:tcW w:w="2041" w:type="dxa"/>
            <w:vMerge w:val="restart"/>
            <w:tcBorders>
              <w:top w:val="single" w:sz="12" w:space="0" w:color="auto"/>
              <w:left w:val="single" w:sz="12" w:space="0" w:color="auto"/>
              <w:right w:val="single" w:sz="12" w:space="0" w:color="auto"/>
            </w:tcBorders>
            <w:shd w:val="clear" w:color="auto" w:fill="auto"/>
          </w:tcPr>
          <w:p w14:paraId="39DFD6D8" w14:textId="77777777" w:rsidR="00654959" w:rsidRPr="00163602" w:rsidRDefault="00654959" w:rsidP="00654959">
            <w:pPr>
              <w:spacing w:line="240" w:lineRule="exact"/>
              <w:rPr>
                <w:rFonts w:ascii="ＭＳ 明朝" w:hAnsi="ＭＳ 明朝"/>
                <w:sz w:val="20"/>
                <w:szCs w:val="20"/>
              </w:rPr>
            </w:pPr>
            <w:r w:rsidRPr="00163602">
              <w:rPr>
                <w:rFonts w:ascii="ＭＳ 明朝" w:hAnsi="ＭＳ 明朝" w:hint="eastAsia"/>
                <w:sz w:val="20"/>
                <w:szCs w:val="20"/>
              </w:rPr>
              <w:t>指導に課題のある</w:t>
            </w:r>
          </w:p>
          <w:p w14:paraId="5B41F974" w14:textId="77777777" w:rsidR="00654959" w:rsidRPr="00163602" w:rsidRDefault="00654959" w:rsidP="00654959">
            <w:pPr>
              <w:spacing w:line="240" w:lineRule="exact"/>
              <w:rPr>
                <w:rFonts w:ascii="ＭＳ 明朝" w:hAnsi="ＭＳ 明朝"/>
                <w:sz w:val="20"/>
                <w:szCs w:val="20"/>
              </w:rPr>
            </w:pPr>
            <w:r w:rsidRPr="00163602">
              <w:rPr>
                <w:rFonts w:ascii="ＭＳ 明朝" w:hAnsi="ＭＳ 明朝" w:hint="eastAsia"/>
                <w:sz w:val="20"/>
                <w:szCs w:val="20"/>
              </w:rPr>
              <w:t>教員について、学校長から教員評価支援チームの派遣要請があれば、１回以上</w:t>
            </w:r>
          </w:p>
          <w:p w14:paraId="0D0BC0F1" w14:textId="77777777" w:rsidR="00654959" w:rsidRPr="00163602" w:rsidRDefault="00654959" w:rsidP="00654959">
            <w:pPr>
              <w:spacing w:line="240" w:lineRule="exact"/>
              <w:rPr>
                <w:rFonts w:ascii="ＭＳ 明朝" w:hAnsi="ＭＳ 明朝"/>
                <w:sz w:val="20"/>
                <w:szCs w:val="20"/>
              </w:rPr>
            </w:pPr>
            <w:r w:rsidRPr="00163602">
              <w:rPr>
                <w:rFonts w:ascii="ＭＳ 明朝" w:hAnsi="ＭＳ 明朝" w:hint="eastAsia"/>
                <w:sz w:val="20"/>
                <w:szCs w:val="20"/>
              </w:rPr>
              <w:t>派遣</w:t>
            </w:r>
          </w:p>
          <w:p w14:paraId="16F5A350" w14:textId="77777777" w:rsidR="00654959" w:rsidRPr="00163602" w:rsidRDefault="00654959" w:rsidP="00654959">
            <w:pPr>
              <w:spacing w:line="240" w:lineRule="exact"/>
              <w:rPr>
                <w:rFonts w:ascii="ＭＳ 明朝" w:hAnsi="ＭＳ 明朝"/>
                <w:strike/>
                <w:sz w:val="20"/>
                <w:szCs w:val="20"/>
              </w:rPr>
            </w:pPr>
            <w:r w:rsidRPr="00163602">
              <w:rPr>
                <w:rFonts w:ascii="ＭＳ 明朝" w:hAnsi="ＭＳ 明朝" w:hint="eastAsia"/>
                <w:sz w:val="20"/>
                <w:szCs w:val="20"/>
              </w:rPr>
              <w:t>（平成30年度から）</w:t>
            </w:r>
          </w:p>
        </w:tc>
        <w:tc>
          <w:tcPr>
            <w:tcW w:w="1691" w:type="dxa"/>
            <w:vMerge w:val="restart"/>
            <w:tcBorders>
              <w:top w:val="single" w:sz="12" w:space="0" w:color="auto"/>
              <w:left w:val="single" w:sz="12" w:space="0" w:color="auto"/>
              <w:right w:val="single" w:sz="12" w:space="0" w:color="auto"/>
            </w:tcBorders>
            <w:shd w:val="clear" w:color="auto" w:fill="auto"/>
          </w:tcPr>
          <w:p w14:paraId="6886EBA8" w14:textId="77777777" w:rsidR="00654959" w:rsidRPr="00163602" w:rsidRDefault="00654959" w:rsidP="00654959">
            <w:pPr>
              <w:spacing w:line="260" w:lineRule="exact"/>
              <w:rPr>
                <w:rFonts w:ascii="ＭＳ 明朝" w:hAnsi="ＭＳ 明朝"/>
                <w:sz w:val="20"/>
                <w:szCs w:val="20"/>
              </w:rPr>
            </w:pPr>
            <w:r w:rsidRPr="00163602">
              <w:rPr>
                <w:rFonts w:ascii="ＭＳ 明朝" w:hAnsi="ＭＳ 明朝" w:hint="eastAsia"/>
                <w:sz w:val="20"/>
                <w:szCs w:val="20"/>
              </w:rPr>
              <w:t xml:space="preserve">80回　</w:t>
            </w:r>
          </w:p>
          <w:p w14:paraId="1B0B83B2" w14:textId="77777777" w:rsidR="00654959" w:rsidRPr="00163602" w:rsidRDefault="00654959" w:rsidP="00654959">
            <w:pPr>
              <w:spacing w:line="260" w:lineRule="exact"/>
              <w:rPr>
                <w:rFonts w:ascii="ＭＳ 明朝" w:hAnsi="ＭＳ 明朝"/>
                <w:strike/>
                <w:sz w:val="20"/>
                <w:szCs w:val="20"/>
              </w:rPr>
            </w:pPr>
            <w:r w:rsidRPr="00163602">
              <w:rPr>
                <w:rFonts w:ascii="ＭＳ 明朝" w:hAnsi="ＭＳ 明朝" w:hint="eastAsia"/>
                <w:sz w:val="20"/>
                <w:szCs w:val="20"/>
              </w:rPr>
              <w:t>（平成28年度）</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23C7FA37" w14:textId="77777777" w:rsidR="00654959" w:rsidRPr="00163602" w:rsidRDefault="00654959" w:rsidP="00246549">
            <w:pPr>
              <w:spacing w:line="260" w:lineRule="exact"/>
              <w:jc w:val="center"/>
              <w:rPr>
                <w:sz w:val="20"/>
                <w:szCs w:val="20"/>
              </w:rPr>
            </w:pPr>
            <w:r w:rsidRPr="00246549">
              <w:rPr>
                <w:rFonts w:hint="eastAsia"/>
                <w:sz w:val="20"/>
                <w:szCs w:val="20"/>
              </w:rPr>
              <w:t>55</w:t>
            </w:r>
            <w:r w:rsidRPr="00163602">
              <w:rPr>
                <w:rFonts w:hint="eastAsia"/>
                <w:sz w:val="20"/>
                <w:szCs w:val="20"/>
              </w:rPr>
              <w:t>回</w:t>
            </w:r>
          </w:p>
          <w:p w14:paraId="49D6CC73" w14:textId="77777777" w:rsidR="00654959" w:rsidRPr="00163602" w:rsidRDefault="00654959" w:rsidP="00246549">
            <w:pPr>
              <w:spacing w:line="260" w:lineRule="exact"/>
              <w:jc w:val="center"/>
              <w:rPr>
                <w:sz w:val="20"/>
                <w:szCs w:val="20"/>
              </w:rPr>
            </w:pPr>
          </w:p>
          <w:p w14:paraId="506E21A8" w14:textId="77777777" w:rsidR="00654959" w:rsidRPr="00163602" w:rsidRDefault="00654959" w:rsidP="00246549">
            <w:pPr>
              <w:spacing w:line="260" w:lineRule="exact"/>
              <w:jc w:val="center"/>
              <w:rPr>
                <w:sz w:val="20"/>
                <w:szCs w:val="20"/>
              </w:rPr>
            </w:pPr>
          </w:p>
          <w:p w14:paraId="2C0E079E" w14:textId="77777777" w:rsidR="00654959" w:rsidRPr="00163602" w:rsidRDefault="00654959" w:rsidP="00246549">
            <w:pPr>
              <w:spacing w:line="260" w:lineRule="exact"/>
              <w:jc w:val="center"/>
              <w:rPr>
                <w:sz w:val="20"/>
                <w:szCs w:val="20"/>
              </w:rPr>
            </w:pPr>
          </w:p>
          <w:p w14:paraId="31470D38" w14:textId="77777777" w:rsidR="00654959" w:rsidRPr="00163602" w:rsidRDefault="00654959" w:rsidP="00246549">
            <w:pPr>
              <w:spacing w:line="260" w:lineRule="exact"/>
              <w:jc w:val="center"/>
              <w:rPr>
                <w:sz w:val="20"/>
                <w:szCs w:val="20"/>
              </w:rPr>
            </w:pP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5A1E4134" w14:textId="3ABB784B" w:rsidR="00654959" w:rsidRPr="00163602" w:rsidRDefault="00654959" w:rsidP="00246549">
            <w:pPr>
              <w:spacing w:line="260" w:lineRule="exact"/>
              <w:jc w:val="center"/>
              <w:rPr>
                <w:rFonts w:ascii="ＭＳ 明朝" w:hAnsi="ＭＳ 明朝"/>
                <w:sz w:val="20"/>
                <w:szCs w:val="20"/>
              </w:rPr>
            </w:pPr>
            <w:r w:rsidRPr="00163602">
              <w:rPr>
                <w:rFonts w:ascii="ＭＳ 明朝" w:hAnsi="ＭＳ 明朝" w:hint="eastAsia"/>
                <w:sz w:val="20"/>
                <w:szCs w:val="20"/>
              </w:rPr>
              <w:t>80回</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1D42009E" w14:textId="52B27C8D" w:rsidR="00654959" w:rsidRPr="00163602" w:rsidRDefault="00654959" w:rsidP="00246549">
            <w:pPr>
              <w:spacing w:line="260" w:lineRule="exact"/>
              <w:jc w:val="center"/>
              <w:rPr>
                <w:sz w:val="20"/>
                <w:szCs w:val="20"/>
              </w:rPr>
            </w:pPr>
            <w:r w:rsidRPr="00163602">
              <w:rPr>
                <w:rFonts w:ascii="ＭＳ 明朝" w:hAnsi="ＭＳ 明朝" w:hint="eastAsia"/>
                <w:sz w:val="20"/>
                <w:szCs w:val="20"/>
              </w:rPr>
              <w:t>54回</w:t>
            </w:r>
            <w:bookmarkStart w:id="0" w:name="_GoBack"/>
            <w:bookmarkEnd w:id="0"/>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081E7FC0" w14:textId="77777777" w:rsidR="00654959" w:rsidRPr="00163602" w:rsidRDefault="00654959" w:rsidP="00246549">
            <w:pPr>
              <w:spacing w:line="260" w:lineRule="exact"/>
              <w:jc w:val="center"/>
              <w:rPr>
                <w:rFonts w:ascii="ＭＳ 明朝" w:hAnsi="ＭＳ 明朝"/>
                <w:sz w:val="20"/>
                <w:szCs w:val="20"/>
              </w:rPr>
            </w:pPr>
            <w:r w:rsidRPr="00163602">
              <w:rPr>
                <w:rFonts w:ascii="ＭＳ 明朝" w:hAnsi="ＭＳ 明朝" w:hint="eastAsia"/>
                <w:sz w:val="20"/>
                <w:szCs w:val="20"/>
              </w:rPr>
              <w:t>4</w:t>
            </w:r>
            <w:r w:rsidRPr="00163602">
              <w:rPr>
                <w:rFonts w:ascii="ＭＳ 明朝" w:hAnsi="ＭＳ 明朝"/>
                <w:sz w:val="20"/>
                <w:szCs w:val="20"/>
              </w:rPr>
              <w:t>3</w:t>
            </w:r>
            <w:r w:rsidRPr="00163602">
              <w:rPr>
                <w:rFonts w:ascii="ＭＳ 明朝" w:hAnsi="ＭＳ 明朝" w:hint="eastAsia"/>
                <w:sz w:val="20"/>
                <w:szCs w:val="20"/>
              </w:rPr>
              <w:t>回</w:t>
            </w:r>
          </w:p>
        </w:tc>
        <w:tc>
          <w:tcPr>
            <w:tcW w:w="1692" w:type="dxa"/>
            <w:tcBorders>
              <w:top w:val="single" w:sz="12" w:space="0" w:color="auto"/>
              <w:left w:val="single" w:sz="12" w:space="0" w:color="auto"/>
              <w:bottom w:val="dashSmallGap" w:sz="4" w:space="0" w:color="auto"/>
              <w:right w:val="single" w:sz="12" w:space="0" w:color="auto"/>
            </w:tcBorders>
            <w:shd w:val="clear" w:color="auto" w:fill="auto"/>
          </w:tcPr>
          <w:p w14:paraId="15178DC4" w14:textId="77777777" w:rsidR="00654959" w:rsidRPr="00FC1670" w:rsidRDefault="00654959" w:rsidP="00246549">
            <w:pPr>
              <w:spacing w:line="260" w:lineRule="exact"/>
              <w:jc w:val="center"/>
              <w:rPr>
                <w:sz w:val="20"/>
                <w:szCs w:val="20"/>
              </w:rPr>
            </w:pPr>
            <w:r w:rsidRPr="00FC1670">
              <w:rPr>
                <w:rFonts w:ascii="ＭＳ 明朝" w:hAnsi="ＭＳ 明朝" w:hint="eastAsia"/>
                <w:sz w:val="20"/>
                <w:szCs w:val="20"/>
              </w:rPr>
              <w:t>78回</w:t>
            </w:r>
          </w:p>
        </w:tc>
      </w:tr>
      <w:tr w:rsidR="00654959" w:rsidRPr="00163602" w14:paraId="1FB165F6" w14:textId="77777777" w:rsidTr="004178AC">
        <w:trPr>
          <w:cantSplit/>
          <w:trHeight w:val="397"/>
        </w:trPr>
        <w:tc>
          <w:tcPr>
            <w:tcW w:w="2409" w:type="dxa"/>
            <w:vMerge/>
            <w:tcBorders>
              <w:left w:val="single" w:sz="12" w:space="0" w:color="auto"/>
              <w:bottom w:val="single" w:sz="12" w:space="0" w:color="auto"/>
              <w:right w:val="single" w:sz="12" w:space="0" w:color="auto"/>
            </w:tcBorders>
            <w:shd w:val="clear" w:color="auto" w:fill="auto"/>
            <w:vAlign w:val="center"/>
          </w:tcPr>
          <w:p w14:paraId="61E53383" w14:textId="77777777" w:rsidR="00654959" w:rsidRPr="00163602" w:rsidRDefault="00654959" w:rsidP="00654959">
            <w:pPr>
              <w:spacing w:line="260" w:lineRule="exact"/>
              <w:rPr>
                <w:rFonts w:ascii="ＭＳ ゴシック" w:eastAsia="ＭＳ ゴシック" w:hAnsi="ＭＳ ゴシック"/>
                <w:szCs w:val="21"/>
              </w:rPr>
            </w:pPr>
          </w:p>
        </w:tc>
        <w:tc>
          <w:tcPr>
            <w:tcW w:w="2041" w:type="dxa"/>
            <w:vMerge/>
            <w:tcBorders>
              <w:left w:val="single" w:sz="12" w:space="0" w:color="auto"/>
              <w:bottom w:val="single" w:sz="12" w:space="0" w:color="auto"/>
              <w:right w:val="single" w:sz="12" w:space="0" w:color="auto"/>
            </w:tcBorders>
            <w:shd w:val="clear" w:color="auto" w:fill="auto"/>
          </w:tcPr>
          <w:p w14:paraId="30F6219A" w14:textId="77777777" w:rsidR="00654959" w:rsidRPr="00163602" w:rsidRDefault="00654959" w:rsidP="00654959">
            <w:pPr>
              <w:spacing w:line="240" w:lineRule="exact"/>
              <w:rPr>
                <w:rFonts w:ascii="ＭＳ 明朝" w:hAnsi="ＭＳ 明朝"/>
                <w:sz w:val="20"/>
                <w:szCs w:val="20"/>
              </w:rPr>
            </w:pPr>
          </w:p>
        </w:tc>
        <w:tc>
          <w:tcPr>
            <w:tcW w:w="1691" w:type="dxa"/>
            <w:vMerge/>
            <w:tcBorders>
              <w:left w:val="single" w:sz="12" w:space="0" w:color="auto"/>
              <w:bottom w:val="single" w:sz="12" w:space="0" w:color="auto"/>
              <w:right w:val="single" w:sz="12" w:space="0" w:color="auto"/>
            </w:tcBorders>
            <w:shd w:val="clear" w:color="auto" w:fill="auto"/>
          </w:tcPr>
          <w:p w14:paraId="6D73D1D5" w14:textId="77777777" w:rsidR="00654959" w:rsidRPr="00163602" w:rsidRDefault="00654959" w:rsidP="00654959">
            <w:pPr>
              <w:spacing w:line="260" w:lineRule="exact"/>
              <w:rPr>
                <w:rFonts w:ascii="ＭＳ 明朝" w:hAnsi="ＭＳ 明朝"/>
                <w:sz w:val="20"/>
                <w:szCs w:val="20"/>
              </w:rPr>
            </w:pP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F45BDC3" w14:textId="77777777" w:rsidR="00654959" w:rsidRPr="00163602" w:rsidRDefault="00654959" w:rsidP="00654959">
            <w:pPr>
              <w:spacing w:line="260" w:lineRule="exact"/>
              <w:jc w:val="center"/>
              <w:rPr>
                <w:rFonts w:ascii="ＭＳ 明朝" w:hAnsi="ＭＳ 明朝"/>
                <w:sz w:val="20"/>
                <w:szCs w:val="20"/>
              </w:rPr>
            </w:pPr>
            <w:r w:rsidRPr="00163602">
              <w:rPr>
                <w:rFonts w:ascii="ＭＳ 明朝" w:hAnsi="ＭＳ 明朝"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18D8C2E" w14:textId="77777777" w:rsidR="00654959" w:rsidRPr="00163602" w:rsidRDefault="00654959" w:rsidP="00654959">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E4765E0" w14:textId="77777777" w:rsidR="00654959" w:rsidRPr="00163602" w:rsidRDefault="00654959" w:rsidP="00654959">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41C1FD1" w14:textId="77777777" w:rsidR="00654959" w:rsidRPr="00163602" w:rsidRDefault="00654959" w:rsidP="00654959">
            <w:pPr>
              <w:spacing w:line="260" w:lineRule="exact"/>
              <w:jc w:val="center"/>
              <w:rPr>
                <w:sz w:val="20"/>
                <w:szCs w:val="20"/>
              </w:rPr>
            </w:pPr>
            <w:r w:rsidRPr="00163602">
              <w:rPr>
                <w:rFonts w:hint="eastAsia"/>
                <w:sz w:val="20"/>
                <w:szCs w:val="20"/>
              </w:rPr>
              <w:t>◎</w:t>
            </w:r>
          </w:p>
        </w:tc>
        <w:tc>
          <w:tcPr>
            <w:tcW w:w="1692"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45FD40F2" w14:textId="77777777" w:rsidR="00654959" w:rsidRPr="00FC1670" w:rsidRDefault="00654959" w:rsidP="00654959">
            <w:pPr>
              <w:spacing w:line="260" w:lineRule="exact"/>
              <w:jc w:val="center"/>
              <w:rPr>
                <w:sz w:val="20"/>
                <w:szCs w:val="20"/>
              </w:rPr>
            </w:pPr>
            <w:r w:rsidRPr="00FC1670">
              <w:rPr>
                <w:rFonts w:hint="eastAsia"/>
                <w:sz w:val="20"/>
                <w:szCs w:val="20"/>
              </w:rPr>
              <w:t>◎</w:t>
            </w:r>
          </w:p>
        </w:tc>
      </w:tr>
    </w:tbl>
    <w:p w14:paraId="73A148A9" w14:textId="77777777" w:rsidR="00C840D0" w:rsidRDefault="00C840D0" w:rsidP="008715FE">
      <w:pPr>
        <w:rPr>
          <w:rFonts w:ascii="ＭＳ ゴシック" w:eastAsia="ＭＳ ゴシック" w:hAnsi="ＭＳ ゴシック"/>
          <w:sz w:val="24"/>
        </w:rPr>
      </w:pPr>
    </w:p>
    <w:p w14:paraId="0D6D6160" w14:textId="77777777" w:rsidR="00C840D0" w:rsidRDefault="00C840D0" w:rsidP="008715FE">
      <w:pPr>
        <w:rPr>
          <w:rFonts w:ascii="ＭＳ ゴシック" w:eastAsia="ＭＳ ゴシック" w:hAnsi="ＭＳ ゴシック"/>
          <w:sz w:val="24"/>
        </w:rPr>
      </w:pPr>
      <w:r>
        <w:rPr>
          <w:rFonts w:ascii="ＭＳ ゴシック" w:eastAsia="ＭＳ ゴシック" w:hAnsi="ＭＳ ゴシック"/>
          <w:sz w:val="24"/>
        </w:rPr>
        <w:br w:type="page"/>
      </w:r>
      <w:r w:rsidRPr="00163602">
        <w:rPr>
          <w:rFonts w:ascii="ＭＳ ゴシック" w:eastAsia="ＭＳ ゴシック" w:hAnsi="ＭＳ ゴシック" w:hint="eastAsia"/>
          <w:sz w:val="24"/>
        </w:rPr>
        <w:lastRenderedPageBreak/>
        <w:t>【自己評価】</w:t>
      </w:r>
    </w:p>
    <w:p w14:paraId="383D5B98" w14:textId="77777777" w:rsidR="008715FE" w:rsidRPr="00163602" w:rsidRDefault="00DC0106" w:rsidP="008715FE">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inline distT="0" distB="0" distL="0" distR="0" wp14:anchorId="2FDC7A21" wp14:editId="38461BF4">
                <wp:extent cx="9252000" cy="5614670"/>
                <wp:effectExtent l="0" t="0" r="25400" b="15240"/>
                <wp:docPr id="3"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2000" cy="5614670"/>
                        </a:xfrm>
                        <a:prstGeom prst="roundRect">
                          <a:avLst>
                            <a:gd name="adj" fmla="val 4769"/>
                          </a:avLst>
                        </a:prstGeom>
                        <a:noFill/>
                        <a:ln w="9525" algn="ctr">
                          <a:solidFill>
                            <a:srgbClr val="000000"/>
                          </a:solidFill>
                          <a:round/>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C6500B" w14:textId="77777777" w:rsidR="00611F30" w:rsidRPr="00C12641" w:rsidRDefault="00611F30" w:rsidP="0042151E">
                            <w:pPr>
                              <w:ind w:left="1680" w:hangingChars="800" w:hanging="1680"/>
                              <w:rPr>
                                <w:rFonts w:ascii="HG丸ｺﾞｼｯｸM-PRO" w:eastAsia="HG丸ｺﾞｼｯｸM-PRO" w:hAnsi="HG丸ｺﾞｼｯｸM-PRO"/>
                                <w:b/>
                                <w:i/>
                                <w:szCs w:val="21"/>
                              </w:rPr>
                            </w:pPr>
                            <w:r w:rsidRPr="00C12641">
                              <w:rPr>
                                <w:rFonts w:ascii="HG丸ｺﾞｼｯｸM-PRO" w:eastAsia="HG丸ｺﾞｼｯｸM-PRO" w:hAnsi="HG丸ｺﾞｼｯｸM-PRO" w:hint="eastAsia"/>
                              </w:rPr>
                              <w:t>【基本的方向①】</w:t>
                            </w:r>
                            <w:r w:rsidRPr="00C12641">
                              <w:rPr>
                                <w:rFonts w:ascii="HG丸ｺﾞｼｯｸM-PRO" w:eastAsia="HG丸ｺﾞｼｯｸM-PRO" w:hAnsi="HG丸ｺﾞｼｯｸM-PRO" w:hint="eastAsia"/>
                                <w:shd w:val="pct15" w:color="auto" w:fill="FFFFFF"/>
                              </w:rPr>
                              <w:t>採用選考方法等を工夫・改善し、熱意ある優秀な教員を最大限確保します。また、教職経験の少ない教員について研修や人事異動等を通じて資質・能力の向上を図るとともに、教員等の人権感覚の育成に努めます。</w:t>
                            </w:r>
                          </w:p>
                          <w:p w14:paraId="57F9A171" w14:textId="77777777" w:rsidR="00611F30" w:rsidRPr="00C12641" w:rsidRDefault="00611F30" w:rsidP="004178AC">
                            <w:pPr>
                              <w:ind w:leftChars="100" w:left="420" w:hangingChars="100" w:hanging="210"/>
                              <w:rPr>
                                <w:rFonts w:ascii="HG丸ｺﾞｼｯｸM-PRO" w:eastAsia="HG丸ｺﾞｼｯｸM-PRO" w:hAnsi="HG丸ｺﾞｼｯｸM-PRO"/>
                                <w:strike/>
                              </w:rPr>
                            </w:pPr>
                            <w:r w:rsidRPr="00C12641">
                              <w:rPr>
                                <w:rFonts w:ascii="HG丸ｺﾞｼｯｸM-PRO" w:eastAsia="HG丸ｺﾞｼｯｸM-PRO" w:hAnsi="HG丸ｺﾞｼｯｸM-PRO" w:hint="eastAsia"/>
                              </w:rPr>
                              <w:t>・熱意ある優秀な教員の確保に向け、採用選考方法の工夫・改善に取り組み、</w:t>
                            </w:r>
                            <w:r w:rsidRPr="008E2D90">
                              <w:rPr>
                                <w:rFonts w:ascii="HG丸ｺﾞｼｯｸM-PRO" w:eastAsia="HG丸ｺﾞｼｯｸM-PRO" w:hAnsi="HG丸ｺﾞｼｯｸM-PRO" w:hint="eastAsia"/>
                              </w:rPr>
                              <w:t>1,277名</w:t>
                            </w:r>
                            <w:r w:rsidRPr="00C12641">
                              <w:rPr>
                                <w:rFonts w:ascii="HG丸ｺﾞｼｯｸM-PRO" w:eastAsia="HG丸ｺﾞｼｯｸM-PRO" w:hAnsi="HG丸ｺﾞｼｯｸM-PRO" w:hint="eastAsia"/>
                              </w:rPr>
                              <w:t>の合格者を決定した。今後、新規採用者数が減少傾向にある中、広報活動のさらなる推進を図るとともに、資格要件の改正など採用選考の一層の工夫・改善に取り組み、優秀な教員を計画的に確保できるよう努めていく。</w:t>
                            </w:r>
                          </w:p>
                          <w:p w14:paraId="1EB35806" w14:textId="77777777" w:rsidR="00611F30" w:rsidRPr="00C12641" w:rsidRDefault="00611F30" w:rsidP="004178AC">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教職経験の少ない教員については、府立学校では学科間・課程間異動等の実績は伸びている。要因としては、「府立学校教員人事取扱要領」に定める異動方針について、各校で人事交流等に対する理解及び周知徹底が進んだことが挙げられる。引き続き、同要領に基づく異動・人事交流に取り組んでいく。また、小・中学校では、新任４～６年</w:t>
                            </w:r>
                            <w:r>
                              <w:rPr>
                                <w:rFonts w:ascii="HG丸ｺﾞｼｯｸM-PRO" w:eastAsia="HG丸ｺﾞｼｯｸM-PRO" w:hAnsi="HG丸ｺﾞｼｯｸM-PRO" w:hint="eastAsia"/>
                              </w:rPr>
                              <w:t>め</w:t>
                            </w:r>
                            <w:r w:rsidRPr="00C12641">
                              <w:rPr>
                                <w:rFonts w:ascii="HG丸ｺﾞｼｯｸM-PRO" w:eastAsia="HG丸ｺﾞｼｯｸM-PRO" w:hAnsi="HG丸ｺﾞｼｯｸM-PRO" w:hint="eastAsia"/>
                              </w:rPr>
                              <w:t>で実際に異動した者のうち、他の市町村等へ人事異動、人事交流している人数の割合について、市町村教育委員会との連携のもと計画的に取り組み、令和</w:t>
                            </w:r>
                            <w:r w:rsidRPr="008E2D90">
                              <w:rPr>
                                <w:rFonts w:ascii="HG丸ｺﾞｼｯｸM-PRO" w:eastAsia="HG丸ｺﾞｼｯｸM-PRO" w:hAnsi="HG丸ｺﾞｼｯｸM-PRO" w:hint="eastAsia"/>
                              </w:rPr>
                              <w:t>４</w:t>
                            </w:r>
                            <w:r w:rsidRPr="00C12641">
                              <w:rPr>
                                <w:rFonts w:ascii="HG丸ｺﾞｼｯｸM-PRO" w:eastAsia="HG丸ｺﾞｼｯｸM-PRO" w:hAnsi="HG丸ｺﾞｼｯｸM-PRO" w:hint="eastAsia"/>
                              </w:rPr>
                              <w:t>年度当初では、前年度と比べ増加し</w:t>
                            </w:r>
                            <w:r>
                              <w:rPr>
                                <w:rFonts w:ascii="HG丸ｺﾞｼｯｸM-PRO" w:eastAsia="HG丸ｺﾞｼｯｸM-PRO" w:hAnsi="HG丸ｺﾞｼｯｸM-PRO" w:hint="eastAsia"/>
                              </w:rPr>
                              <w:t>、</w:t>
                            </w:r>
                            <w:r w:rsidRPr="008E2D90">
                              <w:rPr>
                                <w:rFonts w:ascii="HG丸ｺﾞｼｯｸM-PRO" w:eastAsia="HG丸ｺﾞｼｯｸM-PRO" w:hAnsi="HG丸ｺﾞｼｯｸM-PRO" w:hint="eastAsia"/>
                              </w:rPr>
                              <w:t>計画策定当初より向上し</w:t>
                            </w:r>
                            <w:r w:rsidRPr="00C12641">
                              <w:rPr>
                                <w:rFonts w:ascii="HG丸ｺﾞｼｯｸM-PRO" w:eastAsia="HG丸ｺﾞｼｯｸM-PRO" w:hAnsi="HG丸ｺﾞｼｯｸM-PRO" w:hint="eastAsia"/>
                              </w:rPr>
                              <w:t>た。今後も、「Challenge」人事交流の成果を広く周知するとともに、人事異動等によるキャリア形成や能力向上に向けた市町村教育委員会における計画的な人材育成の取組みを促進し、本制度のさらなる活用を推進していく。</w:t>
                            </w:r>
                          </w:p>
                          <w:p w14:paraId="6144AE34" w14:textId="77777777" w:rsidR="00611F30" w:rsidRPr="00C12641" w:rsidRDefault="00611F30" w:rsidP="004178AC">
                            <w:pPr>
                              <w:ind w:leftChars="100" w:left="420" w:hangingChars="100" w:hanging="210"/>
                              <w:rPr>
                                <w:rFonts w:ascii="HG丸ｺﾞｼｯｸM-PRO" w:eastAsia="HG丸ｺﾞｼｯｸM-PRO" w:hAnsi="HG丸ｺﾞｼｯｸM-PRO"/>
                              </w:rPr>
                            </w:pPr>
                          </w:p>
                          <w:p w14:paraId="22DBDA6F" w14:textId="77777777" w:rsidR="00611F30" w:rsidRPr="00C12641" w:rsidRDefault="00611F30" w:rsidP="00DC0106">
                            <w:pPr>
                              <w:ind w:left="1680" w:hangingChars="800" w:hanging="1680"/>
                              <w:rPr>
                                <w:rFonts w:ascii="Meiryo UI" w:eastAsia="Meiryo UI" w:hAnsi="Meiryo UI"/>
                              </w:rPr>
                            </w:pPr>
                            <w:r w:rsidRPr="00C12641">
                              <w:rPr>
                                <w:rFonts w:ascii="HG丸ｺﾞｼｯｸM-PRO" w:eastAsia="HG丸ｺﾞｼｯｸM-PRO" w:hAnsi="HG丸ｺﾞｼｯｸM-PRO" w:hint="eastAsia"/>
                              </w:rPr>
                              <w:t>【基本的方向②】</w:t>
                            </w:r>
                            <w:r w:rsidRPr="00C12641">
                              <w:rPr>
                                <w:rFonts w:ascii="HG丸ｺﾞｼｯｸM-PRO" w:eastAsia="HG丸ｺﾞｼｯｸM-PRO" w:hAnsi="HG丸ｺﾞｼｯｸM-PRO" w:hint="eastAsia"/>
                                <w:shd w:val="pct15" w:color="auto" w:fill="FFFFFF"/>
                              </w:rPr>
                              <w:t>ミドルリーダー育成の取組みにより、次世代の管理職養成をすすめます。</w:t>
                            </w:r>
                          </w:p>
                          <w:p w14:paraId="67578A1F" w14:textId="77777777" w:rsidR="00611F30" w:rsidRPr="00C12641" w:rsidRDefault="00611F30" w:rsidP="004178AC">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府立学校及び小・中学校の教諭及び首席等に対し、将来の管理職として必要な資質や能力の向上を図るための研修を実施した。受講者は、府立学校校長又は市町村教委からの推薦者であり、研修受講者の肯定的評価は目標とする90％以上であった。首席・指導主事への若手教員の任用についても拡充を図った結果、新たに30歳代の首席・指導主事を全校種で</w:t>
                            </w:r>
                            <w:r w:rsidRPr="008E2D90">
                              <w:rPr>
                                <w:rFonts w:ascii="HG丸ｺﾞｼｯｸM-PRO" w:eastAsia="HG丸ｺﾞｼｯｸM-PRO" w:hAnsi="HG丸ｺﾞｼｯｸM-PRO" w:hint="eastAsia"/>
                              </w:rPr>
                              <w:t>16</w:t>
                            </w:r>
                            <w:r w:rsidRPr="008E2D90">
                              <w:rPr>
                                <w:rFonts w:ascii="HG丸ｺﾞｼｯｸM-PRO" w:eastAsia="HG丸ｺﾞｼｯｸM-PRO" w:hAnsi="HG丸ｺﾞｼｯｸM-PRO"/>
                              </w:rPr>
                              <w:t>0</w:t>
                            </w:r>
                            <w:r w:rsidRPr="008E2D90">
                              <w:rPr>
                                <w:rFonts w:ascii="HG丸ｺﾞｼｯｸM-PRO" w:eastAsia="HG丸ｺﾞｼｯｸM-PRO" w:hAnsi="HG丸ｺﾞｼｯｸM-PRO" w:hint="eastAsia"/>
                              </w:rPr>
                              <w:t>名</w:t>
                            </w:r>
                            <w:r w:rsidRPr="00C12641">
                              <w:rPr>
                                <w:rFonts w:ascii="HG丸ｺﾞｼｯｸM-PRO" w:eastAsia="HG丸ｺﾞｼｯｸM-PRO" w:hAnsi="HG丸ｺﾞｼｯｸM-PRO" w:hint="eastAsia"/>
                              </w:rPr>
                              <w:t>任用した。</w:t>
                            </w:r>
                          </w:p>
                          <w:p w14:paraId="245AB123" w14:textId="77777777" w:rsidR="00611F30" w:rsidRPr="001D1F27" w:rsidRDefault="00611F30" w:rsidP="00401544">
                            <w:pPr>
                              <w:ind w:leftChars="100" w:left="420" w:hangingChars="100" w:hanging="210"/>
                              <w:rPr>
                                <w:rFonts w:ascii="HG丸ｺﾞｼｯｸM-PRO" w:eastAsia="HG丸ｺﾞｼｯｸM-PRO" w:hAnsi="HG丸ｺﾞｼｯｸM-PRO"/>
                                <w:b/>
                              </w:rPr>
                            </w:pPr>
                            <w:r w:rsidRPr="00C12641">
                              <w:rPr>
                                <w:rFonts w:ascii="HG丸ｺﾞｼｯｸM-PRO" w:eastAsia="HG丸ｺﾞｼｯｸM-PRO" w:hAnsi="HG丸ｺﾞｼｯｸM-PRO" w:hint="eastAsia"/>
                              </w:rPr>
                              <w:t>・府立学校リーダー養成研修等については、学校経営の視点に立った学校組織マネジメントやチームビルディングなどを通じて、研修受講修了者が所属校で実践できる実効性のある研修となるよう内容の充実を図っていく。また、ミドルリーダーの経験を元にさらに首席としての役割を理解させるなど、今後のキャリアを考える機会を積極的に作っていく。</w:t>
                            </w:r>
                            <w:r w:rsidRPr="000340C6">
                              <w:rPr>
                                <w:rFonts w:ascii="HG丸ｺﾞｼｯｸM-PRO" w:eastAsia="HG丸ｺﾞｼｯｸM-PRO" w:hAnsi="HG丸ｺﾞｼｯｸM-PRO" w:hint="eastAsia"/>
                              </w:rPr>
                              <w:t>育成支援チーム事業については、今年度</w:t>
                            </w:r>
                            <w:r w:rsidRPr="008E2D90">
                              <w:rPr>
                                <w:rFonts w:ascii="HG丸ｺﾞｼｯｸM-PRO" w:eastAsia="HG丸ｺﾞｼｯｸM-PRO" w:hAnsi="HG丸ｺﾞｼｯｸM-PRO" w:hint="eastAsia"/>
                              </w:rPr>
                              <w:t>は５</w:t>
                            </w:r>
                            <w:r w:rsidRPr="000340C6">
                              <w:rPr>
                                <w:rFonts w:ascii="HG丸ｺﾞｼｯｸM-PRO" w:eastAsia="HG丸ｺﾞｼｯｸM-PRO" w:hAnsi="HG丸ｺﾞｼｯｸM-PRO" w:hint="eastAsia"/>
                              </w:rPr>
                              <w:t>校で実施</w:t>
                            </w:r>
                            <w:r w:rsidRPr="008E2D90">
                              <w:rPr>
                                <w:rFonts w:ascii="HG丸ｺﾞｼｯｸM-PRO" w:eastAsia="HG丸ｺﾞｼｯｸM-PRO" w:hAnsi="HG丸ｺﾞｼｯｸM-PRO" w:hint="eastAsia"/>
                              </w:rPr>
                              <w:t>し、研修を通してミドルリーダーの育成を支援するとともに当該校の組織力の向上や学校運営の円滑化を図ることができた。</w:t>
                            </w:r>
                            <w:r w:rsidRPr="000340C6">
                              <w:rPr>
                                <w:rFonts w:ascii="HG丸ｺﾞｼｯｸM-PRO" w:eastAsia="HG丸ｺﾞｼｯｸM-PRO" w:hAnsi="HG丸ｺﾞｼｯｸM-PRO" w:hint="eastAsia"/>
                              </w:rPr>
                              <w:t>引き続き、公表した「ミドルリーダー育成プログラム」を通じて</w:t>
                            </w:r>
                            <w:r w:rsidRPr="001D1F27">
                              <w:rPr>
                                <w:rFonts w:ascii="HG丸ｺﾞｼｯｸM-PRO" w:eastAsia="HG丸ｺﾞｼｯｸM-PRO" w:hAnsi="HG丸ｺﾞｼｯｸM-PRO" w:hint="eastAsia"/>
                              </w:rPr>
                              <w:t>ミドルリーダー育成の必要性</w:t>
                            </w:r>
                            <w:r w:rsidRPr="008E2D90">
                              <w:rPr>
                                <w:rFonts w:ascii="HG丸ｺﾞｼｯｸM-PRO" w:eastAsia="HG丸ｺﾞｼｯｸM-PRO" w:hAnsi="HG丸ｺﾞｼｯｸM-PRO" w:hint="eastAsia"/>
                              </w:rPr>
                              <w:t>を発信していく。</w:t>
                            </w:r>
                          </w:p>
                          <w:p w14:paraId="464A5871" w14:textId="77777777" w:rsidR="00611F30" w:rsidRPr="00C12641" w:rsidRDefault="00611F30" w:rsidP="00E57930">
                            <w:pPr>
                              <w:ind w:leftChars="100" w:left="421" w:hangingChars="100" w:hanging="211"/>
                              <w:rPr>
                                <w:rFonts w:ascii="HG丸ｺﾞｼｯｸM-PRO" w:eastAsia="HG丸ｺﾞｼｯｸM-PRO" w:hAnsi="HG丸ｺﾞｼｯｸM-PRO"/>
                              </w:rPr>
                            </w:pPr>
                            <w:r w:rsidRPr="008E2D90">
                              <w:rPr>
                                <w:rFonts w:ascii="HG丸ｺﾞｼｯｸM-PRO" w:eastAsia="HG丸ｺﾞｼｯｸM-PRO" w:hAnsi="HG丸ｺﾞｼｯｸM-PRO" w:hint="eastAsia"/>
                                <w:b/>
                              </w:rPr>
                              <w:t>・</w:t>
                            </w:r>
                            <w:r w:rsidRPr="008E2D90">
                              <w:rPr>
                                <w:rFonts w:ascii="HG丸ｺﾞｼｯｸM-PRO" w:eastAsia="HG丸ｺﾞｼｯｸM-PRO" w:hAnsi="HG丸ｺﾞｼｯｸM-PRO" w:hint="eastAsia"/>
                              </w:rPr>
                              <w:t>今</w:t>
                            </w:r>
                            <w:r w:rsidRPr="001D1F27">
                              <w:rPr>
                                <w:rFonts w:ascii="HG丸ｺﾞｼｯｸM-PRO" w:eastAsia="HG丸ｺﾞｼｯｸM-PRO" w:hAnsi="HG丸ｺﾞｼｯｸM-PRO" w:hint="eastAsia"/>
                              </w:rPr>
                              <w:t>後も、</w:t>
                            </w:r>
                            <w:r w:rsidRPr="008E2D90">
                              <w:rPr>
                                <w:rFonts w:ascii="HG丸ｺﾞｼｯｸM-PRO" w:eastAsia="HG丸ｺﾞｼｯｸM-PRO" w:hAnsi="HG丸ｺﾞｼｯｸM-PRO" w:hint="eastAsia"/>
                              </w:rPr>
                              <w:t>研修内容の充実を図り、</w:t>
                            </w:r>
                            <w:r w:rsidRPr="001D1F27">
                              <w:rPr>
                                <w:rFonts w:ascii="HG丸ｺﾞｼｯｸM-PRO" w:eastAsia="HG丸ｺﾞｼｯｸM-PRO" w:hAnsi="HG丸ｺﾞｼｯｸM-PRO" w:hint="eastAsia"/>
                              </w:rPr>
                              <w:t>受講者がミドルリーダーとして</w:t>
                            </w:r>
                            <w:r w:rsidRPr="008E2D90">
                              <w:rPr>
                                <w:rFonts w:ascii="HG丸ｺﾞｼｯｸM-PRO" w:eastAsia="HG丸ｺﾞｼｯｸM-PRO" w:hAnsi="HG丸ｺﾞｼｯｸM-PRO" w:hint="eastAsia"/>
                              </w:rPr>
                              <w:t>、</w:t>
                            </w:r>
                            <w:r w:rsidRPr="001D1F27">
                              <w:rPr>
                                <w:rFonts w:ascii="HG丸ｺﾞｼｯｸM-PRO" w:eastAsia="HG丸ｺﾞｼｯｸM-PRO" w:hAnsi="HG丸ｺﾞｼｯｸM-PRO" w:hint="eastAsia"/>
                              </w:rPr>
                              <w:t>喫緊の様々な課題に対応</w:t>
                            </w:r>
                            <w:r w:rsidRPr="008E2D90">
                              <w:rPr>
                                <w:rFonts w:ascii="HG丸ｺﾞｼｯｸM-PRO" w:eastAsia="HG丸ｺﾞｼｯｸM-PRO" w:hAnsi="HG丸ｺﾞｼｯｸM-PRO" w:hint="eastAsia"/>
                              </w:rPr>
                              <w:t>できる</w:t>
                            </w:r>
                            <w:r w:rsidRPr="001D1F27">
                              <w:rPr>
                                <w:rFonts w:ascii="HG丸ｺﾞｼｯｸM-PRO" w:eastAsia="HG丸ｺﾞｼｯｸM-PRO" w:hAnsi="HG丸ｺﾞｼｯｸM-PRO" w:hint="eastAsia"/>
                              </w:rPr>
                              <w:t>ための資質と専門性</w:t>
                            </w:r>
                            <w:r w:rsidRPr="008E2D90">
                              <w:rPr>
                                <w:rFonts w:ascii="HG丸ｺﾞｼｯｸM-PRO" w:eastAsia="HG丸ｺﾞｼｯｸM-PRO" w:hAnsi="HG丸ｺﾞｼｯｸM-PRO" w:hint="eastAsia"/>
                              </w:rPr>
                              <w:t>を向上させることができるように努めていく</w:t>
                            </w:r>
                            <w:r w:rsidRPr="001D1F27">
                              <w:rPr>
                                <w:rFonts w:ascii="HG丸ｺﾞｼｯｸM-PRO" w:eastAsia="HG丸ｺﾞｼｯｸM-PRO" w:hAnsi="HG丸ｺﾞｼｯｸM-PRO" w:hint="eastAsia"/>
                              </w:rPr>
                              <w:t>。</w:t>
                            </w:r>
                          </w:p>
                        </w:txbxContent>
                      </wps:txbx>
                      <wps:bodyPr rot="0" vert="horz" wrap="square" lIns="74295" tIns="8890" rIns="74295" bIns="0" anchor="t" anchorCtr="0" upright="1">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FDC7A21" id="AutoShape 441" o:spid="_x0000_s1026" style="width:728.5pt;height:442.1pt;visibility:visible;mso-wrap-style:square;mso-left-percent:-10001;mso-top-percent:-10001;mso-position-horizontal:absolute;mso-position-horizontal-relative:char;mso-position-vertical:absolute;mso-position-vertical-relative:line;mso-left-percent:-10001;mso-top-percent:-10001;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" filled="f" fillcolor="yellow">
                <v:textbox style="mso-fit-shape-to-text:t" inset="5.85pt,.7pt,5.85pt,0">
                  <w:txbxContent>
                    <w:p w14:paraId="49C6500B" w14:textId="77777777" w:rsidR="00611F30" w:rsidRPr="00C12641" w:rsidRDefault="00611F30" w:rsidP="0042151E">
                      <w:pPr>
                        <w:ind w:left="1680" w:hangingChars="800" w:hanging="1680"/>
                        <w:rPr>
                          <w:rFonts w:ascii="HG丸ｺﾞｼｯｸM-PRO" w:eastAsia="HG丸ｺﾞｼｯｸM-PRO" w:hAnsi="HG丸ｺﾞｼｯｸM-PRO"/>
                          <w:b/>
                          <w:i/>
                          <w:szCs w:val="21"/>
                        </w:rPr>
                      </w:pPr>
                      <w:r w:rsidRPr="00C12641">
                        <w:rPr>
                          <w:rFonts w:ascii="HG丸ｺﾞｼｯｸM-PRO" w:eastAsia="HG丸ｺﾞｼｯｸM-PRO" w:hAnsi="HG丸ｺﾞｼｯｸM-PRO" w:hint="eastAsia"/>
                        </w:rPr>
                        <w:t>【基本的方向①】</w:t>
                      </w:r>
                      <w:r w:rsidRPr="00C12641">
                        <w:rPr>
                          <w:rFonts w:ascii="HG丸ｺﾞｼｯｸM-PRO" w:eastAsia="HG丸ｺﾞｼｯｸM-PRO" w:hAnsi="HG丸ｺﾞｼｯｸM-PRO" w:hint="eastAsia"/>
                          <w:shd w:val="pct15" w:color="auto" w:fill="FFFFFF"/>
                        </w:rPr>
                        <w:t>採用選考方法等を工夫・改善し、熱意ある優秀な教員を最大限確保します。また、教職経験の少ない教員について研修や人事異動等を通じて資質・能力の向上を図るとともに、教員等の人権感覚の育成に努めます。</w:t>
                      </w:r>
                    </w:p>
                    <w:p w14:paraId="57F9A171" w14:textId="77777777" w:rsidR="00611F30" w:rsidRPr="00C12641" w:rsidRDefault="00611F30" w:rsidP="004178AC">
                      <w:pPr>
                        <w:ind w:leftChars="100" w:left="420" w:hangingChars="100" w:hanging="210"/>
                        <w:rPr>
                          <w:rFonts w:ascii="HG丸ｺﾞｼｯｸM-PRO" w:eastAsia="HG丸ｺﾞｼｯｸM-PRO" w:hAnsi="HG丸ｺﾞｼｯｸM-PRO"/>
                          <w:strike/>
                        </w:rPr>
                      </w:pPr>
                      <w:r w:rsidRPr="00C12641">
                        <w:rPr>
                          <w:rFonts w:ascii="HG丸ｺﾞｼｯｸM-PRO" w:eastAsia="HG丸ｺﾞｼｯｸM-PRO" w:hAnsi="HG丸ｺﾞｼｯｸM-PRO" w:hint="eastAsia"/>
                        </w:rPr>
                        <w:t>・熱意ある優秀な教員の確保に向け、採用選考方法の工夫・改善に取り組み、</w:t>
                      </w:r>
                      <w:r w:rsidRPr="008E2D90">
                        <w:rPr>
                          <w:rFonts w:ascii="HG丸ｺﾞｼｯｸM-PRO" w:eastAsia="HG丸ｺﾞｼｯｸM-PRO" w:hAnsi="HG丸ｺﾞｼｯｸM-PRO" w:hint="eastAsia"/>
                        </w:rPr>
                        <w:t>1,277名</w:t>
                      </w:r>
                      <w:r w:rsidRPr="00C12641">
                        <w:rPr>
                          <w:rFonts w:ascii="HG丸ｺﾞｼｯｸM-PRO" w:eastAsia="HG丸ｺﾞｼｯｸM-PRO" w:hAnsi="HG丸ｺﾞｼｯｸM-PRO" w:hint="eastAsia"/>
                        </w:rPr>
                        <w:t>の合格者を決定した。今後、新規採用者数が減少傾向にある中、広報活動のさらなる推進を図るとともに、資格要件の改正など採用選考の一層の工夫・改善に取り組み、優秀な教員を計画的に確保できるよう努めていく。</w:t>
                      </w:r>
                    </w:p>
                    <w:p w14:paraId="1EB35806" w14:textId="77777777" w:rsidR="00611F30" w:rsidRPr="00C12641" w:rsidRDefault="00611F30" w:rsidP="004178AC">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教職経験の少ない教員については、府立学校では学科間・課程間異動等の実績は伸びている。要因としては、「府立学校教員人事取扱要領」に定める異動方針について、各校で人事交流等に対する理解及び周知徹底が進んだことが挙げられる。引き続き、同要領に基づく異動・人事交流に取り組んでいく。また、小・中学校では、新任４～６年</w:t>
                      </w:r>
                      <w:r>
                        <w:rPr>
                          <w:rFonts w:ascii="HG丸ｺﾞｼｯｸM-PRO" w:eastAsia="HG丸ｺﾞｼｯｸM-PRO" w:hAnsi="HG丸ｺﾞｼｯｸM-PRO" w:hint="eastAsia"/>
                        </w:rPr>
                        <w:t>め</w:t>
                      </w:r>
                      <w:r w:rsidRPr="00C12641">
                        <w:rPr>
                          <w:rFonts w:ascii="HG丸ｺﾞｼｯｸM-PRO" w:eastAsia="HG丸ｺﾞｼｯｸM-PRO" w:hAnsi="HG丸ｺﾞｼｯｸM-PRO" w:hint="eastAsia"/>
                        </w:rPr>
                        <w:t>で実際に異動した者のうち、他の市町村等へ人事異動、人事交流している人数の割合について、市町村教育委員会との連携のもと計画的に取り組み、令和</w:t>
                      </w:r>
                      <w:r w:rsidRPr="008E2D90">
                        <w:rPr>
                          <w:rFonts w:ascii="HG丸ｺﾞｼｯｸM-PRO" w:eastAsia="HG丸ｺﾞｼｯｸM-PRO" w:hAnsi="HG丸ｺﾞｼｯｸM-PRO" w:hint="eastAsia"/>
                        </w:rPr>
                        <w:t>４</w:t>
                      </w:r>
                      <w:r w:rsidRPr="00C12641">
                        <w:rPr>
                          <w:rFonts w:ascii="HG丸ｺﾞｼｯｸM-PRO" w:eastAsia="HG丸ｺﾞｼｯｸM-PRO" w:hAnsi="HG丸ｺﾞｼｯｸM-PRO" w:hint="eastAsia"/>
                        </w:rPr>
                        <w:t>年度当初では、前年度と比べ増加し</w:t>
                      </w:r>
                      <w:r>
                        <w:rPr>
                          <w:rFonts w:ascii="HG丸ｺﾞｼｯｸM-PRO" w:eastAsia="HG丸ｺﾞｼｯｸM-PRO" w:hAnsi="HG丸ｺﾞｼｯｸM-PRO" w:hint="eastAsia"/>
                        </w:rPr>
                        <w:t>、</w:t>
                      </w:r>
                      <w:r w:rsidRPr="008E2D90">
                        <w:rPr>
                          <w:rFonts w:ascii="HG丸ｺﾞｼｯｸM-PRO" w:eastAsia="HG丸ｺﾞｼｯｸM-PRO" w:hAnsi="HG丸ｺﾞｼｯｸM-PRO" w:hint="eastAsia"/>
                        </w:rPr>
                        <w:t>計画策定当初より向上し</w:t>
                      </w:r>
                      <w:r w:rsidRPr="00C12641">
                        <w:rPr>
                          <w:rFonts w:ascii="HG丸ｺﾞｼｯｸM-PRO" w:eastAsia="HG丸ｺﾞｼｯｸM-PRO" w:hAnsi="HG丸ｺﾞｼｯｸM-PRO" w:hint="eastAsia"/>
                        </w:rPr>
                        <w:t>た。今後も、「Challenge」人事交流の成果を広く周知するとともに、人事異動等によるキャリア形成や能力向上に向けた市町村教育委員会における計画的な人材育成の取組みを促進し、本制度のさらなる活用を推進していく。</w:t>
                      </w:r>
                    </w:p>
                    <w:p w14:paraId="6144AE34" w14:textId="77777777" w:rsidR="00611F30" w:rsidRPr="00C12641" w:rsidRDefault="00611F30" w:rsidP="004178AC">
                      <w:pPr>
                        <w:ind w:leftChars="100" w:left="420" w:hangingChars="100" w:hanging="210"/>
                        <w:rPr>
                          <w:rFonts w:ascii="HG丸ｺﾞｼｯｸM-PRO" w:eastAsia="HG丸ｺﾞｼｯｸM-PRO" w:hAnsi="HG丸ｺﾞｼｯｸM-PRO"/>
                        </w:rPr>
                      </w:pPr>
                    </w:p>
                    <w:p w14:paraId="22DBDA6F" w14:textId="77777777" w:rsidR="00611F30" w:rsidRPr="00C12641" w:rsidRDefault="00611F30" w:rsidP="00DC0106">
                      <w:pPr>
                        <w:ind w:left="1680" w:hangingChars="800" w:hanging="1680"/>
                        <w:rPr>
                          <w:rFonts w:ascii="Meiryo UI" w:eastAsia="Meiryo UI" w:hAnsi="Meiryo UI"/>
                        </w:rPr>
                      </w:pPr>
                      <w:r w:rsidRPr="00C12641">
                        <w:rPr>
                          <w:rFonts w:ascii="HG丸ｺﾞｼｯｸM-PRO" w:eastAsia="HG丸ｺﾞｼｯｸM-PRO" w:hAnsi="HG丸ｺﾞｼｯｸM-PRO" w:hint="eastAsia"/>
                        </w:rPr>
                        <w:t>【基本的方向②】</w:t>
                      </w:r>
                      <w:r w:rsidRPr="00C12641">
                        <w:rPr>
                          <w:rFonts w:ascii="HG丸ｺﾞｼｯｸM-PRO" w:eastAsia="HG丸ｺﾞｼｯｸM-PRO" w:hAnsi="HG丸ｺﾞｼｯｸM-PRO" w:hint="eastAsia"/>
                          <w:shd w:val="pct15" w:color="auto" w:fill="FFFFFF"/>
                        </w:rPr>
                        <w:t>ミドルリーダー育成の取組みにより、次世代の管理職養成をすすめます。</w:t>
                      </w:r>
                    </w:p>
                    <w:p w14:paraId="67578A1F" w14:textId="77777777" w:rsidR="00611F30" w:rsidRPr="00C12641" w:rsidRDefault="00611F30" w:rsidP="004178AC">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府立学校及び小・中学校の教諭及び首席等に対し、将来の管理職として必要な資質や能力の向上を図るための研修を実施した。受講者は、府立学校校長又は市町村教委からの推薦者であり、研修受講者の肯定的評価は目標とする90％以上であった。首席・指導主事への若手教員の任用についても拡充を図った結果、新たに30歳代の首席・指導主事を全校種で</w:t>
                      </w:r>
                      <w:r w:rsidRPr="008E2D90">
                        <w:rPr>
                          <w:rFonts w:ascii="HG丸ｺﾞｼｯｸM-PRO" w:eastAsia="HG丸ｺﾞｼｯｸM-PRO" w:hAnsi="HG丸ｺﾞｼｯｸM-PRO" w:hint="eastAsia"/>
                        </w:rPr>
                        <w:t>16</w:t>
                      </w:r>
                      <w:r w:rsidRPr="008E2D90">
                        <w:rPr>
                          <w:rFonts w:ascii="HG丸ｺﾞｼｯｸM-PRO" w:eastAsia="HG丸ｺﾞｼｯｸM-PRO" w:hAnsi="HG丸ｺﾞｼｯｸM-PRO"/>
                        </w:rPr>
                        <w:t>0</w:t>
                      </w:r>
                      <w:r w:rsidRPr="008E2D90">
                        <w:rPr>
                          <w:rFonts w:ascii="HG丸ｺﾞｼｯｸM-PRO" w:eastAsia="HG丸ｺﾞｼｯｸM-PRO" w:hAnsi="HG丸ｺﾞｼｯｸM-PRO" w:hint="eastAsia"/>
                        </w:rPr>
                        <w:t>名</w:t>
                      </w:r>
                      <w:r w:rsidRPr="00C12641">
                        <w:rPr>
                          <w:rFonts w:ascii="HG丸ｺﾞｼｯｸM-PRO" w:eastAsia="HG丸ｺﾞｼｯｸM-PRO" w:hAnsi="HG丸ｺﾞｼｯｸM-PRO" w:hint="eastAsia"/>
                        </w:rPr>
                        <w:t>任用した。</w:t>
                      </w:r>
                    </w:p>
                    <w:p w14:paraId="245AB123" w14:textId="77777777" w:rsidR="00611F30" w:rsidRPr="001D1F27" w:rsidRDefault="00611F30" w:rsidP="00401544">
                      <w:pPr>
                        <w:ind w:leftChars="100" w:left="420" w:hangingChars="100" w:hanging="210"/>
                        <w:rPr>
                          <w:rFonts w:ascii="HG丸ｺﾞｼｯｸM-PRO" w:eastAsia="HG丸ｺﾞｼｯｸM-PRO" w:hAnsi="HG丸ｺﾞｼｯｸM-PRO"/>
                          <w:b/>
                        </w:rPr>
                      </w:pPr>
                      <w:r w:rsidRPr="00C12641">
                        <w:rPr>
                          <w:rFonts w:ascii="HG丸ｺﾞｼｯｸM-PRO" w:eastAsia="HG丸ｺﾞｼｯｸM-PRO" w:hAnsi="HG丸ｺﾞｼｯｸM-PRO" w:hint="eastAsia"/>
                        </w:rPr>
                        <w:t>・府立学校リーダー養成研修等については、学校経営の視点に立った学校組織マネジメントやチームビルディングなどを通じて、研修受講修了者が所属校で実践できる実効性のある研修となるよう内容の充実を図っていく。また、ミドルリーダーの経験を元にさらに首席としての役割を理解させるなど、今後のキャリアを考える機会を積極的に作っていく。</w:t>
                      </w:r>
                      <w:r w:rsidRPr="000340C6">
                        <w:rPr>
                          <w:rFonts w:ascii="HG丸ｺﾞｼｯｸM-PRO" w:eastAsia="HG丸ｺﾞｼｯｸM-PRO" w:hAnsi="HG丸ｺﾞｼｯｸM-PRO" w:hint="eastAsia"/>
                        </w:rPr>
                        <w:t>育成支援チーム事業については、今年度</w:t>
                      </w:r>
                      <w:r w:rsidRPr="008E2D90">
                        <w:rPr>
                          <w:rFonts w:ascii="HG丸ｺﾞｼｯｸM-PRO" w:eastAsia="HG丸ｺﾞｼｯｸM-PRO" w:hAnsi="HG丸ｺﾞｼｯｸM-PRO" w:hint="eastAsia"/>
                        </w:rPr>
                        <w:t>は５</w:t>
                      </w:r>
                      <w:r w:rsidRPr="000340C6">
                        <w:rPr>
                          <w:rFonts w:ascii="HG丸ｺﾞｼｯｸM-PRO" w:eastAsia="HG丸ｺﾞｼｯｸM-PRO" w:hAnsi="HG丸ｺﾞｼｯｸM-PRO" w:hint="eastAsia"/>
                        </w:rPr>
                        <w:t>校で実施</w:t>
                      </w:r>
                      <w:r w:rsidRPr="008E2D90">
                        <w:rPr>
                          <w:rFonts w:ascii="HG丸ｺﾞｼｯｸM-PRO" w:eastAsia="HG丸ｺﾞｼｯｸM-PRO" w:hAnsi="HG丸ｺﾞｼｯｸM-PRO" w:hint="eastAsia"/>
                        </w:rPr>
                        <w:t>し、研修を通してミドルリーダーの育成を支援するとともに当該校の組織力の向上や学校運営の円滑化を図ることができた。</w:t>
                      </w:r>
                      <w:r w:rsidRPr="000340C6">
                        <w:rPr>
                          <w:rFonts w:ascii="HG丸ｺﾞｼｯｸM-PRO" w:eastAsia="HG丸ｺﾞｼｯｸM-PRO" w:hAnsi="HG丸ｺﾞｼｯｸM-PRO" w:hint="eastAsia"/>
                        </w:rPr>
                        <w:t>引き続き、公表した「ミドルリーダー育成プログラム」を通じて</w:t>
                      </w:r>
                      <w:r w:rsidRPr="001D1F27">
                        <w:rPr>
                          <w:rFonts w:ascii="HG丸ｺﾞｼｯｸM-PRO" w:eastAsia="HG丸ｺﾞｼｯｸM-PRO" w:hAnsi="HG丸ｺﾞｼｯｸM-PRO" w:hint="eastAsia"/>
                        </w:rPr>
                        <w:t>ミドルリーダー育成の必要性</w:t>
                      </w:r>
                      <w:r w:rsidRPr="008E2D90">
                        <w:rPr>
                          <w:rFonts w:ascii="HG丸ｺﾞｼｯｸM-PRO" w:eastAsia="HG丸ｺﾞｼｯｸM-PRO" w:hAnsi="HG丸ｺﾞｼｯｸM-PRO" w:hint="eastAsia"/>
                        </w:rPr>
                        <w:t>を発信していく。</w:t>
                      </w:r>
                    </w:p>
                    <w:p w14:paraId="464A5871" w14:textId="77777777" w:rsidR="00611F30" w:rsidRPr="00C12641" w:rsidRDefault="00611F30" w:rsidP="00E57930">
                      <w:pPr>
                        <w:ind w:leftChars="100" w:left="421" w:hangingChars="100" w:hanging="211"/>
                        <w:rPr>
                          <w:rFonts w:ascii="HG丸ｺﾞｼｯｸM-PRO" w:eastAsia="HG丸ｺﾞｼｯｸM-PRO" w:hAnsi="HG丸ｺﾞｼｯｸM-PRO"/>
                        </w:rPr>
                      </w:pPr>
                      <w:r w:rsidRPr="008E2D90">
                        <w:rPr>
                          <w:rFonts w:ascii="HG丸ｺﾞｼｯｸM-PRO" w:eastAsia="HG丸ｺﾞｼｯｸM-PRO" w:hAnsi="HG丸ｺﾞｼｯｸM-PRO" w:hint="eastAsia"/>
                          <w:b/>
                        </w:rPr>
                        <w:t>・</w:t>
                      </w:r>
                      <w:r w:rsidRPr="008E2D90">
                        <w:rPr>
                          <w:rFonts w:ascii="HG丸ｺﾞｼｯｸM-PRO" w:eastAsia="HG丸ｺﾞｼｯｸM-PRO" w:hAnsi="HG丸ｺﾞｼｯｸM-PRO" w:hint="eastAsia"/>
                        </w:rPr>
                        <w:t>今</w:t>
                      </w:r>
                      <w:r w:rsidRPr="001D1F27">
                        <w:rPr>
                          <w:rFonts w:ascii="HG丸ｺﾞｼｯｸM-PRO" w:eastAsia="HG丸ｺﾞｼｯｸM-PRO" w:hAnsi="HG丸ｺﾞｼｯｸM-PRO" w:hint="eastAsia"/>
                        </w:rPr>
                        <w:t>後も、</w:t>
                      </w:r>
                      <w:r w:rsidRPr="008E2D90">
                        <w:rPr>
                          <w:rFonts w:ascii="HG丸ｺﾞｼｯｸM-PRO" w:eastAsia="HG丸ｺﾞｼｯｸM-PRO" w:hAnsi="HG丸ｺﾞｼｯｸM-PRO" w:hint="eastAsia"/>
                        </w:rPr>
                        <w:t>研修内容の充実を図り、</w:t>
                      </w:r>
                      <w:r w:rsidRPr="001D1F27">
                        <w:rPr>
                          <w:rFonts w:ascii="HG丸ｺﾞｼｯｸM-PRO" w:eastAsia="HG丸ｺﾞｼｯｸM-PRO" w:hAnsi="HG丸ｺﾞｼｯｸM-PRO" w:hint="eastAsia"/>
                        </w:rPr>
                        <w:t>受講者がミドルリーダーとして</w:t>
                      </w:r>
                      <w:r w:rsidRPr="008E2D90">
                        <w:rPr>
                          <w:rFonts w:ascii="HG丸ｺﾞｼｯｸM-PRO" w:eastAsia="HG丸ｺﾞｼｯｸM-PRO" w:hAnsi="HG丸ｺﾞｼｯｸM-PRO" w:hint="eastAsia"/>
                        </w:rPr>
                        <w:t>、</w:t>
                      </w:r>
                      <w:r w:rsidRPr="001D1F27">
                        <w:rPr>
                          <w:rFonts w:ascii="HG丸ｺﾞｼｯｸM-PRO" w:eastAsia="HG丸ｺﾞｼｯｸM-PRO" w:hAnsi="HG丸ｺﾞｼｯｸM-PRO" w:hint="eastAsia"/>
                        </w:rPr>
                        <w:t>喫緊の様々な課題に対応</w:t>
                      </w:r>
                      <w:r w:rsidRPr="008E2D90">
                        <w:rPr>
                          <w:rFonts w:ascii="HG丸ｺﾞｼｯｸM-PRO" w:eastAsia="HG丸ｺﾞｼｯｸM-PRO" w:hAnsi="HG丸ｺﾞｼｯｸM-PRO" w:hint="eastAsia"/>
                        </w:rPr>
                        <w:t>できる</w:t>
                      </w:r>
                      <w:r w:rsidRPr="001D1F27">
                        <w:rPr>
                          <w:rFonts w:ascii="HG丸ｺﾞｼｯｸM-PRO" w:eastAsia="HG丸ｺﾞｼｯｸM-PRO" w:hAnsi="HG丸ｺﾞｼｯｸM-PRO" w:hint="eastAsia"/>
                        </w:rPr>
                        <w:t>ための資質と専門性</w:t>
                      </w:r>
                      <w:r w:rsidRPr="008E2D90">
                        <w:rPr>
                          <w:rFonts w:ascii="HG丸ｺﾞｼｯｸM-PRO" w:eastAsia="HG丸ｺﾞｼｯｸM-PRO" w:hAnsi="HG丸ｺﾞｼｯｸM-PRO" w:hint="eastAsia"/>
                        </w:rPr>
                        <w:t>を向上させることができるように努めていく</w:t>
                      </w:r>
                      <w:r w:rsidRPr="001D1F27">
                        <w:rPr>
                          <w:rFonts w:ascii="HG丸ｺﾞｼｯｸM-PRO" w:eastAsia="HG丸ｺﾞｼｯｸM-PRO" w:hAnsi="HG丸ｺﾞｼｯｸM-PRO" w:hint="eastAsia"/>
                        </w:rPr>
                        <w:t>。</w:t>
                      </w:r>
                    </w:p>
                  </w:txbxContent>
                </v:textbox>
                <w10:anchorlock/>
              </v:roundrect>
            </w:pict>
          </mc:Fallback>
        </mc:AlternateContent>
      </w:r>
    </w:p>
    <w:p w14:paraId="24EFA725" w14:textId="77777777" w:rsidR="008715FE" w:rsidRPr="00163602" w:rsidRDefault="00DC0106" w:rsidP="008715FE">
      <w:pPr>
        <w:rPr>
          <w:rFonts w:ascii="ＭＳ ゴシック" w:eastAsia="ＭＳ ゴシック" w:hAnsi="ＭＳ ゴシック"/>
          <w:sz w:val="24"/>
        </w:rPr>
      </w:pPr>
      <w:r>
        <w:rPr>
          <w:rFonts w:ascii="ＭＳ ゴシック" w:eastAsia="ＭＳ ゴシック" w:hAnsi="ＭＳ ゴシック"/>
          <w:noProof/>
          <w:sz w:val="24"/>
        </w:rPr>
        <w:lastRenderedPageBreak/>
        <mc:AlternateContent>
          <mc:Choice Requires="wps">
            <w:drawing>
              <wp:inline distT="0" distB="0" distL="0" distR="0" wp14:anchorId="74AB42EB" wp14:editId="6933250F">
                <wp:extent cx="9252000" cy="5838825"/>
                <wp:effectExtent l="0" t="0" r="25400" b="28575"/>
                <wp:docPr id="2"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2000" cy="5838825"/>
                        </a:xfrm>
                        <a:prstGeom prst="roundRect">
                          <a:avLst>
                            <a:gd name="adj" fmla="val 6644"/>
                          </a:avLst>
                        </a:prstGeom>
                        <a:noFill/>
                        <a:ln w="9525" algn="ctr">
                          <a:solidFill>
                            <a:srgbClr val="000000"/>
                          </a:solidFill>
                          <a:round/>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7BC81" w14:textId="77777777" w:rsidR="00611F30" w:rsidRPr="00C12641" w:rsidRDefault="00611F30" w:rsidP="0042151E">
                            <w:pPr>
                              <w:ind w:left="1680" w:hangingChars="800" w:hanging="1680"/>
                              <w:rPr>
                                <w:rFonts w:ascii="Meiryo UI" w:eastAsia="Meiryo UI" w:hAnsi="Meiryo UI" w:cs="Meiryo UI"/>
                              </w:rPr>
                            </w:pPr>
                            <w:r w:rsidRPr="00C12641">
                              <w:rPr>
                                <w:rFonts w:ascii="HG丸ｺﾞｼｯｸM-PRO" w:eastAsia="HG丸ｺﾞｼｯｸM-PRO" w:hAnsi="HG丸ｺﾞｼｯｸM-PRO" w:hint="eastAsia"/>
                              </w:rPr>
                              <w:t>【基本的方向③】</w:t>
                            </w:r>
                            <w:r w:rsidRPr="00C12641">
                              <w:rPr>
                                <w:rFonts w:ascii="HG丸ｺﾞｼｯｸM-PRO" w:eastAsia="HG丸ｺﾞｼｯｸM-PRO" w:hAnsi="HG丸ｺﾞｼｯｸM-PRO" w:hint="eastAsia"/>
                                <w:shd w:val="pct15" w:color="auto" w:fill="FFFFFF"/>
                              </w:rPr>
                              <w:t>がんばった教員の実績や発揮された能力が適正に評価される評価・育成システムの実施等により、教員のやる気と能力の向上を図ります。</w:t>
                            </w:r>
                          </w:p>
                          <w:p w14:paraId="6FD753E3" w14:textId="77777777" w:rsidR="00611F30" w:rsidRPr="000340C6" w:rsidRDefault="00611F30" w:rsidP="000340C6">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w:t>
                            </w:r>
                            <w:r w:rsidRPr="000340C6">
                              <w:rPr>
                                <w:rFonts w:ascii="HG丸ｺﾞｼｯｸM-PRO" w:eastAsia="HG丸ｺﾞｼｯｸM-PRO" w:hAnsi="HG丸ｺﾞｼｯｸM-PRO" w:hint="eastAsia"/>
                              </w:rPr>
                              <w:t>保護者による学校教育自己診断における府立学校教員の指導等に関する肯定的意見の比率は前年度より</w:t>
                            </w:r>
                            <w:r w:rsidRPr="008E2D90">
                              <w:rPr>
                                <w:rFonts w:ascii="HG丸ｺﾞｼｯｸM-PRO" w:eastAsia="HG丸ｺﾞｼｯｸM-PRO" w:hAnsi="HG丸ｺﾞｼｯｸM-PRO" w:hint="eastAsia"/>
                              </w:rPr>
                              <w:t>0</w:t>
                            </w:r>
                            <w:r w:rsidRPr="008E2D90">
                              <w:rPr>
                                <w:rFonts w:ascii="HG丸ｺﾞｼｯｸM-PRO" w:eastAsia="HG丸ｺﾞｼｯｸM-PRO" w:hAnsi="HG丸ｺﾞｼｯｸM-PRO"/>
                              </w:rPr>
                              <w:t>.5</w:t>
                            </w:r>
                            <w:r w:rsidRPr="000340C6">
                              <w:rPr>
                                <w:rFonts w:ascii="HG丸ｺﾞｼｯｸM-PRO" w:eastAsia="HG丸ｺﾞｼｯｸM-PRO" w:hAnsi="HG丸ｺﾞｼｯｸM-PRO" w:hint="eastAsia"/>
                              </w:rPr>
                              <w:t>ポイント上昇し、目標である70%以上を維持した。今後も、府立学校において生徒指導や学習指導の更なる充実を図</w:t>
                            </w:r>
                            <w:r w:rsidRPr="008E2D90">
                              <w:rPr>
                                <w:rFonts w:ascii="HG丸ｺﾞｼｯｸM-PRO" w:eastAsia="HG丸ｺﾞｼｯｸM-PRO" w:hAnsi="HG丸ｺﾞｼｯｸM-PRO" w:hint="eastAsia"/>
                              </w:rPr>
                              <w:t>る。</w:t>
                            </w:r>
                          </w:p>
                          <w:p w14:paraId="32BA200E" w14:textId="77777777" w:rsidR="00611F30" w:rsidRPr="00FC1670" w:rsidRDefault="00611F30" w:rsidP="000340C6">
                            <w:pPr>
                              <w:ind w:leftChars="200" w:left="420"/>
                              <w:rPr>
                                <w:rFonts w:ascii="HG丸ｺﾞｼｯｸM-PRO" w:eastAsia="HG丸ｺﾞｼｯｸM-PRO" w:hAnsi="HG丸ｺﾞｼｯｸM-PRO"/>
                                <w:shd w:val="clear" w:color="auto" w:fill="00B0F0"/>
                              </w:rPr>
                            </w:pPr>
                            <w:r w:rsidRPr="000340C6">
                              <w:rPr>
                                <w:rFonts w:ascii="HG丸ｺﾞｼｯｸM-PRO" w:eastAsia="HG丸ｺﾞｼｯｸM-PRO" w:hAnsi="HG丸ｺﾞｼｯｸM-PRO" w:hint="eastAsia"/>
                              </w:rPr>
                              <w:t>また、教職員向け同診断における教育活動の改善に関する肯定的意見の比率についても、前年度より</w:t>
                            </w:r>
                            <w:r w:rsidRPr="008E2D90">
                              <w:rPr>
                                <w:rFonts w:ascii="HG丸ｺﾞｼｯｸM-PRO" w:eastAsia="HG丸ｺﾞｼｯｸM-PRO" w:hAnsi="HG丸ｺﾞｼｯｸM-PRO"/>
                              </w:rPr>
                              <w:t>2.3</w:t>
                            </w:r>
                            <w:r w:rsidRPr="000340C6">
                              <w:rPr>
                                <w:rFonts w:ascii="HG丸ｺﾞｼｯｸM-PRO" w:eastAsia="HG丸ｺﾞｼｯｸM-PRO" w:hAnsi="HG丸ｺﾞｼｯｸM-PRO" w:hint="eastAsia"/>
                              </w:rPr>
                              <w:t>ポイント上昇し、目標である70%以上を維持</w:t>
                            </w:r>
                            <w:r w:rsidRPr="00FC1670">
                              <w:rPr>
                                <w:rFonts w:ascii="HG丸ｺﾞｼｯｸM-PRO" w:eastAsia="HG丸ｺﾞｼｯｸM-PRO" w:hAnsi="HG丸ｺﾞｼｯｸM-PRO" w:hint="eastAsia"/>
                              </w:rPr>
                              <w:t>した。引き続き、校長との学校経営計画策定面談を通して、学校の課題やミッションを明確にしながら指導・助言を行う。</w:t>
                            </w:r>
                          </w:p>
                          <w:p w14:paraId="296C84D7" w14:textId="77777777" w:rsidR="00611F30" w:rsidRPr="00EC68DA" w:rsidRDefault="00611F30" w:rsidP="00EC68DA">
                            <w:pPr>
                              <w:ind w:leftChars="100" w:left="420" w:hangingChars="100" w:hanging="210"/>
                              <w:rPr>
                                <w:rFonts w:ascii="HG丸ｺﾞｼｯｸM-PRO" w:eastAsia="HG丸ｺﾞｼｯｸM-PRO" w:hAnsi="HG丸ｺﾞｼｯｸM-PRO"/>
                              </w:rPr>
                            </w:pPr>
                            <w:r w:rsidRPr="00FC1670">
                              <w:rPr>
                                <w:rFonts w:ascii="HG丸ｺﾞｼｯｸM-PRO" w:eastAsia="HG丸ｺﾞｼｯｸM-PRO" w:hAnsi="HG丸ｺﾞｼｯｸM-PRO" w:hint="eastAsia"/>
                              </w:rPr>
                              <w:t>・令和</w:t>
                            </w:r>
                            <w:r w:rsidR="00840AFF" w:rsidRPr="00FC1670">
                              <w:rPr>
                                <w:rFonts w:ascii="HG丸ｺﾞｼｯｸM-PRO" w:eastAsia="HG丸ｺﾞｼｯｸM-PRO" w:hAnsi="HG丸ｺﾞｼｯｸM-PRO" w:hint="eastAsia"/>
                              </w:rPr>
                              <w:t>４</w:t>
                            </w:r>
                            <w:r w:rsidRPr="00FC1670">
                              <w:rPr>
                                <w:rFonts w:ascii="HG丸ｺﾞｼｯｸM-PRO" w:eastAsia="HG丸ｺﾞｼｯｸM-PRO" w:hAnsi="HG丸ｺﾞｼｯｸM-PRO" w:hint="eastAsia"/>
                              </w:rPr>
                              <w:t>年度の教職員の評価結果については、上位二区分の分布割合は前年度と比較して、</w:t>
                            </w:r>
                            <w:r w:rsidR="00840AFF" w:rsidRPr="00FC1670">
                              <w:rPr>
                                <w:rFonts w:ascii="HG丸ｺﾞｼｯｸM-PRO" w:eastAsia="HG丸ｺﾞｼｯｸM-PRO" w:hAnsi="HG丸ｺﾞｼｯｸM-PRO" w:hint="eastAsia"/>
                              </w:rPr>
                              <w:t>府立学校は</w:t>
                            </w:r>
                            <w:r w:rsidR="00840AFF" w:rsidRPr="00FC1670">
                              <w:rPr>
                                <w:rFonts w:ascii="HG丸ｺﾞｼｯｸM-PRO" w:eastAsia="HG丸ｺﾞｼｯｸM-PRO" w:hAnsi="HG丸ｺﾞｼｯｸM-PRO"/>
                              </w:rPr>
                              <w:t>ほぼ</w:t>
                            </w:r>
                            <w:r w:rsidR="00840AFF" w:rsidRPr="00FC1670">
                              <w:rPr>
                                <w:rFonts w:ascii="HG丸ｺﾞｼｯｸM-PRO" w:eastAsia="HG丸ｺﾞｼｯｸM-PRO" w:hAnsi="HG丸ｺﾞｼｯｸM-PRO" w:hint="eastAsia"/>
                              </w:rPr>
                              <w:t>横ばい</w:t>
                            </w:r>
                            <w:r w:rsidR="00840AFF" w:rsidRPr="00FC1670">
                              <w:rPr>
                                <w:rFonts w:ascii="HG丸ｺﾞｼｯｸM-PRO" w:eastAsia="HG丸ｺﾞｼｯｸM-PRO" w:hAnsi="HG丸ｺﾞｼｯｸM-PRO"/>
                              </w:rPr>
                              <w:t>、</w:t>
                            </w:r>
                            <w:r w:rsidR="00840AFF" w:rsidRPr="00FC1670">
                              <w:rPr>
                                <w:rFonts w:ascii="HG丸ｺﾞｼｯｸM-PRO" w:eastAsia="HG丸ｺﾞｼｯｸM-PRO" w:hAnsi="HG丸ｺﾞｼｯｸM-PRO" w:hint="eastAsia"/>
                              </w:rPr>
                              <w:t>市町村立学校は</w:t>
                            </w:r>
                            <w:r w:rsidR="00840AFF" w:rsidRPr="00FC1670">
                              <w:rPr>
                                <w:rFonts w:ascii="HG丸ｺﾞｼｯｸM-PRO" w:eastAsia="HG丸ｺﾞｼｯｸM-PRO" w:hAnsi="HG丸ｺﾞｼｯｸM-PRO"/>
                              </w:rPr>
                              <w:t>微増</w:t>
                            </w:r>
                            <w:r w:rsidRPr="00FC1670">
                              <w:rPr>
                                <w:rFonts w:ascii="HG丸ｺﾞｼｯｸM-PRO" w:eastAsia="HG丸ｺﾞｼｯｸM-PRO" w:hAnsi="HG丸ｺﾞｼｯｸM-PRO" w:hint="eastAsia"/>
                              </w:rPr>
                              <w:t>となった。引き続き、教職</w:t>
                            </w:r>
                            <w:r w:rsidRPr="003C0EF4">
                              <w:rPr>
                                <w:rFonts w:ascii="HG丸ｺﾞｼｯｸM-PRO" w:eastAsia="HG丸ｺﾞｼｯｸM-PRO" w:hAnsi="HG丸ｺﾞｼｯｸM-PRO" w:hint="eastAsia"/>
                              </w:rPr>
                              <w:t>員の意欲・資質能力の一層の向上と学校の活性化をめざして、授業アンケートを踏まえた評価の仕組みの定着と評価・育成システムの適正な運用に努める。</w:t>
                            </w:r>
                          </w:p>
                          <w:p w14:paraId="4330F815" w14:textId="77777777" w:rsidR="00611F30" w:rsidRPr="00EC68DA" w:rsidRDefault="00611F30" w:rsidP="003B1131">
                            <w:pPr>
                              <w:rPr>
                                <w:rFonts w:ascii="HG丸ｺﾞｼｯｸM-PRO" w:eastAsia="HG丸ｺﾞｼｯｸM-PRO" w:hAnsi="HG丸ｺﾞｼｯｸM-PRO"/>
                              </w:rPr>
                            </w:pPr>
                          </w:p>
                          <w:p w14:paraId="48AA1E83" w14:textId="77777777" w:rsidR="00611F30" w:rsidRPr="00C12641" w:rsidRDefault="00611F30" w:rsidP="00DC0106">
                            <w:pPr>
                              <w:ind w:left="1680" w:hangingChars="800" w:hanging="1680"/>
                              <w:rPr>
                                <w:rFonts w:ascii="HG丸ｺﾞｼｯｸM-PRO" w:eastAsia="HG丸ｺﾞｼｯｸM-PRO" w:hAnsi="HG丸ｺﾞｼｯｸM-PRO"/>
                                <w:shd w:val="pct15" w:color="auto" w:fill="FFFFFF"/>
                              </w:rPr>
                            </w:pPr>
                            <w:r w:rsidRPr="00C12641">
                              <w:rPr>
                                <w:rFonts w:ascii="HG丸ｺﾞｼｯｸM-PRO" w:eastAsia="HG丸ｺﾞｼｯｸM-PRO" w:hAnsi="HG丸ｺﾞｼｯｸM-PRO" w:hint="eastAsia"/>
                              </w:rPr>
                              <w:t>【基本的方向④】</w:t>
                            </w:r>
                            <w:r w:rsidRPr="00C12641">
                              <w:rPr>
                                <w:rFonts w:ascii="HG丸ｺﾞｼｯｸM-PRO" w:eastAsia="HG丸ｺﾞｼｯｸM-PRO" w:hAnsi="HG丸ｺﾞｼｯｸM-PRO" w:hint="eastAsia"/>
                                <w:shd w:val="pct15" w:color="auto" w:fill="FFFFFF"/>
                              </w:rPr>
                              <w:t>指導が不適切な教員に対し厳正な対応を行います。</w:t>
                            </w:r>
                          </w:p>
                          <w:p w14:paraId="41615C1C"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・授業アンケートの結果等を活用し、課題の的確な把握に努めるとともに、教員評価支援チームが授業観察を通して</w:t>
                            </w:r>
                            <w:r w:rsidRPr="008E2D90">
                              <w:rPr>
                                <w:rFonts w:ascii="HG丸ｺﾞｼｯｸM-PRO" w:eastAsia="HG丸ｺﾞｼｯｸM-PRO" w:hAnsi="HG丸ｺﾞｼｯｸM-PRO" w:hint="eastAsia"/>
                              </w:rPr>
                              <w:t>当該</w:t>
                            </w:r>
                            <w:r w:rsidRPr="00C12641">
                              <w:rPr>
                                <w:rFonts w:ascii="HG丸ｺﾞｼｯｸM-PRO" w:eastAsia="HG丸ｺﾞｼｯｸM-PRO" w:hAnsi="HG丸ｺﾞｼｯｸM-PRO" w:hint="eastAsia"/>
                              </w:rPr>
                              <w:t>教員の課題を明らかにし、その改善に向けた指導・助言を行った。チームの派遣については校長・准校長、市町村教育委員会から要請のあった学校にはすべて派遣を行った。</w:t>
                            </w:r>
                            <w:r w:rsidRPr="008E2D90">
                              <w:rPr>
                                <w:rFonts w:ascii="HG丸ｺﾞｼｯｸM-PRO" w:eastAsia="HG丸ｺﾞｼｯｸM-PRO" w:hAnsi="HG丸ｺﾞｼｯｸM-PRO" w:hint="eastAsia"/>
                              </w:rPr>
                              <w:t>各校の</w:t>
                            </w:r>
                            <w:r w:rsidRPr="00C12641">
                              <w:rPr>
                                <w:rFonts w:ascii="HG丸ｺﾞｼｯｸM-PRO" w:eastAsia="HG丸ｺﾞｼｯｸM-PRO" w:hAnsi="HG丸ｺﾞｼｯｸM-PRO" w:hint="eastAsia"/>
                              </w:rPr>
                              <w:t>新型コロナ</w:t>
                            </w:r>
                            <w:r w:rsidRPr="008E2D90">
                              <w:rPr>
                                <w:rFonts w:ascii="HG丸ｺﾞｼｯｸM-PRO" w:eastAsia="HG丸ｺﾞｼｯｸM-PRO" w:hAnsi="HG丸ｺﾞｼｯｸM-PRO" w:hint="eastAsia"/>
                              </w:rPr>
                              <w:t>感染防止の対策が徐々に緩和されたこともあり、派遣の要請が増え、派遣回数は78回であった。</w:t>
                            </w:r>
                          </w:p>
                          <w:p w14:paraId="4F1773D0"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・指導が不適切な教員については、市町村立学校教員１名に対</w:t>
                            </w:r>
                            <w:r w:rsidRPr="008E2D90">
                              <w:rPr>
                                <w:rFonts w:ascii="HG丸ｺﾞｼｯｸM-PRO" w:eastAsia="HG丸ｺﾞｼｯｸM-PRO" w:hAnsi="HG丸ｺﾞｼｯｸM-PRO" w:hint="eastAsia"/>
                              </w:rPr>
                              <w:t>して</w:t>
                            </w:r>
                            <w:r w:rsidRPr="00C12641">
                              <w:rPr>
                                <w:rFonts w:ascii="HG丸ｺﾞｼｯｸM-PRO" w:eastAsia="HG丸ｺﾞｼｯｸM-PRO" w:hAnsi="HG丸ｺﾞｼｯｸM-PRO" w:hint="eastAsia"/>
                              </w:rPr>
                              <w:t>指導改善研修を</w:t>
                            </w:r>
                            <w:r w:rsidRPr="008E2D90">
                              <w:rPr>
                                <w:rFonts w:ascii="HG丸ｺﾞｼｯｸM-PRO" w:eastAsia="HG丸ｺﾞｼｯｸM-PRO" w:hAnsi="HG丸ｺﾞｼｯｸM-PRO" w:hint="eastAsia"/>
                              </w:rPr>
                              <w:t>令和２年</w:t>
                            </w:r>
                            <w:r w:rsidRPr="00C12641">
                              <w:rPr>
                                <w:rFonts w:ascii="HG丸ｺﾞｼｯｸM-PRO" w:eastAsia="HG丸ｺﾞｼｯｸM-PRO" w:hAnsi="HG丸ｺﾞｼｯｸM-PRO" w:hint="eastAsia"/>
                              </w:rPr>
                              <w:t>３月から</w:t>
                            </w:r>
                            <w:r w:rsidRPr="008E2D90">
                              <w:rPr>
                                <w:rFonts w:ascii="HG丸ｺﾞｼｯｸM-PRO" w:eastAsia="HG丸ｺﾞｼｯｸM-PRO" w:hAnsi="HG丸ｺﾞｼｯｸM-PRO" w:hint="eastAsia"/>
                              </w:rPr>
                              <w:t>継続して</w:t>
                            </w:r>
                            <w:r w:rsidRPr="00C12641">
                              <w:rPr>
                                <w:rFonts w:ascii="HG丸ｺﾞｼｯｸM-PRO" w:eastAsia="HG丸ｺﾞｼｯｸM-PRO" w:hAnsi="HG丸ｺﾞｼｯｸM-PRO" w:hint="eastAsia"/>
                              </w:rPr>
                              <w:t>実施し</w:t>
                            </w:r>
                            <w:r w:rsidRPr="008E2D90">
                              <w:rPr>
                                <w:rFonts w:ascii="HG丸ｺﾞｼｯｸM-PRO" w:eastAsia="HG丸ｺﾞｼｯｸM-PRO" w:hAnsi="HG丸ｺﾞｼｯｸM-PRO" w:hint="eastAsia"/>
                              </w:rPr>
                              <w:t>た。また、府立学校教員について、12月より２名、１月より１名に対して、それぞれ指導改善研修を開始した。</w:t>
                            </w:r>
                          </w:p>
                          <w:p w14:paraId="51C2E401"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指導が不適切な教員に対し、早期に適切な対応を行うため、学校運営協議会等を通じた保護者からの意見を調査審議した結果や校長・准校長、市町村教育委員会からの報告等を踏まえ、課題を的確に把握するとともに、個々の課題に応じた対応方策の明確化を図った。今後も引き続き学校評価支援チームによる学校訪問・授業観察を充実させることにより校長・准校長を支援する。</w:t>
                            </w:r>
                          </w:p>
                          <w:p w14:paraId="3CB1D45A" w14:textId="77777777" w:rsidR="00611F30" w:rsidRPr="00C12641" w:rsidRDefault="00611F30" w:rsidP="0059190C">
                            <w:pPr>
                              <w:ind w:leftChars="89" w:left="397" w:hangingChars="100" w:hanging="210"/>
                              <w:rPr>
                                <w:rFonts w:ascii="HG丸ｺﾞｼｯｸM-PRO" w:eastAsia="HG丸ｺﾞｼｯｸM-PRO" w:hAnsi="HG丸ｺﾞｼｯｸM-PRO"/>
                              </w:rPr>
                            </w:pPr>
                          </w:p>
                          <w:p w14:paraId="0D2C604F" w14:textId="77777777" w:rsidR="00611F30" w:rsidRPr="00C12641" w:rsidRDefault="00611F30" w:rsidP="00DC0106">
                            <w:pPr>
                              <w:ind w:left="1680" w:hangingChars="800" w:hanging="1680"/>
                              <w:rPr>
                                <w:rFonts w:ascii="HG丸ｺﾞｼｯｸM-PRO" w:eastAsia="HG丸ｺﾞｼｯｸM-PRO" w:hAnsi="HG丸ｺﾞｼｯｸM-PRO"/>
                                <w:strike/>
                              </w:rPr>
                            </w:pPr>
                            <w:r w:rsidRPr="00C12641">
                              <w:rPr>
                                <w:rFonts w:ascii="HG丸ｺﾞｼｯｸM-PRO" w:eastAsia="HG丸ｺﾞｼｯｸM-PRO" w:hAnsi="HG丸ｺﾞｼｯｸM-PRO" w:hint="eastAsia"/>
                              </w:rPr>
                              <w:t>【基本的方向⑤】</w:t>
                            </w:r>
                            <w:r w:rsidRPr="00C12641">
                              <w:rPr>
                                <w:rFonts w:ascii="HG丸ｺﾞｼｯｸM-PRO" w:eastAsia="HG丸ｺﾞｼｯｸM-PRO" w:hAnsi="HG丸ｺﾞｼｯｸM-PRO" w:hint="eastAsia"/>
                                <w:shd w:val="pct15" w:color="auto" w:fill="FFFFFF"/>
                              </w:rPr>
                              <w:t>私立学校における教員の資質向上に向けた取組みを支援します。</w:t>
                            </w:r>
                          </w:p>
                          <w:p w14:paraId="7A77617B" w14:textId="77777777" w:rsidR="00611F30" w:rsidRPr="0017115A" w:rsidRDefault="00611F30" w:rsidP="0059190C">
                            <w:pPr>
                              <w:ind w:leftChars="89" w:left="397" w:hangingChars="100" w:hanging="210"/>
                              <w:rPr>
                                <w:rFonts w:ascii="HG丸ｺﾞｼｯｸM-PRO" w:eastAsia="HG丸ｺﾞｼｯｸM-PRO" w:hAnsi="HG丸ｺﾞｼｯｸM-PRO"/>
                              </w:rPr>
                            </w:pPr>
                            <w:r w:rsidRPr="00A6460C">
                              <w:rPr>
                                <w:rFonts w:ascii="HG丸ｺﾞｼｯｸM-PRO" w:eastAsia="HG丸ｺﾞｼｯｸM-PRO" w:hAnsi="HG丸ｺﾞｼｯｸM-PRO" w:hint="eastAsia"/>
                              </w:rPr>
                              <w:t>・公私共同の取組みについては、府教育委員会事業について私立学校に情報提供を行うとともに、研修会に講師を派遣するなど、私学団体における研修事業を支援した。また、進路指導の担当者を対象とした就職差別の未然防止及び早期対応のための説明会を開催し、教員の資質向上に寄与した。今後も、情報提供等を通じて、私立学校の教員の資質向上に寄与していく。</w:t>
                            </w:r>
                            <w:r w:rsidRPr="0017115A">
                              <w:rPr>
                                <w:rFonts w:ascii="HG丸ｺﾞｼｯｸM-PRO" w:eastAsia="HG丸ｺﾞｼｯｸM-PRO" w:hAnsi="HG丸ｺﾞｼｯｸM-PRO" w:hint="eastAsia"/>
                              </w:rPr>
                              <w:t>【基本方針２（１）　基本的方向③の再掲】</w:t>
                            </w:r>
                          </w:p>
                        </w:txbxContent>
                      </wps:txbx>
                      <wps:bodyPr rot="0" vert="horz" wrap="square" lIns="74295" tIns="8890" rIns="74295" bIns="889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4AB42EB" id="AutoShape 442" o:spid="_x0000_s1027" style="width:728.5pt;height:459.75pt;visibility:visible;mso-wrap-style:square;mso-left-percent:-10001;mso-top-percent:-10001;mso-position-horizontal:absolute;mso-position-horizontal-relative:char;mso-position-vertical:absolute;mso-position-vertical-relative:line;mso-left-percent:-10001;mso-top-percent:-10001;v-text-anchor:top" arcsize="4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" filled="f" fillcolor="yellow">
                <v:textbox inset="5.85pt,.7pt,5.85pt,.7pt">
                  <w:txbxContent>
                    <w:p w14:paraId="1C07BC81" w14:textId="77777777" w:rsidR="00611F30" w:rsidRPr="00C12641" w:rsidRDefault="00611F30" w:rsidP="0042151E">
                      <w:pPr>
                        <w:ind w:left="1680" w:hangingChars="800" w:hanging="1680"/>
                        <w:rPr>
                          <w:rFonts w:ascii="Meiryo UI" w:eastAsia="Meiryo UI" w:hAnsi="Meiryo UI" w:cs="Meiryo UI"/>
                        </w:rPr>
                      </w:pPr>
                      <w:r w:rsidRPr="00C12641">
                        <w:rPr>
                          <w:rFonts w:ascii="HG丸ｺﾞｼｯｸM-PRO" w:eastAsia="HG丸ｺﾞｼｯｸM-PRO" w:hAnsi="HG丸ｺﾞｼｯｸM-PRO" w:hint="eastAsia"/>
                        </w:rPr>
                        <w:t>【基本的方向③】</w:t>
                      </w:r>
                      <w:r w:rsidRPr="00C12641">
                        <w:rPr>
                          <w:rFonts w:ascii="HG丸ｺﾞｼｯｸM-PRO" w:eastAsia="HG丸ｺﾞｼｯｸM-PRO" w:hAnsi="HG丸ｺﾞｼｯｸM-PRO" w:hint="eastAsia"/>
                          <w:shd w:val="pct15" w:color="auto" w:fill="FFFFFF"/>
                        </w:rPr>
                        <w:t>がんばった教員の実績や発揮された能力が適正に評価される評価・育成システムの実施等により、教員のやる気と能力の向上を図ります。</w:t>
                      </w:r>
                    </w:p>
                    <w:p w14:paraId="6FD753E3" w14:textId="77777777" w:rsidR="00611F30" w:rsidRPr="000340C6" w:rsidRDefault="00611F30" w:rsidP="000340C6">
                      <w:pPr>
                        <w:ind w:leftChars="100" w:left="420"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w:t>
                      </w:r>
                      <w:r w:rsidRPr="000340C6">
                        <w:rPr>
                          <w:rFonts w:ascii="HG丸ｺﾞｼｯｸM-PRO" w:eastAsia="HG丸ｺﾞｼｯｸM-PRO" w:hAnsi="HG丸ｺﾞｼｯｸM-PRO" w:hint="eastAsia"/>
                        </w:rPr>
                        <w:t>保護者による学校教育自己診断における府立学校教員の指導等に関する肯定的意見の比率は前年度より</w:t>
                      </w:r>
                      <w:r w:rsidRPr="008E2D90">
                        <w:rPr>
                          <w:rFonts w:ascii="HG丸ｺﾞｼｯｸM-PRO" w:eastAsia="HG丸ｺﾞｼｯｸM-PRO" w:hAnsi="HG丸ｺﾞｼｯｸM-PRO" w:hint="eastAsia"/>
                        </w:rPr>
                        <w:t>0</w:t>
                      </w:r>
                      <w:r w:rsidRPr="008E2D90">
                        <w:rPr>
                          <w:rFonts w:ascii="HG丸ｺﾞｼｯｸM-PRO" w:eastAsia="HG丸ｺﾞｼｯｸM-PRO" w:hAnsi="HG丸ｺﾞｼｯｸM-PRO"/>
                        </w:rPr>
                        <w:t>.5</w:t>
                      </w:r>
                      <w:r w:rsidRPr="000340C6">
                        <w:rPr>
                          <w:rFonts w:ascii="HG丸ｺﾞｼｯｸM-PRO" w:eastAsia="HG丸ｺﾞｼｯｸM-PRO" w:hAnsi="HG丸ｺﾞｼｯｸM-PRO" w:hint="eastAsia"/>
                        </w:rPr>
                        <w:t>ポイント上昇し、目標である70%以上を維持した。今後も、府立学校において生徒指導や学習指導の更なる充実を図</w:t>
                      </w:r>
                      <w:r w:rsidRPr="008E2D90">
                        <w:rPr>
                          <w:rFonts w:ascii="HG丸ｺﾞｼｯｸM-PRO" w:eastAsia="HG丸ｺﾞｼｯｸM-PRO" w:hAnsi="HG丸ｺﾞｼｯｸM-PRO" w:hint="eastAsia"/>
                        </w:rPr>
                        <w:t>る。</w:t>
                      </w:r>
                    </w:p>
                    <w:p w14:paraId="32BA200E" w14:textId="77777777" w:rsidR="00611F30" w:rsidRPr="00FC1670" w:rsidRDefault="00611F30" w:rsidP="000340C6">
                      <w:pPr>
                        <w:ind w:leftChars="200" w:left="420"/>
                        <w:rPr>
                          <w:rFonts w:ascii="HG丸ｺﾞｼｯｸM-PRO" w:eastAsia="HG丸ｺﾞｼｯｸM-PRO" w:hAnsi="HG丸ｺﾞｼｯｸM-PRO"/>
                          <w:shd w:val="clear" w:color="auto" w:fill="00B0F0"/>
                        </w:rPr>
                      </w:pPr>
                      <w:r w:rsidRPr="000340C6">
                        <w:rPr>
                          <w:rFonts w:ascii="HG丸ｺﾞｼｯｸM-PRO" w:eastAsia="HG丸ｺﾞｼｯｸM-PRO" w:hAnsi="HG丸ｺﾞｼｯｸM-PRO" w:hint="eastAsia"/>
                        </w:rPr>
                        <w:t>また、教職員向け同診断における教育活動の改善に関する肯定的意見の比率についても、前年度より</w:t>
                      </w:r>
                      <w:r w:rsidRPr="008E2D90">
                        <w:rPr>
                          <w:rFonts w:ascii="HG丸ｺﾞｼｯｸM-PRO" w:eastAsia="HG丸ｺﾞｼｯｸM-PRO" w:hAnsi="HG丸ｺﾞｼｯｸM-PRO"/>
                        </w:rPr>
                        <w:t>2.3</w:t>
                      </w:r>
                      <w:r w:rsidRPr="000340C6">
                        <w:rPr>
                          <w:rFonts w:ascii="HG丸ｺﾞｼｯｸM-PRO" w:eastAsia="HG丸ｺﾞｼｯｸM-PRO" w:hAnsi="HG丸ｺﾞｼｯｸM-PRO" w:hint="eastAsia"/>
                        </w:rPr>
                        <w:t>ポイント上昇し、目標である70%以上を維持</w:t>
                      </w:r>
                      <w:r w:rsidRPr="00FC1670">
                        <w:rPr>
                          <w:rFonts w:ascii="HG丸ｺﾞｼｯｸM-PRO" w:eastAsia="HG丸ｺﾞｼｯｸM-PRO" w:hAnsi="HG丸ｺﾞｼｯｸM-PRO" w:hint="eastAsia"/>
                        </w:rPr>
                        <w:t>した。引き続き、校長との学校経営計画策定面談を通して、学校の課題やミッションを明確にしながら指導・助言を行う。</w:t>
                      </w:r>
                    </w:p>
                    <w:p w14:paraId="296C84D7" w14:textId="77777777" w:rsidR="00611F30" w:rsidRPr="00EC68DA" w:rsidRDefault="00611F30" w:rsidP="00EC68DA">
                      <w:pPr>
                        <w:ind w:leftChars="100" w:left="420" w:hangingChars="100" w:hanging="210"/>
                        <w:rPr>
                          <w:rFonts w:ascii="HG丸ｺﾞｼｯｸM-PRO" w:eastAsia="HG丸ｺﾞｼｯｸM-PRO" w:hAnsi="HG丸ｺﾞｼｯｸM-PRO"/>
                        </w:rPr>
                      </w:pPr>
                      <w:r w:rsidRPr="00FC1670">
                        <w:rPr>
                          <w:rFonts w:ascii="HG丸ｺﾞｼｯｸM-PRO" w:eastAsia="HG丸ｺﾞｼｯｸM-PRO" w:hAnsi="HG丸ｺﾞｼｯｸM-PRO" w:hint="eastAsia"/>
                        </w:rPr>
                        <w:t>・令和</w:t>
                      </w:r>
                      <w:r w:rsidR="00840AFF" w:rsidRPr="00FC1670">
                        <w:rPr>
                          <w:rFonts w:ascii="HG丸ｺﾞｼｯｸM-PRO" w:eastAsia="HG丸ｺﾞｼｯｸM-PRO" w:hAnsi="HG丸ｺﾞｼｯｸM-PRO" w:hint="eastAsia"/>
                        </w:rPr>
                        <w:t>４</w:t>
                      </w:r>
                      <w:r w:rsidRPr="00FC1670">
                        <w:rPr>
                          <w:rFonts w:ascii="HG丸ｺﾞｼｯｸM-PRO" w:eastAsia="HG丸ｺﾞｼｯｸM-PRO" w:hAnsi="HG丸ｺﾞｼｯｸM-PRO" w:hint="eastAsia"/>
                        </w:rPr>
                        <w:t>年度の教職員の評価結果については、上位二区分の分布割合は前年度と比較して、</w:t>
                      </w:r>
                      <w:r w:rsidR="00840AFF" w:rsidRPr="00FC1670">
                        <w:rPr>
                          <w:rFonts w:ascii="HG丸ｺﾞｼｯｸM-PRO" w:eastAsia="HG丸ｺﾞｼｯｸM-PRO" w:hAnsi="HG丸ｺﾞｼｯｸM-PRO" w:hint="eastAsia"/>
                        </w:rPr>
                        <w:t>府立学校は</w:t>
                      </w:r>
                      <w:r w:rsidR="00840AFF" w:rsidRPr="00FC1670">
                        <w:rPr>
                          <w:rFonts w:ascii="HG丸ｺﾞｼｯｸM-PRO" w:eastAsia="HG丸ｺﾞｼｯｸM-PRO" w:hAnsi="HG丸ｺﾞｼｯｸM-PRO"/>
                        </w:rPr>
                        <w:t>ほぼ</w:t>
                      </w:r>
                      <w:r w:rsidR="00840AFF" w:rsidRPr="00FC1670">
                        <w:rPr>
                          <w:rFonts w:ascii="HG丸ｺﾞｼｯｸM-PRO" w:eastAsia="HG丸ｺﾞｼｯｸM-PRO" w:hAnsi="HG丸ｺﾞｼｯｸM-PRO" w:hint="eastAsia"/>
                        </w:rPr>
                        <w:t>横ばい</w:t>
                      </w:r>
                      <w:r w:rsidR="00840AFF" w:rsidRPr="00FC1670">
                        <w:rPr>
                          <w:rFonts w:ascii="HG丸ｺﾞｼｯｸM-PRO" w:eastAsia="HG丸ｺﾞｼｯｸM-PRO" w:hAnsi="HG丸ｺﾞｼｯｸM-PRO"/>
                        </w:rPr>
                        <w:t>、</w:t>
                      </w:r>
                      <w:r w:rsidR="00840AFF" w:rsidRPr="00FC1670">
                        <w:rPr>
                          <w:rFonts w:ascii="HG丸ｺﾞｼｯｸM-PRO" w:eastAsia="HG丸ｺﾞｼｯｸM-PRO" w:hAnsi="HG丸ｺﾞｼｯｸM-PRO" w:hint="eastAsia"/>
                        </w:rPr>
                        <w:t>市町村立学校は</w:t>
                      </w:r>
                      <w:r w:rsidR="00840AFF" w:rsidRPr="00FC1670">
                        <w:rPr>
                          <w:rFonts w:ascii="HG丸ｺﾞｼｯｸM-PRO" w:eastAsia="HG丸ｺﾞｼｯｸM-PRO" w:hAnsi="HG丸ｺﾞｼｯｸM-PRO"/>
                        </w:rPr>
                        <w:t>微増</w:t>
                      </w:r>
                      <w:r w:rsidRPr="00FC1670">
                        <w:rPr>
                          <w:rFonts w:ascii="HG丸ｺﾞｼｯｸM-PRO" w:eastAsia="HG丸ｺﾞｼｯｸM-PRO" w:hAnsi="HG丸ｺﾞｼｯｸM-PRO" w:hint="eastAsia"/>
                        </w:rPr>
                        <w:t>となった。引き続き、教職</w:t>
                      </w:r>
                      <w:r w:rsidRPr="003C0EF4">
                        <w:rPr>
                          <w:rFonts w:ascii="HG丸ｺﾞｼｯｸM-PRO" w:eastAsia="HG丸ｺﾞｼｯｸM-PRO" w:hAnsi="HG丸ｺﾞｼｯｸM-PRO" w:hint="eastAsia"/>
                        </w:rPr>
                        <w:t>員の意欲・資質能力の一層の向上と学校の活性化をめざして、授業アンケートを踏まえた評価の仕組みの定着と評価・育成システムの適正な運用に努める。</w:t>
                      </w:r>
                    </w:p>
                    <w:p w14:paraId="4330F815" w14:textId="77777777" w:rsidR="00611F30" w:rsidRPr="00EC68DA" w:rsidRDefault="00611F30" w:rsidP="003B1131">
                      <w:pPr>
                        <w:rPr>
                          <w:rFonts w:ascii="HG丸ｺﾞｼｯｸM-PRO" w:eastAsia="HG丸ｺﾞｼｯｸM-PRO" w:hAnsi="HG丸ｺﾞｼｯｸM-PRO"/>
                        </w:rPr>
                      </w:pPr>
                    </w:p>
                    <w:p w14:paraId="48AA1E83" w14:textId="77777777" w:rsidR="00611F30" w:rsidRPr="00C12641" w:rsidRDefault="00611F30" w:rsidP="00DC0106">
                      <w:pPr>
                        <w:ind w:left="1680" w:hangingChars="800" w:hanging="1680"/>
                        <w:rPr>
                          <w:rFonts w:ascii="HG丸ｺﾞｼｯｸM-PRO" w:eastAsia="HG丸ｺﾞｼｯｸM-PRO" w:hAnsi="HG丸ｺﾞｼｯｸM-PRO"/>
                          <w:shd w:val="pct15" w:color="auto" w:fill="FFFFFF"/>
                        </w:rPr>
                      </w:pPr>
                      <w:r w:rsidRPr="00C12641">
                        <w:rPr>
                          <w:rFonts w:ascii="HG丸ｺﾞｼｯｸM-PRO" w:eastAsia="HG丸ｺﾞｼｯｸM-PRO" w:hAnsi="HG丸ｺﾞｼｯｸM-PRO" w:hint="eastAsia"/>
                        </w:rPr>
                        <w:t>【基本的方向④】</w:t>
                      </w:r>
                      <w:r w:rsidRPr="00C12641">
                        <w:rPr>
                          <w:rFonts w:ascii="HG丸ｺﾞｼｯｸM-PRO" w:eastAsia="HG丸ｺﾞｼｯｸM-PRO" w:hAnsi="HG丸ｺﾞｼｯｸM-PRO" w:hint="eastAsia"/>
                          <w:shd w:val="pct15" w:color="auto" w:fill="FFFFFF"/>
                        </w:rPr>
                        <w:t>指導が不適切な教員に対し厳正な対応を行います。</w:t>
                      </w:r>
                    </w:p>
                    <w:p w14:paraId="41615C1C"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・授業アンケートの結果等を活用し、課題の的確な把握に努めるとともに、教員評価支援チームが授業観察を通して</w:t>
                      </w:r>
                      <w:r w:rsidRPr="008E2D90">
                        <w:rPr>
                          <w:rFonts w:ascii="HG丸ｺﾞｼｯｸM-PRO" w:eastAsia="HG丸ｺﾞｼｯｸM-PRO" w:hAnsi="HG丸ｺﾞｼｯｸM-PRO" w:hint="eastAsia"/>
                        </w:rPr>
                        <w:t>当該</w:t>
                      </w:r>
                      <w:r w:rsidRPr="00C12641">
                        <w:rPr>
                          <w:rFonts w:ascii="HG丸ｺﾞｼｯｸM-PRO" w:eastAsia="HG丸ｺﾞｼｯｸM-PRO" w:hAnsi="HG丸ｺﾞｼｯｸM-PRO" w:hint="eastAsia"/>
                        </w:rPr>
                        <w:t>教員の課題を明らかにし、その改善に向けた指導・助言を行った。チームの派遣については校長・准校長、市町村教育委員会から要請のあった学校にはすべて派遣を行った。</w:t>
                      </w:r>
                      <w:r w:rsidRPr="008E2D90">
                        <w:rPr>
                          <w:rFonts w:ascii="HG丸ｺﾞｼｯｸM-PRO" w:eastAsia="HG丸ｺﾞｼｯｸM-PRO" w:hAnsi="HG丸ｺﾞｼｯｸM-PRO" w:hint="eastAsia"/>
                        </w:rPr>
                        <w:t>各校の</w:t>
                      </w:r>
                      <w:r w:rsidRPr="00C12641">
                        <w:rPr>
                          <w:rFonts w:ascii="HG丸ｺﾞｼｯｸM-PRO" w:eastAsia="HG丸ｺﾞｼｯｸM-PRO" w:hAnsi="HG丸ｺﾞｼｯｸM-PRO" w:hint="eastAsia"/>
                        </w:rPr>
                        <w:t>新型コロナ</w:t>
                      </w:r>
                      <w:r w:rsidRPr="008E2D90">
                        <w:rPr>
                          <w:rFonts w:ascii="HG丸ｺﾞｼｯｸM-PRO" w:eastAsia="HG丸ｺﾞｼｯｸM-PRO" w:hAnsi="HG丸ｺﾞｼｯｸM-PRO" w:hint="eastAsia"/>
                        </w:rPr>
                        <w:t>感染防止の対策が徐々に緩和されたこともあり、派遣の要請が増え、派遣回数は78回であった。</w:t>
                      </w:r>
                    </w:p>
                    <w:p w14:paraId="4F1773D0"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・指導が不適切な教員については、市町村立学校教員１名に対</w:t>
                      </w:r>
                      <w:r w:rsidRPr="008E2D90">
                        <w:rPr>
                          <w:rFonts w:ascii="HG丸ｺﾞｼｯｸM-PRO" w:eastAsia="HG丸ｺﾞｼｯｸM-PRO" w:hAnsi="HG丸ｺﾞｼｯｸM-PRO" w:hint="eastAsia"/>
                        </w:rPr>
                        <w:t>して</w:t>
                      </w:r>
                      <w:r w:rsidRPr="00C12641">
                        <w:rPr>
                          <w:rFonts w:ascii="HG丸ｺﾞｼｯｸM-PRO" w:eastAsia="HG丸ｺﾞｼｯｸM-PRO" w:hAnsi="HG丸ｺﾞｼｯｸM-PRO" w:hint="eastAsia"/>
                        </w:rPr>
                        <w:t>指導改善研修を</w:t>
                      </w:r>
                      <w:r w:rsidRPr="008E2D90">
                        <w:rPr>
                          <w:rFonts w:ascii="HG丸ｺﾞｼｯｸM-PRO" w:eastAsia="HG丸ｺﾞｼｯｸM-PRO" w:hAnsi="HG丸ｺﾞｼｯｸM-PRO" w:hint="eastAsia"/>
                        </w:rPr>
                        <w:t>令和２年</w:t>
                      </w:r>
                      <w:r w:rsidRPr="00C12641">
                        <w:rPr>
                          <w:rFonts w:ascii="HG丸ｺﾞｼｯｸM-PRO" w:eastAsia="HG丸ｺﾞｼｯｸM-PRO" w:hAnsi="HG丸ｺﾞｼｯｸM-PRO" w:hint="eastAsia"/>
                        </w:rPr>
                        <w:t>３月から</w:t>
                      </w:r>
                      <w:r w:rsidRPr="008E2D90">
                        <w:rPr>
                          <w:rFonts w:ascii="HG丸ｺﾞｼｯｸM-PRO" w:eastAsia="HG丸ｺﾞｼｯｸM-PRO" w:hAnsi="HG丸ｺﾞｼｯｸM-PRO" w:hint="eastAsia"/>
                        </w:rPr>
                        <w:t>継続して</w:t>
                      </w:r>
                      <w:r w:rsidRPr="00C12641">
                        <w:rPr>
                          <w:rFonts w:ascii="HG丸ｺﾞｼｯｸM-PRO" w:eastAsia="HG丸ｺﾞｼｯｸM-PRO" w:hAnsi="HG丸ｺﾞｼｯｸM-PRO" w:hint="eastAsia"/>
                        </w:rPr>
                        <w:t>実施し</w:t>
                      </w:r>
                      <w:r w:rsidRPr="008E2D90">
                        <w:rPr>
                          <w:rFonts w:ascii="HG丸ｺﾞｼｯｸM-PRO" w:eastAsia="HG丸ｺﾞｼｯｸM-PRO" w:hAnsi="HG丸ｺﾞｼｯｸM-PRO" w:hint="eastAsia"/>
                        </w:rPr>
                        <w:t>た。また、府立学校教員について、12月より２名、１月より１名に対して、それぞれ指導改善研修を開始した。</w:t>
                      </w:r>
                    </w:p>
                    <w:p w14:paraId="51C2E401" w14:textId="77777777" w:rsidR="00611F30" w:rsidRPr="00C12641" w:rsidRDefault="00611F30" w:rsidP="0026543C">
                      <w:pPr>
                        <w:ind w:leftChars="89" w:left="397" w:hangingChars="100" w:hanging="210"/>
                        <w:rPr>
                          <w:rFonts w:ascii="HG丸ｺﾞｼｯｸM-PRO" w:eastAsia="HG丸ｺﾞｼｯｸM-PRO" w:hAnsi="HG丸ｺﾞｼｯｸM-PRO"/>
                        </w:rPr>
                      </w:pPr>
                      <w:r w:rsidRPr="00C12641">
                        <w:rPr>
                          <w:rFonts w:ascii="HG丸ｺﾞｼｯｸM-PRO" w:eastAsia="HG丸ｺﾞｼｯｸM-PRO" w:hAnsi="HG丸ｺﾞｼｯｸM-PRO" w:hint="eastAsia"/>
                        </w:rPr>
                        <w:t>・指導が不適切な教員に対し、早期に適切な対応を行うため、学校運営協議会等を通じた保護者からの意見を調査審議した結果や校長・准校長、市町村教育委員会からの報告等を踏まえ、課題を的確に把握するとともに、個々の課題に応じた対応方策の明確化を図った。今後も引き続き学校評価支援チームによる学校訪問・授業観察を充実させることにより校長・准校長を支援する。</w:t>
                      </w:r>
                    </w:p>
                    <w:p w14:paraId="3CB1D45A" w14:textId="77777777" w:rsidR="00611F30" w:rsidRPr="00C12641" w:rsidRDefault="00611F30" w:rsidP="0059190C">
                      <w:pPr>
                        <w:ind w:leftChars="89" w:left="397" w:hangingChars="100" w:hanging="210"/>
                        <w:rPr>
                          <w:rFonts w:ascii="HG丸ｺﾞｼｯｸM-PRO" w:eastAsia="HG丸ｺﾞｼｯｸM-PRO" w:hAnsi="HG丸ｺﾞｼｯｸM-PRO"/>
                        </w:rPr>
                      </w:pPr>
                    </w:p>
                    <w:p w14:paraId="0D2C604F" w14:textId="77777777" w:rsidR="00611F30" w:rsidRPr="00C12641" w:rsidRDefault="00611F30" w:rsidP="00DC0106">
                      <w:pPr>
                        <w:ind w:left="1680" w:hangingChars="800" w:hanging="1680"/>
                        <w:rPr>
                          <w:rFonts w:ascii="HG丸ｺﾞｼｯｸM-PRO" w:eastAsia="HG丸ｺﾞｼｯｸM-PRO" w:hAnsi="HG丸ｺﾞｼｯｸM-PRO"/>
                          <w:strike/>
                        </w:rPr>
                      </w:pPr>
                      <w:r w:rsidRPr="00C12641">
                        <w:rPr>
                          <w:rFonts w:ascii="HG丸ｺﾞｼｯｸM-PRO" w:eastAsia="HG丸ｺﾞｼｯｸM-PRO" w:hAnsi="HG丸ｺﾞｼｯｸM-PRO" w:hint="eastAsia"/>
                        </w:rPr>
                        <w:t>【基本的方向⑤】</w:t>
                      </w:r>
                      <w:r w:rsidRPr="00C12641">
                        <w:rPr>
                          <w:rFonts w:ascii="HG丸ｺﾞｼｯｸM-PRO" w:eastAsia="HG丸ｺﾞｼｯｸM-PRO" w:hAnsi="HG丸ｺﾞｼｯｸM-PRO" w:hint="eastAsia"/>
                          <w:shd w:val="pct15" w:color="auto" w:fill="FFFFFF"/>
                        </w:rPr>
                        <w:t>私立学校における教員の資質向上に向けた取組みを支援します。</w:t>
                      </w:r>
                    </w:p>
                    <w:p w14:paraId="7A77617B" w14:textId="77777777" w:rsidR="00611F30" w:rsidRPr="0017115A" w:rsidRDefault="00611F30" w:rsidP="0059190C">
                      <w:pPr>
                        <w:ind w:leftChars="89" w:left="397" w:hangingChars="100" w:hanging="210"/>
                        <w:rPr>
                          <w:rFonts w:ascii="HG丸ｺﾞｼｯｸM-PRO" w:eastAsia="HG丸ｺﾞｼｯｸM-PRO" w:hAnsi="HG丸ｺﾞｼｯｸM-PRO"/>
                        </w:rPr>
                      </w:pPr>
                      <w:r w:rsidRPr="00A6460C">
                        <w:rPr>
                          <w:rFonts w:ascii="HG丸ｺﾞｼｯｸM-PRO" w:eastAsia="HG丸ｺﾞｼｯｸM-PRO" w:hAnsi="HG丸ｺﾞｼｯｸM-PRO" w:hint="eastAsia"/>
                        </w:rPr>
                        <w:t>・公私共同の取組みについては、府教育委員会事業について私立学校に情報提供を行うとともに、研修会に講師を派遣するなど、私学団体における研修事業を支援した。また、進路指導の担当者を対象とした就職差別の未然防止及び早期対応のための説明会を開催し、教員の資質向上に寄与した。今後も、情報提供等を通じて、私立学校の教員の資質向上に寄与していく。</w:t>
                      </w:r>
                      <w:r w:rsidRPr="0017115A">
                        <w:rPr>
                          <w:rFonts w:ascii="HG丸ｺﾞｼｯｸM-PRO" w:eastAsia="HG丸ｺﾞｼｯｸM-PRO" w:hAnsi="HG丸ｺﾞｼｯｸM-PRO" w:hint="eastAsia"/>
                        </w:rPr>
                        <w:t>【基本方針２（１）　基本的方向③の再掲】</w:t>
                      </w:r>
                    </w:p>
                  </w:txbxContent>
                </v:textbox>
                <w10:anchorlock/>
              </v:roundrect>
            </w:pict>
          </mc:Fallback>
        </mc:AlternateContent>
      </w:r>
    </w:p>
    <w:p w14:paraId="18EBF083" w14:textId="77777777" w:rsidR="004D3619" w:rsidRPr="00163602" w:rsidRDefault="0043035F" w:rsidP="004D3619">
      <w:pPr>
        <w:rPr>
          <w:rFonts w:ascii="ＭＳ ゴシック" w:eastAsia="ＭＳ ゴシック" w:hAnsi="ＭＳ ゴシック"/>
          <w:sz w:val="24"/>
        </w:rPr>
      </w:pPr>
      <w:r w:rsidRPr="00163602">
        <w:rPr>
          <w:rFonts w:ascii="ＭＳ ゴシック" w:eastAsia="ＭＳ ゴシック" w:hAnsi="ＭＳ ゴシック"/>
          <w:sz w:val="24"/>
        </w:rPr>
        <w:br w:type="page"/>
      </w:r>
      <w:r w:rsidR="004D3619" w:rsidRPr="00163602">
        <w:rPr>
          <w:rFonts w:ascii="ＭＳ ゴシック" w:eastAsia="ＭＳ ゴシック" w:hAnsi="ＭＳ ゴシック" w:hint="eastAsia"/>
          <w:sz w:val="24"/>
        </w:rPr>
        <w:lastRenderedPageBreak/>
        <w:t xml:space="preserve">（参考）　</w:t>
      </w:r>
    </w:p>
    <w:p w14:paraId="2E76A2AA" w14:textId="343DEBB1" w:rsidR="004D3619" w:rsidRPr="00163602" w:rsidRDefault="00DC0106" w:rsidP="004D3619">
      <w:pPr>
        <w:rPr>
          <w:rFonts w:ascii="ＭＳ ゴシック" w:eastAsia="ＭＳ ゴシック" w:hAnsi="ＭＳ ゴシック"/>
          <w:sz w:val="24"/>
        </w:rPr>
      </w:pPr>
      <w:r w:rsidRPr="00163602">
        <w:rPr>
          <w:rFonts w:hint="eastAsia"/>
          <w:noProof/>
        </w:rPr>
        <mc:AlternateContent>
          <mc:Choice Requires="wps">
            <w:drawing>
              <wp:anchor distT="0" distB="0" distL="114300" distR="114300" simplePos="0" relativeHeight="251656704" behindDoc="0" locked="0" layoutInCell="1" allowOverlap="1" wp14:anchorId="245D28B9" wp14:editId="4687BC5E">
                <wp:simplePos x="0" y="0"/>
                <wp:positionH relativeFrom="column">
                  <wp:posOffset>1946910</wp:posOffset>
                </wp:positionH>
                <wp:positionV relativeFrom="paragraph">
                  <wp:posOffset>22860</wp:posOffset>
                </wp:positionV>
                <wp:extent cx="2114550" cy="225425"/>
                <wp:effectExtent l="0" t="0" r="0" b="0"/>
                <wp:wrapNone/>
                <wp:docPr id="1"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70E2A2" w14:textId="77777777" w:rsidR="00611F30" w:rsidRPr="001B6AAE" w:rsidRDefault="00611F30" w:rsidP="004D3619">
                            <w:pPr>
                              <w:rPr>
                                <w:sz w:val="16"/>
                              </w:rPr>
                            </w:pPr>
                            <w:r w:rsidRPr="001B6AAE">
                              <w:rPr>
                                <w:rFonts w:hint="eastAsia"/>
                                <w:sz w:val="16"/>
                              </w:rPr>
                              <w:t>※</w:t>
                            </w:r>
                            <w:r>
                              <w:rPr>
                                <w:rFonts w:ascii="ＭＳ 明朝" w:hAnsi="ＭＳ 明朝" w:hint="eastAsia"/>
                                <w:sz w:val="16"/>
                              </w:rPr>
                              <w:t>府教育庁調べ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45D28B9" id="_x0000_t202" coordsize="21600,21600" o:spt="202" path="m,l,21600r21600,l21600,xe">
                <v:stroke joinstyle="miter"/>
                <v:path gradientshapeok="t" o:connecttype="rect"/>
              </v:shapetype>
              <v:shape id="Text Box 825" o:spid="_x0000_s1028" type="#_x0000_t202" style="position:absolute;left:0;text-align:left;margin-left:153.3pt;margin-top:1.8pt;width:166.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" filled="f" stroked="f">
                <v:textbox inset="5.85pt,.7pt,5.85pt,.7pt">
                  <w:txbxContent>
                    <w:p w14:paraId="7D70E2A2" w14:textId="77777777" w:rsidR="00611F30" w:rsidRPr="001B6AAE" w:rsidRDefault="00611F30" w:rsidP="004D3619">
                      <w:pPr>
                        <w:rPr>
                          <w:sz w:val="16"/>
                        </w:rPr>
                      </w:pPr>
                      <w:r w:rsidRPr="001B6AAE">
                        <w:rPr>
                          <w:rFonts w:hint="eastAsia"/>
                          <w:sz w:val="16"/>
                        </w:rPr>
                        <w:t>※</w:t>
                      </w:r>
                      <w:r>
                        <w:rPr>
                          <w:rFonts w:ascii="ＭＳ 明朝" w:hAnsi="ＭＳ 明朝" w:hint="eastAsia"/>
                          <w:sz w:val="16"/>
                        </w:rPr>
                        <w:t>府教育庁調べ</w:t>
                      </w:r>
                    </w:p>
                  </w:txbxContent>
                </v:textbox>
              </v:shape>
            </w:pict>
          </mc:Fallback>
        </mc:AlternateContent>
      </w:r>
      <w:r w:rsidR="004D3619" w:rsidRPr="00163602">
        <w:rPr>
          <w:rFonts w:ascii="ＭＳ ゴシック" w:eastAsia="ＭＳ ゴシック" w:hAnsi="ＭＳ ゴシック" w:hint="eastAsia"/>
          <w:sz w:val="24"/>
        </w:rPr>
        <w:t xml:space="preserve">◆教職員の評価結果の分布　　　　　　　　　</w:t>
      </w:r>
    </w:p>
    <w:p w14:paraId="184B1BC4" w14:textId="42634521" w:rsidR="004D3619" w:rsidRPr="00163602" w:rsidRDefault="00971BF6" w:rsidP="004D3619">
      <w:pPr>
        <w:tabs>
          <w:tab w:val="left" w:pos="9070"/>
        </w:tabs>
        <w:rPr>
          <w:rFonts w:ascii="ＭＳ ゴシック" w:eastAsia="ＭＳ ゴシック" w:hAnsi="ＭＳ ゴシック"/>
          <w:sz w:val="24"/>
        </w:rPr>
      </w:pPr>
      <w:r w:rsidRPr="00163602">
        <w:rPr>
          <w:rFonts w:ascii="ＭＳ ゴシック" w:eastAsia="ＭＳ ゴシック" w:hAnsi="ＭＳ ゴシック" w:hint="eastAsia"/>
          <w:noProof/>
          <w:sz w:val="24"/>
        </w:rPr>
        <w:drawing>
          <wp:anchor distT="0" distB="0" distL="114300" distR="114300" simplePos="0" relativeHeight="251664896" behindDoc="0" locked="0" layoutInCell="1" allowOverlap="1" wp14:anchorId="1DAD11AB" wp14:editId="6AE38E1C">
            <wp:simplePos x="0" y="0"/>
            <wp:positionH relativeFrom="column">
              <wp:posOffset>4832985</wp:posOffset>
            </wp:positionH>
            <wp:positionV relativeFrom="paragraph">
              <wp:posOffset>34925</wp:posOffset>
            </wp:positionV>
            <wp:extent cx="4603750" cy="2375535"/>
            <wp:effectExtent l="0" t="0" r="6350" b="5715"/>
            <wp:wrapNone/>
            <wp:docPr id="9" name="オブジェクト 8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163602">
        <w:rPr>
          <w:rFonts w:ascii="ＭＳ ゴシック" w:eastAsia="ＭＳ ゴシック" w:hAnsi="ＭＳ ゴシック" w:hint="eastAsia"/>
          <w:noProof/>
          <w:sz w:val="24"/>
        </w:rPr>
        <w:drawing>
          <wp:anchor distT="0" distB="0" distL="114300" distR="114300" simplePos="0" relativeHeight="251662848" behindDoc="0" locked="0" layoutInCell="1" allowOverlap="1" wp14:anchorId="29921919" wp14:editId="755FECC9">
            <wp:simplePos x="0" y="0"/>
            <wp:positionH relativeFrom="column">
              <wp:posOffset>0</wp:posOffset>
            </wp:positionH>
            <wp:positionV relativeFrom="paragraph">
              <wp:posOffset>35750</wp:posOffset>
            </wp:positionV>
            <wp:extent cx="4810125" cy="2375535"/>
            <wp:effectExtent l="0" t="0" r="9525" b="5715"/>
            <wp:wrapNone/>
            <wp:docPr id="8" name="オブジェクト 8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474F709" w14:textId="4E2FE5B1" w:rsidR="004D3619" w:rsidRDefault="004D3619" w:rsidP="004D3619">
      <w:pPr>
        <w:rPr>
          <w:rFonts w:ascii="ＭＳ ゴシック" w:eastAsia="ＭＳ ゴシック" w:hAnsi="ＭＳ ゴシック"/>
          <w:sz w:val="24"/>
        </w:rPr>
      </w:pPr>
    </w:p>
    <w:p w14:paraId="4E35E62F" w14:textId="7A8BB16B" w:rsidR="00971BF6" w:rsidRPr="00163602" w:rsidRDefault="00971BF6" w:rsidP="004D3619">
      <w:pPr>
        <w:rPr>
          <w:rFonts w:ascii="ＭＳ ゴシック" w:eastAsia="ＭＳ ゴシック" w:hAnsi="ＭＳ ゴシック"/>
          <w:sz w:val="24"/>
        </w:rPr>
      </w:pPr>
    </w:p>
    <w:p w14:paraId="6635DD06" w14:textId="1D0B1725" w:rsidR="004D3619" w:rsidRPr="00163602" w:rsidRDefault="004D3619" w:rsidP="004D3619">
      <w:pPr>
        <w:rPr>
          <w:rFonts w:ascii="ＭＳ ゴシック" w:eastAsia="ＭＳ ゴシック" w:hAnsi="ＭＳ ゴシック"/>
          <w:sz w:val="24"/>
        </w:rPr>
      </w:pPr>
    </w:p>
    <w:p w14:paraId="3B6D1755" w14:textId="328E6117" w:rsidR="004D3619" w:rsidRPr="00163602" w:rsidRDefault="004D3619" w:rsidP="004D3619">
      <w:pPr>
        <w:tabs>
          <w:tab w:val="left" w:pos="9070"/>
        </w:tabs>
        <w:rPr>
          <w:rFonts w:ascii="ＭＳ ゴシック" w:eastAsia="ＭＳ ゴシック" w:hAnsi="ＭＳ ゴシック"/>
          <w:sz w:val="24"/>
        </w:rPr>
      </w:pPr>
    </w:p>
    <w:p w14:paraId="6324DDC9" w14:textId="4F6EE52B" w:rsidR="004D3619" w:rsidRPr="00163602" w:rsidRDefault="004D3619" w:rsidP="004D3619">
      <w:pPr>
        <w:rPr>
          <w:rFonts w:ascii="ＭＳ ゴシック" w:eastAsia="ＭＳ ゴシック" w:hAnsi="ＭＳ ゴシック"/>
          <w:sz w:val="24"/>
        </w:rPr>
      </w:pPr>
    </w:p>
    <w:p w14:paraId="185D53EB" w14:textId="60895FC4" w:rsidR="008715FE" w:rsidRPr="00163602" w:rsidRDefault="008715FE" w:rsidP="004140B6">
      <w:pPr>
        <w:rPr>
          <w:rFonts w:ascii="ＭＳ ゴシック" w:eastAsia="ＭＳ ゴシック" w:hAnsi="ＭＳ ゴシック"/>
          <w:sz w:val="24"/>
        </w:rPr>
      </w:pPr>
    </w:p>
    <w:sectPr w:rsidR="008715FE" w:rsidRPr="00163602" w:rsidSect="00C431E6">
      <w:headerReference w:type="even" r:id="rId17"/>
      <w:headerReference w:type="default" r:id="rId18"/>
      <w:footerReference w:type="default" r:id="rId19"/>
      <w:type w:val="continuous"/>
      <w:pgSz w:w="16838" w:h="11906" w:orient="landscape" w:code="9"/>
      <w:pgMar w:top="1247" w:right="1134" w:bottom="1247" w:left="1134" w:header="567" w:footer="567" w:gutter="0"/>
      <w:pgNumType w:fmt="numberInDash" w:start="1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06E54" w14:textId="77777777" w:rsidR="00611F30" w:rsidRDefault="00611F30">
      <w:r>
        <w:separator/>
      </w:r>
    </w:p>
  </w:endnote>
  <w:endnote w:type="continuationSeparator" w:id="0">
    <w:p w14:paraId="55CF2A90" w14:textId="77777777" w:rsidR="00611F30" w:rsidRDefault="00611F30">
      <w:r>
        <w:continuationSeparator/>
      </w:r>
    </w:p>
  </w:endnote>
  <w:endnote w:type="continuationNotice" w:id="1">
    <w:p w14:paraId="3AFFD4ED" w14:textId="77777777" w:rsidR="00611F30" w:rsidRDefault="00611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9144" w14:textId="233A7B82" w:rsidR="00611F30" w:rsidRDefault="00611F30" w:rsidP="0035581E">
    <w:pPr>
      <w:pStyle w:val="a7"/>
      <w:jc w:val="center"/>
    </w:pPr>
    <w:r>
      <w:fldChar w:fldCharType="begin"/>
    </w:r>
    <w:r>
      <w:instrText>PAGE   \* MERGEFORMAT</w:instrText>
    </w:r>
    <w:r>
      <w:fldChar w:fldCharType="separate"/>
    </w:r>
    <w:r w:rsidR="00246549" w:rsidRPr="00246549">
      <w:rPr>
        <w:noProof/>
        <w:lang w:val="ja-JP" w:eastAsia="ja-JP"/>
      </w:rPr>
      <w:t>-</w:t>
    </w:r>
    <w:r w:rsidR="00246549">
      <w:rPr>
        <w:noProof/>
      </w:rPr>
      <w:t xml:space="preserve"> 151 -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4CA7C" w14:textId="77777777" w:rsidR="00611F30" w:rsidRDefault="00611F30">
      <w:r>
        <w:separator/>
      </w:r>
    </w:p>
  </w:footnote>
  <w:footnote w:type="continuationSeparator" w:id="0">
    <w:p w14:paraId="35D8B2D0" w14:textId="77777777" w:rsidR="00611F30" w:rsidRDefault="00611F30">
      <w:r>
        <w:continuationSeparator/>
      </w:r>
    </w:p>
  </w:footnote>
  <w:footnote w:type="continuationNotice" w:id="1">
    <w:p w14:paraId="109CF42A" w14:textId="77777777" w:rsidR="00611F30" w:rsidRDefault="00611F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0C12" w14:textId="5AD88C5C" w:rsidR="00611F30" w:rsidRDefault="00611F30" w:rsidP="00C840D0">
    <w:pPr>
      <w:pStyle w:val="a5"/>
      <w:jc w:val="center"/>
    </w:pPr>
    <w:r>
      <w:fldChar w:fldCharType="begin"/>
    </w:r>
    <w:r>
      <w:instrText>PAGE   \* MERGEFORMAT</w:instrText>
    </w:r>
    <w:r>
      <w:fldChar w:fldCharType="separate"/>
    </w:r>
    <w:r w:rsidR="00246549" w:rsidRPr="00246549">
      <w:rPr>
        <w:noProof/>
        <w:lang w:val="ja-JP" w:eastAsia="ja-JP"/>
      </w:rPr>
      <w:t>-</w:t>
    </w:r>
    <w:r w:rsidR="00246549">
      <w:rPr>
        <w:noProof/>
      </w:rPr>
      <w:t xml:space="preserve"> 152 -</w:t>
    </w:r>
    <w:r>
      <w:fldChar w:fldCharType="end"/>
    </w:r>
  </w:p>
  <w:p w14:paraId="3DA3C78F" w14:textId="77777777" w:rsidR="00611F30" w:rsidRPr="000236ED" w:rsidRDefault="00611F30" w:rsidP="000236ED">
    <w:pPr>
      <w:pStyle w:val="a5"/>
      <w:jc w:val="right"/>
      <w:rPr>
        <w:rFonts w:ascii="ＭＳ ゴシック" w:eastAsia="ＭＳ ゴシック" w:hAnsi="ＭＳ ゴシック"/>
        <w:b/>
        <w:lang w:eastAsia="ja-JP"/>
      </w:rPr>
    </w:pPr>
    <w:r>
      <w:rPr>
        <w:rFonts w:ascii="ＭＳ ゴシック" w:eastAsia="ＭＳ ゴシック" w:hAnsi="ＭＳ ゴシック" w:hint="eastAsia"/>
        <w:b/>
      </w:rPr>
      <w:t>【基本方針６】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B71EC" w14:textId="77777777" w:rsidR="00611F30" w:rsidRPr="00266CD9" w:rsidRDefault="00611F30" w:rsidP="00132AC1">
    <w:pPr>
      <w:pStyle w:val="a5"/>
      <w:jc w:val="right"/>
      <w:rPr>
        <w:rFonts w:ascii="ＭＳ ゴシック" w:eastAsia="ＭＳ ゴシック" w:hAnsi="ＭＳ ゴシック"/>
        <w:b/>
      </w:rPr>
    </w:pPr>
    <w:r>
      <w:rPr>
        <w:rFonts w:ascii="ＭＳ ゴシック" w:eastAsia="ＭＳ ゴシック" w:hAnsi="ＭＳ ゴシック" w:hint="eastAsia"/>
        <w:b/>
      </w:rPr>
      <w:t>【基本方針６】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6E7"/>
    <w:multiLevelType w:val="hybridMultilevel"/>
    <w:tmpl w:val="2A30B998"/>
    <w:lvl w:ilvl="0" w:tplc="7EECBBF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910B3"/>
    <w:multiLevelType w:val="hybridMultilevel"/>
    <w:tmpl w:val="0FD6C698"/>
    <w:lvl w:ilvl="0" w:tplc="90EC2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735053"/>
    <w:multiLevelType w:val="hybridMultilevel"/>
    <w:tmpl w:val="A3242E8A"/>
    <w:lvl w:ilvl="0" w:tplc="E9980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770E6"/>
    <w:multiLevelType w:val="hybridMultilevel"/>
    <w:tmpl w:val="6D12D7FE"/>
    <w:lvl w:ilvl="0" w:tplc="D6E23568">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E14281"/>
    <w:multiLevelType w:val="hybridMultilevel"/>
    <w:tmpl w:val="D9089664"/>
    <w:lvl w:ilvl="0" w:tplc="0FA44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C4FA9"/>
    <w:multiLevelType w:val="hybridMultilevel"/>
    <w:tmpl w:val="4C28F88A"/>
    <w:lvl w:ilvl="0" w:tplc="DF3CC16E">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67C7"/>
    <w:multiLevelType w:val="hybridMultilevel"/>
    <w:tmpl w:val="40FEC6CC"/>
    <w:lvl w:ilvl="0" w:tplc="D8945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5344F0"/>
    <w:multiLevelType w:val="hybridMultilevel"/>
    <w:tmpl w:val="5EEE2A22"/>
    <w:lvl w:ilvl="0" w:tplc="E5EC3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166B23"/>
    <w:multiLevelType w:val="hybridMultilevel"/>
    <w:tmpl w:val="CE2A9F40"/>
    <w:lvl w:ilvl="0" w:tplc="96024A36">
      <w:start w:val="1"/>
      <w:numFmt w:val="decimalEnclosedCircle"/>
      <w:lvlText w:val="%1"/>
      <w:lvlJc w:val="left"/>
      <w:pPr>
        <w:ind w:left="360" w:hanging="360"/>
      </w:pPr>
      <w:rPr>
        <w:rFonts w:hint="default"/>
      </w:rPr>
    </w:lvl>
    <w:lvl w:ilvl="1" w:tplc="ED161086">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4009B1"/>
    <w:multiLevelType w:val="hybridMultilevel"/>
    <w:tmpl w:val="BC0223EC"/>
    <w:lvl w:ilvl="0" w:tplc="A57E7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C6420F"/>
    <w:multiLevelType w:val="hybridMultilevel"/>
    <w:tmpl w:val="B18A98A0"/>
    <w:lvl w:ilvl="0" w:tplc="DA7C4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D0143"/>
    <w:multiLevelType w:val="hybridMultilevel"/>
    <w:tmpl w:val="5ACE1E38"/>
    <w:lvl w:ilvl="0" w:tplc="AB08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48159F"/>
    <w:multiLevelType w:val="hybridMultilevel"/>
    <w:tmpl w:val="2DA451D4"/>
    <w:lvl w:ilvl="0" w:tplc="9E2A43A2">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703069"/>
    <w:multiLevelType w:val="hybridMultilevel"/>
    <w:tmpl w:val="13504D18"/>
    <w:lvl w:ilvl="0" w:tplc="28CEE354">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1F7158"/>
    <w:multiLevelType w:val="hybridMultilevel"/>
    <w:tmpl w:val="57ACEFD8"/>
    <w:lvl w:ilvl="0" w:tplc="C8286292">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7C67AD"/>
    <w:multiLevelType w:val="hybridMultilevel"/>
    <w:tmpl w:val="51466940"/>
    <w:lvl w:ilvl="0" w:tplc="E874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C2EAC"/>
    <w:multiLevelType w:val="hybridMultilevel"/>
    <w:tmpl w:val="C21891AC"/>
    <w:lvl w:ilvl="0" w:tplc="7102CFB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A05D5C"/>
    <w:multiLevelType w:val="hybridMultilevel"/>
    <w:tmpl w:val="5964B4BC"/>
    <w:lvl w:ilvl="0" w:tplc="7EB68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3A7736"/>
    <w:multiLevelType w:val="hybridMultilevel"/>
    <w:tmpl w:val="E52C6F7C"/>
    <w:lvl w:ilvl="0" w:tplc="7304E7D2">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C538B4"/>
    <w:multiLevelType w:val="hybridMultilevel"/>
    <w:tmpl w:val="E33CEF22"/>
    <w:lvl w:ilvl="0" w:tplc="AB7AD2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F23123"/>
    <w:multiLevelType w:val="hybridMultilevel"/>
    <w:tmpl w:val="76089890"/>
    <w:lvl w:ilvl="0" w:tplc="8822E25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EB06A4"/>
    <w:multiLevelType w:val="hybridMultilevel"/>
    <w:tmpl w:val="C2BA12CE"/>
    <w:lvl w:ilvl="0" w:tplc="F0A0A8A0">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E60D00"/>
    <w:multiLevelType w:val="hybridMultilevel"/>
    <w:tmpl w:val="F7E24A16"/>
    <w:lvl w:ilvl="0" w:tplc="5DE44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95FE3"/>
    <w:multiLevelType w:val="hybridMultilevel"/>
    <w:tmpl w:val="E0909F72"/>
    <w:lvl w:ilvl="0" w:tplc="6BDC2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075FA2"/>
    <w:multiLevelType w:val="hybridMultilevel"/>
    <w:tmpl w:val="3BA6C844"/>
    <w:lvl w:ilvl="0" w:tplc="475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CA11F7"/>
    <w:multiLevelType w:val="hybridMultilevel"/>
    <w:tmpl w:val="CBD89F70"/>
    <w:lvl w:ilvl="0" w:tplc="CB50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15"/>
  </w:num>
  <w:num w:numId="5">
    <w:abstractNumId w:val="4"/>
  </w:num>
  <w:num w:numId="6">
    <w:abstractNumId w:val="18"/>
  </w:num>
  <w:num w:numId="7">
    <w:abstractNumId w:val="17"/>
  </w:num>
  <w:num w:numId="8">
    <w:abstractNumId w:val="22"/>
  </w:num>
  <w:num w:numId="9">
    <w:abstractNumId w:val="21"/>
  </w:num>
  <w:num w:numId="10">
    <w:abstractNumId w:val="25"/>
  </w:num>
  <w:num w:numId="11">
    <w:abstractNumId w:val="14"/>
  </w:num>
  <w:num w:numId="12">
    <w:abstractNumId w:val="6"/>
  </w:num>
  <w:num w:numId="13">
    <w:abstractNumId w:val="11"/>
  </w:num>
  <w:num w:numId="14">
    <w:abstractNumId w:val="5"/>
  </w:num>
  <w:num w:numId="15">
    <w:abstractNumId w:val="10"/>
  </w:num>
  <w:num w:numId="16">
    <w:abstractNumId w:val="23"/>
  </w:num>
  <w:num w:numId="17">
    <w:abstractNumId w:val="13"/>
  </w:num>
  <w:num w:numId="18">
    <w:abstractNumId w:val="16"/>
  </w:num>
  <w:num w:numId="19">
    <w:abstractNumId w:val="7"/>
  </w:num>
  <w:num w:numId="20">
    <w:abstractNumId w:val="8"/>
  </w:num>
  <w:num w:numId="21">
    <w:abstractNumId w:val="0"/>
  </w:num>
  <w:num w:numId="22">
    <w:abstractNumId w:val="20"/>
  </w:num>
  <w:num w:numId="23">
    <w:abstractNumId w:val="24"/>
  </w:num>
  <w:num w:numId="24">
    <w:abstractNumId w:val="19"/>
  </w:num>
  <w:num w:numId="25">
    <w:abstractNumId w:val="9"/>
  </w:num>
  <w:num w:numId="2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35841" style="mso-position-vertical-relative:line" fill="f" fillcolor="white" strokecolor="none [3213]">
      <v:fill color="white" on="f"/>
      <v:stroke color="none [32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2"/>
    <w:rsid w:val="00005769"/>
    <w:rsid w:val="0000691F"/>
    <w:rsid w:val="0000742A"/>
    <w:rsid w:val="00007E58"/>
    <w:rsid w:val="0001073A"/>
    <w:rsid w:val="0001135A"/>
    <w:rsid w:val="00012B9E"/>
    <w:rsid w:val="0001333A"/>
    <w:rsid w:val="00013712"/>
    <w:rsid w:val="00013A1A"/>
    <w:rsid w:val="00014614"/>
    <w:rsid w:val="00014830"/>
    <w:rsid w:val="00015623"/>
    <w:rsid w:val="00015FB8"/>
    <w:rsid w:val="000161B0"/>
    <w:rsid w:val="00016773"/>
    <w:rsid w:val="00016E7C"/>
    <w:rsid w:val="0002038D"/>
    <w:rsid w:val="00020D01"/>
    <w:rsid w:val="000215F4"/>
    <w:rsid w:val="000222A6"/>
    <w:rsid w:val="00023374"/>
    <w:rsid w:val="000236ED"/>
    <w:rsid w:val="00023BC6"/>
    <w:rsid w:val="00024268"/>
    <w:rsid w:val="00024687"/>
    <w:rsid w:val="00024AB9"/>
    <w:rsid w:val="000264B8"/>
    <w:rsid w:val="000271FB"/>
    <w:rsid w:val="00027D1D"/>
    <w:rsid w:val="00027DE9"/>
    <w:rsid w:val="0003002D"/>
    <w:rsid w:val="00030CD9"/>
    <w:rsid w:val="0003137E"/>
    <w:rsid w:val="000320A5"/>
    <w:rsid w:val="000340C6"/>
    <w:rsid w:val="00034959"/>
    <w:rsid w:val="00034D96"/>
    <w:rsid w:val="00034D9A"/>
    <w:rsid w:val="00036479"/>
    <w:rsid w:val="00036637"/>
    <w:rsid w:val="00036666"/>
    <w:rsid w:val="00036BD8"/>
    <w:rsid w:val="0004123C"/>
    <w:rsid w:val="000416DE"/>
    <w:rsid w:val="00041A08"/>
    <w:rsid w:val="000420E8"/>
    <w:rsid w:val="00042227"/>
    <w:rsid w:val="00043CBC"/>
    <w:rsid w:val="000442BC"/>
    <w:rsid w:val="000447F2"/>
    <w:rsid w:val="00044E57"/>
    <w:rsid w:val="000464D2"/>
    <w:rsid w:val="00047609"/>
    <w:rsid w:val="00051132"/>
    <w:rsid w:val="000515F4"/>
    <w:rsid w:val="000520F1"/>
    <w:rsid w:val="000527DE"/>
    <w:rsid w:val="000531D4"/>
    <w:rsid w:val="000531DA"/>
    <w:rsid w:val="0005344F"/>
    <w:rsid w:val="00053F51"/>
    <w:rsid w:val="00055BBA"/>
    <w:rsid w:val="0006001D"/>
    <w:rsid w:val="00060E3C"/>
    <w:rsid w:val="00061545"/>
    <w:rsid w:val="00062F8F"/>
    <w:rsid w:val="000638CB"/>
    <w:rsid w:val="0006408A"/>
    <w:rsid w:val="00064DA2"/>
    <w:rsid w:val="00064DF6"/>
    <w:rsid w:val="000651E3"/>
    <w:rsid w:val="000671A4"/>
    <w:rsid w:val="00067ACE"/>
    <w:rsid w:val="00070CD7"/>
    <w:rsid w:val="00070F19"/>
    <w:rsid w:val="00071316"/>
    <w:rsid w:val="0007224F"/>
    <w:rsid w:val="00072DF5"/>
    <w:rsid w:val="0007368F"/>
    <w:rsid w:val="000736DF"/>
    <w:rsid w:val="00073F87"/>
    <w:rsid w:val="00076EB2"/>
    <w:rsid w:val="00077ED4"/>
    <w:rsid w:val="00080DA6"/>
    <w:rsid w:val="00080F79"/>
    <w:rsid w:val="00081BA1"/>
    <w:rsid w:val="00082625"/>
    <w:rsid w:val="00083343"/>
    <w:rsid w:val="000834BA"/>
    <w:rsid w:val="00084E8F"/>
    <w:rsid w:val="0008656E"/>
    <w:rsid w:val="000869DF"/>
    <w:rsid w:val="00087A2F"/>
    <w:rsid w:val="00090C20"/>
    <w:rsid w:val="00091916"/>
    <w:rsid w:val="00091C65"/>
    <w:rsid w:val="00091E7E"/>
    <w:rsid w:val="000924EC"/>
    <w:rsid w:val="00092724"/>
    <w:rsid w:val="0009335B"/>
    <w:rsid w:val="00093CB8"/>
    <w:rsid w:val="000945FF"/>
    <w:rsid w:val="00094A8E"/>
    <w:rsid w:val="00095093"/>
    <w:rsid w:val="000957E7"/>
    <w:rsid w:val="00095DB4"/>
    <w:rsid w:val="00096942"/>
    <w:rsid w:val="00097CA7"/>
    <w:rsid w:val="000A02CA"/>
    <w:rsid w:val="000A07C1"/>
    <w:rsid w:val="000A0DF2"/>
    <w:rsid w:val="000A10B7"/>
    <w:rsid w:val="000A1C32"/>
    <w:rsid w:val="000A1FD7"/>
    <w:rsid w:val="000A240B"/>
    <w:rsid w:val="000A2470"/>
    <w:rsid w:val="000A31F8"/>
    <w:rsid w:val="000A3AFB"/>
    <w:rsid w:val="000A475C"/>
    <w:rsid w:val="000A4AF7"/>
    <w:rsid w:val="000A4EAF"/>
    <w:rsid w:val="000A4ED0"/>
    <w:rsid w:val="000A5403"/>
    <w:rsid w:val="000A5796"/>
    <w:rsid w:val="000A61F0"/>
    <w:rsid w:val="000A6C0B"/>
    <w:rsid w:val="000A6D90"/>
    <w:rsid w:val="000A7D5A"/>
    <w:rsid w:val="000B113E"/>
    <w:rsid w:val="000B14B6"/>
    <w:rsid w:val="000B24D2"/>
    <w:rsid w:val="000B2BDD"/>
    <w:rsid w:val="000B3E7A"/>
    <w:rsid w:val="000B5362"/>
    <w:rsid w:val="000B58B2"/>
    <w:rsid w:val="000B60C8"/>
    <w:rsid w:val="000B60EB"/>
    <w:rsid w:val="000B77B3"/>
    <w:rsid w:val="000B7E29"/>
    <w:rsid w:val="000C077C"/>
    <w:rsid w:val="000C0EAA"/>
    <w:rsid w:val="000C16EC"/>
    <w:rsid w:val="000C17DD"/>
    <w:rsid w:val="000C27FB"/>
    <w:rsid w:val="000C3AB9"/>
    <w:rsid w:val="000C45F1"/>
    <w:rsid w:val="000C59DF"/>
    <w:rsid w:val="000C5A37"/>
    <w:rsid w:val="000C654F"/>
    <w:rsid w:val="000C66D8"/>
    <w:rsid w:val="000C690F"/>
    <w:rsid w:val="000C6C93"/>
    <w:rsid w:val="000C7448"/>
    <w:rsid w:val="000C7DC7"/>
    <w:rsid w:val="000D0186"/>
    <w:rsid w:val="000D01AD"/>
    <w:rsid w:val="000D02B8"/>
    <w:rsid w:val="000D0A62"/>
    <w:rsid w:val="000D2051"/>
    <w:rsid w:val="000D3648"/>
    <w:rsid w:val="000D3682"/>
    <w:rsid w:val="000D43A1"/>
    <w:rsid w:val="000D5B2E"/>
    <w:rsid w:val="000D5E81"/>
    <w:rsid w:val="000D6883"/>
    <w:rsid w:val="000D6D41"/>
    <w:rsid w:val="000D6EB2"/>
    <w:rsid w:val="000D76C7"/>
    <w:rsid w:val="000E150E"/>
    <w:rsid w:val="000E1895"/>
    <w:rsid w:val="000E207C"/>
    <w:rsid w:val="000E25A4"/>
    <w:rsid w:val="000E3067"/>
    <w:rsid w:val="000E335D"/>
    <w:rsid w:val="000E3756"/>
    <w:rsid w:val="000E3957"/>
    <w:rsid w:val="000E43F3"/>
    <w:rsid w:val="000E4692"/>
    <w:rsid w:val="000E49C2"/>
    <w:rsid w:val="000E555A"/>
    <w:rsid w:val="000E601A"/>
    <w:rsid w:val="000E686D"/>
    <w:rsid w:val="000E71C4"/>
    <w:rsid w:val="000E720F"/>
    <w:rsid w:val="000E74FE"/>
    <w:rsid w:val="000E773F"/>
    <w:rsid w:val="000E789B"/>
    <w:rsid w:val="000E7BB9"/>
    <w:rsid w:val="000F00EA"/>
    <w:rsid w:val="000F0338"/>
    <w:rsid w:val="000F03BC"/>
    <w:rsid w:val="000F2CCD"/>
    <w:rsid w:val="000F2D42"/>
    <w:rsid w:val="000F2F28"/>
    <w:rsid w:val="000F32FB"/>
    <w:rsid w:val="000F33BA"/>
    <w:rsid w:val="000F34FE"/>
    <w:rsid w:val="000F5C65"/>
    <w:rsid w:val="000F5E46"/>
    <w:rsid w:val="000F6344"/>
    <w:rsid w:val="000F6F47"/>
    <w:rsid w:val="000F7452"/>
    <w:rsid w:val="000F7987"/>
    <w:rsid w:val="00100268"/>
    <w:rsid w:val="00100B7C"/>
    <w:rsid w:val="00101460"/>
    <w:rsid w:val="00101A8B"/>
    <w:rsid w:val="00101DDD"/>
    <w:rsid w:val="00102E21"/>
    <w:rsid w:val="00103055"/>
    <w:rsid w:val="00103770"/>
    <w:rsid w:val="00103BE4"/>
    <w:rsid w:val="00103D94"/>
    <w:rsid w:val="001059DA"/>
    <w:rsid w:val="00105CCF"/>
    <w:rsid w:val="00106112"/>
    <w:rsid w:val="001063A3"/>
    <w:rsid w:val="00106C14"/>
    <w:rsid w:val="00106E8F"/>
    <w:rsid w:val="00110538"/>
    <w:rsid w:val="001111AC"/>
    <w:rsid w:val="0011152B"/>
    <w:rsid w:val="00111A79"/>
    <w:rsid w:val="00113ECB"/>
    <w:rsid w:val="00114403"/>
    <w:rsid w:val="00114880"/>
    <w:rsid w:val="001157DE"/>
    <w:rsid w:val="00115BAF"/>
    <w:rsid w:val="001173E5"/>
    <w:rsid w:val="0011773E"/>
    <w:rsid w:val="00117B71"/>
    <w:rsid w:val="00120A78"/>
    <w:rsid w:val="00120AA7"/>
    <w:rsid w:val="00120DC5"/>
    <w:rsid w:val="001212BD"/>
    <w:rsid w:val="001226B0"/>
    <w:rsid w:val="0012449E"/>
    <w:rsid w:val="0012514A"/>
    <w:rsid w:val="001252A0"/>
    <w:rsid w:val="00125E61"/>
    <w:rsid w:val="0012683C"/>
    <w:rsid w:val="0012777A"/>
    <w:rsid w:val="00130037"/>
    <w:rsid w:val="001308D8"/>
    <w:rsid w:val="0013119E"/>
    <w:rsid w:val="00132672"/>
    <w:rsid w:val="001327D9"/>
    <w:rsid w:val="00132AC1"/>
    <w:rsid w:val="00133045"/>
    <w:rsid w:val="00133944"/>
    <w:rsid w:val="00134003"/>
    <w:rsid w:val="0013406E"/>
    <w:rsid w:val="00134DD7"/>
    <w:rsid w:val="00134E42"/>
    <w:rsid w:val="001353E8"/>
    <w:rsid w:val="00135BEC"/>
    <w:rsid w:val="00135CFA"/>
    <w:rsid w:val="001360C9"/>
    <w:rsid w:val="0013644A"/>
    <w:rsid w:val="0013738C"/>
    <w:rsid w:val="0013793E"/>
    <w:rsid w:val="001418EE"/>
    <w:rsid w:val="00141A18"/>
    <w:rsid w:val="00141F57"/>
    <w:rsid w:val="00142EE1"/>
    <w:rsid w:val="0014390C"/>
    <w:rsid w:val="00143B4F"/>
    <w:rsid w:val="0014413B"/>
    <w:rsid w:val="001462D8"/>
    <w:rsid w:val="00146E8B"/>
    <w:rsid w:val="00147105"/>
    <w:rsid w:val="00147477"/>
    <w:rsid w:val="00147663"/>
    <w:rsid w:val="001476E1"/>
    <w:rsid w:val="001506AC"/>
    <w:rsid w:val="00151029"/>
    <w:rsid w:val="0015118D"/>
    <w:rsid w:val="00151FA3"/>
    <w:rsid w:val="001523B9"/>
    <w:rsid w:val="00152DF6"/>
    <w:rsid w:val="0015350D"/>
    <w:rsid w:val="00153B8A"/>
    <w:rsid w:val="00154084"/>
    <w:rsid w:val="00154E96"/>
    <w:rsid w:val="001555AB"/>
    <w:rsid w:val="001556F3"/>
    <w:rsid w:val="001561F5"/>
    <w:rsid w:val="0015643F"/>
    <w:rsid w:val="00156A11"/>
    <w:rsid w:val="0016132D"/>
    <w:rsid w:val="0016187F"/>
    <w:rsid w:val="00162663"/>
    <w:rsid w:val="00163602"/>
    <w:rsid w:val="0016395B"/>
    <w:rsid w:val="00164C08"/>
    <w:rsid w:val="00165CB2"/>
    <w:rsid w:val="00165D93"/>
    <w:rsid w:val="00166A74"/>
    <w:rsid w:val="0017115A"/>
    <w:rsid w:val="001726B9"/>
    <w:rsid w:val="00172C9E"/>
    <w:rsid w:val="00172E2F"/>
    <w:rsid w:val="00173D67"/>
    <w:rsid w:val="00173DD8"/>
    <w:rsid w:val="00174726"/>
    <w:rsid w:val="00174A3C"/>
    <w:rsid w:val="00175708"/>
    <w:rsid w:val="00176BD6"/>
    <w:rsid w:val="00176CA0"/>
    <w:rsid w:val="00176EB0"/>
    <w:rsid w:val="0018052D"/>
    <w:rsid w:val="0018053C"/>
    <w:rsid w:val="00180620"/>
    <w:rsid w:val="00181DC9"/>
    <w:rsid w:val="001824C3"/>
    <w:rsid w:val="001839D0"/>
    <w:rsid w:val="00183D26"/>
    <w:rsid w:val="00184DFE"/>
    <w:rsid w:val="00185861"/>
    <w:rsid w:val="00185D14"/>
    <w:rsid w:val="001869BA"/>
    <w:rsid w:val="00186C7D"/>
    <w:rsid w:val="00187085"/>
    <w:rsid w:val="00190336"/>
    <w:rsid w:val="00191042"/>
    <w:rsid w:val="001926FF"/>
    <w:rsid w:val="00192835"/>
    <w:rsid w:val="001945A4"/>
    <w:rsid w:val="001952AD"/>
    <w:rsid w:val="0019593A"/>
    <w:rsid w:val="0019736D"/>
    <w:rsid w:val="00197E0F"/>
    <w:rsid w:val="001A07C4"/>
    <w:rsid w:val="001A09CC"/>
    <w:rsid w:val="001A2774"/>
    <w:rsid w:val="001A4591"/>
    <w:rsid w:val="001A4C3D"/>
    <w:rsid w:val="001A50DC"/>
    <w:rsid w:val="001A6752"/>
    <w:rsid w:val="001B022A"/>
    <w:rsid w:val="001B1226"/>
    <w:rsid w:val="001B20C7"/>
    <w:rsid w:val="001B4363"/>
    <w:rsid w:val="001B4495"/>
    <w:rsid w:val="001B467E"/>
    <w:rsid w:val="001B4C3A"/>
    <w:rsid w:val="001B4F94"/>
    <w:rsid w:val="001B54B2"/>
    <w:rsid w:val="001B5DB1"/>
    <w:rsid w:val="001B6BEF"/>
    <w:rsid w:val="001B742B"/>
    <w:rsid w:val="001B7D86"/>
    <w:rsid w:val="001C05D8"/>
    <w:rsid w:val="001C0DAF"/>
    <w:rsid w:val="001C2839"/>
    <w:rsid w:val="001C2D86"/>
    <w:rsid w:val="001C423C"/>
    <w:rsid w:val="001C5499"/>
    <w:rsid w:val="001C5F7B"/>
    <w:rsid w:val="001C5FC0"/>
    <w:rsid w:val="001C6DA5"/>
    <w:rsid w:val="001C78B0"/>
    <w:rsid w:val="001D06D8"/>
    <w:rsid w:val="001D071A"/>
    <w:rsid w:val="001D0986"/>
    <w:rsid w:val="001D11CD"/>
    <w:rsid w:val="001D16F3"/>
    <w:rsid w:val="001D1F27"/>
    <w:rsid w:val="001D2649"/>
    <w:rsid w:val="001D3E1D"/>
    <w:rsid w:val="001D4EF2"/>
    <w:rsid w:val="001D59EA"/>
    <w:rsid w:val="001D7263"/>
    <w:rsid w:val="001D7A40"/>
    <w:rsid w:val="001D7B66"/>
    <w:rsid w:val="001E0147"/>
    <w:rsid w:val="001E0BC3"/>
    <w:rsid w:val="001E1283"/>
    <w:rsid w:val="001E1846"/>
    <w:rsid w:val="001E224E"/>
    <w:rsid w:val="001E259A"/>
    <w:rsid w:val="001E29EC"/>
    <w:rsid w:val="001E2C02"/>
    <w:rsid w:val="001E2EF2"/>
    <w:rsid w:val="001E329C"/>
    <w:rsid w:val="001E3E21"/>
    <w:rsid w:val="001E4CA3"/>
    <w:rsid w:val="001E6659"/>
    <w:rsid w:val="001E735E"/>
    <w:rsid w:val="001F0C9F"/>
    <w:rsid w:val="001F19CC"/>
    <w:rsid w:val="001F20F5"/>
    <w:rsid w:val="001F312F"/>
    <w:rsid w:val="001F3302"/>
    <w:rsid w:val="001F33F4"/>
    <w:rsid w:val="001F3753"/>
    <w:rsid w:val="001F3A3C"/>
    <w:rsid w:val="001F3DA7"/>
    <w:rsid w:val="001F4E6C"/>
    <w:rsid w:val="001F510A"/>
    <w:rsid w:val="001F6270"/>
    <w:rsid w:val="001F653A"/>
    <w:rsid w:val="002005E1"/>
    <w:rsid w:val="00200EA4"/>
    <w:rsid w:val="0020103E"/>
    <w:rsid w:val="00201056"/>
    <w:rsid w:val="00201228"/>
    <w:rsid w:val="00201239"/>
    <w:rsid w:val="00202534"/>
    <w:rsid w:val="002064B7"/>
    <w:rsid w:val="00207095"/>
    <w:rsid w:val="002073B6"/>
    <w:rsid w:val="002076E0"/>
    <w:rsid w:val="002130D8"/>
    <w:rsid w:val="002141C0"/>
    <w:rsid w:val="00215459"/>
    <w:rsid w:val="00215614"/>
    <w:rsid w:val="00215CE1"/>
    <w:rsid w:val="002163DB"/>
    <w:rsid w:val="00216A9A"/>
    <w:rsid w:val="00216BBD"/>
    <w:rsid w:val="00216D31"/>
    <w:rsid w:val="002203D5"/>
    <w:rsid w:val="002203FB"/>
    <w:rsid w:val="002206F3"/>
    <w:rsid w:val="00220921"/>
    <w:rsid w:val="00220BCC"/>
    <w:rsid w:val="00221744"/>
    <w:rsid w:val="00221864"/>
    <w:rsid w:val="002219E3"/>
    <w:rsid w:val="00222363"/>
    <w:rsid w:val="0022252D"/>
    <w:rsid w:val="00222680"/>
    <w:rsid w:val="00222C5A"/>
    <w:rsid w:val="002231E6"/>
    <w:rsid w:val="002237E9"/>
    <w:rsid w:val="002243AE"/>
    <w:rsid w:val="00224EB2"/>
    <w:rsid w:val="002256DD"/>
    <w:rsid w:val="00226168"/>
    <w:rsid w:val="0022635A"/>
    <w:rsid w:val="00227851"/>
    <w:rsid w:val="00227C71"/>
    <w:rsid w:val="00227FA8"/>
    <w:rsid w:val="00230E0E"/>
    <w:rsid w:val="00231D76"/>
    <w:rsid w:val="002324C9"/>
    <w:rsid w:val="0023461A"/>
    <w:rsid w:val="00234D60"/>
    <w:rsid w:val="00234F18"/>
    <w:rsid w:val="0023537B"/>
    <w:rsid w:val="0023650C"/>
    <w:rsid w:val="002366E1"/>
    <w:rsid w:val="00236F10"/>
    <w:rsid w:val="002370EB"/>
    <w:rsid w:val="002373D0"/>
    <w:rsid w:val="00237459"/>
    <w:rsid w:val="002377F0"/>
    <w:rsid w:val="00237A43"/>
    <w:rsid w:val="00237B99"/>
    <w:rsid w:val="00237C3D"/>
    <w:rsid w:val="00237D5F"/>
    <w:rsid w:val="00237DCB"/>
    <w:rsid w:val="00237E99"/>
    <w:rsid w:val="00240467"/>
    <w:rsid w:val="002405DC"/>
    <w:rsid w:val="00243221"/>
    <w:rsid w:val="00243B35"/>
    <w:rsid w:val="00245F78"/>
    <w:rsid w:val="00246115"/>
    <w:rsid w:val="00246549"/>
    <w:rsid w:val="00247704"/>
    <w:rsid w:val="00247DB6"/>
    <w:rsid w:val="00250929"/>
    <w:rsid w:val="0025150D"/>
    <w:rsid w:val="00251A4E"/>
    <w:rsid w:val="002521B7"/>
    <w:rsid w:val="00252745"/>
    <w:rsid w:val="002530A1"/>
    <w:rsid w:val="002536DE"/>
    <w:rsid w:val="002536F1"/>
    <w:rsid w:val="002544A7"/>
    <w:rsid w:val="00254CA1"/>
    <w:rsid w:val="00255A36"/>
    <w:rsid w:val="00255A69"/>
    <w:rsid w:val="002561BA"/>
    <w:rsid w:val="002569E1"/>
    <w:rsid w:val="00256F48"/>
    <w:rsid w:val="002579E9"/>
    <w:rsid w:val="00257EE5"/>
    <w:rsid w:val="00257F09"/>
    <w:rsid w:val="00260E92"/>
    <w:rsid w:val="00260F61"/>
    <w:rsid w:val="00261A42"/>
    <w:rsid w:val="002626F5"/>
    <w:rsid w:val="002636DB"/>
    <w:rsid w:val="00263A8F"/>
    <w:rsid w:val="00264B21"/>
    <w:rsid w:val="002651B7"/>
    <w:rsid w:val="0026543C"/>
    <w:rsid w:val="00265676"/>
    <w:rsid w:val="00265879"/>
    <w:rsid w:val="002665AA"/>
    <w:rsid w:val="00266CD9"/>
    <w:rsid w:val="00267698"/>
    <w:rsid w:val="00267994"/>
    <w:rsid w:val="00270031"/>
    <w:rsid w:val="00272A26"/>
    <w:rsid w:val="002739D6"/>
    <w:rsid w:val="00274921"/>
    <w:rsid w:val="0027533B"/>
    <w:rsid w:val="00275D4C"/>
    <w:rsid w:val="00275FDD"/>
    <w:rsid w:val="0027612D"/>
    <w:rsid w:val="00276724"/>
    <w:rsid w:val="00277C09"/>
    <w:rsid w:val="00277D69"/>
    <w:rsid w:val="00277F4B"/>
    <w:rsid w:val="00281332"/>
    <w:rsid w:val="0028181A"/>
    <w:rsid w:val="00283571"/>
    <w:rsid w:val="00283A24"/>
    <w:rsid w:val="00283A25"/>
    <w:rsid w:val="002845E5"/>
    <w:rsid w:val="00284D8A"/>
    <w:rsid w:val="00286C28"/>
    <w:rsid w:val="00287B57"/>
    <w:rsid w:val="0029085D"/>
    <w:rsid w:val="00293DA0"/>
    <w:rsid w:val="00294BE0"/>
    <w:rsid w:val="002955BC"/>
    <w:rsid w:val="00296279"/>
    <w:rsid w:val="00296358"/>
    <w:rsid w:val="00296E37"/>
    <w:rsid w:val="0029703D"/>
    <w:rsid w:val="0029788E"/>
    <w:rsid w:val="002A11EE"/>
    <w:rsid w:val="002A21C1"/>
    <w:rsid w:val="002A268D"/>
    <w:rsid w:val="002A30FF"/>
    <w:rsid w:val="002A3C02"/>
    <w:rsid w:val="002A4587"/>
    <w:rsid w:val="002A4BFB"/>
    <w:rsid w:val="002A51E6"/>
    <w:rsid w:val="002A5506"/>
    <w:rsid w:val="002A7140"/>
    <w:rsid w:val="002A75DC"/>
    <w:rsid w:val="002A7855"/>
    <w:rsid w:val="002A7CAE"/>
    <w:rsid w:val="002B0326"/>
    <w:rsid w:val="002B05E2"/>
    <w:rsid w:val="002B0730"/>
    <w:rsid w:val="002B0750"/>
    <w:rsid w:val="002B29C9"/>
    <w:rsid w:val="002B2B6E"/>
    <w:rsid w:val="002B2DC8"/>
    <w:rsid w:val="002B3643"/>
    <w:rsid w:val="002B4505"/>
    <w:rsid w:val="002B5E16"/>
    <w:rsid w:val="002B643A"/>
    <w:rsid w:val="002B69FE"/>
    <w:rsid w:val="002B6E13"/>
    <w:rsid w:val="002B7CF7"/>
    <w:rsid w:val="002C03D2"/>
    <w:rsid w:val="002C1008"/>
    <w:rsid w:val="002C1587"/>
    <w:rsid w:val="002C2165"/>
    <w:rsid w:val="002C2638"/>
    <w:rsid w:val="002C3A12"/>
    <w:rsid w:val="002C46B4"/>
    <w:rsid w:val="002C4794"/>
    <w:rsid w:val="002C4A76"/>
    <w:rsid w:val="002C533C"/>
    <w:rsid w:val="002C6494"/>
    <w:rsid w:val="002C6BB1"/>
    <w:rsid w:val="002C6E5F"/>
    <w:rsid w:val="002C71C2"/>
    <w:rsid w:val="002C7783"/>
    <w:rsid w:val="002C7974"/>
    <w:rsid w:val="002D037D"/>
    <w:rsid w:val="002D0906"/>
    <w:rsid w:val="002D1624"/>
    <w:rsid w:val="002D19F6"/>
    <w:rsid w:val="002D1DDF"/>
    <w:rsid w:val="002D257B"/>
    <w:rsid w:val="002D3CCA"/>
    <w:rsid w:val="002D6D90"/>
    <w:rsid w:val="002D730E"/>
    <w:rsid w:val="002D7AE1"/>
    <w:rsid w:val="002E01FC"/>
    <w:rsid w:val="002E1012"/>
    <w:rsid w:val="002E20E0"/>
    <w:rsid w:val="002E2704"/>
    <w:rsid w:val="002E2EE9"/>
    <w:rsid w:val="002E3279"/>
    <w:rsid w:val="002E353F"/>
    <w:rsid w:val="002E3D15"/>
    <w:rsid w:val="002E4361"/>
    <w:rsid w:val="002E4562"/>
    <w:rsid w:val="002E4D89"/>
    <w:rsid w:val="002E5A9C"/>
    <w:rsid w:val="002E5B78"/>
    <w:rsid w:val="002E5BEE"/>
    <w:rsid w:val="002E646C"/>
    <w:rsid w:val="002E7720"/>
    <w:rsid w:val="002E7EB9"/>
    <w:rsid w:val="002F0A28"/>
    <w:rsid w:val="002F14D9"/>
    <w:rsid w:val="002F1963"/>
    <w:rsid w:val="002F1BEC"/>
    <w:rsid w:val="002F274F"/>
    <w:rsid w:val="002F3D2F"/>
    <w:rsid w:val="002F403D"/>
    <w:rsid w:val="002F42E5"/>
    <w:rsid w:val="002F581F"/>
    <w:rsid w:val="002F6BAC"/>
    <w:rsid w:val="002F7ECA"/>
    <w:rsid w:val="003000B1"/>
    <w:rsid w:val="00300D22"/>
    <w:rsid w:val="00302A51"/>
    <w:rsid w:val="00302CDC"/>
    <w:rsid w:val="00303220"/>
    <w:rsid w:val="003033E3"/>
    <w:rsid w:val="0030359E"/>
    <w:rsid w:val="00304093"/>
    <w:rsid w:val="00304863"/>
    <w:rsid w:val="00304A27"/>
    <w:rsid w:val="00306BC8"/>
    <w:rsid w:val="0030729C"/>
    <w:rsid w:val="00307E26"/>
    <w:rsid w:val="003105A2"/>
    <w:rsid w:val="0031080D"/>
    <w:rsid w:val="00310E48"/>
    <w:rsid w:val="0031171B"/>
    <w:rsid w:val="003120B9"/>
    <w:rsid w:val="003126F3"/>
    <w:rsid w:val="00313F41"/>
    <w:rsid w:val="00314270"/>
    <w:rsid w:val="00316DC7"/>
    <w:rsid w:val="00317C96"/>
    <w:rsid w:val="0032107E"/>
    <w:rsid w:val="00321A11"/>
    <w:rsid w:val="003227C2"/>
    <w:rsid w:val="00322EDF"/>
    <w:rsid w:val="00323A9A"/>
    <w:rsid w:val="00323B50"/>
    <w:rsid w:val="00323C42"/>
    <w:rsid w:val="00323FED"/>
    <w:rsid w:val="0032543A"/>
    <w:rsid w:val="00327E07"/>
    <w:rsid w:val="0033074C"/>
    <w:rsid w:val="00330A52"/>
    <w:rsid w:val="00330BBC"/>
    <w:rsid w:val="00331188"/>
    <w:rsid w:val="0033246C"/>
    <w:rsid w:val="00332FC6"/>
    <w:rsid w:val="003339A2"/>
    <w:rsid w:val="00334000"/>
    <w:rsid w:val="00334313"/>
    <w:rsid w:val="003343ED"/>
    <w:rsid w:val="00334E1C"/>
    <w:rsid w:val="00335E1A"/>
    <w:rsid w:val="00336708"/>
    <w:rsid w:val="0033692C"/>
    <w:rsid w:val="00337436"/>
    <w:rsid w:val="00337459"/>
    <w:rsid w:val="00337710"/>
    <w:rsid w:val="00337AEC"/>
    <w:rsid w:val="00337B69"/>
    <w:rsid w:val="00340B7B"/>
    <w:rsid w:val="003435CF"/>
    <w:rsid w:val="00343B4E"/>
    <w:rsid w:val="00343C2E"/>
    <w:rsid w:val="003446C3"/>
    <w:rsid w:val="00344B60"/>
    <w:rsid w:val="00344BC8"/>
    <w:rsid w:val="00344C15"/>
    <w:rsid w:val="00345622"/>
    <w:rsid w:val="003456F2"/>
    <w:rsid w:val="0034579F"/>
    <w:rsid w:val="00345B0A"/>
    <w:rsid w:val="00345F79"/>
    <w:rsid w:val="003469AB"/>
    <w:rsid w:val="003478CC"/>
    <w:rsid w:val="00351507"/>
    <w:rsid w:val="00351871"/>
    <w:rsid w:val="0035203D"/>
    <w:rsid w:val="0035407E"/>
    <w:rsid w:val="00354087"/>
    <w:rsid w:val="00354DEF"/>
    <w:rsid w:val="0035581E"/>
    <w:rsid w:val="0035623B"/>
    <w:rsid w:val="003568F8"/>
    <w:rsid w:val="00356F87"/>
    <w:rsid w:val="00357D7F"/>
    <w:rsid w:val="00360DFB"/>
    <w:rsid w:val="00360EB9"/>
    <w:rsid w:val="003618A3"/>
    <w:rsid w:val="003619A9"/>
    <w:rsid w:val="00361D90"/>
    <w:rsid w:val="00362678"/>
    <w:rsid w:val="003634A8"/>
    <w:rsid w:val="003637BE"/>
    <w:rsid w:val="0036444D"/>
    <w:rsid w:val="003645AA"/>
    <w:rsid w:val="0036505B"/>
    <w:rsid w:val="0036514E"/>
    <w:rsid w:val="00365EB7"/>
    <w:rsid w:val="003662E2"/>
    <w:rsid w:val="00366E08"/>
    <w:rsid w:val="003679E1"/>
    <w:rsid w:val="00370A01"/>
    <w:rsid w:val="00370CDA"/>
    <w:rsid w:val="0037110F"/>
    <w:rsid w:val="003732B3"/>
    <w:rsid w:val="00373971"/>
    <w:rsid w:val="00373ED1"/>
    <w:rsid w:val="00374D1B"/>
    <w:rsid w:val="00374E91"/>
    <w:rsid w:val="00375B8B"/>
    <w:rsid w:val="0037630E"/>
    <w:rsid w:val="00376527"/>
    <w:rsid w:val="00377AE5"/>
    <w:rsid w:val="00380587"/>
    <w:rsid w:val="00381DEB"/>
    <w:rsid w:val="003822DA"/>
    <w:rsid w:val="003825D7"/>
    <w:rsid w:val="00383263"/>
    <w:rsid w:val="00383DA6"/>
    <w:rsid w:val="003840B3"/>
    <w:rsid w:val="0038414F"/>
    <w:rsid w:val="00384D27"/>
    <w:rsid w:val="00385FAC"/>
    <w:rsid w:val="00387A31"/>
    <w:rsid w:val="00387F0D"/>
    <w:rsid w:val="003904C7"/>
    <w:rsid w:val="003919BF"/>
    <w:rsid w:val="00391ADE"/>
    <w:rsid w:val="003927F0"/>
    <w:rsid w:val="0039396A"/>
    <w:rsid w:val="00393E06"/>
    <w:rsid w:val="003959E9"/>
    <w:rsid w:val="003969B7"/>
    <w:rsid w:val="00396E02"/>
    <w:rsid w:val="00397453"/>
    <w:rsid w:val="003A0C40"/>
    <w:rsid w:val="003A3F1F"/>
    <w:rsid w:val="003A448F"/>
    <w:rsid w:val="003A5896"/>
    <w:rsid w:val="003A5BDE"/>
    <w:rsid w:val="003A602A"/>
    <w:rsid w:val="003A672E"/>
    <w:rsid w:val="003A6EAA"/>
    <w:rsid w:val="003B1131"/>
    <w:rsid w:val="003B1985"/>
    <w:rsid w:val="003B3CF5"/>
    <w:rsid w:val="003B58E2"/>
    <w:rsid w:val="003B5D5A"/>
    <w:rsid w:val="003B6294"/>
    <w:rsid w:val="003B6F4F"/>
    <w:rsid w:val="003B7023"/>
    <w:rsid w:val="003C0EF4"/>
    <w:rsid w:val="003C1300"/>
    <w:rsid w:val="003C13EB"/>
    <w:rsid w:val="003C1A9C"/>
    <w:rsid w:val="003C32F3"/>
    <w:rsid w:val="003C3C9A"/>
    <w:rsid w:val="003C3F28"/>
    <w:rsid w:val="003C45B7"/>
    <w:rsid w:val="003C5566"/>
    <w:rsid w:val="003C62B7"/>
    <w:rsid w:val="003C7027"/>
    <w:rsid w:val="003C7434"/>
    <w:rsid w:val="003C7CE0"/>
    <w:rsid w:val="003D0114"/>
    <w:rsid w:val="003D0BF2"/>
    <w:rsid w:val="003D15A7"/>
    <w:rsid w:val="003D1925"/>
    <w:rsid w:val="003D1BFE"/>
    <w:rsid w:val="003D2C71"/>
    <w:rsid w:val="003D38B5"/>
    <w:rsid w:val="003D432A"/>
    <w:rsid w:val="003D4F33"/>
    <w:rsid w:val="003D58C1"/>
    <w:rsid w:val="003D5D12"/>
    <w:rsid w:val="003D6840"/>
    <w:rsid w:val="003D72B5"/>
    <w:rsid w:val="003E02C1"/>
    <w:rsid w:val="003E0E1B"/>
    <w:rsid w:val="003E1340"/>
    <w:rsid w:val="003E1817"/>
    <w:rsid w:val="003E24E0"/>
    <w:rsid w:val="003E2683"/>
    <w:rsid w:val="003E2990"/>
    <w:rsid w:val="003E3113"/>
    <w:rsid w:val="003E34E7"/>
    <w:rsid w:val="003E39B5"/>
    <w:rsid w:val="003E39DB"/>
    <w:rsid w:val="003E57CD"/>
    <w:rsid w:val="003E5B3B"/>
    <w:rsid w:val="003E60EA"/>
    <w:rsid w:val="003E77EA"/>
    <w:rsid w:val="003F01B0"/>
    <w:rsid w:val="003F1BD3"/>
    <w:rsid w:val="003F216F"/>
    <w:rsid w:val="003F2524"/>
    <w:rsid w:val="003F2881"/>
    <w:rsid w:val="003F2A54"/>
    <w:rsid w:val="003F31ED"/>
    <w:rsid w:val="003F34C5"/>
    <w:rsid w:val="003F38D5"/>
    <w:rsid w:val="004001E2"/>
    <w:rsid w:val="004004DF"/>
    <w:rsid w:val="004010A0"/>
    <w:rsid w:val="00401544"/>
    <w:rsid w:val="00402D97"/>
    <w:rsid w:val="00403B04"/>
    <w:rsid w:val="00404414"/>
    <w:rsid w:val="00404BB9"/>
    <w:rsid w:val="00405139"/>
    <w:rsid w:val="004055BC"/>
    <w:rsid w:val="004056B5"/>
    <w:rsid w:val="00405BA3"/>
    <w:rsid w:val="00406949"/>
    <w:rsid w:val="00406A11"/>
    <w:rsid w:val="00406B10"/>
    <w:rsid w:val="0040716C"/>
    <w:rsid w:val="00407A76"/>
    <w:rsid w:val="00410505"/>
    <w:rsid w:val="0041099F"/>
    <w:rsid w:val="00410C8E"/>
    <w:rsid w:val="004121DB"/>
    <w:rsid w:val="00412C87"/>
    <w:rsid w:val="00412FBF"/>
    <w:rsid w:val="00413184"/>
    <w:rsid w:val="0041321B"/>
    <w:rsid w:val="00413535"/>
    <w:rsid w:val="0041399F"/>
    <w:rsid w:val="004139E2"/>
    <w:rsid w:val="004140B6"/>
    <w:rsid w:val="0041511E"/>
    <w:rsid w:val="00415740"/>
    <w:rsid w:val="00415921"/>
    <w:rsid w:val="00416B76"/>
    <w:rsid w:val="0041776F"/>
    <w:rsid w:val="004178AC"/>
    <w:rsid w:val="00417BA6"/>
    <w:rsid w:val="00420054"/>
    <w:rsid w:val="00420215"/>
    <w:rsid w:val="00420A9A"/>
    <w:rsid w:val="00420CE7"/>
    <w:rsid w:val="0042151E"/>
    <w:rsid w:val="0042193C"/>
    <w:rsid w:val="00421C91"/>
    <w:rsid w:val="004223F2"/>
    <w:rsid w:val="0042299D"/>
    <w:rsid w:val="00423008"/>
    <w:rsid w:val="004233A5"/>
    <w:rsid w:val="004246C0"/>
    <w:rsid w:val="004256C2"/>
    <w:rsid w:val="004256FD"/>
    <w:rsid w:val="004258B0"/>
    <w:rsid w:val="004260AE"/>
    <w:rsid w:val="004260CF"/>
    <w:rsid w:val="004261EE"/>
    <w:rsid w:val="00426448"/>
    <w:rsid w:val="0042670D"/>
    <w:rsid w:val="00426763"/>
    <w:rsid w:val="0043035F"/>
    <w:rsid w:val="004337B1"/>
    <w:rsid w:val="004339ED"/>
    <w:rsid w:val="00433AFF"/>
    <w:rsid w:val="00434B16"/>
    <w:rsid w:val="00434F7E"/>
    <w:rsid w:val="00435A0F"/>
    <w:rsid w:val="004378D5"/>
    <w:rsid w:val="00437F1C"/>
    <w:rsid w:val="0044094C"/>
    <w:rsid w:val="004409EA"/>
    <w:rsid w:val="00440E77"/>
    <w:rsid w:val="00441142"/>
    <w:rsid w:val="00441E22"/>
    <w:rsid w:val="0044209E"/>
    <w:rsid w:val="0044260D"/>
    <w:rsid w:val="00444278"/>
    <w:rsid w:val="004443CA"/>
    <w:rsid w:val="00444DE9"/>
    <w:rsid w:val="00446241"/>
    <w:rsid w:val="00446DA9"/>
    <w:rsid w:val="004474E4"/>
    <w:rsid w:val="00447BA7"/>
    <w:rsid w:val="00450141"/>
    <w:rsid w:val="00451241"/>
    <w:rsid w:val="004527F0"/>
    <w:rsid w:val="00452AD6"/>
    <w:rsid w:val="00454640"/>
    <w:rsid w:val="00454B54"/>
    <w:rsid w:val="00455551"/>
    <w:rsid w:val="00455C93"/>
    <w:rsid w:val="00456242"/>
    <w:rsid w:val="00456B64"/>
    <w:rsid w:val="00456EE8"/>
    <w:rsid w:val="00457542"/>
    <w:rsid w:val="00457E4A"/>
    <w:rsid w:val="00461CDB"/>
    <w:rsid w:val="00462C92"/>
    <w:rsid w:val="00463438"/>
    <w:rsid w:val="004637F7"/>
    <w:rsid w:val="00464122"/>
    <w:rsid w:val="00465820"/>
    <w:rsid w:val="00465EC3"/>
    <w:rsid w:val="004670C2"/>
    <w:rsid w:val="00470582"/>
    <w:rsid w:val="00470823"/>
    <w:rsid w:val="00470C2F"/>
    <w:rsid w:val="00470ED9"/>
    <w:rsid w:val="00471B1D"/>
    <w:rsid w:val="00472B66"/>
    <w:rsid w:val="0047360E"/>
    <w:rsid w:val="00473A8D"/>
    <w:rsid w:val="00474205"/>
    <w:rsid w:val="0047546B"/>
    <w:rsid w:val="004760FA"/>
    <w:rsid w:val="00480247"/>
    <w:rsid w:val="004809C4"/>
    <w:rsid w:val="0048119B"/>
    <w:rsid w:val="004820C9"/>
    <w:rsid w:val="00483C35"/>
    <w:rsid w:val="004865ED"/>
    <w:rsid w:val="0048694D"/>
    <w:rsid w:val="0048711D"/>
    <w:rsid w:val="00487427"/>
    <w:rsid w:val="004875DC"/>
    <w:rsid w:val="0049078B"/>
    <w:rsid w:val="00490B79"/>
    <w:rsid w:val="00490D8D"/>
    <w:rsid w:val="00491F5D"/>
    <w:rsid w:val="004931AB"/>
    <w:rsid w:val="004932D6"/>
    <w:rsid w:val="004935CB"/>
    <w:rsid w:val="00493836"/>
    <w:rsid w:val="00493D0E"/>
    <w:rsid w:val="00493DD7"/>
    <w:rsid w:val="00493E5F"/>
    <w:rsid w:val="00494A4E"/>
    <w:rsid w:val="0049522C"/>
    <w:rsid w:val="004A0603"/>
    <w:rsid w:val="004A0705"/>
    <w:rsid w:val="004A10D5"/>
    <w:rsid w:val="004A39AB"/>
    <w:rsid w:val="004A3ED6"/>
    <w:rsid w:val="004A44DE"/>
    <w:rsid w:val="004A49CC"/>
    <w:rsid w:val="004A4E41"/>
    <w:rsid w:val="004A59B4"/>
    <w:rsid w:val="004A60FA"/>
    <w:rsid w:val="004A6851"/>
    <w:rsid w:val="004A6B4E"/>
    <w:rsid w:val="004A7122"/>
    <w:rsid w:val="004A75E9"/>
    <w:rsid w:val="004B1396"/>
    <w:rsid w:val="004B1B03"/>
    <w:rsid w:val="004B1C9B"/>
    <w:rsid w:val="004B2C13"/>
    <w:rsid w:val="004B2C34"/>
    <w:rsid w:val="004B311C"/>
    <w:rsid w:val="004B3362"/>
    <w:rsid w:val="004B38B0"/>
    <w:rsid w:val="004B4828"/>
    <w:rsid w:val="004B5C47"/>
    <w:rsid w:val="004B6596"/>
    <w:rsid w:val="004B7B2A"/>
    <w:rsid w:val="004B7BE2"/>
    <w:rsid w:val="004B7E94"/>
    <w:rsid w:val="004B7FFA"/>
    <w:rsid w:val="004C0355"/>
    <w:rsid w:val="004C0965"/>
    <w:rsid w:val="004C1ABA"/>
    <w:rsid w:val="004C2408"/>
    <w:rsid w:val="004C4621"/>
    <w:rsid w:val="004C54BF"/>
    <w:rsid w:val="004C6F2F"/>
    <w:rsid w:val="004C6FB7"/>
    <w:rsid w:val="004C705E"/>
    <w:rsid w:val="004C7FDA"/>
    <w:rsid w:val="004D1309"/>
    <w:rsid w:val="004D192C"/>
    <w:rsid w:val="004D26D2"/>
    <w:rsid w:val="004D27D5"/>
    <w:rsid w:val="004D285F"/>
    <w:rsid w:val="004D3619"/>
    <w:rsid w:val="004D527A"/>
    <w:rsid w:val="004D5A20"/>
    <w:rsid w:val="004D6314"/>
    <w:rsid w:val="004D6AD5"/>
    <w:rsid w:val="004D6F53"/>
    <w:rsid w:val="004D7A35"/>
    <w:rsid w:val="004D7D1B"/>
    <w:rsid w:val="004E00CC"/>
    <w:rsid w:val="004E0108"/>
    <w:rsid w:val="004E0AAE"/>
    <w:rsid w:val="004E0C29"/>
    <w:rsid w:val="004E1A01"/>
    <w:rsid w:val="004E1DCD"/>
    <w:rsid w:val="004E2CC9"/>
    <w:rsid w:val="004E2D3D"/>
    <w:rsid w:val="004E52A9"/>
    <w:rsid w:val="004E57CA"/>
    <w:rsid w:val="004E6111"/>
    <w:rsid w:val="004F00F2"/>
    <w:rsid w:val="004F0479"/>
    <w:rsid w:val="004F2140"/>
    <w:rsid w:val="004F3694"/>
    <w:rsid w:val="004F4076"/>
    <w:rsid w:val="004F426F"/>
    <w:rsid w:val="004F5ABC"/>
    <w:rsid w:val="004F5AEF"/>
    <w:rsid w:val="004F5DD0"/>
    <w:rsid w:val="004F5F82"/>
    <w:rsid w:val="004F6696"/>
    <w:rsid w:val="004F726D"/>
    <w:rsid w:val="004F72EF"/>
    <w:rsid w:val="004F7423"/>
    <w:rsid w:val="005000B8"/>
    <w:rsid w:val="00500372"/>
    <w:rsid w:val="0050048A"/>
    <w:rsid w:val="00500AAF"/>
    <w:rsid w:val="00501146"/>
    <w:rsid w:val="00501559"/>
    <w:rsid w:val="00501D48"/>
    <w:rsid w:val="005032D3"/>
    <w:rsid w:val="00504A32"/>
    <w:rsid w:val="0050597A"/>
    <w:rsid w:val="00506225"/>
    <w:rsid w:val="00506691"/>
    <w:rsid w:val="00506A74"/>
    <w:rsid w:val="00506C9B"/>
    <w:rsid w:val="00507766"/>
    <w:rsid w:val="005104B0"/>
    <w:rsid w:val="0051055B"/>
    <w:rsid w:val="00511E2E"/>
    <w:rsid w:val="00511ECC"/>
    <w:rsid w:val="00511F77"/>
    <w:rsid w:val="005122A0"/>
    <w:rsid w:val="00512489"/>
    <w:rsid w:val="0051289A"/>
    <w:rsid w:val="00512A66"/>
    <w:rsid w:val="005138A7"/>
    <w:rsid w:val="00514598"/>
    <w:rsid w:val="0051555D"/>
    <w:rsid w:val="00515F68"/>
    <w:rsid w:val="00516572"/>
    <w:rsid w:val="00516E6F"/>
    <w:rsid w:val="0052049A"/>
    <w:rsid w:val="00520564"/>
    <w:rsid w:val="005214FA"/>
    <w:rsid w:val="00521C5F"/>
    <w:rsid w:val="00521E5D"/>
    <w:rsid w:val="005223E6"/>
    <w:rsid w:val="005234EB"/>
    <w:rsid w:val="00523CE2"/>
    <w:rsid w:val="00524530"/>
    <w:rsid w:val="005249EF"/>
    <w:rsid w:val="00524C5D"/>
    <w:rsid w:val="00525504"/>
    <w:rsid w:val="005258A2"/>
    <w:rsid w:val="00525945"/>
    <w:rsid w:val="00525C52"/>
    <w:rsid w:val="00526795"/>
    <w:rsid w:val="00527F1D"/>
    <w:rsid w:val="005304F1"/>
    <w:rsid w:val="00530C5E"/>
    <w:rsid w:val="0053293A"/>
    <w:rsid w:val="00532A0A"/>
    <w:rsid w:val="00532B8D"/>
    <w:rsid w:val="00533C89"/>
    <w:rsid w:val="00533D1C"/>
    <w:rsid w:val="00534BA6"/>
    <w:rsid w:val="00535246"/>
    <w:rsid w:val="005362B6"/>
    <w:rsid w:val="00536DDA"/>
    <w:rsid w:val="0053753D"/>
    <w:rsid w:val="0053784D"/>
    <w:rsid w:val="00540A0F"/>
    <w:rsid w:val="00540BBB"/>
    <w:rsid w:val="0054289A"/>
    <w:rsid w:val="00543275"/>
    <w:rsid w:val="005446C6"/>
    <w:rsid w:val="00544A6B"/>
    <w:rsid w:val="00545527"/>
    <w:rsid w:val="00545FBA"/>
    <w:rsid w:val="00546257"/>
    <w:rsid w:val="005462B8"/>
    <w:rsid w:val="0054783B"/>
    <w:rsid w:val="00550225"/>
    <w:rsid w:val="0055090D"/>
    <w:rsid w:val="00550C0B"/>
    <w:rsid w:val="00550CD8"/>
    <w:rsid w:val="00551FC0"/>
    <w:rsid w:val="00554687"/>
    <w:rsid w:val="005549B7"/>
    <w:rsid w:val="00554A4D"/>
    <w:rsid w:val="005550AB"/>
    <w:rsid w:val="0055556F"/>
    <w:rsid w:val="00555628"/>
    <w:rsid w:val="00556A44"/>
    <w:rsid w:val="00557F34"/>
    <w:rsid w:val="00560040"/>
    <w:rsid w:val="0056079C"/>
    <w:rsid w:val="005609BE"/>
    <w:rsid w:val="005623C0"/>
    <w:rsid w:val="00563C66"/>
    <w:rsid w:val="00564242"/>
    <w:rsid w:val="005654EF"/>
    <w:rsid w:val="00565F06"/>
    <w:rsid w:val="00566E86"/>
    <w:rsid w:val="005678E9"/>
    <w:rsid w:val="00567B52"/>
    <w:rsid w:val="00571730"/>
    <w:rsid w:val="00571B6A"/>
    <w:rsid w:val="005727DD"/>
    <w:rsid w:val="00572C1C"/>
    <w:rsid w:val="0057318F"/>
    <w:rsid w:val="005735D4"/>
    <w:rsid w:val="00573F13"/>
    <w:rsid w:val="0057478A"/>
    <w:rsid w:val="00574A37"/>
    <w:rsid w:val="005764AE"/>
    <w:rsid w:val="00576A8C"/>
    <w:rsid w:val="00576DE5"/>
    <w:rsid w:val="00577347"/>
    <w:rsid w:val="005778CA"/>
    <w:rsid w:val="00577990"/>
    <w:rsid w:val="00580FA0"/>
    <w:rsid w:val="00580FC6"/>
    <w:rsid w:val="0058124D"/>
    <w:rsid w:val="00581C80"/>
    <w:rsid w:val="00581DF3"/>
    <w:rsid w:val="00581E36"/>
    <w:rsid w:val="005838DD"/>
    <w:rsid w:val="005845ED"/>
    <w:rsid w:val="00584A54"/>
    <w:rsid w:val="0058519B"/>
    <w:rsid w:val="00585268"/>
    <w:rsid w:val="00585477"/>
    <w:rsid w:val="00585D8F"/>
    <w:rsid w:val="00585EBA"/>
    <w:rsid w:val="00586498"/>
    <w:rsid w:val="00586659"/>
    <w:rsid w:val="00591139"/>
    <w:rsid w:val="005914F0"/>
    <w:rsid w:val="0059190C"/>
    <w:rsid w:val="0059267A"/>
    <w:rsid w:val="005928E0"/>
    <w:rsid w:val="00592ACB"/>
    <w:rsid w:val="00592EAD"/>
    <w:rsid w:val="00593F8B"/>
    <w:rsid w:val="005940A5"/>
    <w:rsid w:val="00594475"/>
    <w:rsid w:val="00595042"/>
    <w:rsid w:val="005954DE"/>
    <w:rsid w:val="00595B60"/>
    <w:rsid w:val="00595CBF"/>
    <w:rsid w:val="00596510"/>
    <w:rsid w:val="00597C27"/>
    <w:rsid w:val="00597D14"/>
    <w:rsid w:val="005A10E8"/>
    <w:rsid w:val="005A18EB"/>
    <w:rsid w:val="005A5457"/>
    <w:rsid w:val="005A67EA"/>
    <w:rsid w:val="005A6FA8"/>
    <w:rsid w:val="005A73FC"/>
    <w:rsid w:val="005A7CA0"/>
    <w:rsid w:val="005B0EDA"/>
    <w:rsid w:val="005B1E9C"/>
    <w:rsid w:val="005B3D46"/>
    <w:rsid w:val="005B48EC"/>
    <w:rsid w:val="005B65F4"/>
    <w:rsid w:val="005B66C5"/>
    <w:rsid w:val="005B6E16"/>
    <w:rsid w:val="005B7AD9"/>
    <w:rsid w:val="005C1788"/>
    <w:rsid w:val="005C381D"/>
    <w:rsid w:val="005C435B"/>
    <w:rsid w:val="005C5B06"/>
    <w:rsid w:val="005C6099"/>
    <w:rsid w:val="005C6B50"/>
    <w:rsid w:val="005C6C64"/>
    <w:rsid w:val="005D0BEB"/>
    <w:rsid w:val="005D130F"/>
    <w:rsid w:val="005D1E75"/>
    <w:rsid w:val="005D2311"/>
    <w:rsid w:val="005D2CE2"/>
    <w:rsid w:val="005D4401"/>
    <w:rsid w:val="005D540D"/>
    <w:rsid w:val="005D5A32"/>
    <w:rsid w:val="005D5FFF"/>
    <w:rsid w:val="005D610B"/>
    <w:rsid w:val="005D6E6C"/>
    <w:rsid w:val="005D7076"/>
    <w:rsid w:val="005D780C"/>
    <w:rsid w:val="005D79C4"/>
    <w:rsid w:val="005D7AD8"/>
    <w:rsid w:val="005E0681"/>
    <w:rsid w:val="005E0AD2"/>
    <w:rsid w:val="005E0E89"/>
    <w:rsid w:val="005E10B0"/>
    <w:rsid w:val="005E1BC4"/>
    <w:rsid w:val="005E4343"/>
    <w:rsid w:val="005E51CE"/>
    <w:rsid w:val="005E607C"/>
    <w:rsid w:val="005E6308"/>
    <w:rsid w:val="005E6959"/>
    <w:rsid w:val="005E7642"/>
    <w:rsid w:val="005E7F14"/>
    <w:rsid w:val="005E7F8E"/>
    <w:rsid w:val="005F04FA"/>
    <w:rsid w:val="005F079F"/>
    <w:rsid w:val="005F1ADE"/>
    <w:rsid w:val="005F252F"/>
    <w:rsid w:val="005F2782"/>
    <w:rsid w:val="005F385D"/>
    <w:rsid w:val="005F38AA"/>
    <w:rsid w:val="005F3DC6"/>
    <w:rsid w:val="005F4010"/>
    <w:rsid w:val="005F50E2"/>
    <w:rsid w:val="005F5B46"/>
    <w:rsid w:val="005F633A"/>
    <w:rsid w:val="005F648A"/>
    <w:rsid w:val="005F7290"/>
    <w:rsid w:val="005F72DD"/>
    <w:rsid w:val="005F75C4"/>
    <w:rsid w:val="00600200"/>
    <w:rsid w:val="006010DC"/>
    <w:rsid w:val="006014AB"/>
    <w:rsid w:val="00602B42"/>
    <w:rsid w:val="00602D92"/>
    <w:rsid w:val="00603014"/>
    <w:rsid w:val="00604AAD"/>
    <w:rsid w:val="006070CA"/>
    <w:rsid w:val="00610188"/>
    <w:rsid w:val="00610671"/>
    <w:rsid w:val="00611F30"/>
    <w:rsid w:val="0061201D"/>
    <w:rsid w:val="006122FD"/>
    <w:rsid w:val="00612834"/>
    <w:rsid w:val="00612A68"/>
    <w:rsid w:val="00613445"/>
    <w:rsid w:val="00613907"/>
    <w:rsid w:val="00614875"/>
    <w:rsid w:val="00615E1A"/>
    <w:rsid w:val="0061668C"/>
    <w:rsid w:val="00616A42"/>
    <w:rsid w:val="0061773F"/>
    <w:rsid w:val="00617CCB"/>
    <w:rsid w:val="00620756"/>
    <w:rsid w:val="006208A3"/>
    <w:rsid w:val="00620964"/>
    <w:rsid w:val="00620B09"/>
    <w:rsid w:val="0062115A"/>
    <w:rsid w:val="00621B89"/>
    <w:rsid w:val="00622840"/>
    <w:rsid w:val="006228EC"/>
    <w:rsid w:val="00622DB5"/>
    <w:rsid w:val="00622E11"/>
    <w:rsid w:val="006242D4"/>
    <w:rsid w:val="006247F9"/>
    <w:rsid w:val="006248F9"/>
    <w:rsid w:val="00625082"/>
    <w:rsid w:val="00625117"/>
    <w:rsid w:val="006273CB"/>
    <w:rsid w:val="00627432"/>
    <w:rsid w:val="0062797A"/>
    <w:rsid w:val="00627A0F"/>
    <w:rsid w:val="0063030F"/>
    <w:rsid w:val="006303CB"/>
    <w:rsid w:val="00630497"/>
    <w:rsid w:val="00630832"/>
    <w:rsid w:val="00630946"/>
    <w:rsid w:val="00630CD0"/>
    <w:rsid w:val="00630E2F"/>
    <w:rsid w:val="006310FA"/>
    <w:rsid w:val="00631404"/>
    <w:rsid w:val="00631717"/>
    <w:rsid w:val="00631904"/>
    <w:rsid w:val="00632F83"/>
    <w:rsid w:val="00633BB3"/>
    <w:rsid w:val="0063500D"/>
    <w:rsid w:val="00636951"/>
    <w:rsid w:val="00636C30"/>
    <w:rsid w:val="00637166"/>
    <w:rsid w:val="006372A5"/>
    <w:rsid w:val="00640685"/>
    <w:rsid w:val="00640D09"/>
    <w:rsid w:val="006413DF"/>
    <w:rsid w:val="006414E2"/>
    <w:rsid w:val="00641B89"/>
    <w:rsid w:val="00643976"/>
    <w:rsid w:val="00644341"/>
    <w:rsid w:val="00644603"/>
    <w:rsid w:val="00645C73"/>
    <w:rsid w:val="00646C23"/>
    <w:rsid w:val="00646FA6"/>
    <w:rsid w:val="00647337"/>
    <w:rsid w:val="0065020D"/>
    <w:rsid w:val="00650875"/>
    <w:rsid w:val="00650B0C"/>
    <w:rsid w:val="0065109E"/>
    <w:rsid w:val="006511AD"/>
    <w:rsid w:val="006513F3"/>
    <w:rsid w:val="006515B8"/>
    <w:rsid w:val="00651947"/>
    <w:rsid w:val="00651E0A"/>
    <w:rsid w:val="00652ADC"/>
    <w:rsid w:val="0065319A"/>
    <w:rsid w:val="00654144"/>
    <w:rsid w:val="00654959"/>
    <w:rsid w:val="0065571F"/>
    <w:rsid w:val="00655DAB"/>
    <w:rsid w:val="00655DBE"/>
    <w:rsid w:val="00656317"/>
    <w:rsid w:val="00656EA4"/>
    <w:rsid w:val="006610B2"/>
    <w:rsid w:val="006612C7"/>
    <w:rsid w:val="0066146A"/>
    <w:rsid w:val="00661A2C"/>
    <w:rsid w:val="00661B58"/>
    <w:rsid w:val="00662238"/>
    <w:rsid w:val="0066366B"/>
    <w:rsid w:val="0066375E"/>
    <w:rsid w:val="00663A3E"/>
    <w:rsid w:val="00663DA2"/>
    <w:rsid w:val="00664195"/>
    <w:rsid w:val="00664EBC"/>
    <w:rsid w:val="00665459"/>
    <w:rsid w:val="006665DD"/>
    <w:rsid w:val="00666D04"/>
    <w:rsid w:val="00667216"/>
    <w:rsid w:val="00667235"/>
    <w:rsid w:val="006708F4"/>
    <w:rsid w:val="00671B0C"/>
    <w:rsid w:val="00672014"/>
    <w:rsid w:val="00673C3F"/>
    <w:rsid w:val="00674266"/>
    <w:rsid w:val="006756AD"/>
    <w:rsid w:val="00675E2F"/>
    <w:rsid w:val="00676FB4"/>
    <w:rsid w:val="006801FF"/>
    <w:rsid w:val="006819F1"/>
    <w:rsid w:val="006833C8"/>
    <w:rsid w:val="0068359B"/>
    <w:rsid w:val="00683B9B"/>
    <w:rsid w:val="006849DB"/>
    <w:rsid w:val="00685000"/>
    <w:rsid w:val="00685367"/>
    <w:rsid w:val="00685D38"/>
    <w:rsid w:val="006866EF"/>
    <w:rsid w:val="00686CD9"/>
    <w:rsid w:val="00690380"/>
    <w:rsid w:val="006905AA"/>
    <w:rsid w:val="006908E0"/>
    <w:rsid w:val="00690DB5"/>
    <w:rsid w:val="006912E2"/>
    <w:rsid w:val="00691EA9"/>
    <w:rsid w:val="00692488"/>
    <w:rsid w:val="006948C8"/>
    <w:rsid w:val="00694CFD"/>
    <w:rsid w:val="006957BE"/>
    <w:rsid w:val="006957ED"/>
    <w:rsid w:val="00695A16"/>
    <w:rsid w:val="00696B42"/>
    <w:rsid w:val="00697518"/>
    <w:rsid w:val="006A022A"/>
    <w:rsid w:val="006A0379"/>
    <w:rsid w:val="006A0A1D"/>
    <w:rsid w:val="006A2199"/>
    <w:rsid w:val="006A235E"/>
    <w:rsid w:val="006A23EC"/>
    <w:rsid w:val="006A2D40"/>
    <w:rsid w:val="006A2E89"/>
    <w:rsid w:val="006A314E"/>
    <w:rsid w:val="006A43F4"/>
    <w:rsid w:val="006A4713"/>
    <w:rsid w:val="006A49CC"/>
    <w:rsid w:val="006A4D44"/>
    <w:rsid w:val="006A5FE8"/>
    <w:rsid w:val="006A6D19"/>
    <w:rsid w:val="006A6F69"/>
    <w:rsid w:val="006A764C"/>
    <w:rsid w:val="006A7C77"/>
    <w:rsid w:val="006B01B1"/>
    <w:rsid w:val="006B01EA"/>
    <w:rsid w:val="006B0AB4"/>
    <w:rsid w:val="006B168A"/>
    <w:rsid w:val="006B2581"/>
    <w:rsid w:val="006B2960"/>
    <w:rsid w:val="006B2CEC"/>
    <w:rsid w:val="006B3A8E"/>
    <w:rsid w:val="006B3B6B"/>
    <w:rsid w:val="006B4219"/>
    <w:rsid w:val="006B49D2"/>
    <w:rsid w:val="006B56E1"/>
    <w:rsid w:val="006B669C"/>
    <w:rsid w:val="006B6B6B"/>
    <w:rsid w:val="006B73D1"/>
    <w:rsid w:val="006C1A70"/>
    <w:rsid w:val="006C1D1D"/>
    <w:rsid w:val="006C2224"/>
    <w:rsid w:val="006C27D9"/>
    <w:rsid w:val="006C309C"/>
    <w:rsid w:val="006C4739"/>
    <w:rsid w:val="006C50CC"/>
    <w:rsid w:val="006C5176"/>
    <w:rsid w:val="006C5F7F"/>
    <w:rsid w:val="006C6298"/>
    <w:rsid w:val="006C6887"/>
    <w:rsid w:val="006C6A0F"/>
    <w:rsid w:val="006C7E51"/>
    <w:rsid w:val="006D057F"/>
    <w:rsid w:val="006D0A00"/>
    <w:rsid w:val="006D16FC"/>
    <w:rsid w:val="006D1CD9"/>
    <w:rsid w:val="006D2328"/>
    <w:rsid w:val="006D24D0"/>
    <w:rsid w:val="006D48BF"/>
    <w:rsid w:val="006D544D"/>
    <w:rsid w:val="006D58EC"/>
    <w:rsid w:val="006D692B"/>
    <w:rsid w:val="006D6B2A"/>
    <w:rsid w:val="006D6F86"/>
    <w:rsid w:val="006D7E14"/>
    <w:rsid w:val="006E1774"/>
    <w:rsid w:val="006E331F"/>
    <w:rsid w:val="006E3724"/>
    <w:rsid w:val="006E3EE9"/>
    <w:rsid w:val="006E4290"/>
    <w:rsid w:val="006E4A04"/>
    <w:rsid w:val="006E5876"/>
    <w:rsid w:val="006E600E"/>
    <w:rsid w:val="006E73DC"/>
    <w:rsid w:val="006F0746"/>
    <w:rsid w:val="006F1009"/>
    <w:rsid w:val="006F1235"/>
    <w:rsid w:val="006F1B30"/>
    <w:rsid w:val="006F380D"/>
    <w:rsid w:val="006F3C3B"/>
    <w:rsid w:val="006F4C22"/>
    <w:rsid w:val="006F4E0A"/>
    <w:rsid w:val="006F53D0"/>
    <w:rsid w:val="006F56F8"/>
    <w:rsid w:val="006F593A"/>
    <w:rsid w:val="006F6361"/>
    <w:rsid w:val="006F63AE"/>
    <w:rsid w:val="006F6806"/>
    <w:rsid w:val="006F71B5"/>
    <w:rsid w:val="006F7D97"/>
    <w:rsid w:val="006F7E97"/>
    <w:rsid w:val="007012A8"/>
    <w:rsid w:val="00701AC5"/>
    <w:rsid w:val="00701CDC"/>
    <w:rsid w:val="007021EB"/>
    <w:rsid w:val="00702253"/>
    <w:rsid w:val="00702719"/>
    <w:rsid w:val="00703DE3"/>
    <w:rsid w:val="0070555B"/>
    <w:rsid w:val="00705DB0"/>
    <w:rsid w:val="00707206"/>
    <w:rsid w:val="007074D5"/>
    <w:rsid w:val="007120FA"/>
    <w:rsid w:val="007122CC"/>
    <w:rsid w:val="00712483"/>
    <w:rsid w:val="0071283B"/>
    <w:rsid w:val="007139CE"/>
    <w:rsid w:val="00713CF5"/>
    <w:rsid w:val="00715AB4"/>
    <w:rsid w:val="00715D5F"/>
    <w:rsid w:val="00717D70"/>
    <w:rsid w:val="007202D6"/>
    <w:rsid w:val="00720D6E"/>
    <w:rsid w:val="00721289"/>
    <w:rsid w:val="0072142B"/>
    <w:rsid w:val="00721C34"/>
    <w:rsid w:val="00722396"/>
    <w:rsid w:val="00722BAD"/>
    <w:rsid w:val="00722C92"/>
    <w:rsid w:val="0072305C"/>
    <w:rsid w:val="00723256"/>
    <w:rsid w:val="00723614"/>
    <w:rsid w:val="0072458E"/>
    <w:rsid w:val="007249A5"/>
    <w:rsid w:val="0072547E"/>
    <w:rsid w:val="00726140"/>
    <w:rsid w:val="00726682"/>
    <w:rsid w:val="00726E3F"/>
    <w:rsid w:val="00727F0D"/>
    <w:rsid w:val="00730D50"/>
    <w:rsid w:val="0073101F"/>
    <w:rsid w:val="0073202E"/>
    <w:rsid w:val="00732D7E"/>
    <w:rsid w:val="00734558"/>
    <w:rsid w:val="007345D0"/>
    <w:rsid w:val="00734A0B"/>
    <w:rsid w:val="007355EB"/>
    <w:rsid w:val="0073565F"/>
    <w:rsid w:val="00736B89"/>
    <w:rsid w:val="00737347"/>
    <w:rsid w:val="0073740D"/>
    <w:rsid w:val="00737E84"/>
    <w:rsid w:val="00737E8D"/>
    <w:rsid w:val="00740067"/>
    <w:rsid w:val="00740D52"/>
    <w:rsid w:val="00741395"/>
    <w:rsid w:val="00741C6E"/>
    <w:rsid w:val="00741D3D"/>
    <w:rsid w:val="00742E3F"/>
    <w:rsid w:val="00743C87"/>
    <w:rsid w:val="00743D81"/>
    <w:rsid w:val="00743EB6"/>
    <w:rsid w:val="007445C5"/>
    <w:rsid w:val="00744B6B"/>
    <w:rsid w:val="007459B6"/>
    <w:rsid w:val="007479DE"/>
    <w:rsid w:val="00747C2A"/>
    <w:rsid w:val="00747FEC"/>
    <w:rsid w:val="0075014B"/>
    <w:rsid w:val="00750672"/>
    <w:rsid w:val="007507C1"/>
    <w:rsid w:val="00752BE9"/>
    <w:rsid w:val="00752EBE"/>
    <w:rsid w:val="00755ADA"/>
    <w:rsid w:val="00756513"/>
    <w:rsid w:val="00756C55"/>
    <w:rsid w:val="00757ADA"/>
    <w:rsid w:val="00760EEB"/>
    <w:rsid w:val="007613BC"/>
    <w:rsid w:val="007614BA"/>
    <w:rsid w:val="00761601"/>
    <w:rsid w:val="007626B9"/>
    <w:rsid w:val="00762742"/>
    <w:rsid w:val="0076305A"/>
    <w:rsid w:val="00763BC2"/>
    <w:rsid w:val="007643D0"/>
    <w:rsid w:val="0076565E"/>
    <w:rsid w:val="00766A05"/>
    <w:rsid w:val="00766D12"/>
    <w:rsid w:val="00767B1B"/>
    <w:rsid w:val="00770069"/>
    <w:rsid w:val="007706E9"/>
    <w:rsid w:val="007713DE"/>
    <w:rsid w:val="00771DDB"/>
    <w:rsid w:val="00771F38"/>
    <w:rsid w:val="007727D0"/>
    <w:rsid w:val="00773BE2"/>
    <w:rsid w:val="00774482"/>
    <w:rsid w:val="0077453C"/>
    <w:rsid w:val="00774E1D"/>
    <w:rsid w:val="007756C1"/>
    <w:rsid w:val="00775DD2"/>
    <w:rsid w:val="00776698"/>
    <w:rsid w:val="007771A8"/>
    <w:rsid w:val="007771F5"/>
    <w:rsid w:val="00777DEE"/>
    <w:rsid w:val="007805BB"/>
    <w:rsid w:val="00780D88"/>
    <w:rsid w:val="00781EBC"/>
    <w:rsid w:val="007821D4"/>
    <w:rsid w:val="00782DE3"/>
    <w:rsid w:val="00783999"/>
    <w:rsid w:val="00784144"/>
    <w:rsid w:val="007841EC"/>
    <w:rsid w:val="007846F4"/>
    <w:rsid w:val="00784768"/>
    <w:rsid w:val="00784812"/>
    <w:rsid w:val="00785099"/>
    <w:rsid w:val="007858EE"/>
    <w:rsid w:val="00785DED"/>
    <w:rsid w:val="0078779C"/>
    <w:rsid w:val="007878FE"/>
    <w:rsid w:val="00787BE4"/>
    <w:rsid w:val="00787EB7"/>
    <w:rsid w:val="00787FA8"/>
    <w:rsid w:val="007914F6"/>
    <w:rsid w:val="0079190F"/>
    <w:rsid w:val="00791ABD"/>
    <w:rsid w:val="0079217C"/>
    <w:rsid w:val="00793D04"/>
    <w:rsid w:val="00794267"/>
    <w:rsid w:val="007951A9"/>
    <w:rsid w:val="0079566B"/>
    <w:rsid w:val="00797FF7"/>
    <w:rsid w:val="007A06C4"/>
    <w:rsid w:val="007A10FD"/>
    <w:rsid w:val="007A155E"/>
    <w:rsid w:val="007A182C"/>
    <w:rsid w:val="007A2C00"/>
    <w:rsid w:val="007A2F7C"/>
    <w:rsid w:val="007A3799"/>
    <w:rsid w:val="007A4B86"/>
    <w:rsid w:val="007A51DD"/>
    <w:rsid w:val="007A540F"/>
    <w:rsid w:val="007A5E0B"/>
    <w:rsid w:val="007A65B5"/>
    <w:rsid w:val="007A77EB"/>
    <w:rsid w:val="007A7D47"/>
    <w:rsid w:val="007B1BB3"/>
    <w:rsid w:val="007B314E"/>
    <w:rsid w:val="007B322D"/>
    <w:rsid w:val="007B3380"/>
    <w:rsid w:val="007B3DBC"/>
    <w:rsid w:val="007B464D"/>
    <w:rsid w:val="007B51E1"/>
    <w:rsid w:val="007B524D"/>
    <w:rsid w:val="007B59BD"/>
    <w:rsid w:val="007B5CF6"/>
    <w:rsid w:val="007B610B"/>
    <w:rsid w:val="007B61E2"/>
    <w:rsid w:val="007B63AA"/>
    <w:rsid w:val="007B696D"/>
    <w:rsid w:val="007B6D34"/>
    <w:rsid w:val="007C020D"/>
    <w:rsid w:val="007C0406"/>
    <w:rsid w:val="007C0CED"/>
    <w:rsid w:val="007C1A16"/>
    <w:rsid w:val="007C266F"/>
    <w:rsid w:val="007C3914"/>
    <w:rsid w:val="007C3C90"/>
    <w:rsid w:val="007C3ECD"/>
    <w:rsid w:val="007C4AA7"/>
    <w:rsid w:val="007C5E9A"/>
    <w:rsid w:val="007C5EA8"/>
    <w:rsid w:val="007C67D6"/>
    <w:rsid w:val="007C68D5"/>
    <w:rsid w:val="007C6B2E"/>
    <w:rsid w:val="007C7518"/>
    <w:rsid w:val="007D05B2"/>
    <w:rsid w:val="007D0E24"/>
    <w:rsid w:val="007D1045"/>
    <w:rsid w:val="007D10B3"/>
    <w:rsid w:val="007D1C83"/>
    <w:rsid w:val="007D3FC3"/>
    <w:rsid w:val="007D6067"/>
    <w:rsid w:val="007D628A"/>
    <w:rsid w:val="007D64AC"/>
    <w:rsid w:val="007D67EE"/>
    <w:rsid w:val="007E0AF9"/>
    <w:rsid w:val="007E0D6E"/>
    <w:rsid w:val="007E1A9E"/>
    <w:rsid w:val="007E31E3"/>
    <w:rsid w:val="007E3E63"/>
    <w:rsid w:val="007E4F63"/>
    <w:rsid w:val="007E5264"/>
    <w:rsid w:val="007E76BE"/>
    <w:rsid w:val="007E797C"/>
    <w:rsid w:val="007E7E31"/>
    <w:rsid w:val="007F0146"/>
    <w:rsid w:val="007F0271"/>
    <w:rsid w:val="007F0EE9"/>
    <w:rsid w:val="007F115D"/>
    <w:rsid w:val="007F25F6"/>
    <w:rsid w:val="007F287D"/>
    <w:rsid w:val="007F2F8B"/>
    <w:rsid w:val="007F3319"/>
    <w:rsid w:val="007F3BA9"/>
    <w:rsid w:val="007F4037"/>
    <w:rsid w:val="007F5817"/>
    <w:rsid w:val="007F7DFF"/>
    <w:rsid w:val="00800C35"/>
    <w:rsid w:val="0080102B"/>
    <w:rsid w:val="00801915"/>
    <w:rsid w:val="00802C6D"/>
    <w:rsid w:val="008039AE"/>
    <w:rsid w:val="00803BAD"/>
    <w:rsid w:val="00803C22"/>
    <w:rsid w:val="00805B95"/>
    <w:rsid w:val="00805F62"/>
    <w:rsid w:val="00806E29"/>
    <w:rsid w:val="00806FF3"/>
    <w:rsid w:val="00810A5C"/>
    <w:rsid w:val="00810A88"/>
    <w:rsid w:val="00810CA0"/>
    <w:rsid w:val="00810D7E"/>
    <w:rsid w:val="0081185A"/>
    <w:rsid w:val="00812099"/>
    <w:rsid w:val="0081352A"/>
    <w:rsid w:val="00813E69"/>
    <w:rsid w:val="008141CA"/>
    <w:rsid w:val="0081447F"/>
    <w:rsid w:val="00814A11"/>
    <w:rsid w:val="00820780"/>
    <w:rsid w:val="0082171A"/>
    <w:rsid w:val="00821AC1"/>
    <w:rsid w:val="008224D4"/>
    <w:rsid w:val="00823CB0"/>
    <w:rsid w:val="0082557F"/>
    <w:rsid w:val="0082596E"/>
    <w:rsid w:val="00826D20"/>
    <w:rsid w:val="00827A34"/>
    <w:rsid w:val="00827E63"/>
    <w:rsid w:val="0083000B"/>
    <w:rsid w:val="00831122"/>
    <w:rsid w:val="0083124C"/>
    <w:rsid w:val="008312E6"/>
    <w:rsid w:val="008313AE"/>
    <w:rsid w:val="00831C95"/>
    <w:rsid w:val="00831D1C"/>
    <w:rsid w:val="00831E4E"/>
    <w:rsid w:val="00832455"/>
    <w:rsid w:val="00832D5E"/>
    <w:rsid w:val="008345F4"/>
    <w:rsid w:val="008352EE"/>
    <w:rsid w:val="008353BF"/>
    <w:rsid w:val="0083650B"/>
    <w:rsid w:val="008367A2"/>
    <w:rsid w:val="00836D61"/>
    <w:rsid w:val="008377E4"/>
    <w:rsid w:val="00837B75"/>
    <w:rsid w:val="00837F3A"/>
    <w:rsid w:val="00840869"/>
    <w:rsid w:val="00840A78"/>
    <w:rsid w:val="00840AFF"/>
    <w:rsid w:val="008425E0"/>
    <w:rsid w:val="00842939"/>
    <w:rsid w:val="00842EE0"/>
    <w:rsid w:val="00843A5F"/>
    <w:rsid w:val="0084478F"/>
    <w:rsid w:val="0084548A"/>
    <w:rsid w:val="008460C1"/>
    <w:rsid w:val="00846423"/>
    <w:rsid w:val="008466E7"/>
    <w:rsid w:val="0084764B"/>
    <w:rsid w:val="00847D42"/>
    <w:rsid w:val="00850399"/>
    <w:rsid w:val="00850857"/>
    <w:rsid w:val="008511B0"/>
    <w:rsid w:val="00851E20"/>
    <w:rsid w:val="00853371"/>
    <w:rsid w:val="0085441B"/>
    <w:rsid w:val="0085462C"/>
    <w:rsid w:val="0085547D"/>
    <w:rsid w:val="00855BD6"/>
    <w:rsid w:val="00855DE8"/>
    <w:rsid w:val="00855FC6"/>
    <w:rsid w:val="00856627"/>
    <w:rsid w:val="008567B0"/>
    <w:rsid w:val="00856A62"/>
    <w:rsid w:val="0085738D"/>
    <w:rsid w:val="008576C9"/>
    <w:rsid w:val="00857AE1"/>
    <w:rsid w:val="00857C72"/>
    <w:rsid w:val="00860090"/>
    <w:rsid w:val="008601E6"/>
    <w:rsid w:val="00860DB9"/>
    <w:rsid w:val="00861890"/>
    <w:rsid w:val="00861B81"/>
    <w:rsid w:val="00862178"/>
    <w:rsid w:val="00862E06"/>
    <w:rsid w:val="00863023"/>
    <w:rsid w:val="00863348"/>
    <w:rsid w:val="008634F1"/>
    <w:rsid w:val="0086352A"/>
    <w:rsid w:val="00863711"/>
    <w:rsid w:val="00864794"/>
    <w:rsid w:val="00865459"/>
    <w:rsid w:val="00865A57"/>
    <w:rsid w:val="0086627E"/>
    <w:rsid w:val="008665DD"/>
    <w:rsid w:val="00866930"/>
    <w:rsid w:val="00866CE2"/>
    <w:rsid w:val="008707FB"/>
    <w:rsid w:val="00870ED0"/>
    <w:rsid w:val="008715FE"/>
    <w:rsid w:val="008717EA"/>
    <w:rsid w:val="00871A25"/>
    <w:rsid w:val="008725E9"/>
    <w:rsid w:val="00873171"/>
    <w:rsid w:val="008737C7"/>
    <w:rsid w:val="00873D9B"/>
    <w:rsid w:val="0087479F"/>
    <w:rsid w:val="00875E57"/>
    <w:rsid w:val="00876E4A"/>
    <w:rsid w:val="00876E5E"/>
    <w:rsid w:val="008816BD"/>
    <w:rsid w:val="008824E0"/>
    <w:rsid w:val="00882C18"/>
    <w:rsid w:val="00883265"/>
    <w:rsid w:val="00884313"/>
    <w:rsid w:val="00884E71"/>
    <w:rsid w:val="0088540D"/>
    <w:rsid w:val="00885843"/>
    <w:rsid w:val="00886814"/>
    <w:rsid w:val="00886E63"/>
    <w:rsid w:val="0088739D"/>
    <w:rsid w:val="00887E75"/>
    <w:rsid w:val="008904EF"/>
    <w:rsid w:val="008907C2"/>
    <w:rsid w:val="00890DD8"/>
    <w:rsid w:val="00891D58"/>
    <w:rsid w:val="00892606"/>
    <w:rsid w:val="008928A7"/>
    <w:rsid w:val="0089342B"/>
    <w:rsid w:val="0089379D"/>
    <w:rsid w:val="0089593F"/>
    <w:rsid w:val="00896AE3"/>
    <w:rsid w:val="00896BFB"/>
    <w:rsid w:val="008971AF"/>
    <w:rsid w:val="00897515"/>
    <w:rsid w:val="008A111A"/>
    <w:rsid w:val="008A1913"/>
    <w:rsid w:val="008A20CA"/>
    <w:rsid w:val="008A2640"/>
    <w:rsid w:val="008A32DC"/>
    <w:rsid w:val="008A34F0"/>
    <w:rsid w:val="008A4D8F"/>
    <w:rsid w:val="008A4E00"/>
    <w:rsid w:val="008A4EE8"/>
    <w:rsid w:val="008A4F66"/>
    <w:rsid w:val="008A5595"/>
    <w:rsid w:val="008A6E90"/>
    <w:rsid w:val="008A7228"/>
    <w:rsid w:val="008A7628"/>
    <w:rsid w:val="008A7B24"/>
    <w:rsid w:val="008B0FA7"/>
    <w:rsid w:val="008B0FB0"/>
    <w:rsid w:val="008B13F7"/>
    <w:rsid w:val="008B1786"/>
    <w:rsid w:val="008B1823"/>
    <w:rsid w:val="008B45E8"/>
    <w:rsid w:val="008B5F2D"/>
    <w:rsid w:val="008C0CD9"/>
    <w:rsid w:val="008C0DC7"/>
    <w:rsid w:val="008C10BC"/>
    <w:rsid w:val="008C1581"/>
    <w:rsid w:val="008C24A5"/>
    <w:rsid w:val="008C2A9F"/>
    <w:rsid w:val="008C59E9"/>
    <w:rsid w:val="008C5EBA"/>
    <w:rsid w:val="008D0844"/>
    <w:rsid w:val="008D14BF"/>
    <w:rsid w:val="008D1B9D"/>
    <w:rsid w:val="008D21D0"/>
    <w:rsid w:val="008D4CAB"/>
    <w:rsid w:val="008D5497"/>
    <w:rsid w:val="008D5CE1"/>
    <w:rsid w:val="008D654B"/>
    <w:rsid w:val="008D68A5"/>
    <w:rsid w:val="008E0258"/>
    <w:rsid w:val="008E0B30"/>
    <w:rsid w:val="008E0F88"/>
    <w:rsid w:val="008E20AA"/>
    <w:rsid w:val="008E2796"/>
    <w:rsid w:val="008E280F"/>
    <w:rsid w:val="008E2D90"/>
    <w:rsid w:val="008E3695"/>
    <w:rsid w:val="008E47BE"/>
    <w:rsid w:val="008E5023"/>
    <w:rsid w:val="008E6165"/>
    <w:rsid w:val="008E664A"/>
    <w:rsid w:val="008E7192"/>
    <w:rsid w:val="008E7A33"/>
    <w:rsid w:val="008E7C29"/>
    <w:rsid w:val="008F2EBB"/>
    <w:rsid w:val="008F4CAE"/>
    <w:rsid w:val="008F5051"/>
    <w:rsid w:val="008F5B41"/>
    <w:rsid w:val="008F5CD7"/>
    <w:rsid w:val="008F6860"/>
    <w:rsid w:val="008F766D"/>
    <w:rsid w:val="0090174F"/>
    <w:rsid w:val="00901BC9"/>
    <w:rsid w:val="00901D79"/>
    <w:rsid w:val="00902150"/>
    <w:rsid w:val="00902FD6"/>
    <w:rsid w:val="00903162"/>
    <w:rsid w:val="00903890"/>
    <w:rsid w:val="00903FA5"/>
    <w:rsid w:val="00903FB8"/>
    <w:rsid w:val="00904921"/>
    <w:rsid w:val="00904E94"/>
    <w:rsid w:val="009054FC"/>
    <w:rsid w:val="0090615F"/>
    <w:rsid w:val="00906AEB"/>
    <w:rsid w:val="009071DD"/>
    <w:rsid w:val="0090781A"/>
    <w:rsid w:val="009078CA"/>
    <w:rsid w:val="00907B8D"/>
    <w:rsid w:val="00907FA9"/>
    <w:rsid w:val="009116A8"/>
    <w:rsid w:val="009117B7"/>
    <w:rsid w:val="009118A5"/>
    <w:rsid w:val="00912311"/>
    <w:rsid w:val="00912515"/>
    <w:rsid w:val="0091289E"/>
    <w:rsid w:val="00912C57"/>
    <w:rsid w:val="00912CAA"/>
    <w:rsid w:val="00915A7A"/>
    <w:rsid w:val="009167C2"/>
    <w:rsid w:val="0091777A"/>
    <w:rsid w:val="009177BC"/>
    <w:rsid w:val="00921AA2"/>
    <w:rsid w:val="00921F8E"/>
    <w:rsid w:val="00924817"/>
    <w:rsid w:val="00924E2D"/>
    <w:rsid w:val="00925786"/>
    <w:rsid w:val="0092672C"/>
    <w:rsid w:val="00926A0A"/>
    <w:rsid w:val="00927829"/>
    <w:rsid w:val="0092789B"/>
    <w:rsid w:val="00927E98"/>
    <w:rsid w:val="00930D95"/>
    <w:rsid w:val="0093118E"/>
    <w:rsid w:val="00932BE6"/>
    <w:rsid w:val="00932D93"/>
    <w:rsid w:val="00932F9F"/>
    <w:rsid w:val="00933497"/>
    <w:rsid w:val="00933E70"/>
    <w:rsid w:val="00934E73"/>
    <w:rsid w:val="009359AB"/>
    <w:rsid w:val="00935C68"/>
    <w:rsid w:val="009379C4"/>
    <w:rsid w:val="00937EC2"/>
    <w:rsid w:val="009414A7"/>
    <w:rsid w:val="0094160D"/>
    <w:rsid w:val="00942401"/>
    <w:rsid w:val="00942CCF"/>
    <w:rsid w:val="00942F10"/>
    <w:rsid w:val="0094318E"/>
    <w:rsid w:val="00943255"/>
    <w:rsid w:val="0094421D"/>
    <w:rsid w:val="0094644B"/>
    <w:rsid w:val="0094665E"/>
    <w:rsid w:val="00946D73"/>
    <w:rsid w:val="00947ED9"/>
    <w:rsid w:val="00947FCB"/>
    <w:rsid w:val="00950437"/>
    <w:rsid w:val="00951DD2"/>
    <w:rsid w:val="0095297B"/>
    <w:rsid w:val="009532C5"/>
    <w:rsid w:val="00953610"/>
    <w:rsid w:val="00953E3F"/>
    <w:rsid w:val="00954BAE"/>
    <w:rsid w:val="00954C9E"/>
    <w:rsid w:val="00954F8F"/>
    <w:rsid w:val="00955CC4"/>
    <w:rsid w:val="009560DA"/>
    <w:rsid w:val="009563A3"/>
    <w:rsid w:val="00957370"/>
    <w:rsid w:val="009573F3"/>
    <w:rsid w:val="00957BE3"/>
    <w:rsid w:val="00960E57"/>
    <w:rsid w:val="009610D7"/>
    <w:rsid w:val="00961780"/>
    <w:rsid w:val="009622E9"/>
    <w:rsid w:val="0096239E"/>
    <w:rsid w:val="0096298B"/>
    <w:rsid w:val="00963311"/>
    <w:rsid w:val="009637BC"/>
    <w:rsid w:val="00965015"/>
    <w:rsid w:val="00965C4A"/>
    <w:rsid w:val="00966158"/>
    <w:rsid w:val="00966F9D"/>
    <w:rsid w:val="009675F5"/>
    <w:rsid w:val="0097112A"/>
    <w:rsid w:val="009711A7"/>
    <w:rsid w:val="00971BF6"/>
    <w:rsid w:val="00972DC7"/>
    <w:rsid w:val="0097350F"/>
    <w:rsid w:val="00973793"/>
    <w:rsid w:val="0097503D"/>
    <w:rsid w:val="00975124"/>
    <w:rsid w:val="00975EE2"/>
    <w:rsid w:val="00976581"/>
    <w:rsid w:val="00976B1D"/>
    <w:rsid w:val="00976F7F"/>
    <w:rsid w:val="00977D9A"/>
    <w:rsid w:val="00980146"/>
    <w:rsid w:val="00980828"/>
    <w:rsid w:val="00980902"/>
    <w:rsid w:val="00980B2A"/>
    <w:rsid w:val="00982209"/>
    <w:rsid w:val="009822F8"/>
    <w:rsid w:val="00982E34"/>
    <w:rsid w:val="00984BB6"/>
    <w:rsid w:val="00985723"/>
    <w:rsid w:val="0098676A"/>
    <w:rsid w:val="00986903"/>
    <w:rsid w:val="00986D9B"/>
    <w:rsid w:val="00986E53"/>
    <w:rsid w:val="00987105"/>
    <w:rsid w:val="00987845"/>
    <w:rsid w:val="009908AB"/>
    <w:rsid w:val="00990E57"/>
    <w:rsid w:val="00991FA2"/>
    <w:rsid w:val="0099209D"/>
    <w:rsid w:val="00994879"/>
    <w:rsid w:val="00995A02"/>
    <w:rsid w:val="00996256"/>
    <w:rsid w:val="0099745F"/>
    <w:rsid w:val="0099759F"/>
    <w:rsid w:val="009A0122"/>
    <w:rsid w:val="009A1727"/>
    <w:rsid w:val="009A1D7D"/>
    <w:rsid w:val="009A24F0"/>
    <w:rsid w:val="009A2956"/>
    <w:rsid w:val="009A2BEF"/>
    <w:rsid w:val="009A31C4"/>
    <w:rsid w:val="009A36CE"/>
    <w:rsid w:val="009A44A1"/>
    <w:rsid w:val="009A4FF1"/>
    <w:rsid w:val="009A50D1"/>
    <w:rsid w:val="009A5333"/>
    <w:rsid w:val="009A67D6"/>
    <w:rsid w:val="009B08D0"/>
    <w:rsid w:val="009B0CAC"/>
    <w:rsid w:val="009B0F6A"/>
    <w:rsid w:val="009B1017"/>
    <w:rsid w:val="009B11D9"/>
    <w:rsid w:val="009B1606"/>
    <w:rsid w:val="009B2159"/>
    <w:rsid w:val="009B296F"/>
    <w:rsid w:val="009B31AB"/>
    <w:rsid w:val="009B38D9"/>
    <w:rsid w:val="009B3D42"/>
    <w:rsid w:val="009B3F31"/>
    <w:rsid w:val="009B4A1E"/>
    <w:rsid w:val="009B4D06"/>
    <w:rsid w:val="009B6486"/>
    <w:rsid w:val="009B7364"/>
    <w:rsid w:val="009B7800"/>
    <w:rsid w:val="009C0A06"/>
    <w:rsid w:val="009C0F51"/>
    <w:rsid w:val="009C17FF"/>
    <w:rsid w:val="009C2339"/>
    <w:rsid w:val="009C2445"/>
    <w:rsid w:val="009C3088"/>
    <w:rsid w:val="009C34A4"/>
    <w:rsid w:val="009C359C"/>
    <w:rsid w:val="009C3768"/>
    <w:rsid w:val="009C3E06"/>
    <w:rsid w:val="009C4209"/>
    <w:rsid w:val="009C478F"/>
    <w:rsid w:val="009C4EFB"/>
    <w:rsid w:val="009C54E5"/>
    <w:rsid w:val="009C55DE"/>
    <w:rsid w:val="009C578D"/>
    <w:rsid w:val="009C59D2"/>
    <w:rsid w:val="009C6266"/>
    <w:rsid w:val="009C6342"/>
    <w:rsid w:val="009C6626"/>
    <w:rsid w:val="009C6CB4"/>
    <w:rsid w:val="009C720A"/>
    <w:rsid w:val="009C7871"/>
    <w:rsid w:val="009C7E32"/>
    <w:rsid w:val="009D0031"/>
    <w:rsid w:val="009D0BE7"/>
    <w:rsid w:val="009D1295"/>
    <w:rsid w:val="009D665C"/>
    <w:rsid w:val="009D7704"/>
    <w:rsid w:val="009E00EB"/>
    <w:rsid w:val="009E0582"/>
    <w:rsid w:val="009E1588"/>
    <w:rsid w:val="009E1756"/>
    <w:rsid w:val="009E1932"/>
    <w:rsid w:val="009E24F0"/>
    <w:rsid w:val="009E27BB"/>
    <w:rsid w:val="009E2C51"/>
    <w:rsid w:val="009E2ED0"/>
    <w:rsid w:val="009E316D"/>
    <w:rsid w:val="009E3241"/>
    <w:rsid w:val="009E336F"/>
    <w:rsid w:val="009E3C57"/>
    <w:rsid w:val="009E40B2"/>
    <w:rsid w:val="009E44FC"/>
    <w:rsid w:val="009E4AA0"/>
    <w:rsid w:val="009E6E2C"/>
    <w:rsid w:val="009E6F85"/>
    <w:rsid w:val="009E7456"/>
    <w:rsid w:val="009F04F7"/>
    <w:rsid w:val="009F0E74"/>
    <w:rsid w:val="009F0F0C"/>
    <w:rsid w:val="009F1F5A"/>
    <w:rsid w:val="009F21B1"/>
    <w:rsid w:val="009F2C4E"/>
    <w:rsid w:val="009F3164"/>
    <w:rsid w:val="009F382B"/>
    <w:rsid w:val="009F435E"/>
    <w:rsid w:val="009F5948"/>
    <w:rsid w:val="009F5AA7"/>
    <w:rsid w:val="009F696B"/>
    <w:rsid w:val="009F6ADF"/>
    <w:rsid w:val="009F6BB3"/>
    <w:rsid w:val="009F7FC2"/>
    <w:rsid w:val="00A005E6"/>
    <w:rsid w:val="00A009A2"/>
    <w:rsid w:val="00A00A40"/>
    <w:rsid w:val="00A00FA9"/>
    <w:rsid w:val="00A00FCC"/>
    <w:rsid w:val="00A01143"/>
    <w:rsid w:val="00A01FCB"/>
    <w:rsid w:val="00A02CBD"/>
    <w:rsid w:val="00A02D58"/>
    <w:rsid w:val="00A03DEE"/>
    <w:rsid w:val="00A04122"/>
    <w:rsid w:val="00A044B5"/>
    <w:rsid w:val="00A04F1A"/>
    <w:rsid w:val="00A0521D"/>
    <w:rsid w:val="00A06CBF"/>
    <w:rsid w:val="00A07716"/>
    <w:rsid w:val="00A1046C"/>
    <w:rsid w:val="00A10482"/>
    <w:rsid w:val="00A10995"/>
    <w:rsid w:val="00A1319B"/>
    <w:rsid w:val="00A13573"/>
    <w:rsid w:val="00A13DC6"/>
    <w:rsid w:val="00A13E03"/>
    <w:rsid w:val="00A14251"/>
    <w:rsid w:val="00A14259"/>
    <w:rsid w:val="00A148FE"/>
    <w:rsid w:val="00A14ED6"/>
    <w:rsid w:val="00A163EA"/>
    <w:rsid w:val="00A1660D"/>
    <w:rsid w:val="00A17287"/>
    <w:rsid w:val="00A1774A"/>
    <w:rsid w:val="00A20048"/>
    <w:rsid w:val="00A20CE5"/>
    <w:rsid w:val="00A21F33"/>
    <w:rsid w:val="00A22930"/>
    <w:rsid w:val="00A23A3D"/>
    <w:rsid w:val="00A26795"/>
    <w:rsid w:val="00A273F7"/>
    <w:rsid w:val="00A31093"/>
    <w:rsid w:val="00A32028"/>
    <w:rsid w:val="00A36CD9"/>
    <w:rsid w:val="00A37347"/>
    <w:rsid w:val="00A373E9"/>
    <w:rsid w:val="00A3746D"/>
    <w:rsid w:val="00A37E2E"/>
    <w:rsid w:val="00A40110"/>
    <w:rsid w:val="00A41FD0"/>
    <w:rsid w:val="00A420AE"/>
    <w:rsid w:val="00A43857"/>
    <w:rsid w:val="00A4395D"/>
    <w:rsid w:val="00A44041"/>
    <w:rsid w:val="00A44713"/>
    <w:rsid w:val="00A4481B"/>
    <w:rsid w:val="00A4676A"/>
    <w:rsid w:val="00A47175"/>
    <w:rsid w:val="00A47193"/>
    <w:rsid w:val="00A47E6B"/>
    <w:rsid w:val="00A510F4"/>
    <w:rsid w:val="00A5133A"/>
    <w:rsid w:val="00A5168F"/>
    <w:rsid w:val="00A51859"/>
    <w:rsid w:val="00A53F0A"/>
    <w:rsid w:val="00A5421C"/>
    <w:rsid w:val="00A54731"/>
    <w:rsid w:val="00A54CDB"/>
    <w:rsid w:val="00A558F7"/>
    <w:rsid w:val="00A574C7"/>
    <w:rsid w:val="00A60B2C"/>
    <w:rsid w:val="00A63B4D"/>
    <w:rsid w:val="00A63E90"/>
    <w:rsid w:val="00A649D4"/>
    <w:rsid w:val="00A64C2B"/>
    <w:rsid w:val="00A6523B"/>
    <w:rsid w:val="00A65275"/>
    <w:rsid w:val="00A659E5"/>
    <w:rsid w:val="00A65A51"/>
    <w:rsid w:val="00A65B5B"/>
    <w:rsid w:val="00A65D96"/>
    <w:rsid w:val="00A65DA7"/>
    <w:rsid w:val="00A65E2D"/>
    <w:rsid w:val="00A66B77"/>
    <w:rsid w:val="00A67CB1"/>
    <w:rsid w:val="00A72051"/>
    <w:rsid w:val="00A7208B"/>
    <w:rsid w:val="00A72882"/>
    <w:rsid w:val="00A72C2A"/>
    <w:rsid w:val="00A72EB8"/>
    <w:rsid w:val="00A72FC9"/>
    <w:rsid w:val="00A74833"/>
    <w:rsid w:val="00A755DC"/>
    <w:rsid w:val="00A7585C"/>
    <w:rsid w:val="00A75A66"/>
    <w:rsid w:val="00A75A84"/>
    <w:rsid w:val="00A75C90"/>
    <w:rsid w:val="00A76111"/>
    <w:rsid w:val="00A76A2A"/>
    <w:rsid w:val="00A76A8A"/>
    <w:rsid w:val="00A77126"/>
    <w:rsid w:val="00A77262"/>
    <w:rsid w:val="00A80030"/>
    <w:rsid w:val="00A8077D"/>
    <w:rsid w:val="00A8133B"/>
    <w:rsid w:val="00A82030"/>
    <w:rsid w:val="00A820D1"/>
    <w:rsid w:val="00A8269A"/>
    <w:rsid w:val="00A82BDA"/>
    <w:rsid w:val="00A82D16"/>
    <w:rsid w:val="00A84909"/>
    <w:rsid w:val="00A84D52"/>
    <w:rsid w:val="00A85240"/>
    <w:rsid w:val="00A857DC"/>
    <w:rsid w:val="00A861DA"/>
    <w:rsid w:val="00A8637C"/>
    <w:rsid w:val="00A865B9"/>
    <w:rsid w:val="00A868BC"/>
    <w:rsid w:val="00A86E3B"/>
    <w:rsid w:val="00A871DA"/>
    <w:rsid w:val="00A9049D"/>
    <w:rsid w:val="00A90E6C"/>
    <w:rsid w:val="00A9167E"/>
    <w:rsid w:val="00A92065"/>
    <w:rsid w:val="00A921F2"/>
    <w:rsid w:val="00A92EAF"/>
    <w:rsid w:val="00A92EE6"/>
    <w:rsid w:val="00A93A54"/>
    <w:rsid w:val="00A93F53"/>
    <w:rsid w:val="00A95164"/>
    <w:rsid w:val="00A96191"/>
    <w:rsid w:val="00A96669"/>
    <w:rsid w:val="00A97D5F"/>
    <w:rsid w:val="00A97E4A"/>
    <w:rsid w:val="00AA0403"/>
    <w:rsid w:val="00AA0D77"/>
    <w:rsid w:val="00AA0D83"/>
    <w:rsid w:val="00AA1C7F"/>
    <w:rsid w:val="00AA22A2"/>
    <w:rsid w:val="00AA2D49"/>
    <w:rsid w:val="00AA31F6"/>
    <w:rsid w:val="00AA4038"/>
    <w:rsid w:val="00AA42D3"/>
    <w:rsid w:val="00AA4509"/>
    <w:rsid w:val="00AA4F45"/>
    <w:rsid w:val="00AA538A"/>
    <w:rsid w:val="00AA6152"/>
    <w:rsid w:val="00AA64E6"/>
    <w:rsid w:val="00AA698C"/>
    <w:rsid w:val="00AA6B3C"/>
    <w:rsid w:val="00AA7288"/>
    <w:rsid w:val="00AB075C"/>
    <w:rsid w:val="00AB111C"/>
    <w:rsid w:val="00AB18D5"/>
    <w:rsid w:val="00AB2077"/>
    <w:rsid w:val="00AB257A"/>
    <w:rsid w:val="00AB2CC0"/>
    <w:rsid w:val="00AB2FFE"/>
    <w:rsid w:val="00AB34D0"/>
    <w:rsid w:val="00AB3797"/>
    <w:rsid w:val="00AB385D"/>
    <w:rsid w:val="00AB3D9E"/>
    <w:rsid w:val="00AB4E2E"/>
    <w:rsid w:val="00AB5D28"/>
    <w:rsid w:val="00AB68AE"/>
    <w:rsid w:val="00AC05C6"/>
    <w:rsid w:val="00AC12E3"/>
    <w:rsid w:val="00AC169E"/>
    <w:rsid w:val="00AC197E"/>
    <w:rsid w:val="00AC405E"/>
    <w:rsid w:val="00AC40C3"/>
    <w:rsid w:val="00AC4396"/>
    <w:rsid w:val="00AC4DEF"/>
    <w:rsid w:val="00AC5344"/>
    <w:rsid w:val="00AC5830"/>
    <w:rsid w:val="00AC60DA"/>
    <w:rsid w:val="00AC75A6"/>
    <w:rsid w:val="00AC7BA8"/>
    <w:rsid w:val="00AC7C62"/>
    <w:rsid w:val="00AD1367"/>
    <w:rsid w:val="00AD19F8"/>
    <w:rsid w:val="00AD1A1C"/>
    <w:rsid w:val="00AD2495"/>
    <w:rsid w:val="00AD35B1"/>
    <w:rsid w:val="00AD4083"/>
    <w:rsid w:val="00AD40B3"/>
    <w:rsid w:val="00AD5312"/>
    <w:rsid w:val="00AD5F6E"/>
    <w:rsid w:val="00AD7061"/>
    <w:rsid w:val="00AD7C35"/>
    <w:rsid w:val="00AD7F9E"/>
    <w:rsid w:val="00AE00A8"/>
    <w:rsid w:val="00AE045B"/>
    <w:rsid w:val="00AE0E1A"/>
    <w:rsid w:val="00AE1B57"/>
    <w:rsid w:val="00AE3117"/>
    <w:rsid w:val="00AE32C1"/>
    <w:rsid w:val="00AE35C3"/>
    <w:rsid w:val="00AE4306"/>
    <w:rsid w:val="00AE592A"/>
    <w:rsid w:val="00AE6158"/>
    <w:rsid w:val="00AE688D"/>
    <w:rsid w:val="00AF079B"/>
    <w:rsid w:val="00AF1931"/>
    <w:rsid w:val="00AF199D"/>
    <w:rsid w:val="00AF1CEB"/>
    <w:rsid w:val="00AF1D92"/>
    <w:rsid w:val="00AF22BD"/>
    <w:rsid w:val="00AF23EB"/>
    <w:rsid w:val="00AF3E40"/>
    <w:rsid w:val="00AF4E28"/>
    <w:rsid w:val="00AF5DD5"/>
    <w:rsid w:val="00AF6212"/>
    <w:rsid w:val="00AF7974"/>
    <w:rsid w:val="00B0018B"/>
    <w:rsid w:val="00B005AB"/>
    <w:rsid w:val="00B011A8"/>
    <w:rsid w:val="00B013BF"/>
    <w:rsid w:val="00B0242F"/>
    <w:rsid w:val="00B02670"/>
    <w:rsid w:val="00B029FD"/>
    <w:rsid w:val="00B02AF1"/>
    <w:rsid w:val="00B03273"/>
    <w:rsid w:val="00B039D8"/>
    <w:rsid w:val="00B03DDB"/>
    <w:rsid w:val="00B05299"/>
    <w:rsid w:val="00B061A5"/>
    <w:rsid w:val="00B068F5"/>
    <w:rsid w:val="00B06D65"/>
    <w:rsid w:val="00B07E7C"/>
    <w:rsid w:val="00B118D8"/>
    <w:rsid w:val="00B11998"/>
    <w:rsid w:val="00B12695"/>
    <w:rsid w:val="00B1413E"/>
    <w:rsid w:val="00B14947"/>
    <w:rsid w:val="00B14F3F"/>
    <w:rsid w:val="00B15CAF"/>
    <w:rsid w:val="00B1656D"/>
    <w:rsid w:val="00B165C8"/>
    <w:rsid w:val="00B17F1E"/>
    <w:rsid w:val="00B203D6"/>
    <w:rsid w:val="00B22747"/>
    <w:rsid w:val="00B227CA"/>
    <w:rsid w:val="00B228E2"/>
    <w:rsid w:val="00B232CB"/>
    <w:rsid w:val="00B23759"/>
    <w:rsid w:val="00B23852"/>
    <w:rsid w:val="00B23A9C"/>
    <w:rsid w:val="00B26664"/>
    <w:rsid w:val="00B26A80"/>
    <w:rsid w:val="00B26C0B"/>
    <w:rsid w:val="00B26F33"/>
    <w:rsid w:val="00B273B4"/>
    <w:rsid w:val="00B27C7B"/>
    <w:rsid w:val="00B27DD2"/>
    <w:rsid w:val="00B27F19"/>
    <w:rsid w:val="00B30196"/>
    <w:rsid w:val="00B315A7"/>
    <w:rsid w:val="00B31D03"/>
    <w:rsid w:val="00B32060"/>
    <w:rsid w:val="00B32F36"/>
    <w:rsid w:val="00B33704"/>
    <w:rsid w:val="00B34042"/>
    <w:rsid w:val="00B364CF"/>
    <w:rsid w:val="00B37F49"/>
    <w:rsid w:val="00B4088B"/>
    <w:rsid w:val="00B41C43"/>
    <w:rsid w:val="00B42010"/>
    <w:rsid w:val="00B43A15"/>
    <w:rsid w:val="00B43F7D"/>
    <w:rsid w:val="00B44E86"/>
    <w:rsid w:val="00B44F39"/>
    <w:rsid w:val="00B45478"/>
    <w:rsid w:val="00B45E58"/>
    <w:rsid w:val="00B46753"/>
    <w:rsid w:val="00B47556"/>
    <w:rsid w:val="00B47E94"/>
    <w:rsid w:val="00B50A89"/>
    <w:rsid w:val="00B50ADF"/>
    <w:rsid w:val="00B50E08"/>
    <w:rsid w:val="00B5145C"/>
    <w:rsid w:val="00B52BE5"/>
    <w:rsid w:val="00B540BF"/>
    <w:rsid w:val="00B54C5E"/>
    <w:rsid w:val="00B557BC"/>
    <w:rsid w:val="00B558F6"/>
    <w:rsid w:val="00B55CFE"/>
    <w:rsid w:val="00B569CF"/>
    <w:rsid w:val="00B56C68"/>
    <w:rsid w:val="00B57260"/>
    <w:rsid w:val="00B57679"/>
    <w:rsid w:val="00B577A4"/>
    <w:rsid w:val="00B60274"/>
    <w:rsid w:val="00B6074A"/>
    <w:rsid w:val="00B61169"/>
    <w:rsid w:val="00B613DA"/>
    <w:rsid w:val="00B6156C"/>
    <w:rsid w:val="00B627C6"/>
    <w:rsid w:val="00B62F74"/>
    <w:rsid w:val="00B641C4"/>
    <w:rsid w:val="00B645CA"/>
    <w:rsid w:val="00B64704"/>
    <w:rsid w:val="00B64EF4"/>
    <w:rsid w:val="00B64FAF"/>
    <w:rsid w:val="00B65005"/>
    <w:rsid w:val="00B6599F"/>
    <w:rsid w:val="00B66360"/>
    <w:rsid w:val="00B666EB"/>
    <w:rsid w:val="00B66D2D"/>
    <w:rsid w:val="00B66FA3"/>
    <w:rsid w:val="00B676BA"/>
    <w:rsid w:val="00B67C75"/>
    <w:rsid w:val="00B67E5E"/>
    <w:rsid w:val="00B71061"/>
    <w:rsid w:val="00B74324"/>
    <w:rsid w:val="00B74B1A"/>
    <w:rsid w:val="00B74E17"/>
    <w:rsid w:val="00B765A6"/>
    <w:rsid w:val="00B76932"/>
    <w:rsid w:val="00B76CDC"/>
    <w:rsid w:val="00B77DB8"/>
    <w:rsid w:val="00B800BA"/>
    <w:rsid w:val="00B800DA"/>
    <w:rsid w:val="00B804F9"/>
    <w:rsid w:val="00B8069D"/>
    <w:rsid w:val="00B8140F"/>
    <w:rsid w:val="00B817BA"/>
    <w:rsid w:val="00B8197C"/>
    <w:rsid w:val="00B81B0A"/>
    <w:rsid w:val="00B82A87"/>
    <w:rsid w:val="00B84A7E"/>
    <w:rsid w:val="00B84C22"/>
    <w:rsid w:val="00B84C8B"/>
    <w:rsid w:val="00B84FCB"/>
    <w:rsid w:val="00B85154"/>
    <w:rsid w:val="00B8584C"/>
    <w:rsid w:val="00B85BF2"/>
    <w:rsid w:val="00B86D27"/>
    <w:rsid w:val="00B87B10"/>
    <w:rsid w:val="00B901A0"/>
    <w:rsid w:val="00B90BE7"/>
    <w:rsid w:val="00B9179D"/>
    <w:rsid w:val="00B91CD8"/>
    <w:rsid w:val="00B9204D"/>
    <w:rsid w:val="00B93D93"/>
    <w:rsid w:val="00B941FF"/>
    <w:rsid w:val="00B94529"/>
    <w:rsid w:val="00B9454C"/>
    <w:rsid w:val="00B95BA5"/>
    <w:rsid w:val="00B96B65"/>
    <w:rsid w:val="00B971DD"/>
    <w:rsid w:val="00B97C6B"/>
    <w:rsid w:val="00B97DC5"/>
    <w:rsid w:val="00BA04A6"/>
    <w:rsid w:val="00BA12BF"/>
    <w:rsid w:val="00BA13DF"/>
    <w:rsid w:val="00BA183C"/>
    <w:rsid w:val="00BA266C"/>
    <w:rsid w:val="00BA338F"/>
    <w:rsid w:val="00BA383C"/>
    <w:rsid w:val="00BA418C"/>
    <w:rsid w:val="00BA45BD"/>
    <w:rsid w:val="00BA4F32"/>
    <w:rsid w:val="00BA518A"/>
    <w:rsid w:val="00BA52D7"/>
    <w:rsid w:val="00BA568B"/>
    <w:rsid w:val="00BA5B53"/>
    <w:rsid w:val="00BA60E1"/>
    <w:rsid w:val="00BA6749"/>
    <w:rsid w:val="00BA6DE2"/>
    <w:rsid w:val="00BA734C"/>
    <w:rsid w:val="00BB10AE"/>
    <w:rsid w:val="00BB1C5F"/>
    <w:rsid w:val="00BB1E88"/>
    <w:rsid w:val="00BB271F"/>
    <w:rsid w:val="00BB28B0"/>
    <w:rsid w:val="00BB2DB9"/>
    <w:rsid w:val="00BB3682"/>
    <w:rsid w:val="00BB3C67"/>
    <w:rsid w:val="00BB5083"/>
    <w:rsid w:val="00BB5243"/>
    <w:rsid w:val="00BB53DE"/>
    <w:rsid w:val="00BB55A3"/>
    <w:rsid w:val="00BB5EB6"/>
    <w:rsid w:val="00BB609A"/>
    <w:rsid w:val="00BB750D"/>
    <w:rsid w:val="00BB7CB1"/>
    <w:rsid w:val="00BC073D"/>
    <w:rsid w:val="00BC22EF"/>
    <w:rsid w:val="00BC27ED"/>
    <w:rsid w:val="00BC29D2"/>
    <w:rsid w:val="00BC2E14"/>
    <w:rsid w:val="00BC3FCA"/>
    <w:rsid w:val="00BC4172"/>
    <w:rsid w:val="00BC4FE8"/>
    <w:rsid w:val="00BC6308"/>
    <w:rsid w:val="00BC678E"/>
    <w:rsid w:val="00BC6CA5"/>
    <w:rsid w:val="00BC71EB"/>
    <w:rsid w:val="00BC799E"/>
    <w:rsid w:val="00BD03CC"/>
    <w:rsid w:val="00BD091A"/>
    <w:rsid w:val="00BD13EF"/>
    <w:rsid w:val="00BD15E6"/>
    <w:rsid w:val="00BD1B2B"/>
    <w:rsid w:val="00BD29E9"/>
    <w:rsid w:val="00BD2AEA"/>
    <w:rsid w:val="00BD3360"/>
    <w:rsid w:val="00BD3B39"/>
    <w:rsid w:val="00BD427E"/>
    <w:rsid w:val="00BD44D2"/>
    <w:rsid w:val="00BD45BB"/>
    <w:rsid w:val="00BD566E"/>
    <w:rsid w:val="00BD6421"/>
    <w:rsid w:val="00BD679B"/>
    <w:rsid w:val="00BD77CD"/>
    <w:rsid w:val="00BE02CE"/>
    <w:rsid w:val="00BE0DBA"/>
    <w:rsid w:val="00BE1C0E"/>
    <w:rsid w:val="00BE417D"/>
    <w:rsid w:val="00BE44BB"/>
    <w:rsid w:val="00BE4B3D"/>
    <w:rsid w:val="00BE5138"/>
    <w:rsid w:val="00BE516C"/>
    <w:rsid w:val="00BE5CF9"/>
    <w:rsid w:val="00BE5FB5"/>
    <w:rsid w:val="00BE7024"/>
    <w:rsid w:val="00BE71B3"/>
    <w:rsid w:val="00BE7430"/>
    <w:rsid w:val="00BE77F5"/>
    <w:rsid w:val="00BE7B38"/>
    <w:rsid w:val="00BE7BC5"/>
    <w:rsid w:val="00BE7BE3"/>
    <w:rsid w:val="00BF00F5"/>
    <w:rsid w:val="00BF1973"/>
    <w:rsid w:val="00BF284B"/>
    <w:rsid w:val="00BF4850"/>
    <w:rsid w:val="00BF48D2"/>
    <w:rsid w:val="00BF5EC1"/>
    <w:rsid w:val="00BF72DD"/>
    <w:rsid w:val="00C0060E"/>
    <w:rsid w:val="00C00B14"/>
    <w:rsid w:val="00C00B17"/>
    <w:rsid w:val="00C01884"/>
    <w:rsid w:val="00C01B65"/>
    <w:rsid w:val="00C02140"/>
    <w:rsid w:val="00C024F3"/>
    <w:rsid w:val="00C02515"/>
    <w:rsid w:val="00C028AF"/>
    <w:rsid w:val="00C02BC8"/>
    <w:rsid w:val="00C02CE1"/>
    <w:rsid w:val="00C02DC7"/>
    <w:rsid w:val="00C037D3"/>
    <w:rsid w:val="00C03C1A"/>
    <w:rsid w:val="00C04918"/>
    <w:rsid w:val="00C0629F"/>
    <w:rsid w:val="00C0676E"/>
    <w:rsid w:val="00C069FC"/>
    <w:rsid w:val="00C077A6"/>
    <w:rsid w:val="00C07AE2"/>
    <w:rsid w:val="00C10477"/>
    <w:rsid w:val="00C11662"/>
    <w:rsid w:val="00C11BEC"/>
    <w:rsid w:val="00C123F2"/>
    <w:rsid w:val="00C12641"/>
    <w:rsid w:val="00C12668"/>
    <w:rsid w:val="00C12E0D"/>
    <w:rsid w:val="00C14E2C"/>
    <w:rsid w:val="00C1547E"/>
    <w:rsid w:val="00C154E3"/>
    <w:rsid w:val="00C1632F"/>
    <w:rsid w:val="00C17545"/>
    <w:rsid w:val="00C17A4E"/>
    <w:rsid w:val="00C20028"/>
    <w:rsid w:val="00C202A5"/>
    <w:rsid w:val="00C2085B"/>
    <w:rsid w:val="00C20E6A"/>
    <w:rsid w:val="00C2111C"/>
    <w:rsid w:val="00C21890"/>
    <w:rsid w:val="00C22D32"/>
    <w:rsid w:val="00C24FC5"/>
    <w:rsid w:val="00C251E9"/>
    <w:rsid w:val="00C25421"/>
    <w:rsid w:val="00C2579B"/>
    <w:rsid w:val="00C270C4"/>
    <w:rsid w:val="00C275A9"/>
    <w:rsid w:val="00C276DB"/>
    <w:rsid w:val="00C2785C"/>
    <w:rsid w:val="00C27E39"/>
    <w:rsid w:val="00C302DE"/>
    <w:rsid w:val="00C30F81"/>
    <w:rsid w:val="00C3128A"/>
    <w:rsid w:val="00C31429"/>
    <w:rsid w:val="00C318B8"/>
    <w:rsid w:val="00C31C51"/>
    <w:rsid w:val="00C32C3D"/>
    <w:rsid w:val="00C338BB"/>
    <w:rsid w:val="00C33B39"/>
    <w:rsid w:val="00C3445A"/>
    <w:rsid w:val="00C35000"/>
    <w:rsid w:val="00C40322"/>
    <w:rsid w:val="00C41DBE"/>
    <w:rsid w:val="00C42A40"/>
    <w:rsid w:val="00C42C26"/>
    <w:rsid w:val="00C430B6"/>
    <w:rsid w:val="00C431E6"/>
    <w:rsid w:val="00C43BE6"/>
    <w:rsid w:val="00C43E58"/>
    <w:rsid w:val="00C44133"/>
    <w:rsid w:val="00C44FB5"/>
    <w:rsid w:val="00C451E2"/>
    <w:rsid w:val="00C467A9"/>
    <w:rsid w:val="00C46BC9"/>
    <w:rsid w:val="00C46FBE"/>
    <w:rsid w:val="00C502C6"/>
    <w:rsid w:val="00C503A9"/>
    <w:rsid w:val="00C50A2A"/>
    <w:rsid w:val="00C52928"/>
    <w:rsid w:val="00C53075"/>
    <w:rsid w:val="00C53768"/>
    <w:rsid w:val="00C53775"/>
    <w:rsid w:val="00C5409D"/>
    <w:rsid w:val="00C54363"/>
    <w:rsid w:val="00C54CFD"/>
    <w:rsid w:val="00C558F4"/>
    <w:rsid w:val="00C57CBD"/>
    <w:rsid w:val="00C60130"/>
    <w:rsid w:val="00C60566"/>
    <w:rsid w:val="00C6118E"/>
    <w:rsid w:val="00C61E33"/>
    <w:rsid w:val="00C61EC5"/>
    <w:rsid w:val="00C62C83"/>
    <w:rsid w:val="00C62D24"/>
    <w:rsid w:val="00C63732"/>
    <w:rsid w:val="00C63EDB"/>
    <w:rsid w:val="00C64A9A"/>
    <w:rsid w:val="00C6538E"/>
    <w:rsid w:val="00C65AE4"/>
    <w:rsid w:val="00C65CCB"/>
    <w:rsid w:val="00C65E86"/>
    <w:rsid w:val="00C663BD"/>
    <w:rsid w:val="00C6777B"/>
    <w:rsid w:val="00C67C28"/>
    <w:rsid w:val="00C70E0B"/>
    <w:rsid w:val="00C72831"/>
    <w:rsid w:val="00C72855"/>
    <w:rsid w:val="00C7358D"/>
    <w:rsid w:val="00C738A2"/>
    <w:rsid w:val="00C739BF"/>
    <w:rsid w:val="00C73AE7"/>
    <w:rsid w:val="00C73C00"/>
    <w:rsid w:val="00C73C85"/>
    <w:rsid w:val="00C762B9"/>
    <w:rsid w:val="00C76EB6"/>
    <w:rsid w:val="00C77156"/>
    <w:rsid w:val="00C774EB"/>
    <w:rsid w:val="00C8011C"/>
    <w:rsid w:val="00C807F2"/>
    <w:rsid w:val="00C8092A"/>
    <w:rsid w:val="00C80CD8"/>
    <w:rsid w:val="00C8220A"/>
    <w:rsid w:val="00C840D0"/>
    <w:rsid w:val="00C8453B"/>
    <w:rsid w:val="00C869A0"/>
    <w:rsid w:val="00C86BF4"/>
    <w:rsid w:val="00C87097"/>
    <w:rsid w:val="00C87161"/>
    <w:rsid w:val="00C871E9"/>
    <w:rsid w:val="00C90280"/>
    <w:rsid w:val="00C91725"/>
    <w:rsid w:val="00C92103"/>
    <w:rsid w:val="00C928B5"/>
    <w:rsid w:val="00C934CB"/>
    <w:rsid w:val="00C93A0C"/>
    <w:rsid w:val="00C93D4E"/>
    <w:rsid w:val="00C9460A"/>
    <w:rsid w:val="00C94C8D"/>
    <w:rsid w:val="00C95577"/>
    <w:rsid w:val="00C9586B"/>
    <w:rsid w:val="00C975CA"/>
    <w:rsid w:val="00C979D6"/>
    <w:rsid w:val="00C97FC2"/>
    <w:rsid w:val="00CA02C6"/>
    <w:rsid w:val="00CA1589"/>
    <w:rsid w:val="00CA190B"/>
    <w:rsid w:val="00CA1B7F"/>
    <w:rsid w:val="00CA2A48"/>
    <w:rsid w:val="00CA2F9F"/>
    <w:rsid w:val="00CA342E"/>
    <w:rsid w:val="00CA511F"/>
    <w:rsid w:val="00CA6C2D"/>
    <w:rsid w:val="00CA72B1"/>
    <w:rsid w:val="00CA7FAE"/>
    <w:rsid w:val="00CA7FE5"/>
    <w:rsid w:val="00CB02BF"/>
    <w:rsid w:val="00CB2505"/>
    <w:rsid w:val="00CB2F7C"/>
    <w:rsid w:val="00CB3100"/>
    <w:rsid w:val="00CB3F5D"/>
    <w:rsid w:val="00CB4D74"/>
    <w:rsid w:val="00CB5837"/>
    <w:rsid w:val="00CB5D6A"/>
    <w:rsid w:val="00CB625A"/>
    <w:rsid w:val="00CB700D"/>
    <w:rsid w:val="00CB74BD"/>
    <w:rsid w:val="00CC04B0"/>
    <w:rsid w:val="00CC2203"/>
    <w:rsid w:val="00CC23A9"/>
    <w:rsid w:val="00CC33D5"/>
    <w:rsid w:val="00CC3839"/>
    <w:rsid w:val="00CC4E20"/>
    <w:rsid w:val="00CC5388"/>
    <w:rsid w:val="00CC5417"/>
    <w:rsid w:val="00CC5501"/>
    <w:rsid w:val="00CC5C20"/>
    <w:rsid w:val="00CC5EF9"/>
    <w:rsid w:val="00CC60FD"/>
    <w:rsid w:val="00CC69FB"/>
    <w:rsid w:val="00CC6CB7"/>
    <w:rsid w:val="00CC6E33"/>
    <w:rsid w:val="00CC78D1"/>
    <w:rsid w:val="00CC7B8E"/>
    <w:rsid w:val="00CD169C"/>
    <w:rsid w:val="00CD1826"/>
    <w:rsid w:val="00CD1D0E"/>
    <w:rsid w:val="00CD233A"/>
    <w:rsid w:val="00CD24D2"/>
    <w:rsid w:val="00CD2568"/>
    <w:rsid w:val="00CD25F0"/>
    <w:rsid w:val="00CD280E"/>
    <w:rsid w:val="00CD2B0A"/>
    <w:rsid w:val="00CD35A2"/>
    <w:rsid w:val="00CD35F8"/>
    <w:rsid w:val="00CD416E"/>
    <w:rsid w:val="00CD42B5"/>
    <w:rsid w:val="00CD4473"/>
    <w:rsid w:val="00CD5E45"/>
    <w:rsid w:val="00CD6159"/>
    <w:rsid w:val="00CD7437"/>
    <w:rsid w:val="00CE19B9"/>
    <w:rsid w:val="00CE1B68"/>
    <w:rsid w:val="00CE24D1"/>
    <w:rsid w:val="00CE25F0"/>
    <w:rsid w:val="00CE31C6"/>
    <w:rsid w:val="00CE37FF"/>
    <w:rsid w:val="00CE3E79"/>
    <w:rsid w:val="00CE3EE6"/>
    <w:rsid w:val="00CE3FC0"/>
    <w:rsid w:val="00CE40F6"/>
    <w:rsid w:val="00CE4540"/>
    <w:rsid w:val="00CE4E52"/>
    <w:rsid w:val="00CE58E9"/>
    <w:rsid w:val="00CE60CD"/>
    <w:rsid w:val="00CE6C56"/>
    <w:rsid w:val="00CE7233"/>
    <w:rsid w:val="00CF0502"/>
    <w:rsid w:val="00CF123C"/>
    <w:rsid w:val="00CF1EBC"/>
    <w:rsid w:val="00CF2042"/>
    <w:rsid w:val="00CF2FAE"/>
    <w:rsid w:val="00CF358B"/>
    <w:rsid w:val="00CF378B"/>
    <w:rsid w:val="00CF5AD3"/>
    <w:rsid w:val="00CF6578"/>
    <w:rsid w:val="00CF6F94"/>
    <w:rsid w:val="00D02332"/>
    <w:rsid w:val="00D024CC"/>
    <w:rsid w:val="00D0365A"/>
    <w:rsid w:val="00D0365D"/>
    <w:rsid w:val="00D04090"/>
    <w:rsid w:val="00D05128"/>
    <w:rsid w:val="00D052BF"/>
    <w:rsid w:val="00D05CEF"/>
    <w:rsid w:val="00D0761C"/>
    <w:rsid w:val="00D076F2"/>
    <w:rsid w:val="00D07730"/>
    <w:rsid w:val="00D0793E"/>
    <w:rsid w:val="00D079ED"/>
    <w:rsid w:val="00D07C93"/>
    <w:rsid w:val="00D07D2D"/>
    <w:rsid w:val="00D1053F"/>
    <w:rsid w:val="00D1189F"/>
    <w:rsid w:val="00D11A54"/>
    <w:rsid w:val="00D12893"/>
    <w:rsid w:val="00D14DFD"/>
    <w:rsid w:val="00D157C4"/>
    <w:rsid w:val="00D15EDA"/>
    <w:rsid w:val="00D16AC8"/>
    <w:rsid w:val="00D1773D"/>
    <w:rsid w:val="00D17F0C"/>
    <w:rsid w:val="00D20003"/>
    <w:rsid w:val="00D20C71"/>
    <w:rsid w:val="00D217F7"/>
    <w:rsid w:val="00D22104"/>
    <w:rsid w:val="00D223F4"/>
    <w:rsid w:val="00D226A8"/>
    <w:rsid w:val="00D230C8"/>
    <w:rsid w:val="00D230C9"/>
    <w:rsid w:val="00D239B5"/>
    <w:rsid w:val="00D2430F"/>
    <w:rsid w:val="00D265D2"/>
    <w:rsid w:val="00D272D6"/>
    <w:rsid w:val="00D27550"/>
    <w:rsid w:val="00D276AB"/>
    <w:rsid w:val="00D3073D"/>
    <w:rsid w:val="00D30FDC"/>
    <w:rsid w:val="00D325F5"/>
    <w:rsid w:val="00D32B4F"/>
    <w:rsid w:val="00D330B0"/>
    <w:rsid w:val="00D339C8"/>
    <w:rsid w:val="00D341C1"/>
    <w:rsid w:val="00D34E23"/>
    <w:rsid w:val="00D369FE"/>
    <w:rsid w:val="00D36D3E"/>
    <w:rsid w:val="00D37E7D"/>
    <w:rsid w:val="00D4024C"/>
    <w:rsid w:val="00D40C29"/>
    <w:rsid w:val="00D417EA"/>
    <w:rsid w:val="00D41E9F"/>
    <w:rsid w:val="00D41EFC"/>
    <w:rsid w:val="00D42BE3"/>
    <w:rsid w:val="00D43831"/>
    <w:rsid w:val="00D444A0"/>
    <w:rsid w:val="00D4471F"/>
    <w:rsid w:val="00D44CA9"/>
    <w:rsid w:val="00D457E7"/>
    <w:rsid w:val="00D45CF3"/>
    <w:rsid w:val="00D4629F"/>
    <w:rsid w:val="00D464F4"/>
    <w:rsid w:val="00D46832"/>
    <w:rsid w:val="00D47C23"/>
    <w:rsid w:val="00D47E72"/>
    <w:rsid w:val="00D51598"/>
    <w:rsid w:val="00D52789"/>
    <w:rsid w:val="00D52ACE"/>
    <w:rsid w:val="00D5388A"/>
    <w:rsid w:val="00D53BAC"/>
    <w:rsid w:val="00D53DFA"/>
    <w:rsid w:val="00D55738"/>
    <w:rsid w:val="00D55771"/>
    <w:rsid w:val="00D55E33"/>
    <w:rsid w:val="00D568DE"/>
    <w:rsid w:val="00D56AEC"/>
    <w:rsid w:val="00D56CBE"/>
    <w:rsid w:val="00D57242"/>
    <w:rsid w:val="00D57608"/>
    <w:rsid w:val="00D57A74"/>
    <w:rsid w:val="00D600FD"/>
    <w:rsid w:val="00D610C3"/>
    <w:rsid w:val="00D6132B"/>
    <w:rsid w:val="00D615F0"/>
    <w:rsid w:val="00D6189D"/>
    <w:rsid w:val="00D61AFE"/>
    <w:rsid w:val="00D61EF3"/>
    <w:rsid w:val="00D62DC7"/>
    <w:rsid w:val="00D6384D"/>
    <w:rsid w:val="00D63A6B"/>
    <w:rsid w:val="00D63E39"/>
    <w:rsid w:val="00D64B8B"/>
    <w:rsid w:val="00D6562A"/>
    <w:rsid w:val="00D70C29"/>
    <w:rsid w:val="00D70F13"/>
    <w:rsid w:val="00D71073"/>
    <w:rsid w:val="00D71382"/>
    <w:rsid w:val="00D719D1"/>
    <w:rsid w:val="00D71B6A"/>
    <w:rsid w:val="00D71FFA"/>
    <w:rsid w:val="00D72376"/>
    <w:rsid w:val="00D723DB"/>
    <w:rsid w:val="00D728F1"/>
    <w:rsid w:val="00D73671"/>
    <w:rsid w:val="00D74B0C"/>
    <w:rsid w:val="00D74B21"/>
    <w:rsid w:val="00D750D8"/>
    <w:rsid w:val="00D75BD6"/>
    <w:rsid w:val="00D75C26"/>
    <w:rsid w:val="00D75D23"/>
    <w:rsid w:val="00D7613F"/>
    <w:rsid w:val="00D763BA"/>
    <w:rsid w:val="00D76D19"/>
    <w:rsid w:val="00D77056"/>
    <w:rsid w:val="00D80894"/>
    <w:rsid w:val="00D815DF"/>
    <w:rsid w:val="00D81BE3"/>
    <w:rsid w:val="00D8305B"/>
    <w:rsid w:val="00D83427"/>
    <w:rsid w:val="00D84B9B"/>
    <w:rsid w:val="00D86977"/>
    <w:rsid w:val="00D86D41"/>
    <w:rsid w:val="00D876A7"/>
    <w:rsid w:val="00D8795C"/>
    <w:rsid w:val="00D87D5B"/>
    <w:rsid w:val="00D87E20"/>
    <w:rsid w:val="00D90011"/>
    <w:rsid w:val="00D90036"/>
    <w:rsid w:val="00D90533"/>
    <w:rsid w:val="00D916E0"/>
    <w:rsid w:val="00D91922"/>
    <w:rsid w:val="00D9263D"/>
    <w:rsid w:val="00D93AAD"/>
    <w:rsid w:val="00D96214"/>
    <w:rsid w:val="00D965FB"/>
    <w:rsid w:val="00D97ACA"/>
    <w:rsid w:val="00DA03E5"/>
    <w:rsid w:val="00DA066C"/>
    <w:rsid w:val="00DA11F6"/>
    <w:rsid w:val="00DA1B39"/>
    <w:rsid w:val="00DA2644"/>
    <w:rsid w:val="00DA2B39"/>
    <w:rsid w:val="00DA2FBB"/>
    <w:rsid w:val="00DA377D"/>
    <w:rsid w:val="00DA408F"/>
    <w:rsid w:val="00DA509B"/>
    <w:rsid w:val="00DA520E"/>
    <w:rsid w:val="00DA709B"/>
    <w:rsid w:val="00DB05E6"/>
    <w:rsid w:val="00DB076F"/>
    <w:rsid w:val="00DB1172"/>
    <w:rsid w:val="00DB1309"/>
    <w:rsid w:val="00DB254F"/>
    <w:rsid w:val="00DB2A6D"/>
    <w:rsid w:val="00DB357F"/>
    <w:rsid w:val="00DB44AA"/>
    <w:rsid w:val="00DB469C"/>
    <w:rsid w:val="00DB4E4C"/>
    <w:rsid w:val="00DB6C5B"/>
    <w:rsid w:val="00DC0106"/>
    <w:rsid w:val="00DC095B"/>
    <w:rsid w:val="00DC0AFF"/>
    <w:rsid w:val="00DC0DAB"/>
    <w:rsid w:val="00DC19DA"/>
    <w:rsid w:val="00DC2882"/>
    <w:rsid w:val="00DC3964"/>
    <w:rsid w:val="00DC50BF"/>
    <w:rsid w:val="00DC571C"/>
    <w:rsid w:val="00DC6CB8"/>
    <w:rsid w:val="00DC6D4F"/>
    <w:rsid w:val="00DC78FD"/>
    <w:rsid w:val="00DC7A27"/>
    <w:rsid w:val="00DC7CA5"/>
    <w:rsid w:val="00DC7D83"/>
    <w:rsid w:val="00DD08EE"/>
    <w:rsid w:val="00DD143E"/>
    <w:rsid w:val="00DD1705"/>
    <w:rsid w:val="00DD21EE"/>
    <w:rsid w:val="00DD2A27"/>
    <w:rsid w:val="00DD345C"/>
    <w:rsid w:val="00DD3B4D"/>
    <w:rsid w:val="00DD5390"/>
    <w:rsid w:val="00DD5A6E"/>
    <w:rsid w:val="00DD5DB4"/>
    <w:rsid w:val="00DD5E36"/>
    <w:rsid w:val="00DD6465"/>
    <w:rsid w:val="00DD72B4"/>
    <w:rsid w:val="00DD732F"/>
    <w:rsid w:val="00DD7A2D"/>
    <w:rsid w:val="00DD7B6E"/>
    <w:rsid w:val="00DE0AA4"/>
    <w:rsid w:val="00DE1446"/>
    <w:rsid w:val="00DE196E"/>
    <w:rsid w:val="00DE4AC3"/>
    <w:rsid w:val="00DE5138"/>
    <w:rsid w:val="00DE5D9D"/>
    <w:rsid w:val="00DE6226"/>
    <w:rsid w:val="00DE6BE7"/>
    <w:rsid w:val="00DE6DFB"/>
    <w:rsid w:val="00DE6F24"/>
    <w:rsid w:val="00DE6F6F"/>
    <w:rsid w:val="00DE7831"/>
    <w:rsid w:val="00DE79A2"/>
    <w:rsid w:val="00DF0017"/>
    <w:rsid w:val="00DF0617"/>
    <w:rsid w:val="00DF1294"/>
    <w:rsid w:val="00DF1957"/>
    <w:rsid w:val="00DF195E"/>
    <w:rsid w:val="00DF2E65"/>
    <w:rsid w:val="00DF330D"/>
    <w:rsid w:val="00DF39A1"/>
    <w:rsid w:val="00DF3AE2"/>
    <w:rsid w:val="00DF43A6"/>
    <w:rsid w:val="00DF5B9D"/>
    <w:rsid w:val="00DF5C5B"/>
    <w:rsid w:val="00DF6BAE"/>
    <w:rsid w:val="00DF72F4"/>
    <w:rsid w:val="00DF7A79"/>
    <w:rsid w:val="00E009E2"/>
    <w:rsid w:val="00E02210"/>
    <w:rsid w:val="00E0230F"/>
    <w:rsid w:val="00E026B6"/>
    <w:rsid w:val="00E02C37"/>
    <w:rsid w:val="00E031E1"/>
    <w:rsid w:val="00E03677"/>
    <w:rsid w:val="00E0388E"/>
    <w:rsid w:val="00E038C9"/>
    <w:rsid w:val="00E056D6"/>
    <w:rsid w:val="00E073FE"/>
    <w:rsid w:val="00E078BF"/>
    <w:rsid w:val="00E07B65"/>
    <w:rsid w:val="00E07BEA"/>
    <w:rsid w:val="00E10561"/>
    <w:rsid w:val="00E11ADE"/>
    <w:rsid w:val="00E11C49"/>
    <w:rsid w:val="00E12099"/>
    <w:rsid w:val="00E12512"/>
    <w:rsid w:val="00E125CE"/>
    <w:rsid w:val="00E12CF8"/>
    <w:rsid w:val="00E13AB5"/>
    <w:rsid w:val="00E154EC"/>
    <w:rsid w:val="00E15846"/>
    <w:rsid w:val="00E15C5B"/>
    <w:rsid w:val="00E16460"/>
    <w:rsid w:val="00E16754"/>
    <w:rsid w:val="00E17126"/>
    <w:rsid w:val="00E17F93"/>
    <w:rsid w:val="00E21846"/>
    <w:rsid w:val="00E21C21"/>
    <w:rsid w:val="00E233A2"/>
    <w:rsid w:val="00E239E2"/>
    <w:rsid w:val="00E2503F"/>
    <w:rsid w:val="00E25200"/>
    <w:rsid w:val="00E253E1"/>
    <w:rsid w:val="00E264B2"/>
    <w:rsid w:val="00E26C06"/>
    <w:rsid w:val="00E27882"/>
    <w:rsid w:val="00E27FC5"/>
    <w:rsid w:val="00E30004"/>
    <w:rsid w:val="00E30FAF"/>
    <w:rsid w:val="00E312EF"/>
    <w:rsid w:val="00E31709"/>
    <w:rsid w:val="00E3322F"/>
    <w:rsid w:val="00E3369E"/>
    <w:rsid w:val="00E344CC"/>
    <w:rsid w:val="00E345AF"/>
    <w:rsid w:val="00E34750"/>
    <w:rsid w:val="00E35817"/>
    <w:rsid w:val="00E35D72"/>
    <w:rsid w:val="00E36A12"/>
    <w:rsid w:val="00E376B5"/>
    <w:rsid w:val="00E37946"/>
    <w:rsid w:val="00E37A4B"/>
    <w:rsid w:val="00E40EC7"/>
    <w:rsid w:val="00E4123D"/>
    <w:rsid w:val="00E4268F"/>
    <w:rsid w:val="00E43408"/>
    <w:rsid w:val="00E43ED4"/>
    <w:rsid w:val="00E44371"/>
    <w:rsid w:val="00E44C4E"/>
    <w:rsid w:val="00E4538F"/>
    <w:rsid w:val="00E4698E"/>
    <w:rsid w:val="00E47B59"/>
    <w:rsid w:val="00E50035"/>
    <w:rsid w:val="00E51C1F"/>
    <w:rsid w:val="00E522BA"/>
    <w:rsid w:val="00E52983"/>
    <w:rsid w:val="00E52A1B"/>
    <w:rsid w:val="00E52DE7"/>
    <w:rsid w:val="00E554D4"/>
    <w:rsid w:val="00E560EF"/>
    <w:rsid w:val="00E57930"/>
    <w:rsid w:val="00E600C6"/>
    <w:rsid w:val="00E615F8"/>
    <w:rsid w:val="00E634CB"/>
    <w:rsid w:val="00E63AD5"/>
    <w:rsid w:val="00E63BE7"/>
    <w:rsid w:val="00E63EEC"/>
    <w:rsid w:val="00E63F19"/>
    <w:rsid w:val="00E63F73"/>
    <w:rsid w:val="00E641A4"/>
    <w:rsid w:val="00E64BD1"/>
    <w:rsid w:val="00E64F35"/>
    <w:rsid w:val="00E672A5"/>
    <w:rsid w:val="00E67DA3"/>
    <w:rsid w:val="00E71563"/>
    <w:rsid w:val="00E7451F"/>
    <w:rsid w:val="00E745E5"/>
    <w:rsid w:val="00E75A39"/>
    <w:rsid w:val="00E75FFD"/>
    <w:rsid w:val="00E76999"/>
    <w:rsid w:val="00E7725A"/>
    <w:rsid w:val="00E776F6"/>
    <w:rsid w:val="00E8030A"/>
    <w:rsid w:val="00E814FD"/>
    <w:rsid w:val="00E81985"/>
    <w:rsid w:val="00E8237F"/>
    <w:rsid w:val="00E823B9"/>
    <w:rsid w:val="00E825FB"/>
    <w:rsid w:val="00E82A7F"/>
    <w:rsid w:val="00E82AC0"/>
    <w:rsid w:val="00E83665"/>
    <w:rsid w:val="00E83F7A"/>
    <w:rsid w:val="00E8434D"/>
    <w:rsid w:val="00E84365"/>
    <w:rsid w:val="00E84A7A"/>
    <w:rsid w:val="00E857B8"/>
    <w:rsid w:val="00E85BD8"/>
    <w:rsid w:val="00E85F24"/>
    <w:rsid w:val="00E85F85"/>
    <w:rsid w:val="00E86231"/>
    <w:rsid w:val="00E875E9"/>
    <w:rsid w:val="00E907C8"/>
    <w:rsid w:val="00E90C0F"/>
    <w:rsid w:val="00E923C2"/>
    <w:rsid w:val="00E93DDB"/>
    <w:rsid w:val="00E9446E"/>
    <w:rsid w:val="00E949CE"/>
    <w:rsid w:val="00E94C93"/>
    <w:rsid w:val="00E95A4B"/>
    <w:rsid w:val="00E96430"/>
    <w:rsid w:val="00E967E5"/>
    <w:rsid w:val="00E96992"/>
    <w:rsid w:val="00E971C2"/>
    <w:rsid w:val="00EA05E3"/>
    <w:rsid w:val="00EA08BB"/>
    <w:rsid w:val="00EA1C42"/>
    <w:rsid w:val="00EA337D"/>
    <w:rsid w:val="00EA3415"/>
    <w:rsid w:val="00EA38E7"/>
    <w:rsid w:val="00EA3D34"/>
    <w:rsid w:val="00EA3F51"/>
    <w:rsid w:val="00EA4358"/>
    <w:rsid w:val="00EA4AD2"/>
    <w:rsid w:val="00EA6C48"/>
    <w:rsid w:val="00EA7F05"/>
    <w:rsid w:val="00EB0461"/>
    <w:rsid w:val="00EB0F0B"/>
    <w:rsid w:val="00EB1D7A"/>
    <w:rsid w:val="00EB2034"/>
    <w:rsid w:val="00EB2A4B"/>
    <w:rsid w:val="00EB4576"/>
    <w:rsid w:val="00EB517D"/>
    <w:rsid w:val="00EB60F5"/>
    <w:rsid w:val="00EB6311"/>
    <w:rsid w:val="00EB67C4"/>
    <w:rsid w:val="00EB785B"/>
    <w:rsid w:val="00EC227B"/>
    <w:rsid w:val="00EC3214"/>
    <w:rsid w:val="00EC38BC"/>
    <w:rsid w:val="00EC4AFA"/>
    <w:rsid w:val="00EC53EE"/>
    <w:rsid w:val="00EC6537"/>
    <w:rsid w:val="00EC65AC"/>
    <w:rsid w:val="00EC68DA"/>
    <w:rsid w:val="00EC7194"/>
    <w:rsid w:val="00EC7863"/>
    <w:rsid w:val="00ED0AB2"/>
    <w:rsid w:val="00ED1CD1"/>
    <w:rsid w:val="00ED1D0E"/>
    <w:rsid w:val="00ED1D23"/>
    <w:rsid w:val="00ED2FEA"/>
    <w:rsid w:val="00ED4A0D"/>
    <w:rsid w:val="00ED6DBF"/>
    <w:rsid w:val="00ED764B"/>
    <w:rsid w:val="00ED78A2"/>
    <w:rsid w:val="00EE0FD5"/>
    <w:rsid w:val="00EE2196"/>
    <w:rsid w:val="00EE30A6"/>
    <w:rsid w:val="00EE35F2"/>
    <w:rsid w:val="00EE36B9"/>
    <w:rsid w:val="00EE464F"/>
    <w:rsid w:val="00EE47C3"/>
    <w:rsid w:val="00EE49C4"/>
    <w:rsid w:val="00EE4CC8"/>
    <w:rsid w:val="00EE4F8F"/>
    <w:rsid w:val="00EE63FB"/>
    <w:rsid w:val="00EE6407"/>
    <w:rsid w:val="00EE66F4"/>
    <w:rsid w:val="00EE780D"/>
    <w:rsid w:val="00EE7AE6"/>
    <w:rsid w:val="00EF0308"/>
    <w:rsid w:val="00EF0527"/>
    <w:rsid w:val="00EF0763"/>
    <w:rsid w:val="00EF1386"/>
    <w:rsid w:val="00EF1E3C"/>
    <w:rsid w:val="00EF2AB8"/>
    <w:rsid w:val="00EF366F"/>
    <w:rsid w:val="00EF3B27"/>
    <w:rsid w:val="00EF4A52"/>
    <w:rsid w:val="00EF4B3B"/>
    <w:rsid w:val="00EF6073"/>
    <w:rsid w:val="00EF7CDC"/>
    <w:rsid w:val="00F00034"/>
    <w:rsid w:val="00F0047E"/>
    <w:rsid w:val="00F00EFD"/>
    <w:rsid w:val="00F00FC9"/>
    <w:rsid w:val="00F015B6"/>
    <w:rsid w:val="00F02A30"/>
    <w:rsid w:val="00F0317A"/>
    <w:rsid w:val="00F04241"/>
    <w:rsid w:val="00F05427"/>
    <w:rsid w:val="00F06058"/>
    <w:rsid w:val="00F07771"/>
    <w:rsid w:val="00F10703"/>
    <w:rsid w:val="00F10852"/>
    <w:rsid w:val="00F1110F"/>
    <w:rsid w:val="00F12796"/>
    <w:rsid w:val="00F127E2"/>
    <w:rsid w:val="00F1336D"/>
    <w:rsid w:val="00F13441"/>
    <w:rsid w:val="00F139E0"/>
    <w:rsid w:val="00F14EBF"/>
    <w:rsid w:val="00F16969"/>
    <w:rsid w:val="00F179C4"/>
    <w:rsid w:val="00F17FB7"/>
    <w:rsid w:val="00F21327"/>
    <w:rsid w:val="00F21C2E"/>
    <w:rsid w:val="00F2318C"/>
    <w:rsid w:val="00F23CCC"/>
    <w:rsid w:val="00F24166"/>
    <w:rsid w:val="00F2420A"/>
    <w:rsid w:val="00F24314"/>
    <w:rsid w:val="00F24705"/>
    <w:rsid w:val="00F25AF8"/>
    <w:rsid w:val="00F26011"/>
    <w:rsid w:val="00F269BA"/>
    <w:rsid w:val="00F273C6"/>
    <w:rsid w:val="00F305A3"/>
    <w:rsid w:val="00F306CF"/>
    <w:rsid w:val="00F31301"/>
    <w:rsid w:val="00F32316"/>
    <w:rsid w:val="00F3323B"/>
    <w:rsid w:val="00F34490"/>
    <w:rsid w:val="00F346FD"/>
    <w:rsid w:val="00F350F2"/>
    <w:rsid w:val="00F35792"/>
    <w:rsid w:val="00F35D78"/>
    <w:rsid w:val="00F35D7D"/>
    <w:rsid w:val="00F36F2C"/>
    <w:rsid w:val="00F402D9"/>
    <w:rsid w:val="00F40FF3"/>
    <w:rsid w:val="00F41C76"/>
    <w:rsid w:val="00F42B3F"/>
    <w:rsid w:val="00F435C2"/>
    <w:rsid w:val="00F44196"/>
    <w:rsid w:val="00F441B7"/>
    <w:rsid w:val="00F445C1"/>
    <w:rsid w:val="00F44B7F"/>
    <w:rsid w:val="00F45009"/>
    <w:rsid w:val="00F45B14"/>
    <w:rsid w:val="00F46827"/>
    <w:rsid w:val="00F47AE7"/>
    <w:rsid w:val="00F51242"/>
    <w:rsid w:val="00F51606"/>
    <w:rsid w:val="00F51613"/>
    <w:rsid w:val="00F5200C"/>
    <w:rsid w:val="00F52DC7"/>
    <w:rsid w:val="00F53D88"/>
    <w:rsid w:val="00F54097"/>
    <w:rsid w:val="00F5567C"/>
    <w:rsid w:val="00F56788"/>
    <w:rsid w:val="00F56D7F"/>
    <w:rsid w:val="00F603EB"/>
    <w:rsid w:val="00F604C0"/>
    <w:rsid w:val="00F608E2"/>
    <w:rsid w:val="00F60D51"/>
    <w:rsid w:val="00F60F12"/>
    <w:rsid w:val="00F613EA"/>
    <w:rsid w:val="00F62153"/>
    <w:rsid w:val="00F62172"/>
    <w:rsid w:val="00F6267E"/>
    <w:rsid w:val="00F63B64"/>
    <w:rsid w:val="00F64700"/>
    <w:rsid w:val="00F652AF"/>
    <w:rsid w:val="00F65563"/>
    <w:rsid w:val="00F65C50"/>
    <w:rsid w:val="00F66A50"/>
    <w:rsid w:val="00F674BD"/>
    <w:rsid w:val="00F67CE2"/>
    <w:rsid w:val="00F70B92"/>
    <w:rsid w:val="00F716E1"/>
    <w:rsid w:val="00F72262"/>
    <w:rsid w:val="00F72783"/>
    <w:rsid w:val="00F73556"/>
    <w:rsid w:val="00F73C2D"/>
    <w:rsid w:val="00F73FD4"/>
    <w:rsid w:val="00F743CF"/>
    <w:rsid w:val="00F74555"/>
    <w:rsid w:val="00F76909"/>
    <w:rsid w:val="00F76BD2"/>
    <w:rsid w:val="00F76FB7"/>
    <w:rsid w:val="00F77518"/>
    <w:rsid w:val="00F77B28"/>
    <w:rsid w:val="00F82262"/>
    <w:rsid w:val="00F82855"/>
    <w:rsid w:val="00F82B36"/>
    <w:rsid w:val="00F82C69"/>
    <w:rsid w:val="00F85974"/>
    <w:rsid w:val="00F87371"/>
    <w:rsid w:val="00F90323"/>
    <w:rsid w:val="00F912D7"/>
    <w:rsid w:val="00F91489"/>
    <w:rsid w:val="00F9187B"/>
    <w:rsid w:val="00F922F2"/>
    <w:rsid w:val="00F92AC1"/>
    <w:rsid w:val="00F92DF3"/>
    <w:rsid w:val="00F9394E"/>
    <w:rsid w:val="00F943AE"/>
    <w:rsid w:val="00F94D3B"/>
    <w:rsid w:val="00F94D76"/>
    <w:rsid w:val="00F9593A"/>
    <w:rsid w:val="00F95D35"/>
    <w:rsid w:val="00F967D8"/>
    <w:rsid w:val="00F96CBC"/>
    <w:rsid w:val="00F97230"/>
    <w:rsid w:val="00F97609"/>
    <w:rsid w:val="00F9760F"/>
    <w:rsid w:val="00F97BA7"/>
    <w:rsid w:val="00FA1190"/>
    <w:rsid w:val="00FA3484"/>
    <w:rsid w:val="00FA3645"/>
    <w:rsid w:val="00FA50E9"/>
    <w:rsid w:val="00FA602F"/>
    <w:rsid w:val="00FA6430"/>
    <w:rsid w:val="00FA6AE0"/>
    <w:rsid w:val="00FA70E4"/>
    <w:rsid w:val="00FA712F"/>
    <w:rsid w:val="00FA73EC"/>
    <w:rsid w:val="00FB0495"/>
    <w:rsid w:val="00FB0EE2"/>
    <w:rsid w:val="00FB1457"/>
    <w:rsid w:val="00FB2F66"/>
    <w:rsid w:val="00FB398C"/>
    <w:rsid w:val="00FB3C7A"/>
    <w:rsid w:val="00FB443D"/>
    <w:rsid w:val="00FB452A"/>
    <w:rsid w:val="00FB4551"/>
    <w:rsid w:val="00FB58F1"/>
    <w:rsid w:val="00FB69E5"/>
    <w:rsid w:val="00FB6C87"/>
    <w:rsid w:val="00FC0040"/>
    <w:rsid w:val="00FC018A"/>
    <w:rsid w:val="00FC0359"/>
    <w:rsid w:val="00FC0E17"/>
    <w:rsid w:val="00FC1670"/>
    <w:rsid w:val="00FC1A3F"/>
    <w:rsid w:val="00FC1EF3"/>
    <w:rsid w:val="00FC32C9"/>
    <w:rsid w:val="00FC345A"/>
    <w:rsid w:val="00FC3ADF"/>
    <w:rsid w:val="00FC3F56"/>
    <w:rsid w:val="00FC44E3"/>
    <w:rsid w:val="00FC5561"/>
    <w:rsid w:val="00FC58D8"/>
    <w:rsid w:val="00FC63F6"/>
    <w:rsid w:val="00FC722C"/>
    <w:rsid w:val="00FC74FC"/>
    <w:rsid w:val="00FD0494"/>
    <w:rsid w:val="00FD04AE"/>
    <w:rsid w:val="00FD0CF0"/>
    <w:rsid w:val="00FD13E5"/>
    <w:rsid w:val="00FD1704"/>
    <w:rsid w:val="00FD29F2"/>
    <w:rsid w:val="00FD45A0"/>
    <w:rsid w:val="00FD50D8"/>
    <w:rsid w:val="00FD5292"/>
    <w:rsid w:val="00FD67C9"/>
    <w:rsid w:val="00FD6804"/>
    <w:rsid w:val="00FD6E00"/>
    <w:rsid w:val="00FD7409"/>
    <w:rsid w:val="00FE05A6"/>
    <w:rsid w:val="00FE0D58"/>
    <w:rsid w:val="00FE0D75"/>
    <w:rsid w:val="00FE104C"/>
    <w:rsid w:val="00FE315B"/>
    <w:rsid w:val="00FE32CF"/>
    <w:rsid w:val="00FE3C7E"/>
    <w:rsid w:val="00FE4521"/>
    <w:rsid w:val="00FE4F46"/>
    <w:rsid w:val="00FE56FC"/>
    <w:rsid w:val="00FE7DB4"/>
    <w:rsid w:val="00FE7EC7"/>
    <w:rsid w:val="00FF0E7C"/>
    <w:rsid w:val="00FF18F8"/>
    <w:rsid w:val="00FF1D5E"/>
    <w:rsid w:val="00FF46D9"/>
    <w:rsid w:val="00FF47F5"/>
    <w:rsid w:val="00FF5F7A"/>
    <w:rsid w:val="00FF6CA2"/>
    <w:rsid w:val="00FF6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style="mso-position-vertical-relative:line" fill="f" fillcolor="white" strokecolor="none [3213]">
      <v:fill color="white" on="f"/>
      <v:stroke color="none [3213]"/>
      <v:textbox inset="5.85pt,.7pt,5.85pt,.7pt"/>
    </o:shapedefaults>
    <o:shapelayout v:ext="edit">
      <o:idmap v:ext="edit" data="1"/>
    </o:shapelayout>
  </w:shapeDefaults>
  <w:decimalSymbol w:val="."/>
  <w:listSeparator w:val=","/>
  <w14:docId w14:val="14FB4CB5"/>
  <w15:chartTrackingRefBased/>
  <w15:docId w15:val="{3E484DEA-8744-463A-9B36-A58B7DA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7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6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B1A"/>
    <w:rPr>
      <w:rFonts w:ascii="Arial" w:eastAsia="ＭＳ ゴシック" w:hAnsi="Arial"/>
      <w:sz w:val="18"/>
      <w:szCs w:val="18"/>
    </w:rPr>
  </w:style>
  <w:style w:type="paragraph" w:styleId="a5">
    <w:name w:val="header"/>
    <w:basedOn w:val="a"/>
    <w:link w:val="a6"/>
    <w:uiPriority w:val="99"/>
    <w:rsid w:val="00266CD9"/>
    <w:pPr>
      <w:tabs>
        <w:tab w:val="center" w:pos="4252"/>
        <w:tab w:val="right" w:pos="8504"/>
      </w:tabs>
      <w:snapToGrid w:val="0"/>
    </w:pPr>
    <w:rPr>
      <w:lang w:val="x-none" w:eastAsia="x-none"/>
    </w:rPr>
  </w:style>
  <w:style w:type="paragraph" w:styleId="a7">
    <w:name w:val="footer"/>
    <w:basedOn w:val="a"/>
    <w:link w:val="a8"/>
    <w:uiPriority w:val="99"/>
    <w:rsid w:val="00266CD9"/>
    <w:pPr>
      <w:tabs>
        <w:tab w:val="center" w:pos="4252"/>
        <w:tab w:val="right" w:pos="8504"/>
      </w:tabs>
      <w:snapToGrid w:val="0"/>
    </w:pPr>
    <w:rPr>
      <w:lang w:val="x-none" w:eastAsia="x-none"/>
    </w:rPr>
  </w:style>
  <w:style w:type="character" w:styleId="a9">
    <w:name w:val="page number"/>
    <w:basedOn w:val="a0"/>
    <w:rsid w:val="00F51606"/>
  </w:style>
  <w:style w:type="character" w:customStyle="1" w:styleId="a8">
    <w:name w:val="フッター (文字)"/>
    <w:link w:val="a7"/>
    <w:uiPriority w:val="99"/>
    <w:rsid w:val="00303220"/>
    <w:rPr>
      <w:kern w:val="2"/>
      <w:sz w:val="21"/>
      <w:szCs w:val="24"/>
    </w:rPr>
  </w:style>
  <w:style w:type="paragraph" w:styleId="Web">
    <w:name w:val="Normal (Web)"/>
    <w:basedOn w:val="a"/>
    <w:uiPriority w:val="99"/>
    <w:unhideWhenUsed/>
    <w:rsid w:val="003E60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rsid w:val="003456F2"/>
    <w:rPr>
      <w:sz w:val="18"/>
      <w:szCs w:val="18"/>
    </w:rPr>
  </w:style>
  <w:style w:type="paragraph" w:styleId="ab">
    <w:name w:val="annotation text"/>
    <w:basedOn w:val="a"/>
    <w:link w:val="ac"/>
    <w:rsid w:val="003456F2"/>
    <w:pPr>
      <w:jc w:val="left"/>
    </w:pPr>
    <w:rPr>
      <w:lang w:val="x-none" w:eastAsia="x-none"/>
    </w:rPr>
  </w:style>
  <w:style w:type="character" w:customStyle="1" w:styleId="ac">
    <w:name w:val="コメント文字列 (文字)"/>
    <w:link w:val="ab"/>
    <w:rsid w:val="003456F2"/>
    <w:rPr>
      <w:kern w:val="2"/>
      <w:sz w:val="21"/>
      <w:szCs w:val="24"/>
    </w:rPr>
  </w:style>
  <w:style w:type="paragraph" w:styleId="ad">
    <w:name w:val="annotation subject"/>
    <w:basedOn w:val="ab"/>
    <w:next w:val="ab"/>
    <w:link w:val="ae"/>
    <w:rsid w:val="003456F2"/>
    <w:rPr>
      <w:b/>
      <w:bCs/>
    </w:rPr>
  </w:style>
  <w:style w:type="character" w:customStyle="1" w:styleId="ae">
    <w:name w:val="コメント内容 (文字)"/>
    <w:link w:val="ad"/>
    <w:rsid w:val="003456F2"/>
    <w:rPr>
      <w:b/>
      <w:bCs/>
      <w:kern w:val="2"/>
      <w:sz w:val="21"/>
      <w:szCs w:val="24"/>
    </w:rPr>
  </w:style>
  <w:style w:type="character" w:styleId="af">
    <w:name w:val="Emphasis"/>
    <w:qFormat/>
    <w:rsid w:val="00A14251"/>
    <w:rPr>
      <w:i/>
      <w:iCs/>
    </w:rPr>
  </w:style>
  <w:style w:type="character" w:customStyle="1" w:styleId="a6">
    <w:name w:val="ヘッダー (文字)"/>
    <w:link w:val="a5"/>
    <w:uiPriority w:val="99"/>
    <w:rsid w:val="000615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6028">
      <w:bodyDiv w:val="1"/>
      <w:marLeft w:val="0"/>
      <w:marRight w:val="0"/>
      <w:marTop w:val="0"/>
      <w:marBottom w:val="0"/>
      <w:divBdr>
        <w:top w:val="none" w:sz="0" w:space="0" w:color="auto"/>
        <w:left w:val="none" w:sz="0" w:space="0" w:color="auto"/>
        <w:bottom w:val="none" w:sz="0" w:space="0" w:color="auto"/>
        <w:right w:val="none" w:sz="0" w:space="0" w:color="auto"/>
      </w:divBdr>
    </w:div>
    <w:div w:id="102071886">
      <w:bodyDiv w:val="1"/>
      <w:marLeft w:val="0"/>
      <w:marRight w:val="0"/>
      <w:marTop w:val="0"/>
      <w:marBottom w:val="0"/>
      <w:divBdr>
        <w:top w:val="none" w:sz="0" w:space="0" w:color="auto"/>
        <w:left w:val="none" w:sz="0" w:space="0" w:color="auto"/>
        <w:bottom w:val="none" w:sz="0" w:space="0" w:color="auto"/>
        <w:right w:val="none" w:sz="0" w:space="0" w:color="auto"/>
      </w:divBdr>
    </w:div>
    <w:div w:id="152110858">
      <w:bodyDiv w:val="1"/>
      <w:marLeft w:val="0"/>
      <w:marRight w:val="0"/>
      <w:marTop w:val="0"/>
      <w:marBottom w:val="0"/>
      <w:divBdr>
        <w:top w:val="none" w:sz="0" w:space="0" w:color="auto"/>
        <w:left w:val="none" w:sz="0" w:space="0" w:color="auto"/>
        <w:bottom w:val="none" w:sz="0" w:space="0" w:color="auto"/>
        <w:right w:val="none" w:sz="0" w:space="0" w:color="auto"/>
      </w:divBdr>
    </w:div>
    <w:div w:id="230241026">
      <w:bodyDiv w:val="1"/>
      <w:marLeft w:val="0"/>
      <w:marRight w:val="0"/>
      <w:marTop w:val="0"/>
      <w:marBottom w:val="0"/>
      <w:divBdr>
        <w:top w:val="none" w:sz="0" w:space="0" w:color="auto"/>
        <w:left w:val="none" w:sz="0" w:space="0" w:color="auto"/>
        <w:bottom w:val="none" w:sz="0" w:space="0" w:color="auto"/>
        <w:right w:val="none" w:sz="0" w:space="0" w:color="auto"/>
      </w:divBdr>
    </w:div>
    <w:div w:id="350452614">
      <w:bodyDiv w:val="1"/>
      <w:marLeft w:val="0"/>
      <w:marRight w:val="0"/>
      <w:marTop w:val="0"/>
      <w:marBottom w:val="0"/>
      <w:divBdr>
        <w:top w:val="none" w:sz="0" w:space="0" w:color="auto"/>
        <w:left w:val="none" w:sz="0" w:space="0" w:color="auto"/>
        <w:bottom w:val="none" w:sz="0" w:space="0" w:color="auto"/>
        <w:right w:val="none" w:sz="0" w:space="0" w:color="auto"/>
      </w:divBdr>
    </w:div>
    <w:div w:id="479464666">
      <w:bodyDiv w:val="1"/>
      <w:marLeft w:val="0"/>
      <w:marRight w:val="0"/>
      <w:marTop w:val="0"/>
      <w:marBottom w:val="0"/>
      <w:divBdr>
        <w:top w:val="none" w:sz="0" w:space="0" w:color="auto"/>
        <w:left w:val="none" w:sz="0" w:space="0" w:color="auto"/>
        <w:bottom w:val="none" w:sz="0" w:space="0" w:color="auto"/>
        <w:right w:val="none" w:sz="0" w:space="0" w:color="auto"/>
      </w:divBdr>
    </w:div>
    <w:div w:id="504397526">
      <w:bodyDiv w:val="1"/>
      <w:marLeft w:val="0"/>
      <w:marRight w:val="0"/>
      <w:marTop w:val="0"/>
      <w:marBottom w:val="0"/>
      <w:divBdr>
        <w:top w:val="none" w:sz="0" w:space="0" w:color="auto"/>
        <w:left w:val="none" w:sz="0" w:space="0" w:color="auto"/>
        <w:bottom w:val="none" w:sz="0" w:space="0" w:color="auto"/>
        <w:right w:val="none" w:sz="0" w:space="0" w:color="auto"/>
      </w:divBdr>
    </w:div>
    <w:div w:id="716052673">
      <w:bodyDiv w:val="1"/>
      <w:marLeft w:val="0"/>
      <w:marRight w:val="0"/>
      <w:marTop w:val="0"/>
      <w:marBottom w:val="0"/>
      <w:divBdr>
        <w:top w:val="none" w:sz="0" w:space="0" w:color="auto"/>
        <w:left w:val="none" w:sz="0" w:space="0" w:color="auto"/>
        <w:bottom w:val="none" w:sz="0" w:space="0" w:color="auto"/>
        <w:right w:val="none" w:sz="0" w:space="0" w:color="auto"/>
      </w:divBdr>
    </w:div>
    <w:div w:id="972713888">
      <w:bodyDiv w:val="1"/>
      <w:marLeft w:val="0"/>
      <w:marRight w:val="0"/>
      <w:marTop w:val="0"/>
      <w:marBottom w:val="0"/>
      <w:divBdr>
        <w:top w:val="none" w:sz="0" w:space="0" w:color="auto"/>
        <w:left w:val="none" w:sz="0" w:space="0" w:color="auto"/>
        <w:bottom w:val="none" w:sz="0" w:space="0" w:color="auto"/>
        <w:right w:val="none" w:sz="0" w:space="0" w:color="auto"/>
      </w:divBdr>
    </w:div>
    <w:div w:id="984506687">
      <w:bodyDiv w:val="1"/>
      <w:marLeft w:val="0"/>
      <w:marRight w:val="0"/>
      <w:marTop w:val="0"/>
      <w:marBottom w:val="0"/>
      <w:divBdr>
        <w:top w:val="none" w:sz="0" w:space="0" w:color="auto"/>
        <w:left w:val="none" w:sz="0" w:space="0" w:color="auto"/>
        <w:bottom w:val="none" w:sz="0" w:space="0" w:color="auto"/>
        <w:right w:val="none" w:sz="0" w:space="0" w:color="auto"/>
      </w:divBdr>
    </w:div>
    <w:div w:id="1005092541">
      <w:bodyDiv w:val="1"/>
      <w:marLeft w:val="0"/>
      <w:marRight w:val="0"/>
      <w:marTop w:val="0"/>
      <w:marBottom w:val="0"/>
      <w:divBdr>
        <w:top w:val="none" w:sz="0" w:space="0" w:color="auto"/>
        <w:left w:val="none" w:sz="0" w:space="0" w:color="auto"/>
        <w:bottom w:val="none" w:sz="0" w:space="0" w:color="auto"/>
        <w:right w:val="none" w:sz="0" w:space="0" w:color="auto"/>
      </w:divBdr>
    </w:div>
    <w:div w:id="1012218499">
      <w:bodyDiv w:val="1"/>
      <w:marLeft w:val="0"/>
      <w:marRight w:val="0"/>
      <w:marTop w:val="0"/>
      <w:marBottom w:val="0"/>
      <w:divBdr>
        <w:top w:val="none" w:sz="0" w:space="0" w:color="auto"/>
        <w:left w:val="none" w:sz="0" w:space="0" w:color="auto"/>
        <w:bottom w:val="none" w:sz="0" w:space="0" w:color="auto"/>
        <w:right w:val="none" w:sz="0" w:space="0" w:color="auto"/>
      </w:divBdr>
    </w:div>
    <w:div w:id="1097557826">
      <w:bodyDiv w:val="1"/>
      <w:marLeft w:val="0"/>
      <w:marRight w:val="0"/>
      <w:marTop w:val="0"/>
      <w:marBottom w:val="0"/>
      <w:divBdr>
        <w:top w:val="none" w:sz="0" w:space="0" w:color="auto"/>
        <w:left w:val="none" w:sz="0" w:space="0" w:color="auto"/>
        <w:bottom w:val="none" w:sz="0" w:space="0" w:color="auto"/>
        <w:right w:val="none" w:sz="0" w:space="0" w:color="auto"/>
      </w:divBdr>
    </w:div>
    <w:div w:id="1187136491">
      <w:bodyDiv w:val="1"/>
      <w:marLeft w:val="0"/>
      <w:marRight w:val="0"/>
      <w:marTop w:val="0"/>
      <w:marBottom w:val="0"/>
      <w:divBdr>
        <w:top w:val="none" w:sz="0" w:space="0" w:color="auto"/>
        <w:left w:val="none" w:sz="0" w:space="0" w:color="auto"/>
        <w:bottom w:val="none" w:sz="0" w:space="0" w:color="auto"/>
        <w:right w:val="none" w:sz="0" w:space="0" w:color="auto"/>
      </w:divBdr>
    </w:div>
    <w:div w:id="1396245437">
      <w:bodyDiv w:val="1"/>
      <w:marLeft w:val="0"/>
      <w:marRight w:val="0"/>
      <w:marTop w:val="0"/>
      <w:marBottom w:val="0"/>
      <w:divBdr>
        <w:top w:val="none" w:sz="0" w:space="0" w:color="auto"/>
        <w:left w:val="none" w:sz="0" w:space="0" w:color="auto"/>
        <w:bottom w:val="none" w:sz="0" w:space="0" w:color="auto"/>
        <w:right w:val="none" w:sz="0" w:space="0" w:color="auto"/>
      </w:divBdr>
    </w:div>
    <w:div w:id="1433671594">
      <w:bodyDiv w:val="1"/>
      <w:marLeft w:val="0"/>
      <w:marRight w:val="0"/>
      <w:marTop w:val="0"/>
      <w:marBottom w:val="0"/>
      <w:divBdr>
        <w:top w:val="none" w:sz="0" w:space="0" w:color="auto"/>
        <w:left w:val="none" w:sz="0" w:space="0" w:color="auto"/>
        <w:bottom w:val="none" w:sz="0" w:space="0" w:color="auto"/>
        <w:right w:val="none" w:sz="0" w:space="0" w:color="auto"/>
      </w:divBdr>
    </w:div>
    <w:div w:id="1470442321">
      <w:bodyDiv w:val="1"/>
      <w:marLeft w:val="0"/>
      <w:marRight w:val="0"/>
      <w:marTop w:val="0"/>
      <w:marBottom w:val="0"/>
      <w:divBdr>
        <w:top w:val="none" w:sz="0" w:space="0" w:color="auto"/>
        <w:left w:val="none" w:sz="0" w:space="0" w:color="auto"/>
        <w:bottom w:val="none" w:sz="0" w:space="0" w:color="auto"/>
        <w:right w:val="none" w:sz="0" w:space="0" w:color="auto"/>
      </w:divBdr>
    </w:div>
    <w:div w:id="1486625751">
      <w:bodyDiv w:val="1"/>
      <w:marLeft w:val="0"/>
      <w:marRight w:val="0"/>
      <w:marTop w:val="0"/>
      <w:marBottom w:val="0"/>
      <w:divBdr>
        <w:top w:val="none" w:sz="0" w:space="0" w:color="auto"/>
        <w:left w:val="none" w:sz="0" w:space="0" w:color="auto"/>
        <w:bottom w:val="none" w:sz="0" w:space="0" w:color="auto"/>
        <w:right w:val="none" w:sz="0" w:space="0" w:color="auto"/>
      </w:divBdr>
    </w:div>
    <w:div w:id="1673410209">
      <w:bodyDiv w:val="1"/>
      <w:marLeft w:val="0"/>
      <w:marRight w:val="0"/>
      <w:marTop w:val="0"/>
      <w:marBottom w:val="0"/>
      <w:divBdr>
        <w:top w:val="none" w:sz="0" w:space="0" w:color="auto"/>
        <w:left w:val="none" w:sz="0" w:space="0" w:color="auto"/>
        <w:bottom w:val="none" w:sz="0" w:space="0" w:color="auto"/>
        <w:right w:val="none" w:sz="0" w:space="0" w:color="auto"/>
      </w:divBdr>
    </w:div>
    <w:div w:id="1698577883">
      <w:bodyDiv w:val="1"/>
      <w:marLeft w:val="0"/>
      <w:marRight w:val="0"/>
      <w:marTop w:val="0"/>
      <w:marBottom w:val="0"/>
      <w:divBdr>
        <w:top w:val="none" w:sz="0" w:space="0" w:color="auto"/>
        <w:left w:val="none" w:sz="0" w:space="0" w:color="auto"/>
        <w:bottom w:val="none" w:sz="0" w:space="0" w:color="auto"/>
        <w:right w:val="none" w:sz="0" w:space="0" w:color="auto"/>
      </w:divBdr>
    </w:div>
    <w:div w:id="1753504427">
      <w:bodyDiv w:val="1"/>
      <w:marLeft w:val="0"/>
      <w:marRight w:val="0"/>
      <w:marTop w:val="0"/>
      <w:marBottom w:val="0"/>
      <w:divBdr>
        <w:top w:val="none" w:sz="0" w:space="0" w:color="auto"/>
        <w:left w:val="none" w:sz="0" w:space="0" w:color="auto"/>
        <w:bottom w:val="none" w:sz="0" w:space="0" w:color="auto"/>
        <w:right w:val="none" w:sz="0" w:space="0" w:color="auto"/>
      </w:divBdr>
      <w:divsChild>
        <w:div w:id="521674827">
          <w:marLeft w:val="300"/>
          <w:marRight w:val="300"/>
          <w:marTop w:val="0"/>
          <w:marBottom w:val="0"/>
          <w:divBdr>
            <w:top w:val="none" w:sz="0" w:space="0" w:color="auto"/>
            <w:left w:val="none" w:sz="0" w:space="0" w:color="auto"/>
            <w:bottom w:val="none" w:sz="0" w:space="0" w:color="auto"/>
            <w:right w:val="none" w:sz="0" w:space="0" w:color="auto"/>
          </w:divBdr>
          <w:divsChild>
            <w:div w:id="9572986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54491098">
      <w:bodyDiv w:val="1"/>
      <w:marLeft w:val="0"/>
      <w:marRight w:val="0"/>
      <w:marTop w:val="0"/>
      <w:marBottom w:val="0"/>
      <w:divBdr>
        <w:top w:val="none" w:sz="0" w:space="0" w:color="auto"/>
        <w:left w:val="none" w:sz="0" w:space="0" w:color="auto"/>
        <w:bottom w:val="none" w:sz="0" w:space="0" w:color="auto"/>
        <w:right w:val="none" w:sz="0" w:space="0" w:color="auto"/>
      </w:divBdr>
    </w:div>
    <w:div w:id="19616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ja-JP"/>
              <a:t>市町村立学校</a:t>
            </a:r>
          </a:p>
        </c:rich>
      </c:tx>
      <c:layout>
        <c:manualLayout>
          <c:xMode val="edge"/>
          <c:yMode val="edge"/>
          <c:x val="0.33559250610915015"/>
          <c:y val="2.8717741477183034E-3"/>
        </c:manualLayout>
      </c:layout>
      <c:overlay val="0"/>
    </c:title>
    <c:autoTitleDeleted val="0"/>
    <c:plotArea>
      <c:layout>
        <c:manualLayout>
          <c:layoutTarget val="inner"/>
          <c:xMode val="edge"/>
          <c:yMode val="edge"/>
          <c:x val="0.13166958624553954"/>
          <c:y val="0.1743253668669692"/>
          <c:w val="0.76247320770296967"/>
          <c:h val="0.62488101684646935"/>
        </c:manualLayout>
      </c:layout>
      <c:barChart>
        <c:barDir val="bar"/>
        <c:grouping val="percentStacked"/>
        <c:varyColors val="0"/>
        <c:ser>
          <c:idx val="0"/>
          <c:order val="0"/>
          <c:tx>
            <c:strRef>
              <c:f>Sheet2!$B$9</c:f>
              <c:strCache>
                <c:ptCount val="1"/>
                <c:pt idx="0">
                  <c:v>ＳＳ</c:v>
                </c:pt>
              </c:strCache>
            </c:strRef>
          </c:tx>
          <c:invertIfNegative val="0"/>
          <c:dLbls>
            <c:dLbl>
              <c:idx val="0"/>
              <c:layout>
                <c:manualLayout>
                  <c:x val="3.4904626977625752E-2"/>
                  <c:y val="6.9271641638731757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C14-47F0-B6FF-DD208ED6B77B}"/>
                </c:ext>
              </c:extLst>
            </c:dLbl>
            <c:dLbl>
              <c:idx val="1"/>
              <c:layout>
                <c:manualLayout>
                  <c:x val="3.5186315503665487E-2"/>
                  <c:y val="8.5888862929824186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C14-47F0-B6FF-DD208ED6B77B}"/>
                </c:ext>
              </c:extLst>
            </c:dLbl>
            <c:dLbl>
              <c:idx val="2"/>
              <c:layout>
                <c:manualLayout>
                  <c:x val="3.7903013847407005E-2"/>
                  <c:y val="8.5924223385468956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C14-47F0-B6FF-DD208ED6B77B}"/>
                </c:ext>
              </c:extLst>
            </c:dLbl>
            <c:spPr>
              <a:noFill/>
              <a:ln w="2540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Sheet2!$A$10:$A$12</c:f>
              <c:strCache>
                <c:ptCount val="3"/>
                <c:pt idx="0">
                  <c:v>R2年度</c:v>
                </c:pt>
                <c:pt idx="1">
                  <c:v>R3年度</c:v>
                </c:pt>
                <c:pt idx="2">
                  <c:v>R4年度</c:v>
                </c:pt>
              </c:strCache>
            </c:strRef>
          </c:cat>
          <c:val>
            <c:numRef>
              <c:f>Sheet2!$B$10:$B$12</c:f>
              <c:numCache>
                <c:formatCode>0.0%</c:formatCode>
                <c:ptCount val="3"/>
                <c:pt idx="0">
                  <c:v>3.0000000000000001E-3</c:v>
                </c:pt>
                <c:pt idx="1">
                  <c:v>3.0000000000000001E-3</c:v>
                </c:pt>
                <c:pt idx="2">
                  <c:v>3.0000000000000001E-3</c:v>
                </c:pt>
              </c:numCache>
            </c:numRef>
          </c:val>
          <c:extLst>
            <c:ext xmlns:c16="http://schemas.microsoft.com/office/drawing/2014/chart" uri="{C3380CC4-5D6E-409C-BE32-E72D297353CC}">
              <c16:uniqueId val="{00000003-BC14-47F0-B6FF-DD208ED6B77B}"/>
            </c:ext>
          </c:extLst>
        </c:ser>
        <c:ser>
          <c:idx val="1"/>
          <c:order val="1"/>
          <c:tx>
            <c:strRef>
              <c:f>Sheet2!$C$9</c:f>
              <c:strCache>
                <c:ptCount val="1"/>
                <c:pt idx="0">
                  <c:v>Ｓ</c:v>
                </c:pt>
              </c:strCache>
            </c:strRef>
          </c:tx>
          <c:invertIfNegative val="0"/>
          <c:dLbls>
            <c:dLbl>
              <c:idx val="0"/>
              <c:layout>
                <c:manualLayout>
                  <c:x val="5.1085156869391767E-3"/>
                  <c:y val="-3.7445781591307374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C14-47F0-B6FF-DD208ED6B77B}"/>
                </c:ext>
              </c:extLst>
            </c:dLbl>
            <c:dLbl>
              <c:idx val="1"/>
              <c:layout>
                <c:manualLayout>
                  <c:x val="-1.9162597891003109E-3"/>
                  <c:y val="-5.3811036250780916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C14-47F0-B6FF-DD208ED6B77B}"/>
                </c:ext>
              </c:extLst>
            </c:dLbl>
            <c:spPr>
              <a:noFill/>
              <a:ln w="25403">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Sheet2!$A$10:$A$12</c:f>
              <c:strCache>
                <c:ptCount val="3"/>
                <c:pt idx="0">
                  <c:v>R2年度</c:v>
                </c:pt>
                <c:pt idx="1">
                  <c:v>R3年度</c:v>
                </c:pt>
                <c:pt idx="2">
                  <c:v>R4年度</c:v>
                </c:pt>
              </c:strCache>
            </c:strRef>
          </c:cat>
          <c:val>
            <c:numRef>
              <c:f>Sheet2!$C$10:$C$12</c:f>
              <c:numCache>
                <c:formatCode>0.0%</c:formatCode>
                <c:ptCount val="3"/>
                <c:pt idx="0">
                  <c:v>0.35799999999999998</c:v>
                </c:pt>
                <c:pt idx="1">
                  <c:v>0.36399999999999999</c:v>
                </c:pt>
                <c:pt idx="2">
                  <c:v>0.37</c:v>
                </c:pt>
              </c:numCache>
            </c:numRef>
          </c:val>
          <c:extLst>
            <c:ext xmlns:c16="http://schemas.microsoft.com/office/drawing/2014/chart" uri="{C3380CC4-5D6E-409C-BE32-E72D297353CC}">
              <c16:uniqueId val="{00000006-BC14-47F0-B6FF-DD208ED6B77B}"/>
            </c:ext>
          </c:extLst>
        </c:ser>
        <c:ser>
          <c:idx val="2"/>
          <c:order val="2"/>
          <c:tx>
            <c:strRef>
              <c:f>Sheet2!$D$9</c:f>
              <c:strCache>
                <c:ptCount val="1"/>
                <c:pt idx="0">
                  <c:v>Ａ</c:v>
                </c:pt>
              </c:strCache>
            </c:strRef>
          </c:tx>
          <c:invertIfNegative val="0"/>
          <c:dLbls>
            <c:dLbl>
              <c:idx val="0"/>
              <c:layout>
                <c:manualLayout>
                  <c:x val="-2.7746750172391644E-3"/>
                  <c:y val="5.3824043993493248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C14-47F0-B6FF-DD208ED6B77B}"/>
                </c:ext>
              </c:extLst>
            </c:dLbl>
            <c:dLbl>
              <c:idx val="1"/>
              <c:layout>
                <c:manualLayout>
                  <c:x val="2.7746750172391644E-3"/>
                  <c:y val="-9.9451770185453817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C14-47F0-B6FF-DD208ED6B77B}"/>
                </c:ext>
              </c:extLst>
            </c:dLbl>
            <c:spPr>
              <a:noFill/>
              <a:ln w="25403">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Sheet2!$A$10:$A$12</c:f>
              <c:strCache>
                <c:ptCount val="3"/>
                <c:pt idx="0">
                  <c:v>R2年度</c:v>
                </c:pt>
                <c:pt idx="1">
                  <c:v>R3年度</c:v>
                </c:pt>
                <c:pt idx="2">
                  <c:v>R4年度</c:v>
                </c:pt>
              </c:strCache>
            </c:strRef>
          </c:cat>
          <c:val>
            <c:numRef>
              <c:f>Sheet2!$D$10:$D$12</c:f>
              <c:numCache>
                <c:formatCode>0.0%</c:formatCode>
                <c:ptCount val="3"/>
                <c:pt idx="0">
                  <c:v>0.63400000000000001</c:v>
                </c:pt>
                <c:pt idx="1">
                  <c:v>0.628</c:v>
                </c:pt>
                <c:pt idx="2">
                  <c:v>0.622</c:v>
                </c:pt>
              </c:numCache>
            </c:numRef>
          </c:val>
          <c:extLst>
            <c:ext xmlns:c16="http://schemas.microsoft.com/office/drawing/2014/chart" uri="{C3380CC4-5D6E-409C-BE32-E72D297353CC}">
              <c16:uniqueId val="{00000009-BC14-47F0-B6FF-DD208ED6B77B}"/>
            </c:ext>
          </c:extLst>
        </c:ser>
        <c:ser>
          <c:idx val="3"/>
          <c:order val="3"/>
          <c:tx>
            <c:strRef>
              <c:f>Sheet2!$E$9</c:f>
              <c:strCache>
                <c:ptCount val="1"/>
                <c:pt idx="0">
                  <c:v>Ｂ</c:v>
                </c:pt>
              </c:strCache>
            </c:strRef>
          </c:tx>
          <c:invertIfNegative val="0"/>
          <c:dLbls>
            <c:dLbl>
              <c:idx val="0"/>
              <c:layout>
                <c:manualLayout>
                  <c:x val="-3.8484352608729851E-2"/>
                  <c:y val="7.383513291797178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C14-47F0-B6FF-DD208ED6B77B}"/>
                </c:ext>
              </c:extLst>
            </c:dLbl>
            <c:dLbl>
              <c:idx val="1"/>
              <c:layout>
                <c:manualLayout>
                  <c:x val="-3.6362991085217039E-2"/>
                  <c:y val="8.5851488183252556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C14-47F0-B6FF-DD208ED6B77B}"/>
                </c:ext>
              </c:extLst>
            </c:dLbl>
            <c:dLbl>
              <c:idx val="2"/>
              <c:layout>
                <c:manualLayout>
                  <c:x val="-3.8435241689031958E-2"/>
                  <c:y val="8.2143202356342551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C14-47F0-B6FF-DD208ED6B77B}"/>
                </c:ext>
              </c:extLst>
            </c:dLbl>
            <c:spPr>
              <a:noFill/>
              <a:ln w="2540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Sheet2!$A$10:$A$12</c:f>
              <c:strCache>
                <c:ptCount val="3"/>
                <c:pt idx="0">
                  <c:v>R2年度</c:v>
                </c:pt>
                <c:pt idx="1">
                  <c:v>R3年度</c:v>
                </c:pt>
                <c:pt idx="2">
                  <c:v>R4年度</c:v>
                </c:pt>
              </c:strCache>
            </c:strRef>
          </c:cat>
          <c:val>
            <c:numRef>
              <c:f>Sheet2!$E$10:$E$12</c:f>
              <c:numCache>
                <c:formatCode>0.0%</c:formatCode>
                <c:ptCount val="3"/>
                <c:pt idx="0">
                  <c:v>5.0000000000000001E-3</c:v>
                </c:pt>
                <c:pt idx="1">
                  <c:v>5.0000000000000001E-3</c:v>
                </c:pt>
                <c:pt idx="2">
                  <c:v>5.0000000000000001E-3</c:v>
                </c:pt>
              </c:numCache>
            </c:numRef>
          </c:val>
          <c:extLst>
            <c:ext xmlns:c16="http://schemas.microsoft.com/office/drawing/2014/chart" uri="{C3380CC4-5D6E-409C-BE32-E72D297353CC}">
              <c16:uniqueId val="{0000000D-BC14-47F0-B6FF-DD208ED6B77B}"/>
            </c:ext>
          </c:extLst>
        </c:ser>
        <c:ser>
          <c:idx val="4"/>
          <c:order val="4"/>
          <c:tx>
            <c:strRef>
              <c:f>Sheet2!$F$9</c:f>
              <c:strCache>
                <c:ptCount val="1"/>
                <c:pt idx="0">
                  <c:v>Ｃ</c:v>
                </c:pt>
              </c:strCache>
            </c:strRef>
          </c:tx>
          <c:invertIfNegative val="0"/>
          <c:dLbls>
            <c:dLbl>
              <c:idx val="0"/>
              <c:layout>
                <c:manualLayout>
                  <c:x val="4.6703627648457917E-2"/>
                  <c:y val="8.1891312010929382E-4"/>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BC14-47F0-B6FF-DD208ED6B77B}"/>
                </c:ext>
              </c:extLst>
            </c:dLbl>
            <c:dLbl>
              <c:idx val="1"/>
              <c:layout>
                <c:manualLayout>
                  <c:x val="4.9244778524263497E-2"/>
                  <c:y val="-8.1819446006531902E-4"/>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C14-47F0-B6FF-DD208ED6B77B}"/>
                </c:ext>
              </c:extLst>
            </c:dLbl>
            <c:dLbl>
              <c:idx val="2"/>
              <c:layout>
                <c:manualLayout>
                  <c:x val="5.0827019643642557E-2"/>
                  <c:y val="9.1277012185240376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BC14-47F0-B6FF-DD208ED6B77B}"/>
                </c:ext>
              </c:extLst>
            </c:dLbl>
            <c:spPr>
              <a:noFill/>
              <a:ln w="2540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Sheet2!$A$10:$A$12</c:f>
              <c:strCache>
                <c:ptCount val="3"/>
                <c:pt idx="0">
                  <c:v>R2年度</c:v>
                </c:pt>
                <c:pt idx="1">
                  <c:v>R3年度</c:v>
                </c:pt>
                <c:pt idx="2">
                  <c:v>R4年度</c:v>
                </c:pt>
              </c:strCache>
            </c:strRef>
          </c:cat>
          <c:val>
            <c:numRef>
              <c:f>Sheet2!$F$10:$F$12</c:f>
              <c:numCache>
                <c:formatCode>0.00%</c:formatCode>
                <c:ptCount val="3"/>
                <c:pt idx="0">
                  <c:v>1E-4</c:v>
                </c:pt>
                <c:pt idx="1">
                  <c:v>0</c:v>
                </c:pt>
                <c:pt idx="2">
                  <c:v>1E-4</c:v>
                </c:pt>
              </c:numCache>
            </c:numRef>
          </c:val>
          <c:extLst>
            <c:ext xmlns:c16="http://schemas.microsoft.com/office/drawing/2014/chart" uri="{C3380CC4-5D6E-409C-BE32-E72D297353CC}">
              <c16:uniqueId val="{00000011-BC14-47F0-B6FF-DD208ED6B77B}"/>
            </c:ext>
          </c:extLst>
        </c:ser>
        <c:dLbls>
          <c:showLegendKey val="0"/>
          <c:showVal val="0"/>
          <c:showCatName val="0"/>
          <c:showSerName val="0"/>
          <c:showPercent val="0"/>
          <c:showBubbleSize val="0"/>
        </c:dLbls>
        <c:gapWidth val="140"/>
        <c:overlap val="100"/>
        <c:serLines/>
        <c:axId val="966181328"/>
        <c:axId val="1"/>
      </c:barChart>
      <c:catAx>
        <c:axId val="966181328"/>
        <c:scaling>
          <c:orientation val="maxMin"/>
        </c:scaling>
        <c:delete val="0"/>
        <c:axPos val="l"/>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t"/>
        <c:majorGridlines/>
        <c:numFmt formatCode="0%" sourceLinked="1"/>
        <c:majorTickMark val="out"/>
        <c:minorTickMark val="none"/>
        <c:tickLblPos val="high"/>
        <c:crossAx val="966181328"/>
        <c:crosses val="autoZero"/>
        <c:crossBetween val="between"/>
        <c:majorUnit val="0.1"/>
      </c:valAx>
    </c:plotArea>
    <c:legend>
      <c:legendPos val="r"/>
      <c:layout>
        <c:manualLayout>
          <c:xMode val="edge"/>
          <c:yMode val="edge"/>
          <c:x val="0.23808668978106132"/>
          <c:y val="0.91707038694851939"/>
          <c:w val="0.48760917231025136"/>
          <c:h val="6.121693294562247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ja-JP"/>
              <a:t>府立学校</a:t>
            </a:r>
          </a:p>
        </c:rich>
      </c:tx>
      <c:layout>
        <c:manualLayout>
          <c:xMode val="edge"/>
          <c:yMode val="edge"/>
          <c:x val="0.36654328109976353"/>
          <c:y val="0"/>
        </c:manualLayout>
      </c:layout>
      <c:overlay val="0"/>
    </c:title>
    <c:autoTitleDeleted val="0"/>
    <c:plotArea>
      <c:layout>
        <c:manualLayout>
          <c:layoutTarget val="inner"/>
          <c:xMode val="edge"/>
          <c:yMode val="edge"/>
          <c:x val="0.11609719153704232"/>
          <c:y val="0.16248334504749626"/>
          <c:w val="0.7520060094174883"/>
          <c:h val="0.64105073885465669"/>
        </c:manualLayout>
      </c:layout>
      <c:barChart>
        <c:barDir val="bar"/>
        <c:grouping val="percentStacked"/>
        <c:varyColors val="0"/>
        <c:ser>
          <c:idx val="0"/>
          <c:order val="0"/>
          <c:tx>
            <c:strRef>
              <c:f>Sheet2!$B$3</c:f>
              <c:strCache>
                <c:ptCount val="1"/>
                <c:pt idx="0">
                  <c:v>ＳＳ</c:v>
                </c:pt>
              </c:strCache>
            </c:strRef>
          </c:tx>
          <c:invertIfNegative val="0"/>
          <c:dLbls>
            <c:dLbl>
              <c:idx val="0"/>
              <c:layout>
                <c:manualLayout>
                  <c:x val="3.5836074946077282E-2"/>
                  <c:y val="7.8319199675020573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300-4111-B1B4-E1FEFC476A70}"/>
                </c:ext>
              </c:extLst>
            </c:dLbl>
            <c:dLbl>
              <c:idx val="1"/>
              <c:layout>
                <c:manualLayout>
                  <c:x val="3.5850211792832827E-2"/>
                  <c:y val="8.9721262789224321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300-4111-B1B4-E1FEFC476A70}"/>
                </c:ext>
              </c:extLst>
            </c:dLbl>
            <c:dLbl>
              <c:idx val="2"/>
              <c:layout>
                <c:manualLayout>
                  <c:x val="3.6019753922466119E-2"/>
                  <c:y val="0.10039684421888084"/>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300-4111-B1B4-E1FEFC476A70}"/>
                </c:ext>
              </c:extLst>
            </c:dLbl>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Sheet2!$A$4:$A$6</c:f>
              <c:strCache>
                <c:ptCount val="3"/>
                <c:pt idx="0">
                  <c:v>R2年度</c:v>
                </c:pt>
                <c:pt idx="1">
                  <c:v>R3年度</c:v>
                </c:pt>
                <c:pt idx="2">
                  <c:v>R4年度</c:v>
                </c:pt>
              </c:strCache>
            </c:strRef>
          </c:cat>
          <c:val>
            <c:numRef>
              <c:f>Sheet2!$B$4:$B$6</c:f>
              <c:numCache>
                <c:formatCode>0.0%</c:formatCode>
                <c:ptCount val="3"/>
                <c:pt idx="0">
                  <c:v>6.0000000000000001E-3</c:v>
                </c:pt>
                <c:pt idx="1">
                  <c:v>6.0000000000000001E-3</c:v>
                </c:pt>
                <c:pt idx="2">
                  <c:v>4.0000000000000001E-3</c:v>
                </c:pt>
              </c:numCache>
            </c:numRef>
          </c:val>
          <c:extLst>
            <c:ext xmlns:c16="http://schemas.microsoft.com/office/drawing/2014/chart" uri="{C3380CC4-5D6E-409C-BE32-E72D297353CC}">
              <c16:uniqueId val="{00000003-9300-4111-B1B4-E1FEFC476A70}"/>
            </c:ext>
          </c:extLst>
        </c:ser>
        <c:ser>
          <c:idx val="1"/>
          <c:order val="1"/>
          <c:tx>
            <c:strRef>
              <c:f>Sheet2!$C$3</c:f>
              <c:strCache>
                <c:ptCount val="1"/>
                <c:pt idx="0">
                  <c:v>Ｓ</c:v>
                </c:pt>
              </c:strCache>
            </c:strRef>
          </c:tx>
          <c:invertIfNegative val="0"/>
          <c:dLbls>
            <c:dLbl>
              <c:idx val="0"/>
              <c:layout>
                <c:manualLayout>
                  <c:x val="-1.3353423414665784E-2"/>
                  <c:y val="1.5226043817497953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300-4111-B1B4-E1FEFC476A70}"/>
                </c:ext>
              </c:extLst>
            </c:dLbl>
            <c:dLbl>
              <c:idx val="1"/>
              <c:layout>
                <c:manualLayout>
                  <c:x val="-1.339922015920852E-2"/>
                  <c:y val="3.0161626749342779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300-4111-B1B4-E1FEFC476A70}"/>
                </c:ext>
              </c:extLst>
            </c:dLbl>
            <c:dLbl>
              <c:idx val="2"/>
              <c:layout>
                <c:manualLayout>
                  <c:x val="-1.3201320132013201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300-4111-B1B4-E1FEFC476A70}"/>
                </c:ext>
              </c:extLst>
            </c:dLbl>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Sheet2!$A$4:$A$6</c:f>
              <c:strCache>
                <c:ptCount val="3"/>
                <c:pt idx="0">
                  <c:v>R2年度</c:v>
                </c:pt>
                <c:pt idx="1">
                  <c:v>R3年度</c:v>
                </c:pt>
                <c:pt idx="2">
                  <c:v>R4年度</c:v>
                </c:pt>
              </c:strCache>
            </c:strRef>
          </c:cat>
          <c:val>
            <c:numRef>
              <c:f>Sheet2!$C$4:$C$6</c:f>
              <c:numCache>
                <c:formatCode>0.0%</c:formatCode>
                <c:ptCount val="3"/>
                <c:pt idx="0">
                  <c:v>0.317</c:v>
                </c:pt>
                <c:pt idx="1">
                  <c:v>0.314</c:v>
                </c:pt>
                <c:pt idx="2">
                  <c:v>0.315</c:v>
                </c:pt>
              </c:numCache>
            </c:numRef>
          </c:val>
          <c:extLst>
            <c:ext xmlns:c16="http://schemas.microsoft.com/office/drawing/2014/chart" uri="{C3380CC4-5D6E-409C-BE32-E72D297353CC}">
              <c16:uniqueId val="{00000007-9300-4111-B1B4-E1FEFC476A70}"/>
            </c:ext>
          </c:extLst>
        </c:ser>
        <c:ser>
          <c:idx val="2"/>
          <c:order val="2"/>
          <c:tx>
            <c:strRef>
              <c:f>Sheet2!$D$3</c:f>
              <c:strCache>
                <c:ptCount val="1"/>
                <c:pt idx="0">
                  <c:v>Ａ</c:v>
                </c:pt>
              </c:strCache>
            </c:strRef>
          </c:tx>
          <c:invertIfNegative val="0"/>
          <c:dLbls>
            <c:dLbl>
              <c:idx val="0"/>
              <c:layout>
                <c:manualLayout>
                  <c:x val="-2.7707503017281629E-2"/>
                  <c:y val="-7.6055819782993757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300-4111-B1B4-E1FEFC476A70}"/>
                </c:ext>
              </c:extLst>
            </c:dLbl>
            <c:dLbl>
              <c:idx val="1"/>
              <c:layout>
                <c:manualLayout>
                  <c:x val="-2.2102733312447258E-2"/>
                  <c:y val="-6.0841781185185821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300-4111-B1B4-E1FEFC476A70}"/>
                </c:ext>
              </c:extLst>
            </c:dLbl>
            <c:dLbl>
              <c:idx val="2"/>
              <c:layout>
                <c:manualLayout>
                  <c:x val="-1.9395252112097139E-2"/>
                  <c:y val="-9.1269858380800852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300-4111-B1B4-E1FEFC476A70}"/>
                </c:ext>
              </c:extLst>
            </c:dLbl>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Sheet2!$A$4:$A$6</c:f>
              <c:strCache>
                <c:ptCount val="3"/>
                <c:pt idx="0">
                  <c:v>R2年度</c:v>
                </c:pt>
                <c:pt idx="1">
                  <c:v>R3年度</c:v>
                </c:pt>
                <c:pt idx="2">
                  <c:v>R4年度</c:v>
                </c:pt>
              </c:strCache>
            </c:strRef>
          </c:cat>
          <c:val>
            <c:numRef>
              <c:f>Sheet2!$D$4:$D$6</c:f>
              <c:numCache>
                <c:formatCode>0.0%</c:formatCode>
                <c:ptCount val="3"/>
                <c:pt idx="0">
                  <c:v>0.67</c:v>
                </c:pt>
                <c:pt idx="1">
                  <c:v>0.67400000000000004</c:v>
                </c:pt>
                <c:pt idx="2">
                  <c:v>0.67500000000000004</c:v>
                </c:pt>
              </c:numCache>
            </c:numRef>
          </c:val>
          <c:extLst>
            <c:ext xmlns:c16="http://schemas.microsoft.com/office/drawing/2014/chart" uri="{C3380CC4-5D6E-409C-BE32-E72D297353CC}">
              <c16:uniqueId val="{0000000B-9300-4111-B1B4-E1FEFC476A70}"/>
            </c:ext>
          </c:extLst>
        </c:ser>
        <c:ser>
          <c:idx val="3"/>
          <c:order val="3"/>
          <c:tx>
            <c:strRef>
              <c:f>Sheet2!$E$3</c:f>
              <c:strCache>
                <c:ptCount val="1"/>
                <c:pt idx="0">
                  <c:v>Ｂ</c:v>
                </c:pt>
              </c:strCache>
            </c:strRef>
          </c:tx>
          <c:invertIfNegative val="0"/>
          <c:dLbls>
            <c:dLbl>
              <c:idx val="0"/>
              <c:layout>
                <c:manualLayout>
                  <c:x val="-3.6071436890663999E-2"/>
                  <c:y val="7.8398652368201288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300-4111-B1B4-E1FEFC476A70}"/>
                </c:ext>
              </c:extLst>
            </c:dLbl>
            <c:dLbl>
              <c:idx val="1"/>
              <c:layout>
                <c:manualLayout>
                  <c:x val="-3.7282916661938212E-2"/>
                  <c:y val="8.1288385443391842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9300-4111-B1B4-E1FEFC476A70}"/>
                </c:ext>
              </c:extLst>
            </c:dLbl>
            <c:dLbl>
              <c:idx val="2"/>
              <c:layout>
                <c:manualLayout>
                  <c:x val="-3.3975785933813986E-2"/>
                  <c:y val="8.2143231872871869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300-4111-B1B4-E1FEFC476A70}"/>
                </c:ext>
              </c:extLst>
            </c:dLbl>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Sheet2!$A$4:$A$6</c:f>
              <c:strCache>
                <c:ptCount val="3"/>
                <c:pt idx="0">
                  <c:v>R2年度</c:v>
                </c:pt>
                <c:pt idx="1">
                  <c:v>R3年度</c:v>
                </c:pt>
                <c:pt idx="2">
                  <c:v>R4年度</c:v>
                </c:pt>
              </c:strCache>
            </c:strRef>
          </c:cat>
          <c:val>
            <c:numRef>
              <c:f>Sheet2!$E$4:$E$6</c:f>
              <c:numCache>
                <c:formatCode>0.0%</c:formatCode>
                <c:ptCount val="3"/>
                <c:pt idx="0">
                  <c:v>7.0000000000000001E-3</c:v>
                </c:pt>
                <c:pt idx="1">
                  <c:v>6.0000000000000001E-3</c:v>
                </c:pt>
                <c:pt idx="2">
                  <c:v>6.0000000000000001E-3</c:v>
                </c:pt>
              </c:numCache>
            </c:numRef>
          </c:val>
          <c:extLst>
            <c:ext xmlns:c16="http://schemas.microsoft.com/office/drawing/2014/chart" uri="{C3380CC4-5D6E-409C-BE32-E72D297353CC}">
              <c16:uniqueId val="{0000000F-9300-4111-B1B4-E1FEFC476A70}"/>
            </c:ext>
          </c:extLst>
        </c:ser>
        <c:ser>
          <c:idx val="4"/>
          <c:order val="4"/>
          <c:tx>
            <c:strRef>
              <c:f>Sheet2!$F$3</c:f>
              <c:strCache>
                <c:ptCount val="1"/>
                <c:pt idx="0">
                  <c:v>Ｃ</c:v>
                </c:pt>
              </c:strCache>
            </c:strRef>
          </c:tx>
          <c:invertIfNegative val="0"/>
          <c:dLbls>
            <c:dLbl>
              <c:idx val="0"/>
              <c:layout>
                <c:manualLayout>
                  <c:x val="5.0630285075751673E-2"/>
                  <c:y val="5.2884929079133752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9300-4111-B1B4-E1FEFC476A70}"/>
                </c:ext>
              </c:extLst>
            </c:dLbl>
            <c:dLbl>
              <c:idx val="1"/>
              <c:layout>
                <c:manualLayout>
                  <c:x val="5.0632156128998726E-2"/>
                  <c:y val="3.7107430536700643E-3"/>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9300-4111-B1B4-E1FEFC476A70}"/>
                </c:ext>
              </c:extLst>
            </c:dLbl>
            <c:dLbl>
              <c:idx val="2"/>
              <c:layout>
                <c:manualLayout>
                  <c:x val="4.7797718354512519E-2"/>
                  <c:y val="1.6838312212755571E-6"/>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9300-4111-B1B4-E1FEFC476A70}"/>
                </c:ext>
              </c:extLst>
            </c:dLbl>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Sheet2!$A$4:$A$6</c:f>
              <c:strCache>
                <c:ptCount val="3"/>
                <c:pt idx="0">
                  <c:v>R2年度</c:v>
                </c:pt>
                <c:pt idx="1">
                  <c:v>R3年度</c:v>
                </c:pt>
                <c:pt idx="2">
                  <c:v>R4年度</c:v>
                </c:pt>
              </c:strCache>
            </c:strRef>
          </c:cat>
          <c:val>
            <c:numRef>
              <c:f>Sheet2!$F$4:$F$6</c:f>
              <c:numCache>
                <c:formatCode>0.00%</c:formatCode>
                <c:ptCount val="3"/>
                <c:pt idx="0">
                  <c:v>1E-4</c:v>
                </c:pt>
                <c:pt idx="1">
                  <c:v>2.0000000000000001E-4</c:v>
                </c:pt>
                <c:pt idx="2">
                  <c:v>0</c:v>
                </c:pt>
              </c:numCache>
            </c:numRef>
          </c:val>
          <c:extLst>
            <c:ext xmlns:c16="http://schemas.microsoft.com/office/drawing/2014/chart" uri="{C3380CC4-5D6E-409C-BE32-E72D297353CC}">
              <c16:uniqueId val="{00000013-9300-4111-B1B4-E1FEFC476A70}"/>
            </c:ext>
          </c:extLst>
        </c:ser>
        <c:dLbls>
          <c:showLegendKey val="0"/>
          <c:showVal val="0"/>
          <c:showCatName val="0"/>
          <c:showSerName val="0"/>
          <c:showPercent val="0"/>
          <c:showBubbleSize val="0"/>
        </c:dLbls>
        <c:gapWidth val="140"/>
        <c:overlap val="100"/>
        <c:serLines/>
        <c:axId val="966172208"/>
        <c:axId val="1"/>
      </c:barChart>
      <c:catAx>
        <c:axId val="966172208"/>
        <c:scaling>
          <c:orientation val="maxMin"/>
        </c:scaling>
        <c:delete val="0"/>
        <c:axPos val="l"/>
        <c:numFmt formatCode="General" sourceLinked="1"/>
        <c:majorTickMark val="none"/>
        <c:minorTickMark val="none"/>
        <c:tickLblPos val="nextTo"/>
        <c:crossAx val="1"/>
        <c:crossesAt val="0"/>
        <c:auto val="1"/>
        <c:lblAlgn val="ctr"/>
        <c:lblOffset val="100"/>
        <c:noMultiLvlLbl val="0"/>
      </c:catAx>
      <c:valAx>
        <c:axId val="1"/>
        <c:scaling>
          <c:orientation val="minMax"/>
        </c:scaling>
        <c:delete val="0"/>
        <c:axPos val="t"/>
        <c:majorGridlines/>
        <c:numFmt formatCode="0%" sourceLinked="1"/>
        <c:majorTickMark val="out"/>
        <c:minorTickMark val="none"/>
        <c:tickLblPos val="high"/>
        <c:crossAx val="966172208"/>
        <c:crosses val="autoZero"/>
        <c:crossBetween val="between"/>
        <c:majorUnit val="0.1"/>
      </c:valAx>
    </c:plotArea>
    <c:legend>
      <c:legendPos val="r"/>
      <c:layout>
        <c:manualLayout>
          <c:xMode val="edge"/>
          <c:yMode val="edge"/>
          <c:x val="0.24916972334979867"/>
          <c:y val="0.90794262750351218"/>
          <c:w val="0.50146275193861634"/>
          <c:h val="8.859890439006323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285A-07BA-4BB0-B769-41BBFAE09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78EA4-66C5-4774-A7E1-90100FEC2218}">
  <ds:schemaRefs>
    <ds:schemaRef ds:uri="http://schemas.microsoft.com/sharepoint/v3/contenttype/forms"/>
  </ds:schemaRefs>
</ds:datastoreItem>
</file>

<file path=customXml/itemProps3.xml><?xml version="1.0" encoding="utf-8"?>
<ds:datastoreItem xmlns:ds="http://schemas.openxmlformats.org/officeDocument/2006/customXml" ds:itemID="{6DF6C1A9-3115-4AB3-8691-59DC6EEB60DC}">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8d949a7c-f650-44a7-b4f1-f61f2228ff7d"/>
    <ds:schemaRef ds:uri="6fa64f9e-af68-49bd-936f-d921ab551ec6"/>
  </ds:schemaRefs>
</ds:datastoreItem>
</file>

<file path=customXml/itemProps4.xml><?xml version="1.0" encoding="utf-8"?>
<ds:datastoreItem xmlns:ds="http://schemas.openxmlformats.org/officeDocument/2006/customXml" ds:itemID="{17ECB800-7680-42C1-8714-08A5D85C0BB1}">
  <ds:schemaRefs>
    <ds:schemaRef ds:uri="http://schemas.openxmlformats.org/officeDocument/2006/bibliography"/>
  </ds:schemaRefs>
</ds:datastoreItem>
</file>

<file path=customXml/itemProps5.xml><?xml version="1.0" encoding="utf-8"?>
<ds:datastoreItem xmlns:ds="http://schemas.openxmlformats.org/officeDocument/2006/customXml" ds:itemID="{CA7C668C-7EF0-437D-977E-E33A8C1D5A91}">
  <ds:schemaRefs>
    <ds:schemaRef ds:uri="http://schemas.openxmlformats.org/officeDocument/2006/bibliography"/>
  </ds:schemaRefs>
</ds:datastoreItem>
</file>

<file path=customXml/itemProps6.xml><?xml version="1.0" encoding="utf-8"?>
<ds:datastoreItem xmlns:ds="http://schemas.openxmlformats.org/officeDocument/2006/customXml" ds:itemID="{9B1A161B-16D9-4F85-9426-B5E1AE21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7623</Words>
  <Characters>1369</Characters>
  <Application>Microsoft Office Word</Application>
  <DocSecurity>0</DocSecurity>
  <Lines>11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基本方針１　小・中学校で、子どもたちの学力を最大限に伸ばします</vt:lpstr>
      <vt:lpstr>基本方針１　小・中学校で、子どもたちの学力を最大限に伸ばします</vt:lpstr>
    </vt:vector>
  </TitlesOfParts>
  <Company>大阪府</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基本方針１　小・中学校で、子どもたちの学力を最大限に伸ばします</dc:title>
  <dc:subject/>
  <dc:creator>大阪府職員端末機１７年度１２月調達</dc:creator>
  <cp:keywords/>
  <cp:lastModifiedBy>冨本　佳照</cp:lastModifiedBy>
  <cp:revision>16</cp:revision>
  <cp:lastPrinted>2023-05-26T02:59:00Z</cp:lastPrinted>
  <dcterms:created xsi:type="dcterms:W3CDTF">2023-05-30T06:03:00Z</dcterms:created>
  <dcterms:modified xsi:type="dcterms:W3CDTF">2023-09-14T13:09:00Z</dcterms:modified>
</cp:coreProperties>
</file>