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F0513" w14:textId="77777777" w:rsidR="00B63D75" w:rsidRDefault="00B63D75" w:rsidP="00B63D75">
      <w:pPr>
        <w:rPr>
          <w:rFonts w:ascii="HG丸ｺﾞｼｯｸM-PRO" w:eastAsia="HG丸ｺﾞｼｯｸM-PRO" w:hAnsi="HG丸ｺﾞｼｯｸM-PRO"/>
          <w:sz w:val="18"/>
          <w:szCs w:val="18"/>
        </w:rPr>
      </w:pPr>
    </w:p>
    <w:p w14:paraId="127CF76A" w14:textId="77777777" w:rsidR="00B240D0" w:rsidRDefault="00B240D0" w:rsidP="00B63D75">
      <w:pPr>
        <w:rPr>
          <w:rFonts w:ascii="HG丸ｺﾞｼｯｸM-PRO" w:eastAsia="HG丸ｺﾞｼｯｸM-PRO" w:hAnsi="HG丸ｺﾞｼｯｸM-PRO"/>
          <w:sz w:val="18"/>
          <w:szCs w:val="18"/>
        </w:rPr>
      </w:pPr>
    </w:p>
    <w:p w14:paraId="341FD32F" w14:textId="77777777" w:rsidR="00B63D75" w:rsidRPr="003850DE" w:rsidRDefault="00B63D75" w:rsidP="00B63D7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E5F73">
        <w:rPr>
          <w:rFonts w:ascii="HG丸ｺﾞｼｯｸM-PRO" w:eastAsia="HG丸ｺﾞｼｯｸM-PRO" w:hAnsi="HG丸ｺﾞｼｯｸM-PRO" w:hint="eastAsia"/>
          <w:b/>
          <w:sz w:val="24"/>
          <w:szCs w:val="24"/>
        </w:rPr>
        <w:t>森林整備保全事業</w:t>
      </w:r>
      <w:r>
        <w:rPr>
          <w:rFonts w:ascii="HG丸ｺﾞｼｯｸM-PRO" w:eastAsia="HG丸ｺﾞｼｯｸM-PRO" w:hAnsi="HG丸ｺﾞｼｯｸM-PRO" w:hint="eastAsia"/>
          <w:b/>
          <w:sz w:val="24"/>
          <w:szCs w:val="24"/>
        </w:rPr>
        <w:t>）</w:t>
      </w:r>
    </w:p>
    <w:p w14:paraId="341FD330" w14:textId="77777777" w:rsidR="00B63D75" w:rsidRPr="005C4635" w:rsidRDefault="00B63D75" w:rsidP="00B63D75">
      <w:pPr>
        <w:rPr>
          <w:rFonts w:ascii="HG丸ｺﾞｼｯｸM-PRO" w:eastAsia="HG丸ｺﾞｼｯｸM-PRO" w:hAnsi="HG丸ｺﾞｼｯｸM-PRO"/>
          <w:sz w:val="18"/>
          <w:szCs w:val="18"/>
        </w:rPr>
      </w:pPr>
      <w:bookmarkStart w:id="0" w:name="_GoBack"/>
      <w:bookmarkEnd w:id="0"/>
    </w:p>
    <w:p w14:paraId="341FD331" w14:textId="77777777" w:rsidR="00B63D75" w:rsidRDefault="00B63D75" w:rsidP="00B63D7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68599326" w14:textId="6A111829" w:rsidR="00FF67A0" w:rsidRPr="000B1874" w:rsidRDefault="00FF67A0" w:rsidP="00FF67A0">
      <w:pPr>
        <w:ind w:firstLineChars="100" w:firstLine="180"/>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（１）固定資産の減損の状況</w:t>
      </w:r>
      <w:r w:rsidR="00F610F1" w:rsidRPr="000B1874">
        <w:rPr>
          <w:rFonts w:ascii="HG丸ｺﾞｼｯｸM-PRO" w:eastAsia="HG丸ｺﾞｼｯｸM-PRO" w:hAnsi="HG丸ｺﾞｼｯｸM-PRO" w:hint="eastAsia"/>
          <w:color w:val="000000" w:themeColor="text1"/>
          <w:sz w:val="18"/>
          <w:szCs w:val="18"/>
        </w:rPr>
        <w:t xml:space="preserve">　　　</w:t>
      </w:r>
    </w:p>
    <w:p w14:paraId="4F6EFE55" w14:textId="77777777" w:rsidR="00FF67A0" w:rsidRPr="000B1874" w:rsidRDefault="00FF67A0" w:rsidP="00FF67A0">
      <w:pPr>
        <w:ind w:firstLineChars="100" w:firstLine="180"/>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 xml:space="preserve">　（行政財産）</w:t>
      </w:r>
    </w:p>
    <w:p w14:paraId="701FE170" w14:textId="297AC1C6" w:rsidR="00FF67A0" w:rsidRPr="000B1874" w:rsidRDefault="00FF67A0" w:rsidP="00FF67A0">
      <w:pPr>
        <w:ind w:firstLineChars="100" w:firstLine="180"/>
        <w:rPr>
          <w:rFonts w:ascii="HG丸ｺﾞｼｯｸM-PRO" w:eastAsia="HG丸ｺﾞｼｯｸM-PRO" w:hAnsi="HG丸ｺﾞｼｯｸM-PRO"/>
          <w:b/>
          <w:color w:val="000000" w:themeColor="text1"/>
          <w:sz w:val="18"/>
          <w:szCs w:val="18"/>
        </w:rPr>
      </w:pPr>
      <w:r w:rsidRPr="000B1874">
        <w:rPr>
          <w:rFonts w:ascii="HG丸ｺﾞｼｯｸM-PRO" w:eastAsia="HG丸ｺﾞｼｯｸM-PRO" w:hAnsi="HG丸ｺﾞｼｯｸM-PRO" w:hint="eastAsia"/>
          <w:color w:val="000000" w:themeColor="text1"/>
          <w:sz w:val="18"/>
          <w:szCs w:val="18"/>
        </w:rPr>
        <w:t xml:space="preserve">　減損の兆候があるもの（減損を認識した場合を除く）　</w:t>
      </w:r>
    </w:p>
    <w:tbl>
      <w:tblPr>
        <w:tblStyle w:val="a4"/>
        <w:tblW w:w="14175" w:type="dxa"/>
        <w:tblInd w:w="108" w:type="dxa"/>
        <w:tblLook w:val="04A0" w:firstRow="1" w:lastRow="0" w:firstColumn="1" w:lastColumn="0" w:noHBand="0" w:noVBand="1"/>
      </w:tblPr>
      <w:tblGrid>
        <w:gridCol w:w="1701"/>
        <w:gridCol w:w="993"/>
        <w:gridCol w:w="1984"/>
        <w:gridCol w:w="1701"/>
        <w:gridCol w:w="2693"/>
        <w:gridCol w:w="1985"/>
        <w:gridCol w:w="3118"/>
      </w:tblGrid>
      <w:tr w:rsidR="000B1874" w:rsidRPr="000B1874" w14:paraId="5239218F" w14:textId="77777777" w:rsidTr="00FF67A0">
        <w:trPr>
          <w:trHeight w:val="1110"/>
        </w:trPr>
        <w:tc>
          <w:tcPr>
            <w:tcW w:w="1701" w:type="dxa"/>
            <w:vAlign w:val="center"/>
            <w:hideMark/>
          </w:tcPr>
          <w:p w14:paraId="1218685F" w14:textId="77777777" w:rsidR="00FF67A0" w:rsidRPr="000B1874" w:rsidRDefault="00FF67A0" w:rsidP="0060757C">
            <w:pPr>
              <w:widowControl/>
              <w:jc w:val="center"/>
              <w:rPr>
                <w:rFonts w:ascii="HGPｺﾞｼｯｸM" w:eastAsia="HGPｺﾞｼｯｸM" w:hAnsi="ＭＳ Ｐゴシック" w:cs="ＭＳ Ｐゴシック"/>
                <w:color w:val="000000" w:themeColor="text1"/>
                <w:kern w:val="0"/>
                <w:sz w:val="20"/>
                <w:szCs w:val="20"/>
              </w:rPr>
            </w:pPr>
            <w:r w:rsidRPr="000B1874">
              <w:rPr>
                <w:rFonts w:ascii="HGPｺﾞｼｯｸM" w:eastAsia="HGPｺﾞｼｯｸM" w:hAnsi="ＭＳ Ｐゴシック" w:cs="ＭＳ Ｐゴシック" w:hint="eastAsia"/>
                <w:color w:val="000000" w:themeColor="text1"/>
                <w:kern w:val="0"/>
                <w:sz w:val="20"/>
                <w:szCs w:val="20"/>
              </w:rPr>
              <w:t>用途</w:t>
            </w:r>
          </w:p>
        </w:tc>
        <w:tc>
          <w:tcPr>
            <w:tcW w:w="993" w:type="dxa"/>
            <w:vAlign w:val="center"/>
            <w:hideMark/>
          </w:tcPr>
          <w:p w14:paraId="4D68C087" w14:textId="77777777" w:rsidR="00FF67A0" w:rsidRPr="000B1874" w:rsidRDefault="00FF67A0" w:rsidP="0060757C">
            <w:pPr>
              <w:widowControl/>
              <w:jc w:val="center"/>
              <w:rPr>
                <w:rFonts w:ascii="HGPｺﾞｼｯｸM" w:eastAsia="HGPｺﾞｼｯｸM" w:hAnsi="ＭＳ Ｐゴシック" w:cs="ＭＳ Ｐゴシック"/>
                <w:color w:val="000000" w:themeColor="text1"/>
                <w:kern w:val="0"/>
                <w:sz w:val="20"/>
                <w:szCs w:val="20"/>
              </w:rPr>
            </w:pPr>
            <w:r w:rsidRPr="000B1874">
              <w:rPr>
                <w:rFonts w:ascii="HGPｺﾞｼｯｸM" w:eastAsia="HGPｺﾞｼｯｸM" w:hAnsi="ＭＳ Ｐゴシック" w:cs="ＭＳ Ｐゴシック" w:hint="eastAsia"/>
                <w:color w:val="000000" w:themeColor="text1"/>
                <w:kern w:val="0"/>
                <w:sz w:val="20"/>
                <w:szCs w:val="20"/>
              </w:rPr>
              <w:t>種類</w:t>
            </w:r>
          </w:p>
        </w:tc>
        <w:tc>
          <w:tcPr>
            <w:tcW w:w="1984" w:type="dxa"/>
            <w:vAlign w:val="center"/>
            <w:hideMark/>
          </w:tcPr>
          <w:p w14:paraId="46AEE7D7" w14:textId="77777777" w:rsidR="00FF67A0" w:rsidRPr="000B1874" w:rsidRDefault="00FF67A0" w:rsidP="0060757C">
            <w:pPr>
              <w:widowControl/>
              <w:jc w:val="center"/>
              <w:rPr>
                <w:rFonts w:ascii="HGPｺﾞｼｯｸM" w:eastAsia="HGPｺﾞｼｯｸM" w:hAnsi="ＭＳ Ｐゴシック" w:cs="ＭＳ Ｐゴシック"/>
                <w:color w:val="000000" w:themeColor="text1"/>
                <w:kern w:val="0"/>
                <w:sz w:val="20"/>
                <w:szCs w:val="20"/>
              </w:rPr>
            </w:pPr>
            <w:r w:rsidRPr="000B1874">
              <w:rPr>
                <w:rFonts w:ascii="HGPｺﾞｼｯｸM" w:eastAsia="HGPｺﾞｼｯｸM" w:hAnsi="ＭＳ Ｐゴシック" w:cs="ＭＳ Ｐゴシック" w:hint="eastAsia"/>
                <w:color w:val="000000" w:themeColor="text1"/>
                <w:kern w:val="0"/>
                <w:sz w:val="20"/>
                <w:szCs w:val="20"/>
              </w:rPr>
              <w:t>場所</w:t>
            </w:r>
          </w:p>
        </w:tc>
        <w:tc>
          <w:tcPr>
            <w:tcW w:w="1701" w:type="dxa"/>
            <w:vAlign w:val="center"/>
            <w:hideMark/>
          </w:tcPr>
          <w:p w14:paraId="3F00F30E" w14:textId="77777777" w:rsidR="00FF67A0" w:rsidRPr="000B1874" w:rsidRDefault="00FF67A0" w:rsidP="0060757C">
            <w:pPr>
              <w:widowControl/>
              <w:jc w:val="center"/>
              <w:rPr>
                <w:rFonts w:ascii="HGPｺﾞｼｯｸM" w:eastAsia="HGPｺﾞｼｯｸM" w:hAnsi="ＭＳ Ｐゴシック" w:cs="ＭＳ Ｐゴシック"/>
                <w:color w:val="000000" w:themeColor="text1"/>
                <w:kern w:val="0"/>
                <w:sz w:val="20"/>
                <w:szCs w:val="20"/>
              </w:rPr>
            </w:pPr>
            <w:r w:rsidRPr="000B1874">
              <w:rPr>
                <w:rFonts w:ascii="HGPｺﾞｼｯｸM" w:eastAsia="HGPｺﾞｼｯｸM" w:hAnsi="ＭＳ Ｐゴシック" w:cs="ＭＳ Ｐゴシック" w:hint="eastAsia"/>
                <w:color w:val="000000" w:themeColor="text1"/>
                <w:kern w:val="0"/>
                <w:sz w:val="20"/>
                <w:szCs w:val="20"/>
              </w:rPr>
              <w:t>帳簿価額（円）</w:t>
            </w:r>
          </w:p>
        </w:tc>
        <w:tc>
          <w:tcPr>
            <w:tcW w:w="2693" w:type="dxa"/>
            <w:vAlign w:val="center"/>
            <w:hideMark/>
          </w:tcPr>
          <w:p w14:paraId="227932A9" w14:textId="77777777" w:rsidR="00FF67A0" w:rsidRPr="000B1874" w:rsidRDefault="00FF67A0" w:rsidP="0060757C">
            <w:pPr>
              <w:widowControl/>
              <w:jc w:val="center"/>
              <w:rPr>
                <w:rFonts w:ascii="HGPｺﾞｼｯｸM" w:eastAsia="HGPｺﾞｼｯｸM" w:hAnsi="ＭＳ Ｐゴシック" w:cs="ＭＳ Ｐゴシック"/>
                <w:color w:val="000000" w:themeColor="text1"/>
                <w:kern w:val="0"/>
                <w:sz w:val="20"/>
                <w:szCs w:val="20"/>
              </w:rPr>
            </w:pPr>
            <w:r w:rsidRPr="000B1874">
              <w:rPr>
                <w:rFonts w:ascii="HGPｺﾞｼｯｸM" w:eastAsia="HGPｺﾞｼｯｸM" w:hAnsi="ＭＳ Ｐゴシック" w:cs="ＭＳ Ｐゴシック" w:hint="eastAsia"/>
                <w:color w:val="000000" w:themeColor="text1"/>
                <w:kern w:val="0"/>
                <w:sz w:val="20"/>
                <w:szCs w:val="20"/>
              </w:rPr>
              <w:t>減損の兆候の概要</w:t>
            </w:r>
          </w:p>
        </w:tc>
        <w:tc>
          <w:tcPr>
            <w:tcW w:w="1985" w:type="dxa"/>
            <w:vAlign w:val="center"/>
            <w:hideMark/>
          </w:tcPr>
          <w:p w14:paraId="1E993751" w14:textId="77777777" w:rsidR="00FF67A0" w:rsidRPr="000B1874" w:rsidRDefault="00FF67A0" w:rsidP="0060757C">
            <w:pPr>
              <w:widowControl/>
              <w:rPr>
                <w:rFonts w:ascii="HGPｺﾞｼｯｸM" w:eastAsia="HGPｺﾞｼｯｸM" w:hAnsi="ＭＳ Ｐゴシック" w:cs="ＭＳ Ｐゴシック"/>
                <w:color w:val="000000" w:themeColor="text1"/>
                <w:kern w:val="0"/>
                <w:sz w:val="20"/>
                <w:szCs w:val="20"/>
              </w:rPr>
            </w:pPr>
            <w:r w:rsidRPr="000B1874">
              <w:rPr>
                <w:rFonts w:ascii="HGPｺﾞｼｯｸM" w:eastAsia="HGPｺﾞｼｯｸM" w:hAnsi="ＭＳ Ｐゴシック" w:cs="ＭＳ Ｐゴシック" w:hint="eastAsia"/>
                <w:color w:val="000000" w:themeColor="text1"/>
                <w:kern w:val="0"/>
                <w:sz w:val="20"/>
                <w:szCs w:val="20"/>
              </w:rPr>
              <w:t>複数の固定資産を一体として行政サービスを提供するものと認めた理由</w:t>
            </w:r>
          </w:p>
        </w:tc>
        <w:tc>
          <w:tcPr>
            <w:tcW w:w="3118" w:type="dxa"/>
            <w:vAlign w:val="center"/>
            <w:hideMark/>
          </w:tcPr>
          <w:p w14:paraId="76EBE18F" w14:textId="77777777" w:rsidR="00FF67A0" w:rsidRPr="000B1874" w:rsidRDefault="00FF67A0" w:rsidP="0060757C">
            <w:pPr>
              <w:widowControl/>
              <w:jc w:val="center"/>
              <w:rPr>
                <w:rFonts w:ascii="HGPｺﾞｼｯｸM" w:eastAsia="HGPｺﾞｼｯｸM" w:hAnsi="ＭＳ Ｐゴシック" w:cs="ＭＳ Ｐゴシック"/>
                <w:color w:val="000000" w:themeColor="text1"/>
                <w:kern w:val="0"/>
                <w:sz w:val="20"/>
                <w:szCs w:val="20"/>
              </w:rPr>
            </w:pPr>
            <w:r w:rsidRPr="000B1874">
              <w:rPr>
                <w:rFonts w:ascii="HGPｺﾞｼｯｸM" w:eastAsia="HGPｺﾞｼｯｸM" w:hAnsi="ＭＳ Ｐゴシック" w:cs="ＭＳ Ｐゴシック" w:hint="eastAsia"/>
                <w:color w:val="000000" w:themeColor="text1"/>
                <w:kern w:val="0"/>
                <w:sz w:val="20"/>
                <w:szCs w:val="20"/>
              </w:rPr>
              <w:t>減損を認識しない根拠</w:t>
            </w:r>
          </w:p>
        </w:tc>
      </w:tr>
      <w:tr w:rsidR="000B1874" w:rsidRPr="000B1874" w14:paraId="4E00F3EF" w14:textId="77777777" w:rsidTr="00BF7FE1">
        <w:trPr>
          <w:trHeight w:val="810"/>
        </w:trPr>
        <w:tc>
          <w:tcPr>
            <w:tcW w:w="1701" w:type="dxa"/>
            <w:vMerge w:val="restart"/>
            <w:vAlign w:val="center"/>
            <w:hideMark/>
          </w:tcPr>
          <w:p w14:paraId="74C95977" w14:textId="145A60AC" w:rsidR="00146814" w:rsidRPr="000B1874" w:rsidRDefault="00146814" w:rsidP="00146814">
            <w:pPr>
              <w:spacing w:line="240" w:lineRule="exac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府民の森千早地区</w:t>
            </w:r>
          </w:p>
        </w:tc>
        <w:tc>
          <w:tcPr>
            <w:tcW w:w="993" w:type="dxa"/>
            <w:vAlign w:val="center"/>
            <w:hideMark/>
          </w:tcPr>
          <w:p w14:paraId="6B7A275C" w14:textId="77777777" w:rsidR="00146814" w:rsidRPr="000B1874" w:rsidRDefault="00146814" w:rsidP="00146814">
            <w:pPr>
              <w:spacing w:line="240" w:lineRule="exac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建物</w:t>
            </w:r>
          </w:p>
        </w:tc>
        <w:tc>
          <w:tcPr>
            <w:tcW w:w="1984" w:type="dxa"/>
            <w:vMerge w:val="restart"/>
            <w:vAlign w:val="center"/>
            <w:hideMark/>
          </w:tcPr>
          <w:p w14:paraId="4844DB73" w14:textId="21ABE886" w:rsidR="00146814" w:rsidRPr="000B1874" w:rsidRDefault="00146814" w:rsidP="00146814">
            <w:pPr>
              <w:spacing w:line="240" w:lineRule="exac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千早赤阪村千早</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39B54" w14:textId="241C8DBB" w:rsidR="00146814" w:rsidRPr="000B1874" w:rsidRDefault="00733BCE" w:rsidP="00146814">
            <w:pPr>
              <w:spacing w:line="240" w:lineRule="exact"/>
              <w:ind w:firstLineChars="100" w:firstLine="180"/>
              <w:jc w:val="righ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698,894</w:t>
            </w:r>
            <w:r w:rsidR="00146814" w:rsidRPr="000B1874">
              <w:rPr>
                <w:rFonts w:ascii="HG丸ｺﾞｼｯｸM-PRO" w:eastAsia="HG丸ｺﾞｼｯｸM-PRO" w:hAnsi="HG丸ｺﾞｼｯｸM-PRO" w:hint="eastAsia"/>
                <w:color w:val="000000" w:themeColor="text1"/>
                <w:sz w:val="18"/>
                <w:szCs w:val="18"/>
              </w:rPr>
              <w:t xml:space="preserve"> </w:t>
            </w:r>
          </w:p>
        </w:tc>
        <w:tc>
          <w:tcPr>
            <w:tcW w:w="2693" w:type="dxa"/>
            <w:vMerge w:val="restart"/>
            <w:vAlign w:val="center"/>
            <w:hideMark/>
          </w:tcPr>
          <w:p w14:paraId="638AA31B" w14:textId="0894BEB1" w:rsidR="00146814" w:rsidRPr="000B1874" w:rsidRDefault="00146814" w:rsidP="00146814">
            <w:pPr>
              <w:spacing w:line="240" w:lineRule="exac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使用低下（年間利用者数約</w:t>
            </w:r>
            <w:r w:rsidR="00733BCE" w:rsidRPr="000B1874">
              <w:rPr>
                <w:rFonts w:ascii="HG丸ｺﾞｼｯｸM-PRO" w:eastAsia="HG丸ｺﾞｼｯｸM-PRO" w:hAnsi="HG丸ｺﾞｼｯｸM-PRO" w:hint="eastAsia"/>
                <w:color w:val="000000" w:themeColor="text1"/>
                <w:sz w:val="18"/>
                <w:szCs w:val="18"/>
              </w:rPr>
              <w:t>42</w:t>
            </w:r>
            <w:r w:rsidRPr="000B1874">
              <w:rPr>
                <w:rFonts w:ascii="HG丸ｺﾞｼｯｸM-PRO" w:eastAsia="HG丸ｺﾞｼｯｸM-PRO" w:hAnsi="HG丸ｺﾞｼｯｸM-PRO" w:hint="eastAsia"/>
                <w:color w:val="000000" w:themeColor="text1"/>
                <w:sz w:val="18"/>
                <w:szCs w:val="18"/>
              </w:rPr>
              <w:t>％）</w:t>
            </w:r>
          </w:p>
        </w:tc>
        <w:tc>
          <w:tcPr>
            <w:tcW w:w="1985" w:type="dxa"/>
            <w:vMerge w:val="restart"/>
            <w:vAlign w:val="center"/>
            <w:hideMark/>
          </w:tcPr>
          <w:p w14:paraId="58A0287C" w14:textId="77777777" w:rsidR="00146814" w:rsidRPr="000B1874" w:rsidRDefault="00146814" w:rsidP="00146814">
            <w:pPr>
              <w:spacing w:line="240" w:lineRule="exact"/>
              <w:ind w:firstLineChars="100" w:firstLine="180"/>
              <w:jc w:val="center"/>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w:t>
            </w:r>
          </w:p>
        </w:tc>
        <w:tc>
          <w:tcPr>
            <w:tcW w:w="3118" w:type="dxa"/>
            <w:vMerge w:val="restart"/>
            <w:vAlign w:val="center"/>
            <w:hideMark/>
          </w:tcPr>
          <w:p w14:paraId="133E098C" w14:textId="77777777" w:rsidR="00146814" w:rsidRPr="000B1874" w:rsidRDefault="00146814" w:rsidP="00146814">
            <w:pPr>
              <w:spacing w:line="240" w:lineRule="exac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使用を継続</w:t>
            </w:r>
          </w:p>
        </w:tc>
      </w:tr>
      <w:tr w:rsidR="00655D27" w:rsidRPr="000B1874" w14:paraId="0FC18BE5" w14:textId="77777777" w:rsidTr="00BF7FE1">
        <w:trPr>
          <w:trHeight w:val="810"/>
        </w:trPr>
        <w:tc>
          <w:tcPr>
            <w:tcW w:w="1701" w:type="dxa"/>
            <w:vMerge/>
            <w:vAlign w:val="center"/>
            <w:hideMark/>
          </w:tcPr>
          <w:p w14:paraId="159AFAE2" w14:textId="77777777" w:rsidR="00146814" w:rsidRPr="000B1874" w:rsidRDefault="00146814" w:rsidP="00146814">
            <w:pPr>
              <w:spacing w:line="240" w:lineRule="exact"/>
              <w:ind w:firstLineChars="100" w:firstLine="180"/>
              <w:rPr>
                <w:rFonts w:ascii="HG丸ｺﾞｼｯｸM-PRO" w:eastAsia="HG丸ｺﾞｼｯｸM-PRO" w:hAnsi="HG丸ｺﾞｼｯｸM-PRO"/>
                <w:color w:val="000000" w:themeColor="text1"/>
                <w:sz w:val="18"/>
                <w:szCs w:val="18"/>
              </w:rPr>
            </w:pPr>
          </w:p>
        </w:tc>
        <w:tc>
          <w:tcPr>
            <w:tcW w:w="993" w:type="dxa"/>
            <w:vAlign w:val="center"/>
            <w:hideMark/>
          </w:tcPr>
          <w:p w14:paraId="75976885" w14:textId="77777777" w:rsidR="00146814" w:rsidRPr="000B1874" w:rsidRDefault="00146814" w:rsidP="00146814">
            <w:pPr>
              <w:spacing w:line="240" w:lineRule="exac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工作物</w:t>
            </w:r>
          </w:p>
        </w:tc>
        <w:tc>
          <w:tcPr>
            <w:tcW w:w="1984" w:type="dxa"/>
            <w:vMerge/>
            <w:vAlign w:val="center"/>
            <w:hideMark/>
          </w:tcPr>
          <w:p w14:paraId="4C91ADE7" w14:textId="77777777" w:rsidR="00146814" w:rsidRPr="000B1874" w:rsidRDefault="00146814" w:rsidP="00146814">
            <w:pPr>
              <w:spacing w:line="240" w:lineRule="exact"/>
              <w:ind w:firstLineChars="100" w:firstLine="180"/>
              <w:rPr>
                <w:rFonts w:ascii="HG丸ｺﾞｼｯｸM-PRO" w:eastAsia="HG丸ｺﾞｼｯｸM-PRO" w:hAnsi="HG丸ｺﾞｼｯｸM-PRO"/>
                <w:color w:val="000000" w:themeColor="text1"/>
                <w:sz w:val="18"/>
                <w:szCs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C94CDD" w14:textId="41F16D64" w:rsidR="00146814" w:rsidRPr="000B1874" w:rsidRDefault="00733BCE" w:rsidP="00146814">
            <w:pPr>
              <w:spacing w:line="240" w:lineRule="exact"/>
              <w:ind w:firstLineChars="100" w:firstLine="180"/>
              <w:jc w:val="right"/>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23,135,45</w:t>
            </w:r>
            <w:r w:rsidR="00146814" w:rsidRPr="000B1874">
              <w:rPr>
                <w:rFonts w:ascii="HG丸ｺﾞｼｯｸM-PRO" w:eastAsia="HG丸ｺﾞｼｯｸM-PRO" w:hAnsi="HG丸ｺﾞｼｯｸM-PRO" w:hint="eastAsia"/>
                <w:color w:val="000000" w:themeColor="text1"/>
                <w:sz w:val="18"/>
                <w:szCs w:val="18"/>
              </w:rPr>
              <w:t xml:space="preserve">5 </w:t>
            </w:r>
          </w:p>
        </w:tc>
        <w:tc>
          <w:tcPr>
            <w:tcW w:w="2693" w:type="dxa"/>
            <w:vMerge/>
            <w:vAlign w:val="center"/>
            <w:hideMark/>
          </w:tcPr>
          <w:p w14:paraId="44967AE0" w14:textId="77777777" w:rsidR="00146814" w:rsidRPr="000B1874" w:rsidRDefault="00146814" w:rsidP="00146814">
            <w:pPr>
              <w:spacing w:line="240" w:lineRule="exact"/>
              <w:ind w:firstLineChars="100" w:firstLine="180"/>
              <w:rPr>
                <w:rFonts w:ascii="HG丸ｺﾞｼｯｸM-PRO" w:eastAsia="HG丸ｺﾞｼｯｸM-PRO" w:hAnsi="HG丸ｺﾞｼｯｸM-PRO"/>
                <w:color w:val="000000" w:themeColor="text1"/>
                <w:sz w:val="18"/>
                <w:szCs w:val="18"/>
              </w:rPr>
            </w:pPr>
          </w:p>
        </w:tc>
        <w:tc>
          <w:tcPr>
            <w:tcW w:w="1985" w:type="dxa"/>
            <w:vMerge/>
            <w:vAlign w:val="center"/>
            <w:hideMark/>
          </w:tcPr>
          <w:p w14:paraId="5BF4ACE1" w14:textId="77777777" w:rsidR="00146814" w:rsidRPr="000B1874" w:rsidRDefault="00146814" w:rsidP="00146814">
            <w:pPr>
              <w:spacing w:line="240" w:lineRule="exact"/>
              <w:ind w:firstLineChars="100" w:firstLine="180"/>
              <w:jc w:val="center"/>
              <w:rPr>
                <w:rFonts w:ascii="HG丸ｺﾞｼｯｸM-PRO" w:eastAsia="HG丸ｺﾞｼｯｸM-PRO" w:hAnsi="HG丸ｺﾞｼｯｸM-PRO"/>
                <w:color w:val="000000" w:themeColor="text1"/>
                <w:sz w:val="18"/>
                <w:szCs w:val="18"/>
              </w:rPr>
            </w:pPr>
          </w:p>
        </w:tc>
        <w:tc>
          <w:tcPr>
            <w:tcW w:w="3118" w:type="dxa"/>
            <w:vMerge/>
            <w:vAlign w:val="center"/>
            <w:hideMark/>
          </w:tcPr>
          <w:p w14:paraId="549914D8" w14:textId="77777777" w:rsidR="00146814" w:rsidRPr="000B1874" w:rsidRDefault="00146814" w:rsidP="00146814">
            <w:pPr>
              <w:spacing w:line="240" w:lineRule="exact"/>
              <w:ind w:firstLineChars="100" w:firstLine="180"/>
              <w:rPr>
                <w:rFonts w:ascii="HG丸ｺﾞｼｯｸM-PRO" w:eastAsia="HG丸ｺﾞｼｯｸM-PRO" w:hAnsi="HG丸ｺﾞｼｯｸM-PRO"/>
                <w:color w:val="000000" w:themeColor="text1"/>
                <w:sz w:val="18"/>
                <w:szCs w:val="18"/>
              </w:rPr>
            </w:pPr>
          </w:p>
        </w:tc>
      </w:tr>
    </w:tbl>
    <w:p w14:paraId="160942DC" w14:textId="77777777" w:rsidR="00FF67A0" w:rsidRPr="000B1874" w:rsidRDefault="00FF67A0" w:rsidP="00FF67A0">
      <w:pPr>
        <w:ind w:firstLineChars="100" w:firstLine="180"/>
        <w:rPr>
          <w:rFonts w:ascii="HG丸ｺﾞｼｯｸM-PRO" w:eastAsia="HG丸ｺﾞｼｯｸM-PRO" w:hAnsi="HG丸ｺﾞｼｯｸM-PRO"/>
          <w:color w:val="000000" w:themeColor="text1"/>
          <w:sz w:val="18"/>
          <w:szCs w:val="18"/>
        </w:rPr>
      </w:pPr>
    </w:p>
    <w:p w14:paraId="341FD332" w14:textId="6F240266" w:rsidR="00B63D75" w:rsidRPr="000B1874" w:rsidRDefault="00FF67A0" w:rsidP="00B63D75">
      <w:pPr>
        <w:ind w:firstLineChars="100" w:firstLine="180"/>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（２）</w:t>
      </w:r>
      <w:r w:rsidR="00B63D75" w:rsidRPr="000B1874">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p>
    <w:p w14:paraId="341FD333" w14:textId="79845ECE" w:rsidR="00B63D75" w:rsidRPr="00B240D0" w:rsidRDefault="00B63D75" w:rsidP="00B63D75">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B240D0">
        <w:rPr>
          <w:rFonts w:ascii="HG丸ｺﾞｼｯｸM-PRO" w:eastAsia="HG丸ｺﾞｼｯｸM-PRO" w:hAnsi="HG丸ｺﾞｼｯｸM-PRO" w:hint="eastAsia"/>
          <w:sz w:val="18"/>
          <w:szCs w:val="18"/>
        </w:rPr>
        <w:t>事業の概要</w:t>
      </w:r>
    </w:p>
    <w:p w14:paraId="0B5E80F0" w14:textId="4EBE8997" w:rsidR="003C1E05" w:rsidRPr="000B1874" w:rsidRDefault="003C1E05" w:rsidP="003C1E05">
      <w:pPr>
        <w:ind w:leftChars="486" w:left="1021" w:firstLineChars="100" w:firstLine="180"/>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保安林等の森林を適正に管理し、森林が持つ多様な公益的機能を向上させる事業、荒廃森林の回復、災害の防止、水源かん養、生活環境の保全形成を図るため、森林の整備等を行う事業、自然公園の自然環境を保全するとともに、利用者の安全確保と適切な利用形態の誘導を図るための施設整備等を行う事業を実施しています。</w:t>
      </w:r>
    </w:p>
    <w:p w14:paraId="730A9441" w14:textId="78676B53" w:rsidR="00300459" w:rsidRPr="000919EF" w:rsidRDefault="00B63D75" w:rsidP="000919EF">
      <w:pPr>
        <w:rPr>
          <w:rFonts w:ascii="HG丸ｺﾞｼｯｸM-PRO" w:eastAsia="HG丸ｺﾞｼｯｸM-PRO" w:hAnsi="HG丸ｺﾞｼｯｸM-PRO"/>
          <w:dstrike/>
          <w:color w:val="FF0000"/>
          <w:sz w:val="18"/>
          <w:szCs w:val="18"/>
        </w:rPr>
      </w:pPr>
      <w:r w:rsidRPr="00B240D0">
        <w:rPr>
          <w:rFonts w:ascii="HG丸ｺﾞｼｯｸM-PRO" w:eastAsia="HG丸ｺﾞｼｯｸM-PRO" w:hAnsi="HG丸ｺﾞｼｯｸM-PRO" w:hint="eastAsia"/>
          <w:sz w:val="18"/>
          <w:szCs w:val="18"/>
        </w:rPr>
        <w:t xml:space="preserve">　</w:t>
      </w:r>
      <w:r w:rsidR="00300459" w:rsidRPr="005332CE">
        <w:rPr>
          <w:rFonts w:ascii="HG丸ｺﾞｼｯｸM-PRO" w:eastAsia="HG丸ｺﾞｼｯｸM-PRO" w:hAnsi="HG丸ｺﾞｼｯｸM-PRO" w:hint="eastAsia"/>
          <w:b/>
          <w:color w:val="FFFFFF" w:themeColor="background1"/>
          <w:sz w:val="20"/>
          <w:szCs w:val="20"/>
        </w:rPr>
        <w:t>： 環境農林水産部</w:t>
      </w:r>
    </w:p>
    <w:p w14:paraId="450721EB" w14:textId="0B0A4C34" w:rsidR="00AA1CC5" w:rsidRPr="005332CE" w:rsidRDefault="00300459" w:rsidP="0001658D">
      <w:pPr>
        <w:widowControl/>
        <w:ind w:firstLineChars="3900" w:firstLine="7830"/>
        <w:jc w:val="left"/>
        <w:rPr>
          <w:rFonts w:ascii="HG丸ｺﾞｼｯｸM-PRO" w:eastAsia="HG丸ｺﾞｼｯｸM-PRO" w:hAnsi="HG丸ｺﾞｼｯｸM-PRO"/>
          <w:color w:val="FFFFFF" w:themeColor="background1"/>
          <w:sz w:val="18"/>
          <w:szCs w:val="18"/>
        </w:rPr>
      </w:pPr>
      <w:r w:rsidRPr="005332CE">
        <w:rPr>
          <w:rFonts w:ascii="HG丸ｺﾞｼｯｸM-PRO" w:eastAsia="HG丸ｺﾞｼｯｸM-PRO" w:hAnsi="HG丸ｺﾞｼｯｸM-PRO" w:hint="eastAsia"/>
          <w:b/>
          <w:color w:val="FFFFFF" w:themeColor="background1"/>
          <w:sz w:val="20"/>
          <w:szCs w:val="20"/>
        </w:rPr>
        <w:t>事 業 名 ：森林整備保全事業</w:t>
      </w:r>
    </w:p>
    <w:sectPr w:rsidR="00AA1CC5" w:rsidRPr="005332CE"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B78E" w14:textId="77777777" w:rsidR="006B6F0F" w:rsidRDefault="006B6F0F" w:rsidP="00307CCF">
      <w:r>
        <w:separator/>
      </w:r>
    </w:p>
  </w:endnote>
  <w:endnote w:type="continuationSeparator" w:id="0">
    <w:p w14:paraId="269DED31" w14:textId="77777777" w:rsidR="006B6F0F" w:rsidRDefault="006B6F0F" w:rsidP="00307CCF">
      <w:r>
        <w:continuationSeparator/>
      </w:r>
    </w:p>
  </w:endnote>
  <w:endnote w:type="continuationNotice" w:id="1">
    <w:p w14:paraId="2D602B43" w14:textId="77777777" w:rsidR="006B6F0F" w:rsidRDefault="006B6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DB02B" w14:textId="77777777" w:rsidR="00953BF7" w:rsidRPr="00341820" w:rsidRDefault="00953BF7" w:rsidP="00953BF7">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213C32FF" w14:textId="77777777" w:rsidR="00953BF7" w:rsidRDefault="00953BF7" w:rsidP="00953BF7">
    <w:pPr>
      <w:widowControl/>
      <w:ind w:firstLineChars="3900" w:firstLine="7830"/>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森林整備保全</w:t>
    </w:r>
    <w:r w:rsidRPr="00341820">
      <w:rPr>
        <w:rFonts w:ascii="HG丸ｺﾞｼｯｸM-PRO" w:eastAsia="HG丸ｺﾞｼｯｸM-PRO" w:hAnsi="HG丸ｺﾞｼｯｸM-PRO" w:hint="eastAsia"/>
        <w:b/>
        <w:sz w:val="20"/>
        <w:szCs w:val="20"/>
      </w:rPr>
      <w:t>事業</w:t>
    </w:r>
  </w:p>
  <w:p w14:paraId="341FD423" w14:textId="77777777" w:rsidR="00AA1CC5" w:rsidRPr="00953BF7"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14973" w14:textId="77777777" w:rsidR="006B6F0F" w:rsidRDefault="006B6F0F" w:rsidP="00307CCF">
      <w:r>
        <w:separator/>
      </w:r>
    </w:p>
  </w:footnote>
  <w:footnote w:type="continuationSeparator" w:id="0">
    <w:p w14:paraId="2BC0BCD3" w14:textId="77777777" w:rsidR="006B6F0F" w:rsidRDefault="006B6F0F" w:rsidP="00307CCF">
      <w:r>
        <w:continuationSeparator/>
      </w:r>
    </w:p>
  </w:footnote>
  <w:footnote w:type="continuationNotice" w:id="1">
    <w:p w14:paraId="7ADB429A" w14:textId="77777777" w:rsidR="006B6F0F" w:rsidRDefault="006B6F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26E"/>
    <w:rsid w:val="00003321"/>
    <w:rsid w:val="00004AD7"/>
    <w:rsid w:val="00006C1F"/>
    <w:rsid w:val="0001658D"/>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919EF"/>
    <w:rsid w:val="000B1874"/>
    <w:rsid w:val="000B2501"/>
    <w:rsid w:val="000B762C"/>
    <w:rsid w:val="000C6F4B"/>
    <w:rsid w:val="000E3E92"/>
    <w:rsid w:val="000E57F1"/>
    <w:rsid w:val="000E642C"/>
    <w:rsid w:val="0010155B"/>
    <w:rsid w:val="00102CD8"/>
    <w:rsid w:val="001071A1"/>
    <w:rsid w:val="00116C8B"/>
    <w:rsid w:val="001326B4"/>
    <w:rsid w:val="00133223"/>
    <w:rsid w:val="0013577B"/>
    <w:rsid w:val="00146814"/>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24194"/>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412B"/>
    <w:rsid w:val="003C1E05"/>
    <w:rsid w:val="003E6995"/>
    <w:rsid w:val="003E771B"/>
    <w:rsid w:val="003F6DC3"/>
    <w:rsid w:val="0040151E"/>
    <w:rsid w:val="00407F85"/>
    <w:rsid w:val="00412FE2"/>
    <w:rsid w:val="004179EF"/>
    <w:rsid w:val="00420C13"/>
    <w:rsid w:val="0044357F"/>
    <w:rsid w:val="004552FE"/>
    <w:rsid w:val="00462B84"/>
    <w:rsid w:val="00466C1E"/>
    <w:rsid w:val="0046737C"/>
    <w:rsid w:val="004774D2"/>
    <w:rsid w:val="004879A6"/>
    <w:rsid w:val="004920B2"/>
    <w:rsid w:val="0049249A"/>
    <w:rsid w:val="004A05FF"/>
    <w:rsid w:val="004A38FC"/>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332CE"/>
    <w:rsid w:val="005417C6"/>
    <w:rsid w:val="005501E9"/>
    <w:rsid w:val="00570B46"/>
    <w:rsid w:val="00575983"/>
    <w:rsid w:val="005776AF"/>
    <w:rsid w:val="005801FB"/>
    <w:rsid w:val="005847A0"/>
    <w:rsid w:val="00590B75"/>
    <w:rsid w:val="00595AD8"/>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55D27"/>
    <w:rsid w:val="00667ED8"/>
    <w:rsid w:val="00670815"/>
    <w:rsid w:val="006740CA"/>
    <w:rsid w:val="00676064"/>
    <w:rsid w:val="006912A7"/>
    <w:rsid w:val="006A1A81"/>
    <w:rsid w:val="006A4D7C"/>
    <w:rsid w:val="006B26DB"/>
    <w:rsid w:val="006B6F0F"/>
    <w:rsid w:val="006B75A8"/>
    <w:rsid w:val="006D3711"/>
    <w:rsid w:val="006E07DB"/>
    <w:rsid w:val="006E1FE9"/>
    <w:rsid w:val="006E3B29"/>
    <w:rsid w:val="006F15CD"/>
    <w:rsid w:val="00702F92"/>
    <w:rsid w:val="007122D6"/>
    <w:rsid w:val="00713622"/>
    <w:rsid w:val="00714C5A"/>
    <w:rsid w:val="00723263"/>
    <w:rsid w:val="0072431E"/>
    <w:rsid w:val="00731A3B"/>
    <w:rsid w:val="00733BC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2348"/>
    <w:rsid w:val="008C57D7"/>
    <w:rsid w:val="008D512F"/>
    <w:rsid w:val="008E4EDC"/>
    <w:rsid w:val="00906C9A"/>
    <w:rsid w:val="00933A62"/>
    <w:rsid w:val="00935B75"/>
    <w:rsid w:val="00942126"/>
    <w:rsid w:val="00953BF7"/>
    <w:rsid w:val="00972B89"/>
    <w:rsid w:val="00990034"/>
    <w:rsid w:val="009903D2"/>
    <w:rsid w:val="009953EE"/>
    <w:rsid w:val="0099655A"/>
    <w:rsid w:val="009A6A26"/>
    <w:rsid w:val="009A7C34"/>
    <w:rsid w:val="009B3BC0"/>
    <w:rsid w:val="009C03E4"/>
    <w:rsid w:val="009D5060"/>
    <w:rsid w:val="009D5AEE"/>
    <w:rsid w:val="009F1B57"/>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E6686"/>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97328"/>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78B"/>
    <w:rsid w:val="00EF2D0A"/>
    <w:rsid w:val="00F03A9D"/>
    <w:rsid w:val="00F04F9E"/>
    <w:rsid w:val="00F15A88"/>
    <w:rsid w:val="00F15C8D"/>
    <w:rsid w:val="00F25150"/>
    <w:rsid w:val="00F25CB0"/>
    <w:rsid w:val="00F307AB"/>
    <w:rsid w:val="00F600CE"/>
    <w:rsid w:val="00F610F1"/>
    <w:rsid w:val="00F66D6C"/>
    <w:rsid w:val="00F676C0"/>
    <w:rsid w:val="00F70A44"/>
    <w:rsid w:val="00F711A3"/>
    <w:rsid w:val="00F73B22"/>
    <w:rsid w:val="00F8776B"/>
    <w:rsid w:val="00F9069B"/>
    <w:rsid w:val="00F92477"/>
    <w:rsid w:val="00FA4602"/>
    <w:rsid w:val="00FB4172"/>
    <w:rsid w:val="00FC29A2"/>
    <w:rsid w:val="00FD0636"/>
    <w:rsid w:val="00FD3E2E"/>
    <w:rsid w:val="00FE7BFE"/>
    <w:rsid w:val="00FF6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1FD198"/>
  <w15:docId w15:val="{869B62BB-63CD-4D31-9B6F-FD5E9E81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8393">
      <w:bodyDiv w:val="1"/>
      <w:marLeft w:val="0"/>
      <w:marRight w:val="0"/>
      <w:marTop w:val="0"/>
      <w:marBottom w:val="0"/>
      <w:divBdr>
        <w:top w:val="none" w:sz="0" w:space="0" w:color="auto"/>
        <w:left w:val="none" w:sz="0" w:space="0" w:color="auto"/>
        <w:bottom w:val="none" w:sz="0" w:space="0" w:color="auto"/>
        <w:right w:val="none" w:sz="0" w:space="0" w:color="auto"/>
      </w:divBdr>
    </w:div>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607078750">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540D-66CB-43B3-B3AF-D9144CFD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5CF16-FB4B-4F02-A7E9-E95FB3984F2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3c5c5928-84e7-4321-8c25-23ea19acb70a"/>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54173931-A10E-4B4A-ADC8-2440E84B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40</cp:revision>
  <cp:lastPrinted>2013-09-12T08:40:00Z</cp:lastPrinted>
  <dcterms:created xsi:type="dcterms:W3CDTF">2013-09-03T06:01:00Z</dcterms:created>
  <dcterms:modified xsi:type="dcterms:W3CDTF">2023-08-07T00:39:00Z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