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E73C" w14:textId="77777777" w:rsidR="00D50C7B" w:rsidRPr="006B3D61" w:rsidRDefault="00D50C7B" w:rsidP="00C7317C">
      <w:pPr>
        <w:spacing w:line="320" w:lineRule="exact"/>
        <w:rPr>
          <w:rFonts w:ascii="HG明朝E" w:eastAsia="HG明朝E" w:hAnsi="HG明朝E"/>
          <w:szCs w:val="21"/>
        </w:rPr>
      </w:pPr>
      <w:r w:rsidRPr="006B3D61">
        <w:rPr>
          <w:rFonts w:ascii="HG明朝E" w:eastAsia="HG明朝E" w:hAnsi="HG明朝E" w:hint="eastAsia"/>
          <w:szCs w:val="21"/>
        </w:rPr>
        <w:t>別表７　補助対象施設及び配分基準（介護職員の宿舎施設整備事業）</w:t>
      </w:r>
    </w:p>
    <w:p w14:paraId="7510BFB6" w14:textId="77777777" w:rsidR="00D50C7B" w:rsidRPr="006B3D61" w:rsidRDefault="00D50C7B" w:rsidP="00135324">
      <w:pPr>
        <w:spacing w:line="320" w:lineRule="exact"/>
        <w:ind w:left="630" w:hangingChars="300" w:hanging="630"/>
        <w:rPr>
          <w:rFonts w:ascii="HG明朝E" w:eastAsia="HG明朝E" w:hAnsi="HG明朝E"/>
          <w:szCs w:val="21"/>
        </w:rPr>
      </w:pPr>
    </w:p>
    <w:tbl>
      <w:tblPr>
        <w:tblStyle w:val="a4"/>
        <w:tblW w:w="9624" w:type="dxa"/>
        <w:jc w:val="center"/>
        <w:tblLook w:val="04A0" w:firstRow="1" w:lastRow="0" w:firstColumn="1" w:lastColumn="0" w:noHBand="0" w:noVBand="1"/>
      </w:tblPr>
      <w:tblGrid>
        <w:gridCol w:w="283"/>
        <w:gridCol w:w="3246"/>
        <w:gridCol w:w="2410"/>
        <w:gridCol w:w="1276"/>
        <w:gridCol w:w="2409"/>
      </w:tblGrid>
      <w:tr w:rsidR="006B3D61" w:rsidRPr="006B3D61" w14:paraId="3651F8C2" w14:textId="77777777" w:rsidTr="00ED308F">
        <w:trPr>
          <w:trHeight w:val="559"/>
          <w:jc w:val="center"/>
        </w:trPr>
        <w:tc>
          <w:tcPr>
            <w:tcW w:w="3529" w:type="dxa"/>
            <w:gridSpan w:val="2"/>
            <w:tcBorders>
              <w:top w:val="single" w:sz="12" w:space="0" w:color="auto"/>
              <w:left w:val="single" w:sz="12" w:space="0" w:color="auto"/>
              <w:bottom w:val="single" w:sz="4" w:space="0" w:color="auto"/>
            </w:tcBorders>
            <w:vAlign w:val="center"/>
          </w:tcPr>
          <w:p w14:paraId="1E979DEF" w14:textId="77777777" w:rsidR="00D50C7B" w:rsidRPr="006B3D61" w:rsidRDefault="00D50C7B" w:rsidP="00A5713C">
            <w:pPr>
              <w:spacing w:line="320" w:lineRule="exact"/>
              <w:jc w:val="center"/>
              <w:rPr>
                <w:rFonts w:ascii="HG明朝E" w:eastAsia="HG明朝E" w:hAnsi="HG明朝E"/>
              </w:rPr>
            </w:pPr>
            <w:r w:rsidRPr="006B3D61">
              <w:br w:type="page"/>
            </w:r>
            <w:r w:rsidRPr="006B3D61">
              <w:rPr>
                <w:rFonts w:ascii="HG明朝E" w:eastAsia="HG明朝E" w:hAnsi="HG明朝E" w:hint="eastAsia"/>
              </w:rPr>
              <w:t>1.区分</w:t>
            </w:r>
          </w:p>
        </w:tc>
        <w:tc>
          <w:tcPr>
            <w:tcW w:w="2410" w:type="dxa"/>
            <w:tcBorders>
              <w:top w:val="single" w:sz="12" w:space="0" w:color="auto"/>
              <w:bottom w:val="single" w:sz="4" w:space="0" w:color="auto"/>
            </w:tcBorders>
            <w:vAlign w:val="center"/>
          </w:tcPr>
          <w:p w14:paraId="39929432" w14:textId="77777777" w:rsidR="00D50C7B" w:rsidRPr="006B3D61" w:rsidRDefault="00D50C7B" w:rsidP="00A5713C">
            <w:pPr>
              <w:spacing w:line="320" w:lineRule="exact"/>
              <w:jc w:val="center"/>
              <w:rPr>
                <w:rFonts w:ascii="HG明朝E" w:eastAsia="HG明朝E" w:hAnsi="HG明朝E"/>
              </w:rPr>
            </w:pPr>
            <w:r w:rsidRPr="006B3D61">
              <w:rPr>
                <w:rFonts w:ascii="HG明朝E" w:eastAsia="HG明朝E" w:hAnsi="HG明朝E" w:hint="eastAsia"/>
                <w:sz w:val="20"/>
                <w:szCs w:val="20"/>
              </w:rPr>
              <w:t>2.配分基準</w:t>
            </w:r>
          </w:p>
        </w:tc>
        <w:tc>
          <w:tcPr>
            <w:tcW w:w="1276" w:type="dxa"/>
            <w:tcBorders>
              <w:top w:val="single" w:sz="12" w:space="0" w:color="auto"/>
              <w:bottom w:val="single" w:sz="4" w:space="0" w:color="auto"/>
            </w:tcBorders>
            <w:vAlign w:val="center"/>
          </w:tcPr>
          <w:p w14:paraId="474C08BF" w14:textId="77777777" w:rsidR="00D50C7B" w:rsidRPr="006B3D61" w:rsidRDefault="00D50C7B" w:rsidP="00A5713C">
            <w:pPr>
              <w:spacing w:line="320" w:lineRule="exact"/>
              <w:jc w:val="center"/>
              <w:rPr>
                <w:rFonts w:ascii="HG明朝E" w:eastAsia="HG明朝E" w:hAnsi="HG明朝E"/>
              </w:rPr>
            </w:pPr>
            <w:r w:rsidRPr="006B3D61">
              <w:rPr>
                <w:rFonts w:ascii="HG明朝E" w:eastAsia="HG明朝E" w:hAnsi="HG明朝E" w:hint="eastAsia"/>
              </w:rPr>
              <w:t>3.補助率</w:t>
            </w:r>
          </w:p>
        </w:tc>
        <w:tc>
          <w:tcPr>
            <w:tcW w:w="2409" w:type="dxa"/>
            <w:tcBorders>
              <w:top w:val="single" w:sz="12" w:space="0" w:color="auto"/>
              <w:right w:val="single" w:sz="12" w:space="0" w:color="auto"/>
            </w:tcBorders>
            <w:vAlign w:val="center"/>
          </w:tcPr>
          <w:p w14:paraId="4AF86546" w14:textId="77777777" w:rsidR="00D50C7B" w:rsidRPr="006B3D61" w:rsidRDefault="00D50C7B" w:rsidP="00A5713C">
            <w:pPr>
              <w:spacing w:line="320" w:lineRule="exact"/>
              <w:jc w:val="center"/>
              <w:rPr>
                <w:rFonts w:ascii="HG明朝E" w:eastAsia="HG明朝E" w:hAnsi="HG明朝E"/>
              </w:rPr>
            </w:pPr>
            <w:r w:rsidRPr="006B3D61">
              <w:rPr>
                <w:rFonts w:ascii="HG明朝E" w:eastAsia="HG明朝E" w:hAnsi="HG明朝E" w:hint="eastAsia"/>
              </w:rPr>
              <w:t>4.対象経費</w:t>
            </w:r>
          </w:p>
        </w:tc>
      </w:tr>
      <w:tr w:rsidR="006B3D61" w:rsidRPr="006B3D61" w14:paraId="118F813D" w14:textId="77777777" w:rsidTr="00ED308F">
        <w:trPr>
          <w:trHeight w:val="559"/>
          <w:jc w:val="center"/>
        </w:trPr>
        <w:tc>
          <w:tcPr>
            <w:tcW w:w="7215" w:type="dxa"/>
            <w:gridSpan w:val="4"/>
            <w:tcBorders>
              <w:top w:val="single" w:sz="4" w:space="0" w:color="auto"/>
              <w:left w:val="single" w:sz="12" w:space="0" w:color="auto"/>
              <w:bottom w:val="nil"/>
            </w:tcBorders>
            <w:vAlign w:val="center"/>
          </w:tcPr>
          <w:p w14:paraId="01C10B83" w14:textId="77777777" w:rsidR="00CF051C" w:rsidRPr="006B3D61" w:rsidRDefault="00CF051C" w:rsidP="00A5713C">
            <w:pPr>
              <w:spacing w:line="320" w:lineRule="exact"/>
              <w:ind w:firstLineChars="100" w:firstLine="210"/>
              <w:rPr>
                <w:rFonts w:ascii="HG明朝E" w:eastAsia="HG明朝E" w:hAnsi="HG明朝E"/>
              </w:rPr>
            </w:pPr>
            <w:r w:rsidRPr="006B3D61">
              <w:rPr>
                <w:rFonts w:ascii="HG明朝E" w:eastAsia="HG明朝E" w:hAnsi="HG明朝E"/>
              </w:rPr>
              <w:t>介護職員の宿舎施設整備事業</w:t>
            </w:r>
          </w:p>
        </w:tc>
        <w:tc>
          <w:tcPr>
            <w:tcW w:w="2409" w:type="dxa"/>
            <w:vMerge w:val="restart"/>
            <w:tcBorders>
              <w:top w:val="single" w:sz="4" w:space="0" w:color="auto"/>
              <w:right w:val="single" w:sz="12" w:space="0" w:color="auto"/>
            </w:tcBorders>
            <w:vAlign w:val="center"/>
          </w:tcPr>
          <w:p w14:paraId="65E35CAE" w14:textId="77777777" w:rsidR="00ED308F" w:rsidRPr="006B3D61" w:rsidRDefault="00ED308F" w:rsidP="00ED308F">
            <w:pPr>
              <w:spacing w:line="320" w:lineRule="exact"/>
              <w:ind w:firstLineChars="100" w:firstLine="210"/>
              <w:rPr>
                <w:rFonts w:ascii="HG明朝E" w:eastAsia="HG明朝E" w:hAnsi="HG明朝E"/>
              </w:rPr>
            </w:pPr>
            <w:r w:rsidRPr="006B3D61">
              <w:rPr>
                <w:rFonts w:ascii="HG明朝E" w:eastAsia="HG明朝E" w:hAnsi="HG明朝E" w:hint="eastAsia"/>
              </w:rPr>
              <w:t>特別養護老人ホーム等の職員の宿舎の整備（宿舎の整備と一体的に整備されるものであって、都道府県知事が必要と認めた整備を含む。）に必要な工事費又は工事請負費及び工事</w:t>
            </w:r>
          </w:p>
          <w:p w14:paraId="5E6772FA" w14:textId="77777777" w:rsidR="00ED308F" w:rsidRPr="006B3D61" w:rsidRDefault="00ED308F" w:rsidP="00ED308F">
            <w:pPr>
              <w:spacing w:line="320" w:lineRule="exact"/>
              <w:rPr>
                <w:rFonts w:ascii="HG明朝E" w:eastAsia="HG明朝E" w:hAnsi="HG明朝E"/>
              </w:rPr>
            </w:pPr>
            <w:r w:rsidRPr="006B3D61">
              <w:rPr>
                <w:rFonts w:ascii="HG明朝E" w:eastAsia="HG明朝E" w:hAnsi="HG明朝E" w:hint="eastAsia"/>
              </w:rPr>
              <w:t>事務費（工事施工のため直接必要な事務に要する費用であって、旅費、消耗品費、通信運搬費、印刷製本費及び設計監督料等をいい、その額は、工事費又は工</w:t>
            </w:r>
          </w:p>
          <w:p w14:paraId="41B2C3A7" w14:textId="271939FC" w:rsidR="00ED308F" w:rsidRPr="006B3D61" w:rsidRDefault="00ED308F" w:rsidP="00ED308F">
            <w:pPr>
              <w:spacing w:line="320" w:lineRule="exact"/>
              <w:rPr>
                <w:rFonts w:ascii="HG明朝E" w:eastAsia="HG明朝E" w:hAnsi="HG明朝E"/>
              </w:rPr>
            </w:pPr>
            <w:r w:rsidRPr="006B3D61">
              <w:rPr>
                <w:rFonts w:ascii="HG明朝E" w:eastAsia="HG明朝E" w:hAnsi="HG明朝E" w:hint="eastAsia"/>
              </w:rPr>
              <w:t>事請負費の</w:t>
            </w:r>
            <w:r w:rsidR="001C6DD1" w:rsidRPr="006B3D61">
              <w:rPr>
                <w:rFonts w:ascii="HG明朝E" w:eastAsia="HG明朝E" w:hAnsi="HG明朝E" w:hint="eastAsia"/>
              </w:rPr>
              <w:t>2</w:t>
            </w:r>
            <w:r w:rsidR="001C6DD1" w:rsidRPr="006B3D61">
              <w:rPr>
                <w:rFonts w:ascii="HG明朝E" w:eastAsia="HG明朝E" w:hAnsi="HG明朝E"/>
              </w:rPr>
              <w:t>.6</w:t>
            </w:r>
            <w:r w:rsidRPr="006B3D61">
              <w:rPr>
                <w:rFonts w:ascii="HG明朝E" w:eastAsia="HG明朝E" w:hAnsi="HG明朝E" w:hint="eastAsia"/>
              </w:rPr>
              <w:t>％に相当する額を限度額とする。）。</w:t>
            </w:r>
          </w:p>
          <w:p w14:paraId="0208A78D" w14:textId="77777777" w:rsidR="00ED308F" w:rsidRPr="006B3D61" w:rsidRDefault="00ED308F" w:rsidP="00ED308F">
            <w:pPr>
              <w:spacing w:line="320" w:lineRule="exact"/>
              <w:ind w:firstLineChars="100" w:firstLine="210"/>
              <w:rPr>
                <w:rFonts w:ascii="HG明朝E" w:eastAsia="HG明朝E" w:hAnsi="HG明朝E"/>
              </w:rPr>
            </w:pPr>
            <w:r w:rsidRPr="006B3D61">
              <w:rPr>
                <w:rFonts w:ascii="HG明朝E" w:eastAsia="HG明朝E" w:hAnsi="HG明朝E" w:hint="eastAsia"/>
              </w:rPr>
              <w:t>ただし、別の負担（補助）金等において別途補助対象とする費用を除き、工事費又は工事請負費には、これと同等と認められる委託費及び分担金及び適当と認められる購入費等を</w:t>
            </w:r>
          </w:p>
          <w:p w14:paraId="21108372" w14:textId="77777777" w:rsidR="00CF051C" w:rsidRPr="006B3D61" w:rsidRDefault="00ED308F" w:rsidP="00ED308F">
            <w:pPr>
              <w:spacing w:line="320" w:lineRule="exact"/>
              <w:rPr>
                <w:rFonts w:ascii="HG明朝E" w:eastAsia="HG明朝E" w:hAnsi="HG明朝E"/>
              </w:rPr>
            </w:pPr>
            <w:r w:rsidRPr="006B3D61">
              <w:rPr>
                <w:rFonts w:ascii="HG明朝E" w:eastAsia="HG明朝E" w:hAnsi="HG明朝E" w:hint="eastAsia"/>
              </w:rPr>
              <w:t>含む。</w:t>
            </w:r>
          </w:p>
        </w:tc>
      </w:tr>
      <w:tr w:rsidR="006B3D61" w:rsidRPr="006B3D61" w14:paraId="1E371A06" w14:textId="77777777" w:rsidTr="00ED308F">
        <w:trPr>
          <w:trHeight w:val="533"/>
          <w:jc w:val="center"/>
        </w:trPr>
        <w:tc>
          <w:tcPr>
            <w:tcW w:w="283" w:type="dxa"/>
            <w:vMerge w:val="restart"/>
            <w:tcBorders>
              <w:top w:val="nil"/>
              <w:left w:val="single" w:sz="12" w:space="0" w:color="auto"/>
            </w:tcBorders>
          </w:tcPr>
          <w:p w14:paraId="495DBCF4" w14:textId="77777777" w:rsidR="00CF051C" w:rsidRPr="006B3D61" w:rsidRDefault="00CF051C" w:rsidP="006F3293">
            <w:pPr>
              <w:spacing w:line="320" w:lineRule="exact"/>
              <w:rPr>
                <w:rFonts w:ascii="HG明朝E" w:eastAsia="HG明朝E" w:hAnsi="HG明朝E"/>
              </w:rPr>
            </w:pPr>
          </w:p>
        </w:tc>
        <w:tc>
          <w:tcPr>
            <w:tcW w:w="3246" w:type="dxa"/>
            <w:tcBorders>
              <w:top w:val="single" w:sz="4" w:space="0" w:color="auto"/>
            </w:tcBorders>
            <w:vAlign w:val="center"/>
          </w:tcPr>
          <w:p w14:paraId="2C26B488"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特別養護老人ホーム</w:t>
            </w:r>
          </w:p>
        </w:tc>
        <w:tc>
          <w:tcPr>
            <w:tcW w:w="2410" w:type="dxa"/>
            <w:vMerge w:val="restart"/>
            <w:tcBorders>
              <w:top w:val="single" w:sz="4" w:space="0" w:color="auto"/>
            </w:tcBorders>
            <w:vAlign w:val="center"/>
          </w:tcPr>
          <w:p w14:paraId="63E8A1B7" w14:textId="77777777" w:rsidR="00CF051C" w:rsidRPr="006B3D61" w:rsidRDefault="00CF051C" w:rsidP="00A5713C">
            <w:pPr>
              <w:spacing w:line="320" w:lineRule="exact"/>
              <w:rPr>
                <w:rFonts w:ascii="HG明朝E" w:eastAsia="HG明朝E" w:hAnsi="HG明朝E"/>
              </w:rPr>
            </w:pPr>
            <w:r w:rsidRPr="006B3D61">
              <w:rPr>
                <w:rFonts w:ascii="HG明朝E" w:eastAsia="HG明朝E" w:hAnsi="HG明朝E"/>
              </w:rPr>
              <w:t>介護職員１定員当たりの延べ床面積（バルコニー、廊下、階段等共用部分を含む。）</w:t>
            </w:r>
            <w:r w:rsidRPr="006B3D61">
              <w:rPr>
                <w:rFonts w:ascii="HG明朝E" w:eastAsia="HG明朝E" w:hAnsi="HG明朝E" w:hint="eastAsia"/>
              </w:rPr>
              <w:t>33㎡</w:t>
            </w:r>
          </w:p>
          <w:p w14:paraId="6E90E14A" w14:textId="77777777" w:rsidR="00CF051C" w:rsidRPr="006B3D61" w:rsidRDefault="00CF051C" w:rsidP="00A5713C">
            <w:pPr>
              <w:spacing w:line="320" w:lineRule="exact"/>
              <w:rPr>
                <w:rFonts w:ascii="HG明朝E" w:eastAsia="HG明朝E" w:hAnsi="HG明朝E"/>
              </w:rPr>
            </w:pPr>
          </w:p>
          <w:p w14:paraId="471FBEBB" w14:textId="77777777" w:rsidR="00CF051C" w:rsidRPr="006B3D61" w:rsidRDefault="00CF051C" w:rsidP="00A5713C">
            <w:pPr>
              <w:spacing w:line="320" w:lineRule="exact"/>
              <w:rPr>
                <w:rFonts w:ascii="HG明朝E" w:eastAsia="HG明朝E" w:hAnsi="HG明朝E"/>
              </w:rPr>
            </w:pPr>
            <w:r w:rsidRPr="006B3D61">
              <w:rPr>
                <w:rFonts w:ascii="HG明朝E" w:eastAsia="HG明朝E" w:hAnsi="HG明朝E"/>
              </w:rPr>
              <w:t>※上記の基準面積は、補助金算出の限度となる面積であり、実際の建築面積が上記を下回る場合には、実際の当該建築面積を基準面積とする。</w:t>
            </w:r>
          </w:p>
        </w:tc>
        <w:tc>
          <w:tcPr>
            <w:tcW w:w="1276" w:type="dxa"/>
            <w:vMerge w:val="restart"/>
            <w:tcBorders>
              <w:top w:val="single" w:sz="4" w:space="0" w:color="auto"/>
            </w:tcBorders>
            <w:vAlign w:val="center"/>
          </w:tcPr>
          <w:p w14:paraId="27E4E6AC" w14:textId="77777777" w:rsidR="00CF051C" w:rsidRPr="006B3D61" w:rsidRDefault="00CF051C" w:rsidP="006F3293">
            <w:pPr>
              <w:spacing w:line="320" w:lineRule="exact"/>
              <w:jc w:val="center"/>
              <w:rPr>
                <w:rFonts w:ascii="HG明朝E" w:eastAsia="HG明朝E" w:hAnsi="HG明朝E"/>
              </w:rPr>
            </w:pPr>
            <w:r w:rsidRPr="006B3D61">
              <w:rPr>
                <w:rFonts w:ascii="HG明朝E" w:eastAsia="HG明朝E" w:hAnsi="HG明朝E" w:hint="eastAsia"/>
              </w:rPr>
              <w:t>１／３</w:t>
            </w:r>
          </w:p>
        </w:tc>
        <w:tc>
          <w:tcPr>
            <w:tcW w:w="2409" w:type="dxa"/>
            <w:vMerge/>
            <w:tcBorders>
              <w:right w:val="single" w:sz="12" w:space="0" w:color="auto"/>
            </w:tcBorders>
          </w:tcPr>
          <w:p w14:paraId="13722D0D"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270F1B86" w14:textId="77777777" w:rsidTr="00ED308F">
        <w:trPr>
          <w:trHeight w:val="533"/>
          <w:jc w:val="center"/>
        </w:trPr>
        <w:tc>
          <w:tcPr>
            <w:tcW w:w="283" w:type="dxa"/>
            <w:vMerge/>
            <w:tcBorders>
              <w:top w:val="nil"/>
              <w:left w:val="single" w:sz="12" w:space="0" w:color="auto"/>
            </w:tcBorders>
          </w:tcPr>
          <w:p w14:paraId="42EE2AE7" w14:textId="77777777" w:rsidR="00CF051C" w:rsidRPr="006B3D61" w:rsidRDefault="00CF051C" w:rsidP="006F3293">
            <w:pPr>
              <w:spacing w:line="320" w:lineRule="exact"/>
              <w:rPr>
                <w:rFonts w:ascii="HG明朝E" w:eastAsia="HG明朝E" w:hAnsi="HG明朝E"/>
              </w:rPr>
            </w:pPr>
          </w:p>
        </w:tc>
        <w:tc>
          <w:tcPr>
            <w:tcW w:w="3246" w:type="dxa"/>
            <w:vAlign w:val="center"/>
          </w:tcPr>
          <w:p w14:paraId="45F0A7C6"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rPr>
              <w:t>介護老人保健施設</w:t>
            </w:r>
          </w:p>
        </w:tc>
        <w:tc>
          <w:tcPr>
            <w:tcW w:w="2410" w:type="dxa"/>
            <w:vMerge/>
            <w:vAlign w:val="center"/>
          </w:tcPr>
          <w:p w14:paraId="3C613830"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78B55A6F"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605B3BB9"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45C20FCE" w14:textId="77777777" w:rsidTr="00ED308F">
        <w:trPr>
          <w:trHeight w:val="533"/>
          <w:jc w:val="center"/>
        </w:trPr>
        <w:tc>
          <w:tcPr>
            <w:tcW w:w="283" w:type="dxa"/>
            <w:vMerge/>
            <w:tcBorders>
              <w:top w:val="nil"/>
              <w:left w:val="single" w:sz="12" w:space="0" w:color="auto"/>
            </w:tcBorders>
          </w:tcPr>
          <w:p w14:paraId="099FAC10" w14:textId="77777777" w:rsidR="00CF051C" w:rsidRPr="006B3D61" w:rsidRDefault="00CF051C" w:rsidP="006F3293">
            <w:pPr>
              <w:spacing w:line="320" w:lineRule="exact"/>
              <w:rPr>
                <w:rFonts w:ascii="HG明朝E" w:eastAsia="HG明朝E" w:hAnsi="HG明朝E"/>
              </w:rPr>
            </w:pPr>
          </w:p>
        </w:tc>
        <w:tc>
          <w:tcPr>
            <w:tcW w:w="3246" w:type="dxa"/>
            <w:vAlign w:val="center"/>
          </w:tcPr>
          <w:p w14:paraId="4D98A71F"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介護医療院</w:t>
            </w:r>
          </w:p>
        </w:tc>
        <w:tc>
          <w:tcPr>
            <w:tcW w:w="2410" w:type="dxa"/>
            <w:vMerge/>
            <w:vAlign w:val="center"/>
          </w:tcPr>
          <w:p w14:paraId="74502AC6"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4285D7F4"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23BA8661"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4CAA3093" w14:textId="77777777" w:rsidTr="00ED308F">
        <w:trPr>
          <w:trHeight w:val="533"/>
          <w:jc w:val="center"/>
        </w:trPr>
        <w:tc>
          <w:tcPr>
            <w:tcW w:w="283" w:type="dxa"/>
            <w:vMerge/>
            <w:tcBorders>
              <w:top w:val="nil"/>
              <w:left w:val="single" w:sz="12" w:space="0" w:color="auto"/>
            </w:tcBorders>
          </w:tcPr>
          <w:p w14:paraId="40E52023" w14:textId="77777777" w:rsidR="00CF051C" w:rsidRPr="006B3D61" w:rsidRDefault="00CF051C" w:rsidP="006F3293">
            <w:pPr>
              <w:spacing w:line="320" w:lineRule="exact"/>
              <w:rPr>
                <w:rFonts w:ascii="HG明朝E" w:eastAsia="HG明朝E" w:hAnsi="HG明朝E"/>
              </w:rPr>
            </w:pPr>
          </w:p>
        </w:tc>
        <w:tc>
          <w:tcPr>
            <w:tcW w:w="3246" w:type="dxa"/>
            <w:vAlign w:val="center"/>
          </w:tcPr>
          <w:p w14:paraId="310EB170"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ケアハウス（特定施設入居者生活介護の指定を受けるもの）</w:t>
            </w:r>
          </w:p>
        </w:tc>
        <w:tc>
          <w:tcPr>
            <w:tcW w:w="2410" w:type="dxa"/>
            <w:vMerge/>
            <w:vAlign w:val="center"/>
          </w:tcPr>
          <w:p w14:paraId="1BB9DD8C"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4474FEC1"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575E031C"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7F1DBF7E" w14:textId="77777777" w:rsidTr="00ED308F">
        <w:trPr>
          <w:trHeight w:val="533"/>
          <w:jc w:val="center"/>
        </w:trPr>
        <w:tc>
          <w:tcPr>
            <w:tcW w:w="283" w:type="dxa"/>
            <w:vMerge/>
            <w:tcBorders>
              <w:top w:val="nil"/>
              <w:left w:val="single" w:sz="12" w:space="0" w:color="auto"/>
            </w:tcBorders>
          </w:tcPr>
          <w:p w14:paraId="3816445B" w14:textId="77777777" w:rsidR="00CF051C" w:rsidRPr="006B3D61" w:rsidRDefault="00CF051C" w:rsidP="006F3293">
            <w:pPr>
              <w:spacing w:line="320" w:lineRule="exact"/>
              <w:rPr>
                <w:rFonts w:ascii="HG明朝E" w:eastAsia="HG明朝E" w:hAnsi="HG明朝E"/>
              </w:rPr>
            </w:pPr>
          </w:p>
        </w:tc>
        <w:tc>
          <w:tcPr>
            <w:tcW w:w="3246" w:type="dxa"/>
            <w:vAlign w:val="center"/>
          </w:tcPr>
          <w:p w14:paraId="49491F70"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認知症高齢者グループホーム</w:t>
            </w:r>
          </w:p>
        </w:tc>
        <w:tc>
          <w:tcPr>
            <w:tcW w:w="2410" w:type="dxa"/>
            <w:vMerge/>
            <w:vAlign w:val="center"/>
          </w:tcPr>
          <w:p w14:paraId="1547F75D"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04E95EF0"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07EBE0DA"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308A5FFB" w14:textId="77777777" w:rsidTr="00ED308F">
        <w:trPr>
          <w:trHeight w:val="533"/>
          <w:jc w:val="center"/>
        </w:trPr>
        <w:tc>
          <w:tcPr>
            <w:tcW w:w="283" w:type="dxa"/>
            <w:vMerge/>
            <w:tcBorders>
              <w:top w:val="nil"/>
              <w:left w:val="single" w:sz="12" w:space="0" w:color="auto"/>
            </w:tcBorders>
          </w:tcPr>
          <w:p w14:paraId="33483CBC" w14:textId="77777777" w:rsidR="00CF051C" w:rsidRPr="006B3D61" w:rsidRDefault="00CF051C" w:rsidP="006F3293">
            <w:pPr>
              <w:spacing w:line="320" w:lineRule="exact"/>
              <w:rPr>
                <w:rFonts w:ascii="HG明朝E" w:eastAsia="HG明朝E" w:hAnsi="HG明朝E"/>
              </w:rPr>
            </w:pPr>
          </w:p>
        </w:tc>
        <w:tc>
          <w:tcPr>
            <w:tcW w:w="3246" w:type="dxa"/>
            <w:vAlign w:val="center"/>
          </w:tcPr>
          <w:p w14:paraId="754ECACA"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小規模多機能型居宅介護事業所</w:t>
            </w:r>
          </w:p>
        </w:tc>
        <w:tc>
          <w:tcPr>
            <w:tcW w:w="2410" w:type="dxa"/>
            <w:vMerge/>
            <w:vAlign w:val="center"/>
          </w:tcPr>
          <w:p w14:paraId="6AC6A70F"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6203D811"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4884FA7D"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5E9E4E96" w14:textId="77777777" w:rsidTr="00ED308F">
        <w:trPr>
          <w:trHeight w:val="533"/>
          <w:jc w:val="center"/>
        </w:trPr>
        <w:tc>
          <w:tcPr>
            <w:tcW w:w="283" w:type="dxa"/>
            <w:vMerge/>
            <w:tcBorders>
              <w:top w:val="nil"/>
              <w:left w:val="single" w:sz="12" w:space="0" w:color="auto"/>
            </w:tcBorders>
          </w:tcPr>
          <w:p w14:paraId="47910077" w14:textId="77777777" w:rsidR="00CF051C" w:rsidRPr="006B3D61" w:rsidRDefault="00CF051C" w:rsidP="006F3293">
            <w:pPr>
              <w:spacing w:line="320" w:lineRule="exact"/>
              <w:rPr>
                <w:rFonts w:ascii="HG明朝E" w:eastAsia="HG明朝E" w:hAnsi="HG明朝E"/>
              </w:rPr>
            </w:pPr>
          </w:p>
        </w:tc>
        <w:tc>
          <w:tcPr>
            <w:tcW w:w="3246" w:type="dxa"/>
            <w:vAlign w:val="center"/>
          </w:tcPr>
          <w:p w14:paraId="20CBBEBB" w14:textId="0967BB0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定期巡回・</w:t>
            </w:r>
            <w:r w:rsidR="00BF08D5" w:rsidRPr="006B3D61">
              <w:rPr>
                <w:rFonts w:ascii="HG明朝E" w:eastAsia="HG明朝E" w:hAnsi="HG明朝E" w:hint="eastAsia"/>
              </w:rPr>
              <w:t>随時</w:t>
            </w:r>
            <w:r w:rsidRPr="006B3D61">
              <w:rPr>
                <w:rFonts w:ascii="HG明朝E" w:eastAsia="HG明朝E" w:hAnsi="HG明朝E" w:hint="eastAsia"/>
              </w:rPr>
              <w:t>対応型訪問介護看護事業所</w:t>
            </w:r>
          </w:p>
        </w:tc>
        <w:tc>
          <w:tcPr>
            <w:tcW w:w="2410" w:type="dxa"/>
            <w:vMerge/>
            <w:vAlign w:val="center"/>
          </w:tcPr>
          <w:p w14:paraId="4360DC2F"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75EBBF27"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70113154"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3C72DC90" w14:textId="77777777" w:rsidTr="00ED308F">
        <w:trPr>
          <w:trHeight w:val="533"/>
          <w:jc w:val="center"/>
        </w:trPr>
        <w:tc>
          <w:tcPr>
            <w:tcW w:w="283" w:type="dxa"/>
            <w:vMerge/>
            <w:tcBorders>
              <w:top w:val="nil"/>
              <w:left w:val="single" w:sz="12" w:space="0" w:color="auto"/>
            </w:tcBorders>
          </w:tcPr>
          <w:p w14:paraId="7A39C00F" w14:textId="77777777" w:rsidR="00CF051C" w:rsidRPr="006B3D61" w:rsidRDefault="00CF051C" w:rsidP="006F3293">
            <w:pPr>
              <w:spacing w:line="320" w:lineRule="exact"/>
              <w:rPr>
                <w:rFonts w:ascii="HG明朝E" w:eastAsia="HG明朝E" w:hAnsi="HG明朝E"/>
              </w:rPr>
            </w:pPr>
          </w:p>
        </w:tc>
        <w:tc>
          <w:tcPr>
            <w:tcW w:w="3246" w:type="dxa"/>
            <w:vAlign w:val="center"/>
          </w:tcPr>
          <w:p w14:paraId="1489EB0D" w14:textId="77777777" w:rsidR="00CF051C" w:rsidRPr="006B3D61" w:rsidRDefault="00CF051C" w:rsidP="00D50C7B">
            <w:pPr>
              <w:spacing w:line="320" w:lineRule="exact"/>
              <w:rPr>
                <w:rFonts w:ascii="HG明朝E" w:eastAsia="HG明朝E" w:hAnsi="HG明朝E"/>
              </w:rPr>
            </w:pPr>
            <w:r w:rsidRPr="006B3D61">
              <w:rPr>
                <w:rFonts w:ascii="HG明朝E" w:eastAsia="HG明朝E" w:hAnsi="HG明朝E" w:hint="eastAsia"/>
              </w:rPr>
              <w:t>看護小規模多機能型居宅介護事業所</w:t>
            </w:r>
          </w:p>
        </w:tc>
        <w:tc>
          <w:tcPr>
            <w:tcW w:w="2410" w:type="dxa"/>
            <w:vMerge/>
            <w:vAlign w:val="center"/>
          </w:tcPr>
          <w:p w14:paraId="0A0AFEE8" w14:textId="77777777" w:rsidR="00CF051C" w:rsidRPr="006B3D61" w:rsidRDefault="00CF051C" w:rsidP="006F3293">
            <w:pPr>
              <w:spacing w:line="320" w:lineRule="exact"/>
              <w:jc w:val="right"/>
              <w:rPr>
                <w:rFonts w:ascii="HG明朝E" w:eastAsia="HG明朝E" w:hAnsi="HG明朝E"/>
              </w:rPr>
            </w:pPr>
          </w:p>
        </w:tc>
        <w:tc>
          <w:tcPr>
            <w:tcW w:w="1276" w:type="dxa"/>
            <w:vMerge/>
            <w:vAlign w:val="center"/>
          </w:tcPr>
          <w:p w14:paraId="62E1D210" w14:textId="77777777" w:rsidR="00CF051C" w:rsidRPr="006B3D61"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0C448A1B" w14:textId="77777777" w:rsidR="00CF051C" w:rsidRPr="006B3D61" w:rsidRDefault="00CF051C" w:rsidP="006F3293">
            <w:pPr>
              <w:spacing w:line="320" w:lineRule="exact"/>
              <w:ind w:firstLineChars="100" w:firstLine="200"/>
              <w:rPr>
                <w:rFonts w:ascii="HG明朝E" w:eastAsia="HG明朝E" w:hAnsi="HG明朝E"/>
                <w:sz w:val="20"/>
                <w:szCs w:val="20"/>
              </w:rPr>
            </w:pPr>
          </w:p>
        </w:tc>
      </w:tr>
      <w:tr w:rsidR="006B3D61" w:rsidRPr="006B3D61" w14:paraId="452E7889" w14:textId="77777777" w:rsidTr="00ED308F">
        <w:trPr>
          <w:trHeight w:val="1832"/>
          <w:jc w:val="center"/>
        </w:trPr>
        <w:tc>
          <w:tcPr>
            <w:tcW w:w="283" w:type="dxa"/>
            <w:vMerge/>
            <w:tcBorders>
              <w:left w:val="single" w:sz="12" w:space="0" w:color="auto"/>
              <w:bottom w:val="single" w:sz="12" w:space="0" w:color="auto"/>
            </w:tcBorders>
          </w:tcPr>
          <w:p w14:paraId="1D846757" w14:textId="77777777" w:rsidR="00CF051C" w:rsidRPr="006B3D61" w:rsidRDefault="00CF051C" w:rsidP="006F3293">
            <w:pPr>
              <w:spacing w:line="320" w:lineRule="exact"/>
              <w:rPr>
                <w:rFonts w:ascii="HG明朝E" w:eastAsia="HG明朝E" w:hAnsi="HG明朝E"/>
              </w:rPr>
            </w:pPr>
          </w:p>
        </w:tc>
        <w:tc>
          <w:tcPr>
            <w:tcW w:w="3246" w:type="dxa"/>
            <w:tcBorders>
              <w:bottom w:val="single" w:sz="12" w:space="0" w:color="auto"/>
            </w:tcBorders>
            <w:vAlign w:val="center"/>
          </w:tcPr>
          <w:p w14:paraId="7B7D4513" w14:textId="77777777" w:rsidR="00CF051C" w:rsidRPr="006B3D61" w:rsidRDefault="00CF051C" w:rsidP="006F3293">
            <w:pPr>
              <w:spacing w:line="320" w:lineRule="exact"/>
              <w:rPr>
                <w:rFonts w:ascii="HG明朝E" w:eastAsia="HG明朝E" w:hAnsi="HG明朝E"/>
              </w:rPr>
            </w:pPr>
            <w:r w:rsidRPr="006B3D61">
              <w:rPr>
                <w:rFonts w:ascii="HG明朝E" w:eastAsia="HG明朝E" w:hAnsi="HG明朝E"/>
              </w:rPr>
              <w:t>介護付きホーム（有料老人ホーム又はサービス付き高齢者向け住宅であって、特定施設入居者生活介護の指定を受けるもの）</w:t>
            </w:r>
          </w:p>
        </w:tc>
        <w:tc>
          <w:tcPr>
            <w:tcW w:w="2410" w:type="dxa"/>
            <w:vMerge/>
            <w:tcBorders>
              <w:bottom w:val="single" w:sz="12" w:space="0" w:color="auto"/>
            </w:tcBorders>
            <w:vAlign w:val="center"/>
          </w:tcPr>
          <w:p w14:paraId="0FCFED41" w14:textId="77777777" w:rsidR="00CF051C" w:rsidRPr="006B3D61" w:rsidRDefault="00CF051C" w:rsidP="006F3293">
            <w:pPr>
              <w:spacing w:line="320" w:lineRule="exact"/>
              <w:jc w:val="right"/>
              <w:rPr>
                <w:rFonts w:ascii="HG明朝E" w:eastAsia="HG明朝E" w:hAnsi="HG明朝E"/>
              </w:rPr>
            </w:pPr>
          </w:p>
        </w:tc>
        <w:tc>
          <w:tcPr>
            <w:tcW w:w="1276" w:type="dxa"/>
            <w:vMerge/>
            <w:tcBorders>
              <w:bottom w:val="single" w:sz="12" w:space="0" w:color="auto"/>
            </w:tcBorders>
            <w:vAlign w:val="center"/>
          </w:tcPr>
          <w:p w14:paraId="36CD9A20" w14:textId="77777777" w:rsidR="00CF051C" w:rsidRPr="006B3D61" w:rsidRDefault="00CF051C" w:rsidP="006F3293">
            <w:pPr>
              <w:spacing w:line="320" w:lineRule="exact"/>
              <w:rPr>
                <w:rFonts w:ascii="HG明朝E" w:eastAsia="HG明朝E" w:hAnsi="HG明朝E"/>
              </w:rPr>
            </w:pPr>
          </w:p>
        </w:tc>
        <w:tc>
          <w:tcPr>
            <w:tcW w:w="2409" w:type="dxa"/>
            <w:vMerge/>
            <w:tcBorders>
              <w:bottom w:val="single" w:sz="12" w:space="0" w:color="auto"/>
              <w:right w:val="single" w:sz="12" w:space="0" w:color="auto"/>
            </w:tcBorders>
          </w:tcPr>
          <w:p w14:paraId="089E8A5B" w14:textId="77777777" w:rsidR="00CF051C" w:rsidRPr="006B3D61" w:rsidRDefault="00CF051C" w:rsidP="006F3293">
            <w:pPr>
              <w:spacing w:line="320" w:lineRule="exact"/>
              <w:ind w:firstLineChars="100" w:firstLine="200"/>
              <w:rPr>
                <w:rFonts w:ascii="HG明朝E" w:eastAsia="HG明朝E" w:hAnsi="HG明朝E"/>
                <w:sz w:val="20"/>
                <w:szCs w:val="20"/>
              </w:rPr>
            </w:pPr>
          </w:p>
        </w:tc>
      </w:tr>
    </w:tbl>
    <w:p w14:paraId="22D2F172" w14:textId="7B95251A" w:rsidR="00DE2F9C" w:rsidRPr="006B3D61" w:rsidRDefault="00DE2F9C" w:rsidP="00DE2F9C">
      <w:pPr>
        <w:spacing w:line="320" w:lineRule="exact"/>
        <w:ind w:left="600" w:hangingChars="300" w:hanging="600"/>
        <w:rPr>
          <w:rFonts w:ascii="HG明朝E" w:eastAsia="HG明朝E" w:hAnsi="HG明朝E"/>
          <w:sz w:val="20"/>
        </w:rPr>
      </w:pPr>
      <w:r w:rsidRPr="006B3D61">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11855572" w14:textId="77777777" w:rsidR="00915C0D" w:rsidRPr="006B3D61" w:rsidRDefault="00915C0D" w:rsidP="00915C0D">
      <w:pPr>
        <w:spacing w:line="320" w:lineRule="exact"/>
        <w:ind w:left="600" w:hangingChars="300" w:hanging="600"/>
        <w:rPr>
          <w:rFonts w:ascii="HG明朝E" w:eastAsia="HG明朝E" w:hAnsi="HG明朝E"/>
          <w:sz w:val="20"/>
        </w:rPr>
      </w:pPr>
      <w:r w:rsidRPr="006B3D61">
        <w:rPr>
          <w:rFonts w:ascii="HG明朝E" w:eastAsia="HG明朝E" w:hAnsi="HG明朝E" w:hint="eastAsia"/>
          <w:sz w:val="20"/>
        </w:rPr>
        <w:t>注　　いずれの介護施設等も、定員規模は問わない</w:t>
      </w:r>
    </w:p>
    <w:p w14:paraId="432B9E47" w14:textId="77777777" w:rsidR="00915C0D" w:rsidRPr="006B3D61" w:rsidRDefault="00915C0D" w:rsidP="002E1665">
      <w:pPr>
        <w:spacing w:line="320" w:lineRule="exact"/>
        <w:ind w:left="630" w:hangingChars="300" w:hanging="630"/>
        <w:rPr>
          <w:rFonts w:ascii="HG明朝E" w:eastAsia="HG明朝E" w:hAnsi="HG明朝E"/>
          <w:szCs w:val="21"/>
        </w:rPr>
      </w:pPr>
    </w:p>
    <w:p w14:paraId="7B63D58B" w14:textId="77777777" w:rsidR="002E37EB" w:rsidRPr="006D4368" w:rsidRDefault="002E37EB">
      <w:pPr>
        <w:spacing w:line="320" w:lineRule="exact"/>
        <w:ind w:left="630" w:hangingChars="300" w:hanging="630"/>
        <w:rPr>
          <w:rFonts w:ascii="HG明朝E" w:eastAsia="HG明朝E" w:hAnsi="HG明朝E"/>
          <w:szCs w:val="21"/>
        </w:rPr>
      </w:pPr>
    </w:p>
    <w:sectPr w:rsidR="002E37EB" w:rsidRPr="006D4368"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4CB" w14:textId="77777777" w:rsidR="00C37405" w:rsidRDefault="00C37405" w:rsidP="001D31A7">
      <w:r>
        <w:separator/>
      </w:r>
    </w:p>
  </w:endnote>
  <w:endnote w:type="continuationSeparator" w:id="0">
    <w:p w14:paraId="3EE26E78" w14:textId="77777777" w:rsidR="00C37405" w:rsidRDefault="00C37405"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F98" w14:textId="77777777" w:rsidR="00C37405" w:rsidRDefault="00C37405" w:rsidP="001D31A7">
      <w:r>
        <w:separator/>
      </w:r>
    </w:p>
  </w:footnote>
  <w:footnote w:type="continuationSeparator" w:id="0">
    <w:p w14:paraId="174EB5B7" w14:textId="77777777" w:rsidR="00C37405" w:rsidRDefault="00C37405"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405065"/>
    <w:multiLevelType w:val="hybridMultilevel"/>
    <w:tmpl w:val="F306CCB0"/>
    <w:lvl w:ilvl="0" w:tplc="6A18B09C">
      <w:start w:val="1"/>
      <w:numFmt w:val="decimalEnclosedCircle"/>
      <w:lvlText w:val="%1"/>
      <w:lvlJc w:val="left"/>
      <w:pPr>
        <w:ind w:left="960" w:hanging="360"/>
      </w:pPr>
      <w:rPr>
        <w:rFonts w:hint="default"/>
        <w:sz w:val="21"/>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36CDD"/>
    <w:multiLevelType w:val="hybridMultilevel"/>
    <w:tmpl w:val="619C0112"/>
    <w:lvl w:ilvl="0" w:tplc="1E809C08">
      <w:start w:val="1"/>
      <w:numFmt w:val="aiueoFullWidth"/>
      <w:lvlText w:val="（%1）"/>
      <w:lvlJc w:val="left"/>
      <w:pPr>
        <w:ind w:left="1449" w:hanging="72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4"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6D51E7"/>
    <w:multiLevelType w:val="hybridMultilevel"/>
    <w:tmpl w:val="8A4876B8"/>
    <w:lvl w:ilvl="0" w:tplc="C6B0E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9"/>
  </w:num>
  <w:num w:numId="4">
    <w:abstractNumId w:val="3"/>
  </w:num>
  <w:num w:numId="5">
    <w:abstractNumId w:val="5"/>
  </w:num>
  <w:num w:numId="6">
    <w:abstractNumId w:val="14"/>
  </w:num>
  <w:num w:numId="7">
    <w:abstractNumId w:val="15"/>
  </w:num>
  <w:num w:numId="8">
    <w:abstractNumId w:val="24"/>
  </w:num>
  <w:num w:numId="9">
    <w:abstractNumId w:val="12"/>
  </w:num>
  <w:num w:numId="10">
    <w:abstractNumId w:val="23"/>
  </w:num>
  <w:num w:numId="11">
    <w:abstractNumId w:val="4"/>
  </w:num>
  <w:num w:numId="12">
    <w:abstractNumId w:val="0"/>
  </w:num>
  <w:num w:numId="13">
    <w:abstractNumId w:val="16"/>
  </w:num>
  <w:num w:numId="14">
    <w:abstractNumId w:val="6"/>
  </w:num>
  <w:num w:numId="15">
    <w:abstractNumId w:val="8"/>
  </w:num>
  <w:num w:numId="16">
    <w:abstractNumId w:val="21"/>
  </w:num>
  <w:num w:numId="17">
    <w:abstractNumId w:val="2"/>
  </w:num>
  <w:num w:numId="18">
    <w:abstractNumId w:val="7"/>
  </w:num>
  <w:num w:numId="19">
    <w:abstractNumId w:val="20"/>
  </w:num>
  <w:num w:numId="20">
    <w:abstractNumId w:val="1"/>
  </w:num>
  <w:num w:numId="21">
    <w:abstractNumId w:val="17"/>
  </w:num>
  <w:num w:numId="22">
    <w:abstractNumId w:val="26"/>
  </w:num>
  <w:num w:numId="23">
    <w:abstractNumId w:val="22"/>
  </w:num>
  <w:num w:numId="24">
    <w:abstractNumId w:val="18"/>
  </w:num>
  <w:num w:numId="25">
    <w:abstractNumId w:val="1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4A11"/>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1081"/>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1300F"/>
    <w:rsid w:val="00121D39"/>
    <w:rsid w:val="00124AFB"/>
    <w:rsid w:val="00125F28"/>
    <w:rsid w:val="001261D9"/>
    <w:rsid w:val="0012712E"/>
    <w:rsid w:val="00135324"/>
    <w:rsid w:val="00141E31"/>
    <w:rsid w:val="00150B51"/>
    <w:rsid w:val="0015521A"/>
    <w:rsid w:val="00157719"/>
    <w:rsid w:val="00160F0C"/>
    <w:rsid w:val="00161A7E"/>
    <w:rsid w:val="00161DA6"/>
    <w:rsid w:val="00165CA5"/>
    <w:rsid w:val="00165D76"/>
    <w:rsid w:val="0016657A"/>
    <w:rsid w:val="00166B8C"/>
    <w:rsid w:val="00166CFD"/>
    <w:rsid w:val="00170531"/>
    <w:rsid w:val="00171DD0"/>
    <w:rsid w:val="00176AF1"/>
    <w:rsid w:val="001774E7"/>
    <w:rsid w:val="0017773F"/>
    <w:rsid w:val="00181A0F"/>
    <w:rsid w:val="001825DF"/>
    <w:rsid w:val="00183819"/>
    <w:rsid w:val="00184B25"/>
    <w:rsid w:val="00185C34"/>
    <w:rsid w:val="00185F7F"/>
    <w:rsid w:val="00192393"/>
    <w:rsid w:val="00193E65"/>
    <w:rsid w:val="001959D0"/>
    <w:rsid w:val="00196B07"/>
    <w:rsid w:val="001974E5"/>
    <w:rsid w:val="00197633"/>
    <w:rsid w:val="00197D33"/>
    <w:rsid w:val="001A0ED3"/>
    <w:rsid w:val="001A6A32"/>
    <w:rsid w:val="001A7F42"/>
    <w:rsid w:val="001B4390"/>
    <w:rsid w:val="001B74DE"/>
    <w:rsid w:val="001C055D"/>
    <w:rsid w:val="001C3728"/>
    <w:rsid w:val="001C6DD1"/>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06F0"/>
    <w:rsid w:val="00211A2E"/>
    <w:rsid w:val="0021343E"/>
    <w:rsid w:val="00214C3C"/>
    <w:rsid w:val="00220712"/>
    <w:rsid w:val="00221E0B"/>
    <w:rsid w:val="00226E64"/>
    <w:rsid w:val="002308A5"/>
    <w:rsid w:val="00232C95"/>
    <w:rsid w:val="00233AC3"/>
    <w:rsid w:val="0023723B"/>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4C19"/>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47B8"/>
    <w:rsid w:val="00446AD4"/>
    <w:rsid w:val="0045105F"/>
    <w:rsid w:val="00453A61"/>
    <w:rsid w:val="0045600E"/>
    <w:rsid w:val="00460574"/>
    <w:rsid w:val="004643E2"/>
    <w:rsid w:val="00466D92"/>
    <w:rsid w:val="0047000C"/>
    <w:rsid w:val="00473D4D"/>
    <w:rsid w:val="00477243"/>
    <w:rsid w:val="004806FC"/>
    <w:rsid w:val="00481E00"/>
    <w:rsid w:val="00484892"/>
    <w:rsid w:val="00486B86"/>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2FFD"/>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22800"/>
    <w:rsid w:val="00631B8C"/>
    <w:rsid w:val="006439F3"/>
    <w:rsid w:val="00644253"/>
    <w:rsid w:val="0064538A"/>
    <w:rsid w:val="006502FC"/>
    <w:rsid w:val="00650323"/>
    <w:rsid w:val="006504C6"/>
    <w:rsid w:val="00651B4B"/>
    <w:rsid w:val="00652B67"/>
    <w:rsid w:val="006565D9"/>
    <w:rsid w:val="00661B45"/>
    <w:rsid w:val="00662442"/>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3D61"/>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2A6B"/>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1F39"/>
    <w:rsid w:val="00864EC5"/>
    <w:rsid w:val="0087430C"/>
    <w:rsid w:val="00874342"/>
    <w:rsid w:val="00883175"/>
    <w:rsid w:val="008834AE"/>
    <w:rsid w:val="00885942"/>
    <w:rsid w:val="00887E78"/>
    <w:rsid w:val="00891B3D"/>
    <w:rsid w:val="008920F5"/>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54F1"/>
    <w:rsid w:val="0090656A"/>
    <w:rsid w:val="009067A0"/>
    <w:rsid w:val="00906F4E"/>
    <w:rsid w:val="0091239A"/>
    <w:rsid w:val="009124FC"/>
    <w:rsid w:val="0091311F"/>
    <w:rsid w:val="009137D5"/>
    <w:rsid w:val="0091436E"/>
    <w:rsid w:val="00915C0D"/>
    <w:rsid w:val="0092003B"/>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55938"/>
    <w:rsid w:val="00961C61"/>
    <w:rsid w:val="00962F80"/>
    <w:rsid w:val="0096422F"/>
    <w:rsid w:val="00964B4F"/>
    <w:rsid w:val="0096736F"/>
    <w:rsid w:val="00972934"/>
    <w:rsid w:val="0097304D"/>
    <w:rsid w:val="009764DC"/>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49B7"/>
    <w:rsid w:val="00A6535F"/>
    <w:rsid w:val="00A655A6"/>
    <w:rsid w:val="00A67B1F"/>
    <w:rsid w:val="00A70E37"/>
    <w:rsid w:val="00A71FA5"/>
    <w:rsid w:val="00A7433F"/>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2159"/>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37405"/>
    <w:rsid w:val="00C41E1E"/>
    <w:rsid w:val="00C43DCA"/>
    <w:rsid w:val="00C440B5"/>
    <w:rsid w:val="00C4656C"/>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09C"/>
    <w:rsid w:val="00C92294"/>
    <w:rsid w:val="00C95886"/>
    <w:rsid w:val="00CB508B"/>
    <w:rsid w:val="00CB7269"/>
    <w:rsid w:val="00CB786E"/>
    <w:rsid w:val="00CC0898"/>
    <w:rsid w:val="00CC2B74"/>
    <w:rsid w:val="00CD2A69"/>
    <w:rsid w:val="00CD351C"/>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3A2"/>
    <w:rsid w:val="00D07C79"/>
    <w:rsid w:val="00D120BC"/>
    <w:rsid w:val="00D13B97"/>
    <w:rsid w:val="00D13BD4"/>
    <w:rsid w:val="00D14F30"/>
    <w:rsid w:val="00D15163"/>
    <w:rsid w:val="00D16F0E"/>
    <w:rsid w:val="00D23C07"/>
    <w:rsid w:val="00D30544"/>
    <w:rsid w:val="00D336A8"/>
    <w:rsid w:val="00D336DA"/>
    <w:rsid w:val="00D3585D"/>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F9C"/>
    <w:rsid w:val="00DF0E89"/>
    <w:rsid w:val="00DF47D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94835"/>
    <w:rsid w:val="00EA7344"/>
    <w:rsid w:val="00EA73E2"/>
    <w:rsid w:val="00EB149A"/>
    <w:rsid w:val="00EB4A1E"/>
    <w:rsid w:val="00EB78C6"/>
    <w:rsid w:val="00EC4DA5"/>
    <w:rsid w:val="00EC7C9F"/>
    <w:rsid w:val="00ED048A"/>
    <w:rsid w:val="00ED06A0"/>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970"/>
    <w:rsid w:val="00F419A2"/>
    <w:rsid w:val="00F452D8"/>
    <w:rsid w:val="00F4577B"/>
    <w:rsid w:val="00F55040"/>
    <w:rsid w:val="00F57EA8"/>
    <w:rsid w:val="00F619D9"/>
    <w:rsid w:val="00F625E5"/>
    <w:rsid w:val="00F62C0F"/>
    <w:rsid w:val="00F65DC1"/>
    <w:rsid w:val="00F66558"/>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C62B4"/>
    <w:rsid w:val="00FD0310"/>
    <w:rsid w:val="00FD13D3"/>
    <w:rsid w:val="00FD2C1F"/>
    <w:rsid w:val="00FD4D9C"/>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55577">
      <w:bodyDiv w:val="1"/>
      <w:marLeft w:val="0"/>
      <w:marRight w:val="0"/>
      <w:marTop w:val="0"/>
      <w:marBottom w:val="0"/>
      <w:divBdr>
        <w:top w:val="none" w:sz="0" w:space="0" w:color="auto"/>
        <w:left w:val="none" w:sz="0" w:space="0" w:color="auto"/>
        <w:bottom w:val="none" w:sz="0" w:space="0" w:color="auto"/>
        <w:right w:val="none" w:sz="0" w:space="0" w:color="auto"/>
      </w:divBdr>
    </w:div>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ゆかり</dc:creator>
  <cp:keywords/>
  <dc:description/>
  <cp:lastModifiedBy>小林　里紗</cp:lastModifiedBy>
  <cp:revision>2</cp:revision>
  <cp:lastPrinted>2025-10-10T00:05:00Z</cp:lastPrinted>
  <dcterms:created xsi:type="dcterms:W3CDTF">2025-10-10T00:15:00Z</dcterms:created>
  <dcterms:modified xsi:type="dcterms:W3CDTF">2025-10-10T00:15:00Z</dcterms:modified>
</cp:coreProperties>
</file>