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CBCAE" w14:textId="06A70CBE" w:rsidR="00213FF8" w:rsidRDefault="00CD44B4">
      <w:r w:rsidRPr="00777CF1">
        <w:rPr>
          <w:noProof/>
        </w:rPr>
        <mc:AlternateContent>
          <mc:Choice Requires="wps">
            <w:drawing>
              <wp:anchor distT="0" distB="0" distL="114300" distR="114300" simplePos="0" relativeHeight="251670528" behindDoc="0" locked="0" layoutInCell="1" allowOverlap="1" wp14:anchorId="28EDBC99" wp14:editId="3A572B98">
                <wp:simplePos x="0" y="0"/>
                <wp:positionH relativeFrom="column">
                  <wp:posOffset>5846445</wp:posOffset>
                </wp:positionH>
                <wp:positionV relativeFrom="paragraph">
                  <wp:posOffset>3560445</wp:posOffset>
                </wp:positionV>
                <wp:extent cx="5960110" cy="3267075"/>
                <wp:effectExtent l="0" t="0" r="21590" b="28575"/>
                <wp:wrapNone/>
                <wp:docPr id="30" name="正方形/長方形 29">
                  <a:extLst xmlns:a="http://schemas.openxmlformats.org/drawingml/2006/main">
                    <a:ext uri="{FF2B5EF4-FFF2-40B4-BE49-F238E27FC236}">
                      <a16:creationId xmlns:a16="http://schemas.microsoft.com/office/drawing/2014/main" id="{F4A06A84-67AA-40C8-917D-41E3A2F83F00}"/>
                    </a:ext>
                  </a:extLst>
                </wp:docPr>
                <wp:cNvGraphicFramePr/>
                <a:graphic xmlns:a="http://schemas.openxmlformats.org/drawingml/2006/main">
                  <a:graphicData uri="http://schemas.microsoft.com/office/word/2010/wordprocessingShape">
                    <wps:wsp>
                      <wps:cNvSpPr/>
                      <wps:spPr>
                        <a:xfrm>
                          <a:off x="0" y="0"/>
                          <a:ext cx="5960110" cy="3267075"/>
                        </a:xfrm>
                        <a:prstGeom prst="rect">
                          <a:avLst/>
                        </a:prstGeom>
                      </wps:spPr>
                      <wps:style>
                        <a:lnRef idx="2">
                          <a:schemeClr val="accent2"/>
                        </a:lnRef>
                        <a:fillRef idx="1">
                          <a:schemeClr val="lt1"/>
                        </a:fillRef>
                        <a:effectRef idx="0">
                          <a:schemeClr val="accent2"/>
                        </a:effectRef>
                        <a:fontRef idx="minor">
                          <a:schemeClr val="dk1"/>
                        </a:fontRef>
                      </wps:style>
                      <wps:txbx>
                        <w:txbxContent>
                          <w:p w14:paraId="12528835" w14:textId="77777777" w:rsidR="00777CF1" w:rsidRDefault="00777CF1" w:rsidP="00777CF1">
                            <w:pPr>
                              <w:rPr>
                                <w:rFonts w:ascii="游ゴシック" w:eastAsia="游ゴシック" w:hAnsi="游ゴシック"/>
                                <w:color w:val="000000"/>
                                <w:kern w:val="24"/>
                                <w:sz w:val="24"/>
                                <w:szCs w:val="24"/>
                              </w:rPr>
                            </w:pPr>
                            <w:r>
                              <w:rPr>
                                <w:rFonts w:ascii="游ゴシック" w:eastAsia="游ゴシック" w:hAnsi="游ゴシック" w:hint="eastAsia"/>
                                <w:color w:val="000000"/>
                                <w:kern w:val="24"/>
                              </w:rPr>
                              <w:t>≪条例２条（性犯罪の定義）に規定する罪≫</w:t>
                            </w:r>
                          </w:p>
                          <w:p w14:paraId="034002D8" w14:textId="77777777" w:rsidR="00777CF1" w:rsidRDefault="00777CF1" w:rsidP="00777CF1">
                            <w:pPr>
                              <w:rPr>
                                <w:rFonts w:ascii="游ゴシック" w:eastAsia="游ゴシック" w:hAnsi="游ゴシック"/>
                                <w:color w:val="000000"/>
                                <w:kern w:val="24"/>
                                <w:sz w:val="18"/>
                                <w:szCs w:val="18"/>
                              </w:rPr>
                            </w:pPr>
                            <w:r>
                              <w:rPr>
                                <w:rFonts w:ascii="游ゴシック" w:eastAsia="游ゴシック" w:hAnsi="游ゴシック" w:hint="eastAsia"/>
                                <w:color w:val="000000"/>
                                <w:kern w:val="24"/>
                                <w:sz w:val="18"/>
                                <w:szCs w:val="18"/>
                              </w:rPr>
                              <w:t xml:space="preserve">○刑法の罪　　</w:t>
                            </w:r>
                          </w:p>
                          <w:p w14:paraId="49B9C4AD" w14:textId="77777777" w:rsidR="00777CF1" w:rsidRDefault="00777CF1" w:rsidP="00777CF1">
                            <w:pPr>
                              <w:rPr>
                                <w:rFonts w:ascii="游ゴシック" w:eastAsia="游ゴシック" w:hAnsi="游ゴシック"/>
                                <w:color w:val="000000"/>
                                <w:kern w:val="24"/>
                                <w:sz w:val="18"/>
                                <w:szCs w:val="18"/>
                              </w:rPr>
                            </w:pPr>
                            <w:r>
                              <w:rPr>
                                <w:rFonts w:ascii="游ゴシック" w:eastAsia="游ゴシック" w:hAnsi="游ゴシック" w:hint="eastAsia"/>
                                <w:color w:val="000000"/>
                                <w:kern w:val="24"/>
                                <w:sz w:val="18"/>
                                <w:szCs w:val="18"/>
                              </w:rPr>
                              <w:t xml:space="preserve">　強制わいせつ罪、強姦罪、営利目的等略取及び誘拐罪（わいせつ目的の場合）など</w:t>
                            </w:r>
                          </w:p>
                          <w:p w14:paraId="76BB0121" w14:textId="77777777" w:rsidR="00777CF1" w:rsidRDefault="00777CF1" w:rsidP="00777CF1">
                            <w:pPr>
                              <w:rPr>
                                <w:rFonts w:ascii="游ゴシック" w:eastAsia="游ゴシック" w:hAnsi="游ゴシック"/>
                                <w:color w:val="000000"/>
                                <w:kern w:val="24"/>
                                <w:sz w:val="18"/>
                                <w:szCs w:val="18"/>
                              </w:rPr>
                            </w:pPr>
                            <w:r>
                              <w:rPr>
                                <w:rFonts w:ascii="游ゴシック" w:eastAsia="游ゴシック" w:hAnsi="游ゴシック" w:hint="eastAsia"/>
                                <w:color w:val="000000"/>
                                <w:kern w:val="24"/>
                                <w:sz w:val="18"/>
                                <w:szCs w:val="18"/>
                              </w:rPr>
                              <w:t>○窃盗等の防止及び処分に関する法律</w:t>
                            </w:r>
                          </w:p>
                          <w:p w14:paraId="7F274F7D" w14:textId="77777777" w:rsidR="00777CF1" w:rsidRDefault="00777CF1" w:rsidP="00777CF1">
                            <w:pPr>
                              <w:rPr>
                                <w:rFonts w:ascii="游ゴシック" w:eastAsia="游ゴシック" w:hAnsi="游ゴシック"/>
                                <w:color w:val="000000"/>
                                <w:kern w:val="24"/>
                                <w:sz w:val="18"/>
                                <w:szCs w:val="18"/>
                              </w:rPr>
                            </w:pPr>
                            <w:r>
                              <w:rPr>
                                <w:rFonts w:ascii="游ゴシック" w:eastAsia="游ゴシック" w:hAnsi="游ゴシック" w:hint="eastAsia"/>
                                <w:color w:val="000000"/>
                                <w:kern w:val="24"/>
                                <w:sz w:val="18"/>
                                <w:szCs w:val="18"/>
                              </w:rPr>
                              <w:t xml:space="preserve">　常習強盗強姦罪又は常習強盗・強制性交等罪</w:t>
                            </w:r>
                          </w:p>
                          <w:p w14:paraId="22215C08" w14:textId="77777777" w:rsidR="00777CF1" w:rsidRDefault="00777CF1" w:rsidP="00777CF1">
                            <w:pPr>
                              <w:rPr>
                                <w:rFonts w:ascii="游ゴシック" w:eastAsia="游ゴシック" w:hAnsi="游ゴシック"/>
                                <w:color w:val="000000"/>
                                <w:kern w:val="24"/>
                                <w:sz w:val="18"/>
                                <w:szCs w:val="18"/>
                              </w:rPr>
                            </w:pPr>
                            <w:r>
                              <w:rPr>
                                <w:rFonts w:ascii="游ゴシック" w:eastAsia="游ゴシック" w:hAnsi="游ゴシック" w:hint="eastAsia"/>
                                <w:color w:val="000000"/>
                                <w:kern w:val="24"/>
                                <w:sz w:val="18"/>
                                <w:szCs w:val="18"/>
                              </w:rPr>
                              <w:t>○児童買春、児童ポルノに係る行為の規制及び処罰並びに児童の保護等に関する法律</w:t>
                            </w:r>
                          </w:p>
                          <w:p w14:paraId="74D46EDA" w14:textId="77777777" w:rsidR="00777CF1" w:rsidRDefault="00777CF1" w:rsidP="00777CF1">
                            <w:pPr>
                              <w:rPr>
                                <w:rFonts w:ascii="游ゴシック" w:eastAsia="游ゴシック" w:hAnsi="游ゴシック"/>
                                <w:color w:val="000000"/>
                                <w:kern w:val="24"/>
                                <w:sz w:val="18"/>
                                <w:szCs w:val="18"/>
                              </w:rPr>
                            </w:pPr>
                            <w:r>
                              <w:rPr>
                                <w:rFonts w:ascii="游ゴシック" w:eastAsia="游ゴシック" w:hAnsi="游ゴシック" w:hint="eastAsia"/>
                                <w:color w:val="000000"/>
                                <w:kern w:val="24"/>
                                <w:sz w:val="18"/>
                                <w:szCs w:val="18"/>
                              </w:rPr>
                              <w:t xml:space="preserve">　児童ポルノ製造罪　⇒　</w:t>
                            </w:r>
                            <w:r>
                              <w:rPr>
                                <w:rFonts w:ascii="游ゴシック" w:eastAsia="游ゴシック" w:hAnsi="游ゴシック" w:hint="eastAsia"/>
                                <w:b/>
                                <w:bCs/>
                                <w:color w:val="FF0000"/>
                                <w:kern w:val="24"/>
                                <w:sz w:val="20"/>
                                <w:szCs w:val="20"/>
                              </w:rPr>
                              <w:t>条例制定時の審議会（部会）での議論において</w:t>
                            </w:r>
                          </w:p>
                          <w:p w14:paraId="14AD9A22" w14:textId="77777777" w:rsidR="00777CF1" w:rsidRDefault="00777CF1" w:rsidP="00777CF1">
                            <w:pPr>
                              <w:rPr>
                                <w:rFonts w:ascii="游ゴシック" w:eastAsia="游ゴシック" w:hAnsi="游ゴシック"/>
                                <w:b/>
                                <w:bCs/>
                                <w:color w:val="FF0000"/>
                                <w:kern w:val="24"/>
                                <w:sz w:val="20"/>
                                <w:szCs w:val="20"/>
                              </w:rPr>
                            </w:pPr>
                            <w:r>
                              <w:rPr>
                                <w:rFonts w:ascii="游ゴシック" w:eastAsia="游ゴシック" w:hAnsi="游ゴシック" w:hint="eastAsia"/>
                                <w:b/>
                                <w:bCs/>
                                <w:color w:val="FF0000"/>
                                <w:kern w:val="24"/>
                                <w:sz w:val="20"/>
                                <w:szCs w:val="20"/>
                              </w:rPr>
                              <w:t xml:space="preserve">　　　　　　　　　　　　「暴力的性犯罪」相当として取り扱うことで整理 </w:t>
                            </w:r>
                            <w:r>
                              <w:rPr>
                                <w:rFonts w:ascii="游ゴシック" w:eastAsia="游ゴシック" w:hAnsi="游ゴシック" w:hint="eastAsia"/>
                                <w:b/>
                                <w:bCs/>
                                <w:color w:val="FF0000"/>
                                <w:kern w:val="24"/>
                                <w:sz w:val="20"/>
                                <w:szCs w:val="20"/>
                              </w:rPr>
                              <w:t xml:space="preserve">                                </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28EDBC99" id="正方形/長方形 29" o:spid="_x0000_s1026" style="position:absolute;left:0;text-align:left;margin-left:460.35pt;margin-top:280.35pt;width:469.3pt;height:25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" fillcolor="white [3201]" strokecolor="#ed7d31 [3205]" strokeweight="1pt">
                <v:textbox>
                  <w:txbxContent>
                    <w:p w14:paraId="12528835" w14:textId="77777777" w:rsidR="00777CF1" w:rsidRDefault="00777CF1" w:rsidP="00777CF1">
                      <w:pPr>
                        <w:rPr>
                          <w:rFonts w:ascii="游ゴシック" w:eastAsia="游ゴシック" w:hAnsi="游ゴシック"/>
                          <w:color w:val="000000"/>
                          <w:kern w:val="24"/>
                          <w:sz w:val="24"/>
                          <w:szCs w:val="24"/>
                        </w:rPr>
                      </w:pPr>
                      <w:r>
                        <w:rPr>
                          <w:rFonts w:ascii="游ゴシック" w:eastAsia="游ゴシック" w:hAnsi="游ゴシック" w:hint="eastAsia"/>
                          <w:color w:val="000000"/>
                          <w:kern w:val="24"/>
                        </w:rPr>
                        <w:t>≪条例２条（性犯罪の定義）に規定する罪≫</w:t>
                      </w:r>
                    </w:p>
                    <w:p w14:paraId="034002D8" w14:textId="77777777" w:rsidR="00777CF1" w:rsidRDefault="00777CF1" w:rsidP="00777CF1">
                      <w:pPr>
                        <w:rPr>
                          <w:rFonts w:ascii="游ゴシック" w:eastAsia="游ゴシック" w:hAnsi="游ゴシック"/>
                          <w:color w:val="000000"/>
                          <w:kern w:val="24"/>
                          <w:sz w:val="18"/>
                          <w:szCs w:val="18"/>
                        </w:rPr>
                      </w:pPr>
                      <w:r>
                        <w:rPr>
                          <w:rFonts w:ascii="游ゴシック" w:eastAsia="游ゴシック" w:hAnsi="游ゴシック" w:hint="eastAsia"/>
                          <w:color w:val="000000"/>
                          <w:kern w:val="24"/>
                          <w:sz w:val="18"/>
                          <w:szCs w:val="18"/>
                        </w:rPr>
                        <w:t xml:space="preserve">○刑法の罪　　</w:t>
                      </w:r>
                    </w:p>
                    <w:p w14:paraId="49B9C4AD" w14:textId="77777777" w:rsidR="00777CF1" w:rsidRDefault="00777CF1" w:rsidP="00777CF1">
                      <w:pPr>
                        <w:rPr>
                          <w:rFonts w:ascii="游ゴシック" w:eastAsia="游ゴシック" w:hAnsi="游ゴシック"/>
                          <w:color w:val="000000"/>
                          <w:kern w:val="24"/>
                          <w:sz w:val="18"/>
                          <w:szCs w:val="18"/>
                        </w:rPr>
                      </w:pPr>
                      <w:r>
                        <w:rPr>
                          <w:rFonts w:ascii="游ゴシック" w:eastAsia="游ゴシック" w:hAnsi="游ゴシック" w:hint="eastAsia"/>
                          <w:color w:val="000000"/>
                          <w:kern w:val="24"/>
                          <w:sz w:val="18"/>
                          <w:szCs w:val="18"/>
                        </w:rPr>
                        <w:t xml:space="preserve">　強制わいせつ罪、強姦罪、営利目的等略取及び誘拐罪（わいせつ目的の場合）など</w:t>
                      </w:r>
                    </w:p>
                    <w:p w14:paraId="76BB0121" w14:textId="77777777" w:rsidR="00777CF1" w:rsidRDefault="00777CF1" w:rsidP="00777CF1">
                      <w:pPr>
                        <w:rPr>
                          <w:rFonts w:ascii="游ゴシック" w:eastAsia="游ゴシック" w:hAnsi="游ゴシック"/>
                          <w:color w:val="000000"/>
                          <w:kern w:val="24"/>
                          <w:sz w:val="18"/>
                          <w:szCs w:val="18"/>
                        </w:rPr>
                      </w:pPr>
                      <w:r>
                        <w:rPr>
                          <w:rFonts w:ascii="游ゴシック" w:eastAsia="游ゴシック" w:hAnsi="游ゴシック" w:hint="eastAsia"/>
                          <w:color w:val="000000"/>
                          <w:kern w:val="24"/>
                          <w:sz w:val="18"/>
                          <w:szCs w:val="18"/>
                        </w:rPr>
                        <w:t>○窃盗等の防止及び処分に関する法律</w:t>
                      </w:r>
                    </w:p>
                    <w:p w14:paraId="7F274F7D" w14:textId="77777777" w:rsidR="00777CF1" w:rsidRDefault="00777CF1" w:rsidP="00777CF1">
                      <w:pPr>
                        <w:rPr>
                          <w:rFonts w:ascii="游ゴシック" w:eastAsia="游ゴシック" w:hAnsi="游ゴシック"/>
                          <w:color w:val="000000"/>
                          <w:kern w:val="24"/>
                          <w:sz w:val="18"/>
                          <w:szCs w:val="18"/>
                        </w:rPr>
                      </w:pPr>
                      <w:r>
                        <w:rPr>
                          <w:rFonts w:ascii="游ゴシック" w:eastAsia="游ゴシック" w:hAnsi="游ゴシック" w:hint="eastAsia"/>
                          <w:color w:val="000000"/>
                          <w:kern w:val="24"/>
                          <w:sz w:val="18"/>
                          <w:szCs w:val="18"/>
                        </w:rPr>
                        <w:t xml:space="preserve">　常習強盗強姦罪又は常習強盗・強制性交等罪</w:t>
                      </w:r>
                    </w:p>
                    <w:p w14:paraId="22215C08" w14:textId="77777777" w:rsidR="00777CF1" w:rsidRDefault="00777CF1" w:rsidP="00777CF1">
                      <w:pPr>
                        <w:rPr>
                          <w:rFonts w:ascii="游ゴシック" w:eastAsia="游ゴシック" w:hAnsi="游ゴシック"/>
                          <w:color w:val="000000"/>
                          <w:kern w:val="24"/>
                          <w:sz w:val="18"/>
                          <w:szCs w:val="18"/>
                        </w:rPr>
                      </w:pPr>
                      <w:r>
                        <w:rPr>
                          <w:rFonts w:ascii="游ゴシック" w:eastAsia="游ゴシック" w:hAnsi="游ゴシック" w:hint="eastAsia"/>
                          <w:color w:val="000000"/>
                          <w:kern w:val="24"/>
                          <w:sz w:val="18"/>
                          <w:szCs w:val="18"/>
                        </w:rPr>
                        <w:t>○児童買春、児童ポルノに係る行為の規制及び処罰並びに児童の保護等に関する法律</w:t>
                      </w:r>
                    </w:p>
                    <w:p w14:paraId="74D46EDA" w14:textId="77777777" w:rsidR="00777CF1" w:rsidRDefault="00777CF1" w:rsidP="00777CF1">
                      <w:pPr>
                        <w:rPr>
                          <w:rFonts w:ascii="游ゴシック" w:eastAsia="游ゴシック" w:hAnsi="游ゴシック"/>
                          <w:color w:val="000000"/>
                          <w:kern w:val="24"/>
                          <w:sz w:val="18"/>
                          <w:szCs w:val="18"/>
                        </w:rPr>
                      </w:pPr>
                      <w:r>
                        <w:rPr>
                          <w:rFonts w:ascii="游ゴシック" w:eastAsia="游ゴシック" w:hAnsi="游ゴシック" w:hint="eastAsia"/>
                          <w:color w:val="000000"/>
                          <w:kern w:val="24"/>
                          <w:sz w:val="18"/>
                          <w:szCs w:val="18"/>
                        </w:rPr>
                        <w:t xml:space="preserve">　児童ポルノ製造罪　⇒　</w:t>
                      </w:r>
                      <w:r>
                        <w:rPr>
                          <w:rFonts w:ascii="游ゴシック" w:eastAsia="游ゴシック" w:hAnsi="游ゴシック" w:hint="eastAsia"/>
                          <w:b/>
                          <w:bCs/>
                          <w:color w:val="FF0000"/>
                          <w:kern w:val="24"/>
                          <w:sz w:val="20"/>
                          <w:szCs w:val="20"/>
                        </w:rPr>
                        <w:t>条例制定時の審議会（部会）での議論において</w:t>
                      </w:r>
                    </w:p>
                    <w:p w14:paraId="14AD9A22" w14:textId="77777777" w:rsidR="00777CF1" w:rsidRDefault="00777CF1" w:rsidP="00777CF1">
                      <w:pPr>
                        <w:rPr>
                          <w:rFonts w:ascii="游ゴシック" w:eastAsia="游ゴシック" w:hAnsi="游ゴシック"/>
                          <w:b/>
                          <w:bCs/>
                          <w:color w:val="FF0000"/>
                          <w:kern w:val="24"/>
                          <w:sz w:val="20"/>
                          <w:szCs w:val="20"/>
                        </w:rPr>
                      </w:pPr>
                      <w:r>
                        <w:rPr>
                          <w:rFonts w:ascii="游ゴシック" w:eastAsia="游ゴシック" w:hAnsi="游ゴシック" w:hint="eastAsia"/>
                          <w:b/>
                          <w:bCs/>
                          <w:color w:val="FF0000"/>
                          <w:kern w:val="24"/>
                          <w:sz w:val="20"/>
                          <w:szCs w:val="20"/>
                        </w:rPr>
                        <w:t xml:space="preserve">　　　　　　　　　　　　「暴力的性犯罪」相当として取り扱うことで整理 </w:t>
                      </w:r>
                      <w:r>
                        <w:rPr>
                          <w:rFonts w:ascii="游ゴシック" w:eastAsia="游ゴシック" w:hAnsi="游ゴシック" w:hint="eastAsia"/>
                          <w:b/>
                          <w:bCs/>
                          <w:color w:val="FF0000"/>
                          <w:kern w:val="24"/>
                          <w:sz w:val="20"/>
                          <w:szCs w:val="20"/>
                        </w:rPr>
                        <w:t xml:space="preserve">                                </w:t>
                      </w:r>
                    </w:p>
                  </w:txbxContent>
                </v:textbox>
              </v:rect>
            </w:pict>
          </mc:Fallback>
        </mc:AlternateContent>
      </w:r>
      <w:r w:rsidR="00777CF1" w:rsidRPr="00777CF1">
        <w:rPr>
          <w:noProof/>
        </w:rPr>
        <mc:AlternateContent>
          <mc:Choice Requires="wps">
            <w:drawing>
              <wp:anchor distT="0" distB="0" distL="114300" distR="114300" simplePos="0" relativeHeight="251662336" behindDoc="0" locked="0" layoutInCell="1" allowOverlap="1" wp14:anchorId="37CC3852" wp14:editId="5E0E6D38">
                <wp:simplePos x="0" y="0"/>
                <wp:positionH relativeFrom="column">
                  <wp:posOffset>5692140</wp:posOffset>
                </wp:positionH>
                <wp:positionV relativeFrom="paragraph">
                  <wp:posOffset>1805940</wp:posOffset>
                </wp:positionV>
                <wp:extent cx="6203950" cy="5353050"/>
                <wp:effectExtent l="19050" t="19050" r="25400" b="19050"/>
                <wp:wrapNone/>
                <wp:docPr id="14" name="正方形/長方形 13">
                  <a:extLst xmlns:a="http://schemas.openxmlformats.org/drawingml/2006/main">
                    <a:ext uri="{FF2B5EF4-FFF2-40B4-BE49-F238E27FC236}">
                      <a16:creationId xmlns:a16="http://schemas.microsoft.com/office/drawing/2014/main" id="{B1E963E3-0722-4736-B602-89FD755CDDFB}"/>
                    </a:ext>
                  </a:extLst>
                </wp:docPr>
                <wp:cNvGraphicFramePr/>
                <a:graphic xmlns:a="http://schemas.openxmlformats.org/drawingml/2006/main">
                  <a:graphicData uri="http://schemas.microsoft.com/office/word/2010/wordprocessingShape">
                    <wps:wsp>
                      <wps:cNvSpPr/>
                      <wps:spPr>
                        <a:xfrm>
                          <a:off x="0" y="0"/>
                          <a:ext cx="6203950" cy="5353050"/>
                        </a:xfrm>
                        <a:prstGeom prst="rect">
                          <a:avLst/>
                        </a:prstGeom>
                        <a:ln w="38100"/>
                      </wps:spPr>
                      <wps:style>
                        <a:lnRef idx="2">
                          <a:schemeClr val="accent2"/>
                        </a:lnRef>
                        <a:fillRef idx="1">
                          <a:schemeClr val="lt1"/>
                        </a:fillRef>
                        <a:effectRef idx="0">
                          <a:schemeClr val="accent2"/>
                        </a:effectRef>
                        <a:fontRef idx="minor">
                          <a:schemeClr val="dk1"/>
                        </a:fontRef>
                      </wps:style>
                      <wps:txbx>
                        <w:txbxContent>
                          <w:p w14:paraId="58E6E388" w14:textId="77777777" w:rsidR="00777CF1" w:rsidRPr="00777CF1" w:rsidRDefault="00777CF1" w:rsidP="00777CF1">
                            <w:pPr>
                              <w:rPr>
                                <w:rFonts w:hAnsi="游明朝"/>
                                <w:b/>
                                <w:bCs/>
                                <w:color w:val="000000" w:themeColor="dark1"/>
                                <w:kern w:val="24"/>
                                <w:sz w:val="22"/>
                              </w:rPr>
                            </w:pPr>
                            <w:r w:rsidRPr="00777CF1">
                              <w:rPr>
                                <w:rFonts w:hAnsi="游明朝" w:hint="eastAsia"/>
                                <w:b/>
                                <w:bCs/>
                                <w:color w:val="000000" w:themeColor="dark1"/>
                                <w:kern w:val="24"/>
                                <w:sz w:val="20"/>
                                <w:szCs w:val="21"/>
                              </w:rPr>
                              <w:t>【</w:t>
                            </w:r>
                            <w:r w:rsidRPr="00777CF1">
                              <w:rPr>
                                <w:rFonts w:hAnsi="游明朝" w:hint="eastAsia"/>
                                <w:b/>
                                <w:bCs/>
                                <w:color w:val="000000" w:themeColor="dark1"/>
                                <w:kern w:val="24"/>
                                <w:sz w:val="24"/>
                                <w:szCs w:val="24"/>
                              </w:rPr>
                              <w:t>論点①</w:t>
                            </w:r>
                            <w:r w:rsidRPr="00777CF1">
                              <w:rPr>
                                <w:rFonts w:hAnsi="游明朝" w:hint="eastAsia"/>
                                <w:b/>
                                <w:bCs/>
                                <w:color w:val="000000" w:themeColor="dark1"/>
                                <w:kern w:val="24"/>
                                <w:sz w:val="24"/>
                                <w:szCs w:val="24"/>
                              </w:rPr>
                              <w:t>】</w:t>
                            </w:r>
                            <w:r w:rsidRPr="00777CF1">
                              <w:rPr>
                                <w:rFonts w:eastAsia="HG丸ｺﾞｼｯｸM-PRO" w:hAnsi="HG丸ｺﾞｼｯｸM-PRO" w:cs="ＭＳ 明朝" w:hint="eastAsia"/>
                                <w:b/>
                                <w:bCs/>
                                <w:color w:val="000000" w:themeColor="dark1"/>
                                <w:kern w:val="24"/>
                                <w:sz w:val="24"/>
                                <w:szCs w:val="24"/>
                              </w:rPr>
                              <w:t>刑法第</w:t>
                            </w:r>
                            <w:r w:rsidRPr="00777CF1">
                              <w:rPr>
                                <w:rFonts w:eastAsia="HG丸ｺﾞｼｯｸM-PRO" w:hAnsi="游明朝" w:cs="ＭＳ 明朝" w:hint="eastAsia"/>
                                <w:b/>
                                <w:bCs/>
                                <w:color w:val="000000" w:themeColor="dark1"/>
                                <w:kern w:val="24"/>
                                <w:sz w:val="24"/>
                                <w:szCs w:val="24"/>
                              </w:rPr>
                              <w:t>182</w:t>
                            </w:r>
                            <w:r w:rsidRPr="00777CF1">
                              <w:rPr>
                                <w:rFonts w:eastAsia="HG丸ｺﾞｼｯｸM-PRO" w:hAnsi="HG丸ｺﾞｼｯｸM-PRO" w:cs="ＭＳ 明朝" w:hint="eastAsia"/>
                                <w:b/>
                                <w:bCs/>
                                <w:color w:val="000000" w:themeColor="dark1"/>
                                <w:kern w:val="24"/>
                                <w:sz w:val="24"/>
                                <w:szCs w:val="24"/>
                              </w:rPr>
                              <w:t>条「</w:t>
                            </w:r>
                            <w:r w:rsidRPr="00777CF1">
                              <w:rPr>
                                <w:rFonts w:eastAsia="HG丸ｺﾞｼｯｸM-PRO" w:hAnsi="HG丸ｺﾞｼｯｸM-PRO" w:cs="Times New Roman" w:hint="eastAsia"/>
                                <w:b/>
                                <w:bCs/>
                                <w:color w:val="000000" w:themeColor="dark1"/>
                                <w:kern w:val="24"/>
                                <w:sz w:val="24"/>
                                <w:szCs w:val="24"/>
                              </w:rPr>
                              <w:t>面会要求等の罪」のうち、同法第</w:t>
                            </w:r>
                            <w:r w:rsidRPr="00777CF1">
                              <w:rPr>
                                <w:rFonts w:eastAsia="HG丸ｺﾞｼｯｸM-PRO" w:hAnsi="HG丸ｺﾞｼｯｸM-PRO" w:cs="Times New Roman" w:hint="eastAsia"/>
                                <w:b/>
                                <w:bCs/>
                                <w:color w:val="000000" w:themeColor="dark1"/>
                                <w:kern w:val="24"/>
                                <w:sz w:val="24"/>
                                <w:szCs w:val="24"/>
                              </w:rPr>
                              <w:t>２</w:t>
                            </w:r>
                            <w:r w:rsidRPr="00777CF1">
                              <w:rPr>
                                <w:rFonts w:eastAsia="HG丸ｺﾞｼｯｸM-PRO" w:hAnsi="HG丸ｺﾞｼｯｸM-PRO" w:cs="Times New Roman" w:hint="eastAsia"/>
                                <w:b/>
                                <w:bCs/>
                                <w:color w:val="000000" w:themeColor="dark1"/>
                                <w:kern w:val="24"/>
                                <w:sz w:val="24"/>
                                <w:szCs w:val="24"/>
                              </w:rPr>
                              <w:t>項「面会</w:t>
                            </w:r>
                          </w:p>
                          <w:p w14:paraId="2CB3ACC7" w14:textId="77777777" w:rsidR="00777CF1" w:rsidRPr="00777CF1" w:rsidRDefault="00777CF1" w:rsidP="00777CF1">
                            <w:pPr>
                              <w:rPr>
                                <w:rFonts w:eastAsia="HG丸ｺﾞｼｯｸM-PRO" w:hAnsi="HG丸ｺﾞｼｯｸM-PRO" w:cs="Times New Roman"/>
                                <w:color w:val="000000" w:themeColor="dark1"/>
                                <w:kern w:val="24"/>
                                <w:sz w:val="24"/>
                                <w:szCs w:val="24"/>
                              </w:rPr>
                            </w:pPr>
                            <w:r w:rsidRPr="00777CF1">
                              <w:rPr>
                                <w:rFonts w:eastAsia="HG丸ｺﾞｼｯｸM-PRO" w:hAnsi="HG丸ｺﾞｼｯｸM-PRO" w:cs="Times New Roman" w:hint="eastAsia"/>
                                <w:color w:val="000000" w:themeColor="dark1"/>
                                <w:kern w:val="24"/>
                                <w:sz w:val="24"/>
                                <w:szCs w:val="24"/>
                              </w:rPr>
                              <w:t xml:space="preserve">　　　　　要求の</w:t>
                            </w:r>
                            <w:r w:rsidRPr="00777CF1">
                              <w:rPr>
                                <w:rFonts w:eastAsia="HG丸ｺﾞｼｯｸM-PRO" w:hAnsi="HG丸ｺﾞｼｯｸM-PRO" w:cs="Times New Roman" w:hint="eastAsia"/>
                                <w:color w:val="000000" w:themeColor="dark1"/>
                                <w:kern w:val="24"/>
                                <w:sz w:val="24"/>
                                <w:szCs w:val="24"/>
                              </w:rPr>
                              <w:t>結果、</w:t>
                            </w:r>
                            <w:r w:rsidRPr="00777CF1">
                              <w:rPr>
                                <w:rFonts w:eastAsia="HG丸ｺﾞｼｯｸM-PRO" w:hAnsi="HG丸ｺﾞｼｯｸM-PRO" w:cs="Times New Roman" w:hint="eastAsia"/>
                                <w:color w:val="000000" w:themeColor="dark1"/>
                                <w:kern w:val="24"/>
                                <w:sz w:val="24"/>
                                <w:szCs w:val="24"/>
                              </w:rPr>
                              <w:t>わいせつの目的で</w:t>
                            </w:r>
                            <w:r w:rsidRPr="00777CF1">
                              <w:rPr>
                                <w:rFonts w:eastAsia="HG丸ｺﾞｼｯｸM-PRO" w:hAnsi="HG丸ｺﾞｼｯｸM-PRO" w:cs="Times New Roman" w:hint="eastAsia"/>
                                <w:color w:val="000000" w:themeColor="dark1"/>
                                <w:kern w:val="24"/>
                                <w:sz w:val="24"/>
                                <w:szCs w:val="24"/>
                              </w:rPr>
                              <w:t>会うこと」のみを条例第２条第</w:t>
                            </w:r>
                            <w:r w:rsidRPr="00777CF1">
                              <w:rPr>
                                <w:rFonts w:eastAsia="HG丸ｺﾞｼｯｸM-PRO" w:hAnsi="HG丸ｺﾞｼｯｸM-PRO" w:cs="Times New Roman" w:hint="eastAsia"/>
                                <w:color w:val="000000" w:themeColor="dark1"/>
                                <w:kern w:val="24"/>
                                <w:sz w:val="24"/>
                                <w:szCs w:val="24"/>
                              </w:rPr>
                              <w:t xml:space="preserve">　　</w:t>
                            </w:r>
                          </w:p>
                          <w:p w14:paraId="03F81601" w14:textId="77777777" w:rsidR="00777CF1" w:rsidRDefault="00777CF1" w:rsidP="00777CF1">
                            <w:pPr>
                              <w:rPr>
                                <w:rFonts w:eastAsia="HG丸ｺﾞｼｯｸM-PRO" w:hAnsi="HG丸ｺﾞｼｯｸM-PRO" w:cs="Times New Roman"/>
                                <w:color w:val="000000" w:themeColor="dark1"/>
                                <w:kern w:val="24"/>
                                <w:sz w:val="28"/>
                                <w:szCs w:val="28"/>
                              </w:rPr>
                            </w:pPr>
                            <w:r w:rsidRPr="00777CF1">
                              <w:rPr>
                                <w:rFonts w:eastAsia="HG丸ｺﾞｼｯｸM-PRO" w:hAnsi="HG丸ｺﾞｼｯｸM-PRO" w:cs="Times New Roman" w:hint="eastAsia"/>
                                <w:color w:val="000000" w:themeColor="dark1"/>
                                <w:kern w:val="24"/>
                                <w:sz w:val="24"/>
                                <w:szCs w:val="24"/>
                              </w:rPr>
                              <w:t xml:space="preserve">　　　　　</w:t>
                            </w:r>
                            <w:r w:rsidRPr="00777CF1">
                              <w:rPr>
                                <w:rFonts w:eastAsia="HG丸ｺﾞｼｯｸM-PRO" w:hAnsi="HG丸ｺﾞｼｯｸM-PRO" w:cs="Times New Roman" w:hint="eastAsia"/>
                                <w:color w:val="000000" w:themeColor="dark1"/>
                                <w:kern w:val="24"/>
                                <w:sz w:val="24"/>
                                <w:szCs w:val="24"/>
                              </w:rPr>
                              <w:t>２号「性犯罪の定義」に追加する是非につい</w:t>
                            </w:r>
                            <w:r w:rsidRPr="00777CF1">
                              <w:rPr>
                                <w:rFonts w:eastAsia="HG丸ｺﾞｼｯｸM-PRO" w:hAnsi="HG丸ｺﾞｼｯｸM-PRO" w:cs="Times New Roman" w:hint="eastAsia"/>
                                <w:color w:val="000000" w:themeColor="dark1"/>
                                <w:kern w:val="24"/>
                                <w:sz w:val="24"/>
                                <w:szCs w:val="24"/>
                              </w:rPr>
                              <w:t>て</w:t>
                            </w:r>
                          </w:p>
                          <w:p w14:paraId="5F70D152" w14:textId="77777777" w:rsidR="00777CF1" w:rsidRPr="00777CF1" w:rsidRDefault="00777CF1" w:rsidP="00777CF1">
                            <w:pPr>
                              <w:rPr>
                                <w:rFonts w:hAnsi="游明朝"/>
                                <w:b/>
                                <w:bCs/>
                                <w:color w:val="000000" w:themeColor="dark1"/>
                                <w:kern w:val="24"/>
                                <w:sz w:val="24"/>
                                <w:szCs w:val="24"/>
                              </w:rPr>
                            </w:pPr>
                            <w:r w:rsidRPr="00777CF1">
                              <w:rPr>
                                <w:rFonts w:hAnsi="游明朝" w:hint="eastAsia"/>
                                <w:b/>
                                <w:bCs/>
                                <w:color w:val="000000" w:themeColor="dark1"/>
                                <w:kern w:val="24"/>
                                <w:sz w:val="24"/>
                                <w:szCs w:val="24"/>
                              </w:rPr>
                              <w:t>【</w:t>
                            </w:r>
                            <w:r w:rsidRPr="00777CF1">
                              <w:rPr>
                                <w:rFonts w:hAnsi="游明朝" w:hint="eastAsia"/>
                                <w:b/>
                                <w:bCs/>
                                <w:color w:val="000000" w:themeColor="dark1"/>
                                <w:kern w:val="24"/>
                                <w:sz w:val="24"/>
                                <w:szCs w:val="24"/>
                              </w:rPr>
                              <w:t>論点②</w:t>
                            </w:r>
                            <w:r w:rsidRPr="00777CF1">
                              <w:rPr>
                                <w:rFonts w:hAnsi="游明朝" w:hint="eastAsia"/>
                                <w:b/>
                                <w:bCs/>
                                <w:color w:val="000000" w:themeColor="dark1"/>
                                <w:kern w:val="24"/>
                                <w:sz w:val="24"/>
                                <w:szCs w:val="24"/>
                              </w:rPr>
                              <w:t>】</w:t>
                            </w:r>
                            <w:r w:rsidRPr="00777CF1">
                              <w:rPr>
                                <w:rFonts w:eastAsia="HG丸ｺﾞｼｯｸM-PRO" w:hAnsi="HG丸ｺﾞｼｯｸM-PRO" w:cs="Times New Roman" w:hint="eastAsia"/>
                                <w:b/>
                                <w:bCs/>
                                <w:color w:val="000000" w:themeColor="dark1"/>
                                <w:kern w:val="24"/>
                                <w:sz w:val="24"/>
                                <w:szCs w:val="24"/>
                              </w:rPr>
                              <w:t>「性的姿態撮影等処罰法」のうち、性的姿態等</w:t>
                            </w:r>
                            <w:r w:rsidRPr="00777CF1">
                              <w:rPr>
                                <w:rFonts w:eastAsia="HG丸ｺﾞｼｯｸM-PRO" w:hAnsi="HG丸ｺﾞｼｯｸM-PRO" w:cs="Times New Roman" w:hint="eastAsia"/>
                                <w:b/>
                                <w:bCs/>
                                <w:color w:val="000000" w:themeColor="dark1"/>
                                <w:kern w:val="24"/>
                                <w:sz w:val="24"/>
                                <w:szCs w:val="24"/>
                              </w:rPr>
                              <w:t>影</w:t>
                            </w:r>
                            <w:r w:rsidRPr="00777CF1">
                              <w:rPr>
                                <w:rFonts w:eastAsia="HG丸ｺﾞｼｯｸM-PRO" w:hAnsi="HG丸ｺﾞｼｯｸM-PRO" w:cs="Times New Roman" w:hint="eastAsia"/>
                                <w:b/>
                                <w:bCs/>
                                <w:color w:val="000000" w:themeColor="dark1"/>
                                <w:kern w:val="24"/>
                                <w:sz w:val="24"/>
                                <w:szCs w:val="24"/>
                              </w:rPr>
                              <w:t>像送信罪</w:t>
                            </w:r>
                          </w:p>
                          <w:p w14:paraId="061B1008" w14:textId="77777777" w:rsidR="00777CF1" w:rsidRPr="00777CF1" w:rsidRDefault="00777CF1" w:rsidP="00777CF1">
                            <w:pPr>
                              <w:rPr>
                                <w:rFonts w:eastAsia="HG丸ｺﾞｼｯｸM-PRO" w:hAnsi="HG丸ｺﾞｼｯｸM-PRO" w:cs="Times New Roman"/>
                                <w:color w:val="000000" w:themeColor="dark1"/>
                                <w:kern w:val="24"/>
                                <w:sz w:val="24"/>
                                <w:szCs w:val="24"/>
                              </w:rPr>
                            </w:pPr>
                            <w:r w:rsidRPr="00777CF1">
                              <w:rPr>
                                <w:rFonts w:eastAsia="HG丸ｺﾞｼｯｸM-PRO" w:hAnsi="HG丸ｺﾞｼｯｸM-PRO" w:cs="Times New Roman" w:hint="eastAsia"/>
                                <w:color w:val="000000" w:themeColor="dark1"/>
                                <w:kern w:val="24"/>
                                <w:sz w:val="24"/>
                                <w:szCs w:val="24"/>
                              </w:rPr>
                              <w:t xml:space="preserve">　　　　　</w:t>
                            </w:r>
                            <w:r w:rsidRPr="00777CF1">
                              <w:rPr>
                                <w:rFonts w:eastAsia="HG丸ｺﾞｼｯｸM-PRO" w:hAnsi="HG丸ｺﾞｼｯｸM-PRO" w:cs="Times New Roman" w:hint="eastAsia"/>
                                <w:color w:val="000000" w:themeColor="dark1"/>
                                <w:kern w:val="24"/>
                                <w:sz w:val="24"/>
                                <w:szCs w:val="24"/>
                              </w:rPr>
                              <w:t>（同法第５条）を追加しない是非について</w:t>
                            </w:r>
                          </w:p>
                        </w:txbxContent>
                      </wps:txbx>
                      <wps:bodyPr rtlCol="0" anchor="t">
                        <a:noAutofit/>
                      </wps:bodyPr>
                    </wps:wsp>
                  </a:graphicData>
                </a:graphic>
                <wp14:sizeRelV relativeFrom="margin">
                  <wp14:pctHeight>0</wp14:pctHeight>
                </wp14:sizeRelV>
              </wp:anchor>
            </w:drawing>
          </mc:Choice>
          <mc:Fallback>
            <w:pict>
              <v:rect w14:anchorId="37CC3852" id="正方形/長方形 13" o:spid="_x0000_s1026" style="position:absolute;left:0;text-align:left;margin-left:448.2pt;margin-top:142.2pt;width:488.5pt;height:42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" fillcolor="white [3201]" strokecolor="#ed7d31 [3205]" strokeweight="3pt">
                <v:textbox>
                  <w:txbxContent>
                    <w:p w14:paraId="58E6E388" w14:textId="77777777" w:rsidR="00777CF1" w:rsidRPr="00777CF1" w:rsidRDefault="00777CF1" w:rsidP="00777CF1">
                      <w:pPr>
                        <w:rPr>
                          <w:rFonts w:hAnsi="游明朝"/>
                          <w:b/>
                          <w:bCs/>
                          <w:color w:val="000000" w:themeColor="dark1"/>
                          <w:kern w:val="24"/>
                          <w:sz w:val="22"/>
                          <w:eastAsianLayout w:id="-1133246200"/>
                        </w:rPr>
                      </w:pPr>
                      <w:r w:rsidRPr="00777CF1">
                        <w:rPr>
                          <w:rFonts w:hAnsi="游明朝" w:hint="eastAsia"/>
                          <w:b/>
                          <w:bCs/>
                          <w:color w:val="000000" w:themeColor="dark1"/>
                          <w:kern w:val="24"/>
                          <w:sz w:val="20"/>
                          <w:szCs w:val="21"/>
                          <w:eastAsianLayout w:id="-1133246199"/>
                        </w:rPr>
                        <w:t>【</w:t>
                      </w:r>
                      <w:r w:rsidRPr="00777CF1">
                        <w:rPr>
                          <w:rFonts w:hAnsi="游明朝" w:hint="eastAsia"/>
                          <w:b/>
                          <w:bCs/>
                          <w:color w:val="000000" w:themeColor="dark1"/>
                          <w:kern w:val="24"/>
                          <w:sz w:val="24"/>
                          <w:szCs w:val="24"/>
                          <w:eastAsianLayout w:id="-1133246198"/>
                        </w:rPr>
                        <w:t>論点①</w:t>
                      </w:r>
                      <w:r w:rsidRPr="00777CF1">
                        <w:rPr>
                          <w:rFonts w:hAnsi="游明朝" w:hint="eastAsia"/>
                          <w:b/>
                          <w:bCs/>
                          <w:color w:val="000000" w:themeColor="dark1"/>
                          <w:kern w:val="24"/>
                          <w:sz w:val="24"/>
                          <w:szCs w:val="24"/>
                          <w:eastAsianLayout w:id="-1133246197"/>
                        </w:rPr>
                        <w:t>】</w:t>
                      </w:r>
                      <w:r w:rsidRPr="00777CF1">
                        <w:rPr>
                          <w:rFonts w:eastAsia="HG丸ｺﾞｼｯｸM-PRO" w:hAnsi="HG丸ｺﾞｼｯｸM-PRO" w:cs="ＭＳ 明朝" w:hint="eastAsia"/>
                          <w:b/>
                          <w:bCs/>
                          <w:color w:val="000000" w:themeColor="dark1"/>
                          <w:kern w:val="24"/>
                          <w:sz w:val="24"/>
                          <w:szCs w:val="24"/>
                          <w:eastAsianLayout w:id="-1133246196"/>
                        </w:rPr>
                        <w:t>刑法第</w:t>
                      </w:r>
                      <w:r w:rsidRPr="00777CF1">
                        <w:rPr>
                          <w:rFonts w:eastAsia="HG丸ｺﾞｼｯｸM-PRO" w:hAnsi="游明朝" w:cs="ＭＳ 明朝" w:hint="eastAsia"/>
                          <w:b/>
                          <w:bCs/>
                          <w:color w:val="000000" w:themeColor="dark1"/>
                          <w:kern w:val="24"/>
                          <w:sz w:val="24"/>
                          <w:szCs w:val="24"/>
                          <w:eastAsianLayout w:id="-1133246195"/>
                        </w:rPr>
                        <w:t>182</w:t>
                      </w:r>
                      <w:r w:rsidRPr="00777CF1">
                        <w:rPr>
                          <w:rFonts w:eastAsia="HG丸ｺﾞｼｯｸM-PRO" w:hAnsi="HG丸ｺﾞｼｯｸM-PRO" w:cs="ＭＳ 明朝" w:hint="eastAsia"/>
                          <w:b/>
                          <w:bCs/>
                          <w:color w:val="000000" w:themeColor="dark1"/>
                          <w:kern w:val="24"/>
                          <w:sz w:val="24"/>
                          <w:szCs w:val="24"/>
                          <w:eastAsianLayout w:id="-1133246194"/>
                        </w:rPr>
                        <w:t>条「</w:t>
                      </w:r>
                      <w:r w:rsidRPr="00777CF1">
                        <w:rPr>
                          <w:rFonts w:eastAsia="HG丸ｺﾞｼｯｸM-PRO" w:hAnsi="HG丸ｺﾞｼｯｸM-PRO" w:cs="Times New Roman" w:hint="eastAsia"/>
                          <w:b/>
                          <w:bCs/>
                          <w:color w:val="000000" w:themeColor="dark1"/>
                          <w:kern w:val="24"/>
                          <w:sz w:val="24"/>
                          <w:szCs w:val="24"/>
                          <w:eastAsianLayout w:id="-1133246193"/>
                        </w:rPr>
                        <w:t>面会要求等の罪」のうち、同法第</w:t>
                      </w:r>
                      <w:r w:rsidRPr="00777CF1">
                        <w:rPr>
                          <w:rFonts w:eastAsia="HG丸ｺﾞｼｯｸM-PRO" w:hAnsi="HG丸ｺﾞｼｯｸM-PRO" w:cs="Times New Roman" w:hint="eastAsia"/>
                          <w:b/>
                          <w:bCs/>
                          <w:color w:val="000000" w:themeColor="dark1"/>
                          <w:kern w:val="24"/>
                          <w:sz w:val="24"/>
                          <w:szCs w:val="24"/>
                          <w:eastAsianLayout w:id="-1133246192"/>
                        </w:rPr>
                        <w:t>２</w:t>
                      </w:r>
                      <w:r w:rsidRPr="00777CF1">
                        <w:rPr>
                          <w:rFonts w:eastAsia="HG丸ｺﾞｼｯｸM-PRO" w:hAnsi="HG丸ｺﾞｼｯｸM-PRO" w:cs="Times New Roman" w:hint="eastAsia"/>
                          <w:b/>
                          <w:bCs/>
                          <w:color w:val="000000" w:themeColor="dark1"/>
                          <w:kern w:val="24"/>
                          <w:sz w:val="24"/>
                          <w:szCs w:val="24"/>
                          <w:eastAsianLayout w:id="-1133246208"/>
                        </w:rPr>
                        <w:t>項「面会</w:t>
                      </w:r>
                    </w:p>
                    <w:p w14:paraId="2CB3ACC7" w14:textId="77777777" w:rsidR="00777CF1" w:rsidRPr="00777CF1" w:rsidRDefault="00777CF1" w:rsidP="00777CF1">
                      <w:pPr>
                        <w:rPr>
                          <w:rFonts w:eastAsia="HG丸ｺﾞｼｯｸM-PRO" w:hAnsi="HG丸ｺﾞｼｯｸM-PRO" w:cs="Times New Roman" w:hint="eastAsia"/>
                          <w:color w:val="000000" w:themeColor="dark1"/>
                          <w:kern w:val="24"/>
                          <w:sz w:val="24"/>
                          <w:szCs w:val="24"/>
                          <w:eastAsianLayout w:id="-1133246207"/>
                        </w:rPr>
                      </w:pPr>
                      <w:r w:rsidRPr="00777CF1">
                        <w:rPr>
                          <w:rFonts w:eastAsia="HG丸ｺﾞｼｯｸM-PRO" w:hAnsi="HG丸ｺﾞｼｯｸM-PRO" w:cs="Times New Roman" w:hint="eastAsia"/>
                          <w:color w:val="000000" w:themeColor="dark1"/>
                          <w:kern w:val="24"/>
                          <w:sz w:val="24"/>
                          <w:szCs w:val="24"/>
                          <w:eastAsianLayout w:id="-1133246206"/>
                        </w:rPr>
                        <w:t xml:space="preserve">　　　　　要求の</w:t>
                      </w:r>
                      <w:r w:rsidRPr="00777CF1">
                        <w:rPr>
                          <w:rFonts w:eastAsia="HG丸ｺﾞｼｯｸM-PRO" w:hAnsi="HG丸ｺﾞｼｯｸM-PRO" w:cs="Times New Roman" w:hint="eastAsia"/>
                          <w:color w:val="000000" w:themeColor="dark1"/>
                          <w:kern w:val="24"/>
                          <w:sz w:val="24"/>
                          <w:szCs w:val="24"/>
                          <w:eastAsianLayout w:id="-1133246205"/>
                        </w:rPr>
                        <w:t>結果、</w:t>
                      </w:r>
                      <w:r w:rsidRPr="00777CF1">
                        <w:rPr>
                          <w:rFonts w:eastAsia="HG丸ｺﾞｼｯｸM-PRO" w:hAnsi="HG丸ｺﾞｼｯｸM-PRO" w:cs="Times New Roman" w:hint="eastAsia"/>
                          <w:color w:val="000000" w:themeColor="dark1"/>
                          <w:kern w:val="24"/>
                          <w:sz w:val="24"/>
                          <w:szCs w:val="24"/>
                          <w:eastAsianLayout w:id="-1133246204"/>
                        </w:rPr>
                        <w:t>わいせつの目的で</w:t>
                      </w:r>
                      <w:r w:rsidRPr="00777CF1">
                        <w:rPr>
                          <w:rFonts w:eastAsia="HG丸ｺﾞｼｯｸM-PRO" w:hAnsi="HG丸ｺﾞｼｯｸM-PRO" w:cs="Times New Roman" w:hint="eastAsia"/>
                          <w:color w:val="000000" w:themeColor="dark1"/>
                          <w:kern w:val="24"/>
                          <w:sz w:val="24"/>
                          <w:szCs w:val="24"/>
                          <w:eastAsianLayout w:id="-1133246203"/>
                        </w:rPr>
                        <w:t>会うこと」のみを条例第２条第</w:t>
                      </w:r>
                      <w:r w:rsidRPr="00777CF1">
                        <w:rPr>
                          <w:rFonts w:eastAsia="HG丸ｺﾞｼｯｸM-PRO" w:hAnsi="HG丸ｺﾞｼｯｸM-PRO" w:cs="Times New Roman" w:hint="eastAsia"/>
                          <w:color w:val="000000" w:themeColor="dark1"/>
                          <w:kern w:val="24"/>
                          <w:sz w:val="24"/>
                          <w:szCs w:val="24"/>
                          <w:eastAsianLayout w:id="-1133246202"/>
                        </w:rPr>
                        <w:t xml:space="preserve">　　</w:t>
                      </w:r>
                    </w:p>
                    <w:p w14:paraId="03F81601" w14:textId="77777777" w:rsidR="00777CF1" w:rsidRDefault="00777CF1" w:rsidP="00777CF1">
                      <w:pPr>
                        <w:rPr>
                          <w:rFonts w:eastAsia="HG丸ｺﾞｼｯｸM-PRO" w:hAnsi="HG丸ｺﾞｼｯｸM-PRO" w:cs="Times New Roman" w:hint="eastAsia"/>
                          <w:color w:val="000000" w:themeColor="dark1"/>
                          <w:kern w:val="24"/>
                          <w:sz w:val="28"/>
                          <w:szCs w:val="28"/>
                          <w:eastAsianLayout w:id="-1133246201"/>
                        </w:rPr>
                      </w:pPr>
                      <w:r w:rsidRPr="00777CF1">
                        <w:rPr>
                          <w:rFonts w:eastAsia="HG丸ｺﾞｼｯｸM-PRO" w:hAnsi="HG丸ｺﾞｼｯｸM-PRO" w:cs="Times New Roman" w:hint="eastAsia"/>
                          <w:color w:val="000000" w:themeColor="dark1"/>
                          <w:kern w:val="24"/>
                          <w:sz w:val="24"/>
                          <w:szCs w:val="24"/>
                          <w:eastAsianLayout w:id="-1133246200"/>
                        </w:rPr>
                        <w:t xml:space="preserve">　　　　　</w:t>
                      </w:r>
                      <w:r w:rsidRPr="00777CF1">
                        <w:rPr>
                          <w:rFonts w:eastAsia="HG丸ｺﾞｼｯｸM-PRO" w:hAnsi="HG丸ｺﾞｼｯｸM-PRO" w:cs="Times New Roman" w:hint="eastAsia"/>
                          <w:color w:val="000000" w:themeColor="dark1"/>
                          <w:kern w:val="24"/>
                          <w:sz w:val="24"/>
                          <w:szCs w:val="24"/>
                          <w:eastAsianLayout w:id="-1133246199"/>
                        </w:rPr>
                        <w:t>２号「性犯罪の定義」に追加する是非につい</w:t>
                      </w:r>
                      <w:r w:rsidRPr="00777CF1">
                        <w:rPr>
                          <w:rFonts w:eastAsia="HG丸ｺﾞｼｯｸM-PRO" w:hAnsi="HG丸ｺﾞｼｯｸM-PRO" w:cs="Times New Roman" w:hint="eastAsia"/>
                          <w:color w:val="000000" w:themeColor="dark1"/>
                          <w:kern w:val="24"/>
                          <w:sz w:val="24"/>
                          <w:szCs w:val="24"/>
                          <w:eastAsianLayout w:id="-1133246198"/>
                        </w:rPr>
                        <w:t>て</w:t>
                      </w:r>
                    </w:p>
                    <w:p w14:paraId="5F70D152" w14:textId="77777777" w:rsidR="00777CF1" w:rsidRPr="00777CF1" w:rsidRDefault="00777CF1" w:rsidP="00777CF1">
                      <w:pPr>
                        <w:rPr>
                          <w:rFonts w:hAnsi="游明朝" w:hint="eastAsia"/>
                          <w:b/>
                          <w:bCs/>
                          <w:color w:val="000000" w:themeColor="dark1"/>
                          <w:kern w:val="24"/>
                          <w:sz w:val="24"/>
                          <w:szCs w:val="24"/>
                          <w:eastAsianLayout w:id="-1133246196"/>
                        </w:rPr>
                      </w:pPr>
                      <w:r w:rsidRPr="00777CF1">
                        <w:rPr>
                          <w:rFonts w:hAnsi="游明朝" w:hint="eastAsia"/>
                          <w:b/>
                          <w:bCs/>
                          <w:color w:val="000000" w:themeColor="dark1"/>
                          <w:kern w:val="24"/>
                          <w:sz w:val="24"/>
                          <w:szCs w:val="24"/>
                          <w:eastAsianLayout w:id="-1133246195"/>
                        </w:rPr>
                        <w:t>【</w:t>
                      </w:r>
                      <w:r w:rsidRPr="00777CF1">
                        <w:rPr>
                          <w:rFonts w:hAnsi="游明朝" w:hint="eastAsia"/>
                          <w:b/>
                          <w:bCs/>
                          <w:color w:val="000000" w:themeColor="dark1"/>
                          <w:kern w:val="24"/>
                          <w:sz w:val="24"/>
                          <w:szCs w:val="24"/>
                          <w:eastAsianLayout w:id="-1133246194"/>
                        </w:rPr>
                        <w:t>論点②</w:t>
                      </w:r>
                      <w:r w:rsidRPr="00777CF1">
                        <w:rPr>
                          <w:rFonts w:hAnsi="游明朝" w:hint="eastAsia"/>
                          <w:b/>
                          <w:bCs/>
                          <w:color w:val="000000" w:themeColor="dark1"/>
                          <w:kern w:val="24"/>
                          <w:sz w:val="24"/>
                          <w:szCs w:val="24"/>
                          <w:eastAsianLayout w:id="-1133246193"/>
                        </w:rPr>
                        <w:t>】</w:t>
                      </w:r>
                      <w:r w:rsidRPr="00777CF1">
                        <w:rPr>
                          <w:rFonts w:eastAsia="HG丸ｺﾞｼｯｸM-PRO" w:hAnsi="HG丸ｺﾞｼｯｸM-PRO" w:cs="Times New Roman" w:hint="eastAsia"/>
                          <w:b/>
                          <w:bCs/>
                          <w:color w:val="000000" w:themeColor="dark1"/>
                          <w:kern w:val="24"/>
                          <w:sz w:val="24"/>
                          <w:szCs w:val="24"/>
                          <w:eastAsianLayout w:id="-1133246192"/>
                        </w:rPr>
                        <w:t>「性的姿態撮影等処罰法」のうち、性的姿態等</w:t>
                      </w:r>
                      <w:r w:rsidRPr="00777CF1">
                        <w:rPr>
                          <w:rFonts w:eastAsia="HG丸ｺﾞｼｯｸM-PRO" w:hAnsi="HG丸ｺﾞｼｯｸM-PRO" w:cs="Times New Roman" w:hint="eastAsia"/>
                          <w:b/>
                          <w:bCs/>
                          <w:color w:val="000000" w:themeColor="dark1"/>
                          <w:kern w:val="24"/>
                          <w:sz w:val="24"/>
                          <w:szCs w:val="24"/>
                          <w:eastAsianLayout w:id="-1133246208"/>
                        </w:rPr>
                        <w:t>影</w:t>
                      </w:r>
                      <w:r w:rsidRPr="00777CF1">
                        <w:rPr>
                          <w:rFonts w:eastAsia="HG丸ｺﾞｼｯｸM-PRO" w:hAnsi="HG丸ｺﾞｼｯｸM-PRO" w:cs="Times New Roman" w:hint="eastAsia"/>
                          <w:b/>
                          <w:bCs/>
                          <w:color w:val="000000" w:themeColor="dark1"/>
                          <w:kern w:val="24"/>
                          <w:sz w:val="24"/>
                          <w:szCs w:val="24"/>
                          <w:eastAsianLayout w:id="-1133246207"/>
                        </w:rPr>
                        <w:t>像送信罪</w:t>
                      </w:r>
                    </w:p>
                    <w:p w14:paraId="061B1008" w14:textId="77777777" w:rsidR="00777CF1" w:rsidRPr="00777CF1" w:rsidRDefault="00777CF1" w:rsidP="00777CF1">
                      <w:pPr>
                        <w:rPr>
                          <w:rFonts w:eastAsia="HG丸ｺﾞｼｯｸM-PRO" w:hAnsi="HG丸ｺﾞｼｯｸM-PRO" w:cs="Times New Roman" w:hint="eastAsia"/>
                          <w:color w:val="000000" w:themeColor="dark1"/>
                          <w:kern w:val="24"/>
                          <w:sz w:val="24"/>
                          <w:szCs w:val="24"/>
                          <w:eastAsianLayout w:id="-1133246206"/>
                        </w:rPr>
                      </w:pPr>
                      <w:r w:rsidRPr="00777CF1">
                        <w:rPr>
                          <w:rFonts w:eastAsia="HG丸ｺﾞｼｯｸM-PRO" w:hAnsi="HG丸ｺﾞｼｯｸM-PRO" w:cs="Times New Roman" w:hint="eastAsia"/>
                          <w:color w:val="000000" w:themeColor="dark1"/>
                          <w:kern w:val="24"/>
                          <w:sz w:val="24"/>
                          <w:szCs w:val="24"/>
                          <w:eastAsianLayout w:id="-1133246205"/>
                        </w:rPr>
                        <w:t xml:space="preserve">　　　　　</w:t>
                      </w:r>
                      <w:r w:rsidRPr="00777CF1">
                        <w:rPr>
                          <w:rFonts w:eastAsia="HG丸ｺﾞｼｯｸM-PRO" w:hAnsi="HG丸ｺﾞｼｯｸM-PRO" w:cs="Times New Roman" w:hint="eastAsia"/>
                          <w:color w:val="000000" w:themeColor="dark1"/>
                          <w:kern w:val="24"/>
                          <w:sz w:val="24"/>
                          <w:szCs w:val="24"/>
                          <w:eastAsianLayout w:id="-1133246204"/>
                        </w:rPr>
                        <w:t>（同法第５条）を追加しない是非について</w:t>
                      </w:r>
                    </w:p>
                  </w:txbxContent>
                </v:textbox>
              </v:rect>
            </w:pict>
          </mc:Fallback>
        </mc:AlternateContent>
      </w:r>
      <w:r w:rsidR="00777CF1" w:rsidRPr="00777CF1">
        <w:rPr>
          <w:noProof/>
        </w:rPr>
        <mc:AlternateContent>
          <mc:Choice Requires="wps">
            <w:drawing>
              <wp:anchor distT="0" distB="0" distL="114300" distR="114300" simplePos="0" relativeHeight="251679744" behindDoc="0" locked="0" layoutInCell="1" allowOverlap="1" wp14:anchorId="6A512040" wp14:editId="45BA7FA1">
                <wp:simplePos x="0" y="0"/>
                <wp:positionH relativeFrom="column">
                  <wp:posOffset>7282180</wp:posOffset>
                </wp:positionH>
                <wp:positionV relativeFrom="paragraph">
                  <wp:posOffset>4996815</wp:posOffset>
                </wp:positionV>
                <wp:extent cx="3239135" cy="504825"/>
                <wp:effectExtent l="0" t="0" r="18415" b="28575"/>
                <wp:wrapNone/>
                <wp:docPr id="32" name="四角形: 角を丸くする 31">
                  <a:extLst xmlns:a="http://schemas.openxmlformats.org/drawingml/2006/main">
                    <a:ext uri="{FF2B5EF4-FFF2-40B4-BE49-F238E27FC236}">
                      <a16:creationId xmlns:a16="http://schemas.microsoft.com/office/drawing/2014/main" id="{986406D2-0B99-43D8-8A8A-10D56C7E9365}"/>
                    </a:ext>
                  </a:extLst>
                </wp:docPr>
                <wp:cNvGraphicFramePr/>
                <a:graphic xmlns:a="http://schemas.openxmlformats.org/drawingml/2006/main">
                  <a:graphicData uri="http://schemas.microsoft.com/office/word/2010/wordprocessingShape">
                    <wps:wsp>
                      <wps:cNvSpPr/>
                      <wps:spPr>
                        <a:xfrm>
                          <a:off x="0" y="0"/>
                          <a:ext cx="3239135" cy="504825"/>
                        </a:xfrm>
                        <a:prstGeom prst="roundRect">
                          <a:avLst/>
                        </a:prstGeom>
                        <a:solidFill>
                          <a:schemeClr val="accent2">
                            <a:alpha val="3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37F9D2D5" id="四角形: 角を丸くする 31" o:spid="_x0000_s1026" style="position:absolute;left:0;text-align:left;margin-left:573.4pt;margin-top:393.45pt;width:255.05pt;height:3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" fillcolor="#ed7d31 [3205]" strokecolor="#1f3763 [1604]" strokeweight="1pt">
                <v:fill opacity="2056f"/>
                <v:stroke joinstyle="miter"/>
              </v:roundrect>
            </w:pict>
          </mc:Fallback>
        </mc:AlternateContent>
      </w:r>
      <w:r w:rsidR="00777CF1" w:rsidRPr="00777CF1">
        <w:rPr>
          <w:noProof/>
        </w:rPr>
        <mc:AlternateContent>
          <mc:Choice Requires="wps">
            <w:drawing>
              <wp:anchor distT="0" distB="0" distL="114300" distR="114300" simplePos="0" relativeHeight="251672576" behindDoc="0" locked="0" layoutInCell="1" allowOverlap="1" wp14:anchorId="5E92E6C1" wp14:editId="0DC5B327">
                <wp:simplePos x="0" y="0"/>
                <wp:positionH relativeFrom="column">
                  <wp:posOffset>8816340</wp:posOffset>
                </wp:positionH>
                <wp:positionV relativeFrom="paragraph">
                  <wp:posOffset>5701665</wp:posOffset>
                </wp:positionV>
                <wp:extent cx="2463800" cy="742950"/>
                <wp:effectExtent l="0" t="0" r="12700" b="19050"/>
                <wp:wrapNone/>
                <wp:docPr id="28" name="正方形/長方形 27">
                  <a:extLst xmlns:a="http://schemas.openxmlformats.org/drawingml/2006/main">
                    <a:ext uri="{FF2B5EF4-FFF2-40B4-BE49-F238E27FC236}">
                      <a16:creationId xmlns:a16="http://schemas.microsoft.com/office/drawing/2014/main" id="{CD20174A-A568-436B-9181-A104FFBD5959}"/>
                    </a:ext>
                  </a:extLst>
                </wp:docPr>
                <wp:cNvGraphicFramePr/>
                <a:graphic xmlns:a="http://schemas.openxmlformats.org/drawingml/2006/main">
                  <a:graphicData uri="http://schemas.microsoft.com/office/word/2010/wordprocessingShape">
                    <wps:wsp>
                      <wps:cNvSpPr/>
                      <wps:spPr>
                        <a:xfrm>
                          <a:off x="0" y="0"/>
                          <a:ext cx="2463800" cy="742950"/>
                        </a:xfrm>
                        <a:prstGeom prst="rect">
                          <a:avLst/>
                        </a:prstGeom>
                      </wps:spPr>
                      <wps:style>
                        <a:lnRef idx="2">
                          <a:schemeClr val="accent2"/>
                        </a:lnRef>
                        <a:fillRef idx="1">
                          <a:schemeClr val="lt1"/>
                        </a:fillRef>
                        <a:effectRef idx="0">
                          <a:schemeClr val="accent2"/>
                        </a:effectRef>
                        <a:fontRef idx="minor">
                          <a:schemeClr val="dk1"/>
                        </a:fontRef>
                      </wps:style>
                      <wps:txbx>
                        <w:txbxContent>
                          <w:p w14:paraId="3C779D40" w14:textId="77777777" w:rsidR="00777CF1" w:rsidRDefault="00777CF1" w:rsidP="00777CF1">
                            <w:pPr>
                              <w:textAlignment w:val="baseline"/>
                              <w:rPr>
                                <w:rFonts w:ascii="游ゴシック" w:eastAsia="游ゴシック" w:hAnsi="游ゴシック"/>
                                <w:color w:val="000000"/>
                                <w:kern w:val="24"/>
                                <w:sz w:val="24"/>
                                <w:szCs w:val="24"/>
                              </w:rPr>
                            </w:pPr>
                            <w:r>
                              <w:rPr>
                                <w:rFonts w:ascii="游ゴシック" w:eastAsia="游ゴシック" w:hAnsi="游ゴシック" w:hint="eastAsia"/>
                                <w:color w:val="000000"/>
                                <w:kern w:val="24"/>
                              </w:rPr>
                              <w:t>条例</w:t>
                            </w:r>
                            <w:r>
                              <w:rPr>
                                <w:rFonts w:ascii="游ゴシック" w:eastAsia="游ゴシック" w:hAnsi="游ゴシック" w:hint="eastAsia"/>
                                <w:color w:val="000000"/>
                                <w:kern w:val="24"/>
                              </w:rPr>
                              <w:t>12</w:t>
                            </w:r>
                            <w:r>
                              <w:rPr>
                                <w:rFonts w:ascii="游ゴシック" w:eastAsia="游ゴシック" w:hAnsi="游ゴシック" w:hint="eastAsia"/>
                                <w:color w:val="000000"/>
                                <w:kern w:val="24"/>
                              </w:rPr>
                              <w:t>条（住所等の届出義務）</w:t>
                            </w:r>
                          </w:p>
                          <w:p w14:paraId="53D86209" w14:textId="77777777" w:rsidR="00777CF1" w:rsidRDefault="00777CF1" w:rsidP="00777CF1">
                            <w:pPr>
                              <w:textAlignment w:val="baseline"/>
                              <w:rPr>
                                <w:rFonts w:ascii="游ゴシック" w:eastAsia="游ゴシック" w:hAnsi="游ゴシック"/>
                                <w:color w:val="000000"/>
                                <w:kern w:val="24"/>
                              </w:rPr>
                            </w:pPr>
                            <w:r>
                              <w:rPr>
                                <w:rFonts w:ascii="游ゴシック" w:eastAsia="游ゴシック" w:hAnsi="游ゴシック" w:hint="eastAsia"/>
                                <w:color w:val="000000"/>
                                <w:kern w:val="24"/>
                              </w:rPr>
                              <w:t>条例</w:t>
                            </w:r>
                            <w:r>
                              <w:rPr>
                                <w:rFonts w:ascii="游ゴシック" w:eastAsia="游ゴシック" w:hAnsi="游ゴシック" w:hint="eastAsia"/>
                                <w:color w:val="000000"/>
                                <w:kern w:val="24"/>
                              </w:rPr>
                              <w:t>13</w:t>
                            </w:r>
                            <w:r>
                              <w:rPr>
                                <w:rFonts w:ascii="游ゴシック" w:eastAsia="游ゴシック" w:hAnsi="游ゴシック" w:hint="eastAsia"/>
                                <w:color w:val="000000"/>
                                <w:kern w:val="24"/>
                              </w:rPr>
                              <w:t>条（社会復帰支援）</w:t>
                            </w:r>
                          </w:p>
                          <w:p w14:paraId="2F35DF8B" w14:textId="77777777" w:rsidR="00777CF1" w:rsidRDefault="00777CF1" w:rsidP="00777CF1">
                            <w:pPr>
                              <w:textAlignment w:val="baseline"/>
                              <w:rPr>
                                <w:rFonts w:ascii="游ゴシック" w:eastAsia="游ゴシック" w:hAnsi="游ゴシック"/>
                                <w:color w:val="000000"/>
                                <w:kern w:val="24"/>
                              </w:rPr>
                            </w:pPr>
                            <w:r>
                              <w:rPr>
                                <w:rFonts w:ascii="游ゴシック" w:eastAsia="游ゴシック" w:hAnsi="游ゴシック" w:hint="eastAsia"/>
                                <w:color w:val="000000"/>
                                <w:kern w:val="24"/>
                              </w:rPr>
                              <w:t>の対象となる</w:t>
                            </w:r>
                          </w:p>
                        </w:txbxContent>
                      </wps:txbx>
                      <wps:bodyPr rtlCol="0" anchor="ctr">
                        <a:noAutofit/>
                      </wps:bodyPr>
                    </wps:wsp>
                  </a:graphicData>
                </a:graphic>
                <wp14:sizeRelV relativeFrom="margin">
                  <wp14:pctHeight>0</wp14:pctHeight>
                </wp14:sizeRelV>
              </wp:anchor>
            </w:drawing>
          </mc:Choice>
          <mc:Fallback>
            <w:pict>
              <v:rect w14:anchorId="5E92E6C1" id="正方形/長方形 27" o:spid="_x0000_s1027" style="position:absolute;left:0;text-align:left;margin-left:694.2pt;margin-top:448.95pt;width:194pt;height:58.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" fillcolor="white [3201]" strokecolor="#ed7d31 [3205]" strokeweight="1pt">
                <v:textbox>
                  <w:txbxContent>
                    <w:p w14:paraId="3C779D40" w14:textId="77777777" w:rsidR="00777CF1" w:rsidRDefault="00777CF1" w:rsidP="00777CF1">
                      <w:pPr>
                        <w:textAlignment w:val="baseline"/>
                        <w:rPr>
                          <w:rFonts w:ascii="游ゴシック" w:eastAsia="游ゴシック" w:hAnsi="游ゴシック"/>
                          <w:color w:val="000000"/>
                          <w:kern w:val="24"/>
                          <w:sz w:val="24"/>
                          <w:szCs w:val="24"/>
                          <w:eastAsianLayout w:id="-1133246196"/>
                        </w:rPr>
                      </w:pPr>
                      <w:r>
                        <w:rPr>
                          <w:rFonts w:ascii="游ゴシック" w:eastAsia="游ゴシック" w:hAnsi="游ゴシック" w:hint="eastAsia"/>
                          <w:color w:val="000000"/>
                          <w:kern w:val="24"/>
                          <w:eastAsianLayout w:id="-1133246195"/>
                        </w:rPr>
                        <w:t>条例</w:t>
                      </w:r>
                      <w:r>
                        <w:rPr>
                          <w:rFonts w:ascii="游ゴシック" w:eastAsia="游ゴシック" w:hAnsi="游ゴシック" w:hint="eastAsia"/>
                          <w:color w:val="000000"/>
                          <w:kern w:val="24"/>
                          <w:eastAsianLayout w:id="-1133246194"/>
                        </w:rPr>
                        <w:t>12</w:t>
                      </w:r>
                      <w:r>
                        <w:rPr>
                          <w:rFonts w:ascii="游ゴシック" w:eastAsia="游ゴシック" w:hAnsi="游ゴシック" w:hint="eastAsia"/>
                          <w:color w:val="000000"/>
                          <w:kern w:val="24"/>
                          <w:eastAsianLayout w:id="-1133246193"/>
                        </w:rPr>
                        <w:t>条（住所等の届出義務）</w:t>
                      </w:r>
                    </w:p>
                    <w:p w14:paraId="53D86209" w14:textId="77777777" w:rsidR="00777CF1" w:rsidRDefault="00777CF1" w:rsidP="00777CF1">
                      <w:pPr>
                        <w:textAlignment w:val="baseline"/>
                        <w:rPr>
                          <w:rFonts w:ascii="游ゴシック" w:eastAsia="游ゴシック" w:hAnsi="游ゴシック" w:hint="eastAsia"/>
                          <w:color w:val="000000"/>
                          <w:kern w:val="24"/>
                          <w:eastAsianLayout w:id="-1133246192"/>
                        </w:rPr>
                      </w:pPr>
                      <w:r>
                        <w:rPr>
                          <w:rFonts w:ascii="游ゴシック" w:eastAsia="游ゴシック" w:hAnsi="游ゴシック" w:hint="eastAsia"/>
                          <w:color w:val="000000"/>
                          <w:kern w:val="24"/>
                          <w:eastAsianLayout w:id="-1133246208"/>
                        </w:rPr>
                        <w:t>条例</w:t>
                      </w:r>
                      <w:r>
                        <w:rPr>
                          <w:rFonts w:ascii="游ゴシック" w:eastAsia="游ゴシック" w:hAnsi="游ゴシック" w:hint="eastAsia"/>
                          <w:color w:val="000000"/>
                          <w:kern w:val="24"/>
                          <w:eastAsianLayout w:id="-1133246207"/>
                        </w:rPr>
                        <w:t>13</w:t>
                      </w:r>
                      <w:r>
                        <w:rPr>
                          <w:rFonts w:ascii="游ゴシック" w:eastAsia="游ゴシック" w:hAnsi="游ゴシック" w:hint="eastAsia"/>
                          <w:color w:val="000000"/>
                          <w:kern w:val="24"/>
                          <w:eastAsianLayout w:id="-1133246206"/>
                        </w:rPr>
                        <w:t>条（社会復帰支援）</w:t>
                      </w:r>
                    </w:p>
                    <w:p w14:paraId="2F35DF8B" w14:textId="77777777" w:rsidR="00777CF1" w:rsidRDefault="00777CF1" w:rsidP="00777CF1">
                      <w:pPr>
                        <w:textAlignment w:val="baseline"/>
                        <w:rPr>
                          <w:rFonts w:ascii="游ゴシック" w:eastAsia="游ゴシック" w:hAnsi="游ゴシック" w:hint="eastAsia"/>
                          <w:color w:val="000000"/>
                          <w:kern w:val="24"/>
                          <w:eastAsianLayout w:id="-1133246205"/>
                        </w:rPr>
                      </w:pPr>
                      <w:r>
                        <w:rPr>
                          <w:rFonts w:ascii="游ゴシック" w:eastAsia="游ゴシック" w:hAnsi="游ゴシック" w:hint="eastAsia"/>
                          <w:color w:val="000000"/>
                          <w:kern w:val="24"/>
                          <w:eastAsianLayout w:id="-1133246204"/>
                        </w:rPr>
                        <w:t>の対象となる</w:t>
                      </w:r>
                    </w:p>
                  </w:txbxContent>
                </v:textbox>
              </v:rect>
            </w:pict>
          </mc:Fallback>
        </mc:AlternateContent>
      </w:r>
      <w:r w:rsidR="00777CF1" w:rsidRPr="00777CF1">
        <w:rPr>
          <w:noProof/>
        </w:rPr>
        <mc:AlternateContent>
          <mc:Choice Requires="wps">
            <w:drawing>
              <wp:anchor distT="0" distB="0" distL="114300" distR="114300" simplePos="0" relativeHeight="251673600" behindDoc="0" locked="0" layoutInCell="1" allowOverlap="1" wp14:anchorId="7D7E1543" wp14:editId="2D0753CA">
                <wp:simplePos x="0" y="0"/>
                <wp:positionH relativeFrom="column">
                  <wp:posOffset>8033385</wp:posOffset>
                </wp:positionH>
                <wp:positionV relativeFrom="paragraph">
                  <wp:posOffset>5979160</wp:posOffset>
                </wp:positionV>
                <wp:extent cx="424206" cy="414779"/>
                <wp:effectExtent l="0" t="19050" r="33020" b="42545"/>
                <wp:wrapNone/>
                <wp:docPr id="29" name="矢印: 右 28">
                  <a:extLst xmlns:a="http://schemas.openxmlformats.org/drawingml/2006/main">
                    <a:ext uri="{FF2B5EF4-FFF2-40B4-BE49-F238E27FC236}">
                      <a16:creationId xmlns:a16="http://schemas.microsoft.com/office/drawing/2014/main" id="{30298CDA-CA81-4234-A245-BFE0C984CE7B}"/>
                    </a:ext>
                  </a:extLst>
                </wp:docPr>
                <wp:cNvGraphicFramePr/>
                <a:graphic xmlns:a="http://schemas.openxmlformats.org/drawingml/2006/main">
                  <a:graphicData uri="http://schemas.microsoft.com/office/word/2010/wordprocessingShape">
                    <wps:wsp>
                      <wps:cNvSpPr/>
                      <wps:spPr>
                        <a:xfrm>
                          <a:off x="0" y="0"/>
                          <a:ext cx="424206" cy="414779"/>
                        </a:xfrm>
                        <a:prstGeom prst="rightArrow">
                          <a:avLst/>
                        </a:prstGeom>
                      </wps:spPr>
                      <wps:style>
                        <a:lnRef idx="1">
                          <a:schemeClr val="accent2"/>
                        </a:lnRef>
                        <a:fillRef idx="2">
                          <a:schemeClr val="accent2"/>
                        </a:fillRef>
                        <a:effectRef idx="1">
                          <a:schemeClr val="accent2"/>
                        </a:effectRef>
                        <a:fontRef idx="minor">
                          <a:schemeClr val="dk1"/>
                        </a:fontRef>
                      </wps:style>
                      <wps:bodyPr rtlCol="0" anchor="ctr"/>
                    </wps:wsp>
                  </a:graphicData>
                </a:graphic>
              </wp:anchor>
            </w:drawing>
          </mc:Choice>
          <mc:Fallback>
            <w:pict>
              <v:shapetype w14:anchorId="3E3FCF4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8" o:spid="_x0000_s1026" type="#_x0000_t13" style="position:absolute;left:0;text-align:left;margin-left:632.55pt;margin-top:470.8pt;width:33.4pt;height:32.6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" adj="11040" fillcolor="#f3a875 [2165]" strokecolor="#ed7d31 [3205]" strokeweight=".5pt">
                <v:fill color2="#f09558 [2613]" rotate="t" colors="0 #f7bda4;.5 #f5b195;1 #f8a581" focus="100%" type="gradient">
                  <o:fill v:ext="view" type="gradientUnscaled"/>
                </v:fill>
              </v:shape>
            </w:pict>
          </mc:Fallback>
        </mc:AlternateContent>
      </w:r>
      <w:r w:rsidR="00777CF1" w:rsidRPr="00777CF1">
        <w:rPr>
          <w:noProof/>
        </w:rPr>
        <mc:AlternateContent>
          <mc:Choice Requires="wps">
            <w:drawing>
              <wp:anchor distT="0" distB="0" distL="114300" distR="114300" simplePos="0" relativeHeight="251671552" behindDoc="0" locked="0" layoutInCell="1" allowOverlap="1" wp14:anchorId="2D3B3486" wp14:editId="70C03806">
                <wp:simplePos x="0" y="0"/>
                <wp:positionH relativeFrom="column">
                  <wp:posOffset>6035040</wp:posOffset>
                </wp:positionH>
                <wp:positionV relativeFrom="paragraph">
                  <wp:posOffset>5749290</wp:posOffset>
                </wp:positionV>
                <wp:extent cx="1680845" cy="800100"/>
                <wp:effectExtent l="0" t="0" r="14605" b="19050"/>
                <wp:wrapNone/>
                <wp:docPr id="2" name="正方形/長方形 1">
                  <a:extLst xmlns:a="http://schemas.openxmlformats.org/drawingml/2006/main">
                    <a:ext uri="{FF2B5EF4-FFF2-40B4-BE49-F238E27FC236}">
                      <a16:creationId xmlns:a16="http://schemas.microsoft.com/office/drawing/2014/main" id="{F9814F39-E2F5-491E-BC26-4ACC1DF53426}"/>
                    </a:ext>
                  </a:extLst>
                </wp:docPr>
                <wp:cNvGraphicFramePr/>
                <a:graphic xmlns:a="http://schemas.openxmlformats.org/drawingml/2006/main">
                  <a:graphicData uri="http://schemas.microsoft.com/office/word/2010/wordprocessingShape">
                    <wps:wsp>
                      <wps:cNvSpPr/>
                      <wps:spPr>
                        <a:xfrm>
                          <a:off x="0" y="0"/>
                          <a:ext cx="1680845" cy="800100"/>
                        </a:xfrm>
                        <a:prstGeom prst="rect">
                          <a:avLst/>
                        </a:prstGeom>
                      </wps:spPr>
                      <wps:style>
                        <a:lnRef idx="2">
                          <a:schemeClr val="accent2"/>
                        </a:lnRef>
                        <a:fillRef idx="1">
                          <a:schemeClr val="lt1"/>
                        </a:fillRef>
                        <a:effectRef idx="0">
                          <a:schemeClr val="accent2"/>
                        </a:effectRef>
                        <a:fontRef idx="minor">
                          <a:schemeClr val="dk1"/>
                        </a:fontRef>
                      </wps:style>
                      <wps:txbx>
                        <w:txbxContent>
                          <w:p w14:paraId="62C2344E" w14:textId="77777777" w:rsidR="00777CF1" w:rsidRDefault="00777CF1" w:rsidP="00777CF1">
                            <w:pPr>
                              <w:textAlignment w:val="baseline"/>
                              <w:rPr>
                                <w:rFonts w:ascii="游ゴシック" w:eastAsia="游ゴシック" w:hAnsi="游ゴシック"/>
                                <w:color w:val="000000"/>
                                <w:kern w:val="24"/>
                                <w:sz w:val="24"/>
                                <w:szCs w:val="24"/>
                              </w:rPr>
                            </w:pPr>
                            <w:r>
                              <w:rPr>
                                <w:rFonts w:ascii="游ゴシック" w:eastAsia="游ゴシック" w:hAnsi="游ゴシック" w:hint="eastAsia"/>
                                <w:color w:val="000000"/>
                                <w:kern w:val="24"/>
                              </w:rPr>
                              <w:t>条例</w:t>
                            </w:r>
                            <w:r>
                              <w:rPr>
                                <w:rFonts w:ascii="游ゴシック" w:eastAsia="游ゴシック" w:hAnsi="游ゴシック" w:hint="eastAsia"/>
                                <w:color w:val="000000"/>
                                <w:kern w:val="24"/>
                              </w:rPr>
                              <w:t>２</w:t>
                            </w:r>
                            <w:r>
                              <w:rPr>
                                <w:rFonts w:ascii="游ゴシック" w:eastAsia="游ゴシック" w:hAnsi="游ゴシック" w:hint="eastAsia"/>
                                <w:color w:val="000000"/>
                                <w:kern w:val="24"/>
                              </w:rPr>
                              <w:t>条</w:t>
                            </w:r>
                            <w:r>
                              <w:rPr>
                                <w:rFonts w:ascii="游ゴシック" w:eastAsia="游ゴシック" w:hAnsi="游ゴシック" w:hint="eastAsia"/>
                                <w:color w:val="000000"/>
                                <w:kern w:val="24"/>
                              </w:rPr>
                              <w:t>2</w:t>
                            </w:r>
                            <w:r>
                              <w:rPr>
                                <w:rFonts w:ascii="游ゴシック" w:eastAsia="游ゴシック" w:hAnsi="游ゴシック" w:hint="eastAsia"/>
                                <w:color w:val="000000"/>
                                <w:kern w:val="24"/>
                              </w:rPr>
                              <w:t>号</w:t>
                            </w:r>
                          </w:p>
                          <w:p w14:paraId="4F5D82B4" w14:textId="77777777" w:rsidR="00777CF1" w:rsidRDefault="00777CF1" w:rsidP="00777CF1">
                            <w:pPr>
                              <w:textAlignment w:val="baseline"/>
                              <w:rPr>
                                <w:rFonts w:ascii="游ゴシック" w:eastAsia="游ゴシック" w:hAnsi="游ゴシック"/>
                                <w:color w:val="000000"/>
                                <w:kern w:val="24"/>
                              </w:rPr>
                            </w:pPr>
                            <w:r>
                              <w:rPr>
                                <w:rFonts w:ascii="游ゴシック" w:eastAsia="游ゴシック" w:hAnsi="游ゴシック" w:hint="eastAsia"/>
                                <w:color w:val="000000"/>
                                <w:kern w:val="24"/>
                              </w:rPr>
                              <w:t>性犯罪の定義に規定</w:t>
                            </w:r>
                          </w:p>
                        </w:txbxContent>
                      </wps:txbx>
                      <wps:bodyPr rtlCol="0" anchor="ctr">
                        <a:noAutofit/>
                      </wps:bodyPr>
                    </wps:wsp>
                  </a:graphicData>
                </a:graphic>
                <wp14:sizeRelV relativeFrom="margin">
                  <wp14:pctHeight>0</wp14:pctHeight>
                </wp14:sizeRelV>
              </wp:anchor>
            </w:drawing>
          </mc:Choice>
          <mc:Fallback>
            <w:pict>
              <v:rect w14:anchorId="2D3B3486" id="正方形/長方形 1" o:spid="_x0000_s1028" style="position:absolute;left:0;text-align:left;margin-left:475.2pt;margin-top:452.7pt;width:132.35pt;height:63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" fillcolor="white [3201]" strokecolor="#ed7d31 [3205]" strokeweight="1pt">
                <v:textbox>
                  <w:txbxContent>
                    <w:p w14:paraId="62C2344E" w14:textId="77777777" w:rsidR="00777CF1" w:rsidRDefault="00777CF1" w:rsidP="00777CF1">
                      <w:pPr>
                        <w:textAlignment w:val="baseline"/>
                        <w:rPr>
                          <w:rFonts w:ascii="游ゴシック" w:eastAsia="游ゴシック" w:hAnsi="游ゴシック"/>
                          <w:color w:val="000000"/>
                          <w:kern w:val="24"/>
                          <w:sz w:val="24"/>
                          <w:szCs w:val="24"/>
                          <w:eastAsianLayout w:id="-1133246204"/>
                        </w:rPr>
                      </w:pPr>
                      <w:r>
                        <w:rPr>
                          <w:rFonts w:ascii="游ゴシック" w:eastAsia="游ゴシック" w:hAnsi="游ゴシック" w:hint="eastAsia"/>
                          <w:color w:val="000000"/>
                          <w:kern w:val="24"/>
                          <w:eastAsianLayout w:id="-1133246203"/>
                        </w:rPr>
                        <w:t>条例</w:t>
                      </w:r>
                      <w:r>
                        <w:rPr>
                          <w:rFonts w:ascii="游ゴシック" w:eastAsia="游ゴシック" w:hAnsi="游ゴシック" w:hint="eastAsia"/>
                          <w:color w:val="000000"/>
                          <w:kern w:val="24"/>
                          <w:eastAsianLayout w:id="-1133246202"/>
                        </w:rPr>
                        <w:t>２</w:t>
                      </w:r>
                      <w:r>
                        <w:rPr>
                          <w:rFonts w:ascii="游ゴシック" w:eastAsia="游ゴシック" w:hAnsi="游ゴシック" w:hint="eastAsia"/>
                          <w:color w:val="000000"/>
                          <w:kern w:val="24"/>
                          <w:eastAsianLayout w:id="-1133246201"/>
                        </w:rPr>
                        <w:t>条</w:t>
                      </w:r>
                      <w:r>
                        <w:rPr>
                          <w:rFonts w:ascii="游ゴシック" w:eastAsia="游ゴシック" w:hAnsi="游ゴシック" w:hint="eastAsia"/>
                          <w:color w:val="000000"/>
                          <w:kern w:val="24"/>
                          <w:eastAsianLayout w:id="-1133246200"/>
                        </w:rPr>
                        <w:t>2</w:t>
                      </w:r>
                      <w:r>
                        <w:rPr>
                          <w:rFonts w:ascii="游ゴシック" w:eastAsia="游ゴシック" w:hAnsi="游ゴシック" w:hint="eastAsia"/>
                          <w:color w:val="000000"/>
                          <w:kern w:val="24"/>
                          <w:eastAsianLayout w:id="-1133246199"/>
                        </w:rPr>
                        <w:t>号</w:t>
                      </w:r>
                    </w:p>
                    <w:p w14:paraId="4F5D82B4" w14:textId="77777777" w:rsidR="00777CF1" w:rsidRDefault="00777CF1" w:rsidP="00777CF1">
                      <w:pPr>
                        <w:textAlignment w:val="baseline"/>
                        <w:rPr>
                          <w:rFonts w:ascii="游ゴシック" w:eastAsia="游ゴシック" w:hAnsi="游ゴシック" w:hint="eastAsia"/>
                          <w:color w:val="000000"/>
                          <w:kern w:val="24"/>
                          <w:eastAsianLayout w:id="-1133246198"/>
                        </w:rPr>
                      </w:pPr>
                      <w:r>
                        <w:rPr>
                          <w:rFonts w:ascii="游ゴシック" w:eastAsia="游ゴシック" w:hAnsi="游ゴシック" w:hint="eastAsia"/>
                          <w:color w:val="000000"/>
                          <w:kern w:val="24"/>
                          <w:eastAsianLayout w:id="-1133246197"/>
                        </w:rPr>
                        <w:t>性犯罪の定義に規定</w:t>
                      </w:r>
                    </w:p>
                  </w:txbxContent>
                </v:textbox>
              </v:rect>
            </w:pict>
          </mc:Fallback>
        </mc:AlternateContent>
      </w:r>
      <w:r w:rsidR="00777CF1" w:rsidRPr="00777CF1">
        <w:rPr>
          <w:noProof/>
        </w:rPr>
        <mc:AlternateContent>
          <mc:Choice Requires="wps">
            <w:drawing>
              <wp:anchor distT="0" distB="0" distL="114300" distR="114300" simplePos="0" relativeHeight="251677696" behindDoc="0" locked="0" layoutInCell="1" allowOverlap="1" wp14:anchorId="0F7C50B6" wp14:editId="1D25F5BC">
                <wp:simplePos x="0" y="0"/>
                <wp:positionH relativeFrom="column">
                  <wp:posOffset>10547350</wp:posOffset>
                </wp:positionH>
                <wp:positionV relativeFrom="paragraph">
                  <wp:posOffset>3801110</wp:posOffset>
                </wp:positionV>
                <wp:extent cx="1259015" cy="908740"/>
                <wp:effectExtent l="0" t="0" r="17780" b="24765"/>
                <wp:wrapNone/>
                <wp:docPr id="6" name="四角形: 角を丸くする 5">
                  <a:extLst xmlns:a="http://schemas.openxmlformats.org/drawingml/2006/main">
                    <a:ext uri="{FF2B5EF4-FFF2-40B4-BE49-F238E27FC236}">
                      <a16:creationId xmlns:a16="http://schemas.microsoft.com/office/drawing/2014/main" id="{532803C4-1482-4FAE-AB8C-EF73731D6BD6}"/>
                    </a:ext>
                  </a:extLst>
                </wp:docPr>
                <wp:cNvGraphicFramePr/>
                <a:graphic xmlns:a="http://schemas.openxmlformats.org/drawingml/2006/main">
                  <a:graphicData uri="http://schemas.microsoft.com/office/word/2010/wordprocessingShape">
                    <wps:wsp>
                      <wps:cNvSpPr/>
                      <wps:spPr>
                        <a:xfrm>
                          <a:off x="0" y="0"/>
                          <a:ext cx="1259015" cy="908740"/>
                        </a:xfrm>
                        <a:prstGeom prst="roundRect">
                          <a:avLst/>
                        </a:prstGeom>
                        <a:solidFill>
                          <a:schemeClr val="accent2">
                            <a:alpha val="3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B0E04F7" w14:textId="77777777" w:rsidR="00777CF1" w:rsidRDefault="00777CF1" w:rsidP="00777CF1">
                            <w:pPr>
                              <w:rPr>
                                <w:rFonts w:ascii="游ゴシック" w:eastAsia="游ゴシック" w:hAnsi="游ゴシック"/>
                                <w:b/>
                                <w:bCs/>
                                <w:color w:val="FF0000"/>
                                <w:kern w:val="24"/>
                                <w:sz w:val="20"/>
                                <w:szCs w:val="20"/>
                              </w:rPr>
                            </w:pPr>
                            <w:r>
                              <w:rPr>
                                <w:rFonts w:ascii="游ゴシック" w:eastAsia="游ゴシック" w:hAnsi="游ゴシック" w:hint="eastAsia"/>
                                <w:b/>
                                <w:bCs/>
                                <w:color w:val="FF0000"/>
                                <w:kern w:val="24"/>
                                <w:sz w:val="20"/>
                                <w:szCs w:val="20"/>
                              </w:rPr>
                              <w:t>「</w:t>
                            </w:r>
                            <w:r>
                              <w:rPr>
                                <w:rFonts w:ascii="游ゴシック" w:eastAsia="游ゴシック" w:hAnsi="游ゴシック" w:hint="eastAsia"/>
                                <w:b/>
                                <w:bCs/>
                                <w:color w:val="FF0000"/>
                                <w:kern w:val="24"/>
                                <w:sz w:val="18"/>
                                <w:szCs w:val="18"/>
                              </w:rPr>
                              <w:t>再犯防止措置」に指定される</w:t>
                            </w:r>
                          </w:p>
                          <w:p w14:paraId="53E12F07" w14:textId="77777777" w:rsidR="00777CF1" w:rsidRDefault="00777CF1" w:rsidP="00777CF1">
                            <w:pPr>
                              <w:rPr>
                                <w:rFonts w:ascii="游ゴシック" w:eastAsia="游ゴシック" w:hAnsi="游ゴシック"/>
                                <w:b/>
                                <w:bCs/>
                                <w:color w:val="FF0000"/>
                                <w:kern w:val="24"/>
                                <w:sz w:val="18"/>
                                <w:szCs w:val="18"/>
                              </w:rPr>
                            </w:pPr>
                            <w:r>
                              <w:rPr>
                                <w:rFonts w:ascii="游ゴシック" w:eastAsia="游ゴシック" w:hAnsi="游ゴシック" w:hint="eastAsia"/>
                                <w:b/>
                                <w:bCs/>
                                <w:color w:val="FF0000"/>
                                <w:kern w:val="24"/>
                                <w:sz w:val="18"/>
                                <w:szCs w:val="18"/>
                              </w:rPr>
                              <w:t>子供対象・暴力的性犯罪</w:t>
                            </w:r>
                          </w:p>
                        </w:txbxContent>
                      </wps:txbx>
                      <wps:bodyPr rtlCol="0" anchor="ctr"/>
                    </wps:wsp>
                  </a:graphicData>
                </a:graphic>
              </wp:anchor>
            </w:drawing>
          </mc:Choice>
          <mc:Fallback>
            <w:pict>
              <v:roundrect w14:anchorId="0F7C50B6" id="四角形: 角を丸くする 5" o:spid="_x0000_s1029" style="position:absolute;left:0;text-align:left;margin-left:830.5pt;margin-top:299.3pt;width:99.15pt;height:71.55pt;z-index:2516776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" fillcolor="#ed7d31 [3205]" strokecolor="#1f3763 [1604]" strokeweight="1pt">
                <v:fill opacity="2056f"/>
                <v:stroke joinstyle="miter"/>
                <v:textbox>
                  <w:txbxContent>
                    <w:p w14:paraId="2B0E04F7" w14:textId="77777777" w:rsidR="00777CF1" w:rsidRDefault="00777CF1" w:rsidP="00777CF1">
                      <w:pPr>
                        <w:rPr>
                          <w:rFonts w:ascii="游ゴシック" w:eastAsia="游ゴシック" w:hAnsi="游ゴシック"/>
                          <w:b/>
                          <w:bCs/>
                          <w:color w:val="FF0000"/>
                          <w:kern w:val="24"/>
                          <w:sz w:val="20"/>
                          <w:szCs w:val="20"/>
                          <w:eastAsianLayout w:id="-1133246203"/>
                        </w:rPr>
                      </w:pPr>
                      <w:r>
                        <w:rPr>
                          <w:rFonts w:ascii="游ゴシック" w:eastAsia="游ゴシック" w:hAnsi="游ゴシック" w:hint="eastAsia"/>
                          <w:b/>
                          <w:bCs/>
                          <w:color w:val="FF0000"/>
                          <w:kern w:val="24"/>
                          <w:sz w:val="20"/>
                          <w:szCs w:val="20"/>
                          <w:eastAsianLayout w:id="-1133246202"/>
                        </w:rPr>
                        <w:t>「</w:t>
                      </w:r>
                      <w:r>
                        <w:rPr>
                          <w:rFonts w:ascii="游ゴシック" w:eastAsia="游ゴシック" w:hAnsi="游ゴシック" w:hint="eastAsia"/>
                          <w:b/>
                          <w:bCs/>
                          <w:color w:val="FF0000"/>
                          <w:kern w:val="24"/>
                          <w:sz w:val="18"/>
                          <w:szCs w:val="18"/>
                          <w:eastAsianLayout w:id="-1133246201"/>
                        </w:rPr>
                        <w:t>再犯防止措置」に指定される</w:t>
                      </w:r>
                    </w:p>
                    <w:p w14:paraId="53E12F07" w14:textId="77777777" w:rsidR="00777CF1" w:rsidRDefault="00777CF1" w:rsidP="00777CF1">
                      <w:pPr>
                        <w:rPr>
                          <w:rFonts w:ascii="游ゴシック" w:eastAsia="游ゴシック" w:hAnsi="游ゴシック" w:hint="eastAsia"/>
                          <w:b/>
                          <w:bCs/>
                          <w:color w:val="FF0000"/>
                          <w:kern w:val="24"/>
                          <w:sz w:val="18"/>
                          <w:szCs w:val="18"/>
                          <w:eastAsianLayout w:id="-1133246200"/>
                        </w:rPr>
                      </w:pPr>
                      <w:r>
                        <w:rPr>
                          <w:rFonts w:ascii="游ゴシック" w:eastAsia="游ゴシック" w:hAnsi="游ゴシック" w:hint="eastAsia"/>
                          <w:b/>
                          <w:bCs/>
                          <w:color w:val="FF0000"/>
                          <w:kern w:val="24"/>
                          <w:sz w:val="18"/>
                          <w:szCs w:val="18"/>
                          <w:eastAsianLayout w:id="-1133246199"/>
                        </w:rPr>
                        <w:t>子供対象・暴力的性犯罪</w:t>
                      </w:r>
                    </w:p>
                  </w:txbxContent>
                </v:textbox>
              </v:roundrect>
            </w:pict>
          </mc:Fallback>
        </mc:AlternateContent>
      </w:r>
      <w:r w:rsidR="00777CF1" w:rsidRPr="00777CF1">
        <w:rPr>
          <w:noProof/>
        </w:rPr>
        <mc:AlternateContent>
          <mc:Choice Requires="wps">
            <w:drawing>
              <wp:anchor distT="0" distB="0" distL="114300" distR="114300" simplePos="0" relativeHeight="251678720" behindDoc="0" locked="0" layoutInCell="1" allowOverlap="1" wp14:anchorId="086F10B4" wp14:editId="6D146445">
                <wp:simplePos x="0" y="0"/>
                <wp:positionH relativeFrom="column">
                  <wp:posOffset>10270490</wp:posOffset>
                </wp:positionH>
                <wp:positionV relativeFrom="paragraph">
                  <wp:posOffset>3914775</wp:posOffset>
                </wp:positionV>
                <wp:extent cx="184773" cy="820496"/>
                <wp:effectExtent l="0" t="0" r="44450" b="17780"/>
                <wp:wrapNone/>
                <wp:docPr id="7" name="左中かっこ 6">
                  <a:extLst xmlns:a="http://schemas.openxmlformats.org/drawingml/2006/main">
                    <a:ext uri="{FF2B5EF4-FFF2-40B4-BE49-F238E27FC236}">
                      <a16:creationId xmlns:a16="http://schemas.microsoft.com/office/drawing/2014/main" id="{BECAC494-C616-4193-BCD5-E655C83BA4A4}"/>
                    </a:ext>
                  </a:extLst>
                </wp:docPr>
                <wp:cNvGraphicFramePr/>
                <a:graphic xmlns:a="http://schemas.openxmlformats.org/drawingml/2006/main">
                  <a:graphicData uri="http://schemas.microsoft.com/office/word/2010/wordprocessingShape">
                    <wps:wsp>
                      <wps:cNvSpPr/>
                      <wps:spPr>
                        <a:xfrm rot="10800000">
                          <a:off x="0" y="0"/>
                          <a:ext cx="184773" cy="820496"/>
                        </a:xfrm>
                        <a:prstGeom prst="leftBrace">
                          <a:avLst/>
                        </a:prstGeom>
                      </wps:spPr>
                      <wps:style>
                        <a:lnRef idx="1">
                          <a:schemeClr val="accent1"/>
                        </a:lnRef>
                        <a:fillRef idx="0">
                          <a:schemeClr val="accent1"/>
                        </a:fillRef>
                        <a:effectRef idx="0">
                          <a:schemeClr val="accent1"/>
                        </a:effectRef>
                        <a:fontRef idx="minor">
                          <a:schemeClr val="tx1"/>
                        </a:fontRef>
                      </wps:style>
                      <wps:bodyPr rtlCol="0" anchor="ctr"/>
                    </wps:wsp>
                  </a:graphicData>
                </a:graphic>
              </wp:anchor>
            </w:drawing>
          </mc:Choice>
          <mc:Fallback>
            <w:pict>
              <v:shapetype w14:anchorId="33C7952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 o:spid="_x0000_s1026" type="#_x0000_t87" style="position:absolute;left:0;text-align:left;margin-left:808.7pt;margin-top:308.25pt;width:14.55pt;height:64.6pt;rotation:180;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" adj="405" strokecolor="#4472c4 [3204]" strokeweight=".5pt">
                <v:stroke joinstyle="miter"/>
              </v:shape>
            </w:pict>
          </mc:Fallback>
        </mc:AlternateContent>
      </w:r>
      <w:r w:rsidR="00777CF1" w:rsidRPr="00777CF1">
        <w:rPr>
          <w:noProof/>
        </w:rPr>
        <mc:AlternateContent>
          <mc:Choice Requires="wps">
            <w:drawing>
              <wp:anchor distT="0" distB="0" distL="114300" distR="114300" simplePos="0" relativeHeight="251676672" behindDoc="0" locked="0" layoutInCell="1" allowOverlap="1" wp14:anchorId="5B66EF5F" wp14:editId="4E8253F4">
                <wp:simplePos x="0" y="0"/>
                <wp:positionH relativeFrom="column">
                  <wp:posOffset>4996814</wp:posOffset>
                </wp:positionH>
                <wp:positionV relativeFrom="paragraph">
                  <wp:posOffset>3129915</wp:posOffset>
                </wp:positionV>
                <wp:extent cx="561975" cy="3199130"/>
                <wp:effectExtent l="38100" t="38100" r="47625" b="20320"/>
                <wp:wrapNone/>
                <wp:docPr id="31" name="直線矢印コネクタ 30">
                  <a:extLst xmlns:a="http://schemas.openxmlformats.org/drawingml/2006/main">
                    <a:ext uri="{FF2B5EF4-FFF2-40B4-BE49-F238E27FC236}">
                      <a16:creationId xmlns:a16="http://schemas.microsoft.com/office/drawing/2014/main" id="{582110FB-E805-4EFF-AA2C-C8835AE541D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1975" cy="3199130"/>
                        </a:xfrm>
                        <a:prstGeom prst="straightConnector1">
                          <a:avLst/>
                        </a:prstGeom>
                        <a:ln w="762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EC6A540" id="_x0000_t32" coordsize="21600,21600" o:spt="32" o:oned="t" path="m,l21600,21600e" filled="f">
                <v:path arrowok="t" fillok="f" o:connecttype="none"/>
                <o:lock v:ext="edit" shapetype="t"/>
              </v:shapetype>
              <v:shape id="直線矢印コネクタ 30" o:spid="_x0000_s1026" type="#_x0000_t32" style="position:absolute;left:0;text-align:left;margin-left:393.45pt;margin-top:246.45pt;width:44.25pt;height:251.9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" strokecolor="#4472c4 [3204]" strokeweight="6pt">
                <v:stroke endarrow="block" joinstyle="miter"/>
                <o:lock v:ext="edit" shapetype="f"/>
              </v:shape>
            </w:pict>
          </mc:Fallback>
        </mc:AlternateContent>
      </w:r>
      <w:r w:rsidR="00777CF1" w:rsidRPr="00777CF1">
        <w:rPr>
          <w:noProof/>
        </w:rPr>
        <mc:AlternateContent>
          <mc:Choice Requires="wps">
            <w:drawing>
              <wp:anchor distT="0" distB="0" distL="114300" distR="114300" simplePos="0" relativeHeight="251667456" behindDoc="0" locked="0" layoutInCell="1" allowOverlap="1" wp14:anchorId="34319D0F" wp14:editId="64216C1F">
                <wp:simplePos x="0" y="0"/>
                <wp:positionH relativeFrom="margin">
                  <wp:align>left</wp:align>
                </wp:positionH>
                <wp:positionV relativeFrom="paragraph">
                  <wp:posOffset>6224905</wp:posOffset>
                </wp:positionV>
                <wp:extent cx="4777740" cy="2181225"/>
                <wp:effectExtent l="19050" t="19050" r="22860" b="28575"/>
                <wp:wrapNone/>
                <wp:docPr id="25" name="正方形/長方形 24">
                  <a:extLst xmlns:a="http://schemas.openxmlformats.org/drawingml/2006/main">
                    <a:ext uri="{FF2B5EF4-FFF2-40B4-BE49-F238E27FC236}">
                      <a16:creationId xmlns:a16="http://schemas.microsoft.com/office/drawing/2014/main" id="{BAC07E12-15DB-419F-B923-801820782C11}"/>
                    </a:ext>
                  </a:extLst>
                </wp:docPr>
                <wp:cNvGraphicFramePr/>
                <a:graphic xmlns:a="http://schemas.openxmlformats.org/drawingml/2006/main">
                  <a:graphicData uri="http://schemas.microsoft.com/office/word/2010/wordprocessingShape">
                    <wps:wsp>
                      <wps:cNvSpPr/>
                      <wps:spPr>
                        <a:xfrm>
                          <a:off x="0" y="0"/>
                          <a:ext cx="4777740" cy="2181225"/>
                        </a:xfrm>
                        <a:prstGeom prst="rect">
                          <a:avLst/>
                        </a:prstGeom>
                        <a:ln w="38100"/>
                      </wps:spPr>
                      <wps:style>
                        <a:lnRef idx="2">
                          <a:schemeClr val="accent4"/>
                        </a:lnRef>
                        <a:fillRef idx="1">
                          <a:schemeClr val="lt1"/>
                        </a:fillRef>
                        <a:effectRef idx="0">
                          <a:schemeClr val="accent4"/>
                        </a:effectRef>
                        <a:fontRef idx="minor">
                          <a:schemeClr val="dk1"/>
                        </a:fontRef>
                      </wps:style>
                      <wps:txbx>
                        <w:txbxContent>
                          <w:p w14:paraId="12BCAA3D" w14:textId="77777777" w:rsidR="00777CF1" w:rsidRDefault="00777CF1" w:rsidP="00777CF1">
                            <w:pPr>
                              <w:rPr>
                                <w:rFonts w:hAnsi="游明朝"/>
                                <w:color w:val="000000" w:themeColor="dark1"/>
                                <w:kern w:val="24"/>
                                <w:sz w:val="24"/>
                                <w:szCs w:val="24"/>
                              </w:rPr>
                            </w:pPr>
                            <w:r>
                              <w:rPr>
                                <w:rFonts w:hAnsi="游明朝" w:hint="eastAsia"/>
                                <w:color w:val="000000" w:themeColor="dark1"/>
                                <w:kern w:val="24"/>
                              </w:rPr>
                              <w:t>性的な姿態を撮影する行為等の処罰を規定</w:t>
                            </w:r>
                          </w:p>
                          <w:p w14:paraId="6ADBAE77" w14:textId="77777777" w:rsidR="00777CF1" w:rsidRDefault="00777CF1" w:rsidP="00777CF1">
                            <w:pPr>
                              <w:rPr>
                                <w:rFonts w:hAnsi="游明朝"/>
                                <w:color w:val="000000" w:themeColor="dark1"/>
                                <w:kern w:val="24"/>
                                <w:szCs w:val="21"/>
                              </w:rPr>
                            </w:pPr>
                            <w:r>
                              <w:rPr>
                                <w:rFonts w:hAnsi="游明朝" w:hint="eastAsia"/>
                                <w:color w:val="000000" w:themeColor="dark1"/>
                                <w:kern w:val="24"/>
                                <w:szCs w:val="21"/>
                              </w:rPr>
                              <w:t xml:space="preserve">①　</w:t>
                            </w:r>
                            <w:r>
                              <w:rPr>
                                <w:rFonts w:hAnsi="游明朝" w:hint="eastAsia"/>
                                <w:b/>
                                <w:bCs/>
                                <w:color w:val="000000" w:themeColor="dark1"/>
                                <w:kern w:val="24"/>
                                <w:szCs w:val="21"/>
                                <w:u w:val="single"/>
                              </w:rPr>
                              <w:t>性的姿態等撮影罪</w:t>
                            </w:r>
                            <w:r>
                              <w:rPr>
                                <w:rFonts w:hAnsi="游明朝" w:hint="eastAsia"/>
                                <w:b/>
                                <w:bCs/>
                                <w:color w:val="000000" w:themeColor="dark1"/>
                                <w:kern w:val="24"/>
                                <w:szCs w:val="21"/>
                              </w:rPr>
                              <w:t xml:space="preserve">　　　　　</w:t>
                            </w:r>
                          </w:p>
                          <w:p w14:paraId="08C0EFF0" w14:textId="77777777" w:rsidR="00777CF1" w:rsidRDefault="00777CF1" w:rsidP="00777CF1">
                            <w:pPr>
                              <w:rPr>
                                <w:rFonts w:hAnsi="游明朝"/>
                                <w:b/>
                                <w:bCs/>
                                <w:color w:val="000000" w:themeColor="dark1"/>
                                <w:kern w:val="24"/>
                                <w:szCs w:val="21"/>
                              </w:rPr>
                            </w:pPr>
                            <w:r>
                              <w:rPr>
                                <w:rFonts w:hAnsi="游明朝" w:hint="eastAsia"/>
                                <w:b/>
                                <w:bCs/>
                                <w:color w:val="000000" w:themeColor="dark1"/>
                                <w:kern w:val="24"/>
                                <w:szCs w:val="21"/>
                              </w:rPr>
                              <w:t>・</w:t>
                            </w:r>
                            <w:r>
                              <w:rPr>
                                <w:rFonts w:hAnsi="游明朝" w:hint="eastAsia"/>
                                <w:b/>
                                <w:bCs/>
                                <w:color w:val="000000" w:themeColor="dark1"/>
                                <w:kern w:val="24"/>
                                <w:szCs w:val="21"/>
                              </w:rPr>
                              <w:t>正当な理由なくひそかに対象性的姿態を撮影する行為</w:t>
                            </w:r>
                          </w:p>
                          <w:p w14:paraId="6CC18275" w14:textId="77777777" w:rsidR="00777CF1" w:rsidRDefault="00777CF1" w:rsidP="00777CF1">
                            <w:pPr>
                              <w:rPr>
                                <w:rFonts w:hAnsi="游明朝"/>
                                <w:color w:val="000000" w:themeColor="dark1"/>
                                <w:kern w:val="24"/>
                                <w:szCs w:val="21"/>
                              </w:rPr>
                            </w:pPr>
                            <w:r>
                              <w:rPr>
                                <w:rFonts w:hAnsi="游明朝" w:hint="eastAsia"/>
                                <w:color w:val="000000" w:themeColor="dark1"/>
                                <w:kern w:val="24"/>
                                <w:szCs w:val="21"/>
                              </w:rPr>
                              <w:t>・不同意わいせつ罪にあたる行為等を利用して対象性的姿態を撮影する行為</w:t>
                            </w:r>
                          </w:p>
                          <w:p w14:paraId="56B6AC27" w14:textId="77777777" w:rsidR="00777CF1" w:rsidRDefault="00777CF1" w:rsidP="00777CF1">
                            <w:pPr>
                              <w:rPr>
                                <w:rFonts w:hAnsi="游明朝"/>
                                <w:color w:val="000000" w:themeColor="dark1"/>
                                <w:kern w:val="24"/>
                                <w:szCs w:val="21"/>
                              </w:rPr>
                            </w:pPr>
                            <w:r>
                              <w:rPr>
                                <w:rFonts w:hAnsi="游明朝" w:hint="eastAsia"/>
                                <w:color w:val="000000" w:themeColor="dark1"/>
                                <w:kern w:val="24"/>
                                <w:szCs w:val="21"/>
                              </w:rPr>
                              <w:t>・錯誤を利用して対象性的姿態を撮影する行為</w:t>
                            </w:r>
                          </w:p>
                          <w:p w14:paraId="38F73281" w14:textId="77777777" w:rsidR="00777CF1" w:rsidRDefault="00777CF1" w:rsidP="00777CF1">
                            <w:pPr>
                              <w:rPr>
                                <w:rFonts w:hAnsi="游明朝"/>
                                <w:color w:val="000000" w:themeColor="dark1"/>
                                <w:kern w:val="24"/>
                                <w:szCs w:val="21"/>
                              </w:rPr>
                            </w:pPr>
                            <w:r>
                              <w:rPr>
                                <w:rFonts w:hAnsi="游明朝" w:hint="eastAsia"/>
                                <w:color w:val="000000" w:themeColor="dark1"/>
                                <w:kern w:val="24"/>
                                <w:szCs w:val="21"/>
                              </w:rPr>
                              <w:t>・正当な理由がないのに、</w:t>
                            </w:r>
                            <w:r>
                              <w:rPr>
                                <w:rFonts w:hAnsi="游明朝" w:hint="eastAsia"/>
                                <w:color w:val="000000" w:themeColor="dark1"/>
                                <w:kern w:val="24"/>
                                <w:szCs w:val="21"/>
                              </w:rPr>
                              <w:t>16</w:t>
                            </w:r>
                            <w:r>
                              <w:rPr>
                                <w:rFonts w:hAnsi="游明朝" w:hint="eastAsia"/>
                                <w:color w:val="000000" w:themeColor="dark1"/>
                                <w:kern w:val="24"/>
                                <w:szCs w:val="21"/>
                              </w:rPr>
                              <w:t xml:space="preserve">歳未満の子どもの性的姿態等を撮影（相手が　</w:t>
                            </w:r>
                          </w:p>
                          <w:p w14:paraId="7E594CA3" w14:textId="77777777" w:rsidR="00777CF1" w:rsidRDefault="00777CF1" w:rsidP="00777CF1">
                            <w:pPr>
                              <w:rPr>
                                <w:rFonts w:hAnsi="游明朝"/>
                                <w:color w:val="000000" w:themeColor="dark1"/>
                                <w:kern w:val="24"/>
                                <w:szCs w:val="21"/>
                              </w:rPr>
                            </w:pPr>
                            <w:r>
                              <w:rPr>
                                <w:rFonts w:hAnsi="游明朝" w:hint="eastAsia"/>
                                <w:color w:val="000000" w:themeColor="dark1"/>
                                <w:kern w:val="24"/>
                                <w:szCs w:val="21"/>
                              </w:rPr>
                              <w:t xml:space="preserve">　</w:t>
                            </w:r>
                            <w:r>
                              <w:rPr>
                                <w:rFonts w:hAnsi="游明朝" w:hint="eastAsia"/>
                                <w:color w:val="000000" w:themeColor="dark1"/>
                                <w:kern w:val="24"/>
                                <w:szCs w:val="21"/>
                              </w:rPr>
                              <w:t>13</w:t>
                            </w:r>
                            <w:r>
                              <w:rPr>
                                <w:rFonts w:hAnsi="游明朝" w:hint="eastAsia"/>
                                <w:color w:val="000000" w:themeColor="dark1"/>
                                <w:kern w:val="24"/>
                                <w:szCs w:val="21"/>
                              </w:rPr>
                              <w:t>～</w:t>
                            </w:r>
                            <w:r>
                              <w:rPr>
                                <w:rFonts w:hAnsi="游明朝" w:hint="eastAsia"/>
                                <w:color w:val="000000" w:themeColor="dark1"/>
                                <w:kern w:val="24"/>
                                <w:szCs w:val="21"/>
                              </w:rPr>
                              <w:t>16</w:t>
                            </w:r>
                            <w:r>
                              <w:rPr>
                                <w:rFonts w:hAnsi="游明朝" w:hint="eastAsia"/>
                                <w:color w:val="000000" w:themeColor="dark1"/>
                                <w:kern w:val="24"/>
                                <w:szCs w:val="21"/>
                              </w:rPr>
                              <w:t>歳未満であるときは行為者が５歳以上年長である場合）</w:t>
                            </w:r>
                          </w:p>
                          <w:p w14:paraId="42DDF7E2" w14:textId="77777777" w:rsidR="00777CF1" w:rsidRDefault="00777CF1" w:rsidP="00777CF1">
                            <w:pPr>
                              <w:rPr>
                                <w:rFonts w:hAnsi="游明朝"/>
                                <w:color w:val="000000" w:themeColor="dark1"/>
                                <w:kern w:val="24"/>
                                <w:szCs w:val="21"/>
                              </w:rPr>
                            </w:pPr>
                            <w:r>
                              <w:rPr>
                                <w:rFonts w:hAnsi="游明朝" w:hint="eastAsia"/>
                                <w:color w:val="000000" w:themeColor="dark1"/>
                                <w:kern w:val="24"/>
                                <w:szCs w:val="21"/>
                              </w:rPr>
                              <w:t>②　性的影像記録提供等罪</w:t>
                            </w:r>
                            <w:r>
                              <w:rPr>
                                <w:rFonts w:hAnsi="游明朝" w:hint="eastAsia"/>
                                <w:color w:val="000000" w:themeColor="dark1"/>
                                <w:kern w:val="24"/>
                                <w:szCs w:val="21"/>
                              </w:rPr>
                              <w:t xml:space="preserve">　　　③　性的影像記録保管罪</w:t>
                            </w:r>
                          </w:p>
                          <w:p w14:paraId="587B7DE1" w14:textId="77777777" w:rsidR="00777CF1" w:rsidRDefault="00777CF1" w:rsidP="00777CF1">
                            <w:pPr>
                              <w:rPr>
                                <w:rFonts w:hAnsi="游明朝"/>
                                <w:color w:val="000000" w:themeColor="dark1"/>
                                <w:kern w:val="24"/>
                                <w:szCs w:val="21"/>
                              </w:rPr>
                            </w:pPr>
                            <w:r>
                              <w:rPr>
                                <w:rFonts w:hAnsi="游明朝" w:hint="eastAsia"/>
                                <w:color w:val="000000" w:themeColor="dark1"/>
                                <w:kern w:val="24"/>
                                <w:szCs w:val="21"/>
                              </w:rPr>
                              <w:t>④　性的姿態等影像送信罪</w:t>
                            </w:r>
                            <w:r>
                              <w:rPr>
                                <w:rFonts w:hAnsi="游明朝" w:hint="eastAsia"/>
                                <w:color w:val="000000" w:themeColor="dark1"/>
                                <w:kern w:val="24"/>
                                <w:szCs w:val="21"/>
                              </w:rPr>
                              <w:t xml:space="preserve">　　　⑤　性的姿態等影像記録罪</w:t>
                            </w:r>
                          </w:p>
                        </w:txbxContent>
                      </wps:txbx>
                      <wps:bodyPr rtlCol="0" anchor="ctr">
                        <a:noAutofit/>
                      </wps:bodyPr>
                    </wps:wsp>
                  </a:graphicData>
                </a:graphic>
                <wp14:sizeRelV relativeFrom="margin">
                  <wp14:pctHeight>0</wp14:pctHeight>
                </wp14:sizeRelV>
              </wp:anchor>
            </w:drawing>
          </mc:Choice>
          <mc:Fallback>
            <w:pict>
              <v:rect w14:anchorId="34319D0F" id="正方形/長方形 24" o:spid="_x0000_s1031" style="position:absolute;left:0;text-align:left;margin-left:0;margin-top:490.15pt;width:376.2pt;height:171.75pt;z-index:2516674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" fillcolor="white [3201]" strokecolor="#ffc000 [3207]" strokeweight="3pt">
                <v:textbox>
                  <w:txbxContent>
                    <w:p w14:paraId="12BCAA3D" w14:textId="77777777" w:rsidR="00777CF1" w:rsidRDefault="00777CF1" w:rsidP="00777CF1">
                      <w:pPr>
                        <w:rPr>
                          <w:rFonts w:hAnsi="游明朝"/>
                          <w:color w:val="000000" w:themeColor="dark1"/>
                          <w:kern w:val="24"/>
                          <w:sz w:val="24"/>
                          <w:szCs w:val="24"/>
                          <w:eastAsianLayout w:id="-1133246207"/>
                        </w:rPr>
                      </w:pPr>
                      <w:r>
                        <w:rPr>
                          <w:rFonts w:hAnsi="游明朝" w:hint="eastAsia"/>
                          <w:color w:val="000000" w:themeColor="dark1"/>
                          <w:kern w:val="24"/>
                          <w:eastAsianLayout w:id="-1133246206"/>
                        </w:rPr>
                        <w:t>性的な姿態を撮影する行為等の処罰を規定</w:t>
                      </w:r>
                    </w:p>
                    <w:p w14:paraId="6ADBAE77" w14:textId="77777777" w:rsidR="00777CF1" w:rsidRDefault="00777CF1" w:rsidP="00777CF1">
                      <w:pPr>
                        <w:rPr>
                          <w:rFonts w:hAnsi="游明朝" w:hint="eastAsia"/>
                          <w:color w:val="000000" w:themeColor="dark1"/>
                          <w:kern w:val="24"/>
                          <w:szCs w:val="21"/>
                          <w:eastAsianLayout w:id="-1133246205"/>
                        </w:rPr>
                      </w:pPr>
                      <w:r>
                        <w:rPr>
                          <w:rFonts w:hAnsi="游明朝" w:hint="eastAsia"/>
                          <w:color w:val="000000" w:themeColor="dark1"/>
                          <w:kern w:val="24"/>
                          <w:szCs w:val="21"/>
                          <w:eastAsianLayout w:id="-1133246204"/>
                        </w:rPr>
                        <w:t xml:space="preserve">①　</w:t>
                      </w:r>
                      <w:r>
                        <w:rPr>
                          <w:rFonts w:hAnsi="游明朝" w:hint="eastAsia"/>
                          <w:b/>
                          <w:bCs/>
                          <w:color w:val="000000" w:themeColor="dark1"/>
                          <w:kern w:val="24"/>
                          <w:szCs w:val="21"/>
                          <w:u w:val="single"/>
                          <w:eastAsianLayout w:id="-1133246203"/>
                        </w:rPr>
                        <w:t>性的姿態等撮影罪</w:t>
                      </w:r>
                      <w:r>
                        <w:rPr>
                          <w:rFonts w:hAnsi="游明朝" w:hint="eastAsia"/>
                          <w:b/>
                          <w:bCs/>
                          <w:color w:val="000000" w:themeColor="dark1"/>
                          <w:kern w:val="24"/>
                          <w:szCs w:val="21"/>
                          <w:eastAsianLayout w:id="-1133246202"/>
                        </w:rPr>
                        <w:t xml:space="preserve">　　　　　</w:t>
                      </w:r>
                    </w:p>
                    <w:p w14:paraId="08C0EFF0" w14:textId="77777777" w:rsidR="00777CF1" w:rsidRDefault="00777CF1" w:rsidP="00777CF1">
                      <w:pPr>
                        <w:rPr>
                          <w:rFonts w:hAnsi="游明朝" w:hint="eastAsia"/>
                          <w:b/>
                          <w:bCs/>
                          <w:color w:val="000000" w:themeColor="dark1"/>
                          <w:kern w:val="24"/>
                          <w:szCs w:val="21"/>
                          <w:eastAsianLayout w:id="-1133246201"/>
                        </w:rPr>
                      </w:pPr>
                      <w:r>
                        <w:rPr>
                          <w:rFonts w:hAnsi="游明朝" w:hint="eastAsia"/>
                          <w:b/>
                          <w:bCs/>
                          <w:color w:val="000000" w:themeColor="dark1"/>
                          <w:kern w:val="24"/>
                          <w:szCs w:val="21"/>
                          <w:eastAsianLayout w:id="-1133246200"/>
                        </w:rPr>
                        <w:t>・</w:t>
                      </w:r>
                      <w:r>
                        <w:rPr>
                          <w:rFonts w:hAnsi="游明朝" w:hint="eastAsia"/>
                          <w:b/>
                          <w:bCs/>
                          <w:color w:val="000000" w:themeColor="dark1"/>
                          <w:kern w:val="24"/>
                          <w:szCs w:val="21"/>
                          <w:eastAsianLayout w:id="-1133246199"/>
                        </w:rPr>
                        <w:t>正当な理由なくひそかに対象性的姿態を撮影する行為</w:t>
                      </w:r>
                    </w:p>
                    <w:p w14:paraId="6CC18275" w14:textId="77777777" w:rsidR="00777CF1" w:rsidRDefault="00777CF1" w:rsidP="00777CF1">
                      <w:pPr>
                        <w:rPr>
                          <w:rFonts w:hAnsi="游明朝" w:hint="eastAsia"/>
                          <w:color w:val="000000" w:themeColor="dark1"/>
                          <w:kern w:val="24"/>
                          <w:szCs w:val="21"/>
                          <w:eastAsianLayout w:id="-1133246198"/>
                        </w:rPr>
                      </w:pPr>
                      <w:r>
                        <w:rPr>
                          <w:rFonts w:hAnsi="游明朝" w:hint="eastAsia"/>
                          <w:color w:val="000000" w:themeColor="dark1"/>
                          <w:kern w:val="24"/>
                          <w:szCs w:val="21"/>
                          <w:eastAsianLayout w:id="-1133246197"/>
                        </w:rPr>
                        <w:t>・不同意わいせつ罪にあたる行為等を利用して対象性的姿態を撮影する行為</w:t>
                      </w:r>
                    </w:p>
                    <w:p w14:paraId="56B6AC27" w14:textId="77777777" w:rsidR="00777CF1" w:rsidRDefault="00777CF1" w:rsidP="00777CF1">
                      <w:pPr>
                        <w:rPr>
                          <w:rFonts w:hAnsi="游明朝" w:hint="eastAsia"/>
                          <w:color w:val="000000" w:themeColor="dark1"/>
                          <w:kern w:val="24"/>
                          <w:szCs w:val="21"/>
                          <w:eastAsianLayout w:id="-1133246196"/>
                        </w:rPr>
                      </w:pPr>
                      <w:r>
                        <w:rPr>
                          <w:rFonts w:hAnsi="游明朝" w:hint="eastAsia"/>
                          <w:color w:val="000000" w:themeColor="dark1"/>
                          <w:kern w:val="24"/>
                          <w:szCs w:val="21"/>
                          <w:eastAsianLayout w:id="-1133246195"/>
                        </w:rPr>
                        <w:t>・錯誤を利用して対象性的姿態を撮影する行為</w:t>
                      </w:r>
                    </w:p>
                    <w:p w14:paraId="38F73281" w14:textId="77777777" w:rsidR="00777CF1" w:rsidRDefault="00777CF1" w:rsidP="00777CF1">
                      <w:pPr>
                        <w:rPr>
                          <w:rFonts w:hAnsi="游明朝" w:hint="eastAsia"/>
                          <w:color w:val="000000" w:themeColor="dark1"/>
                          <w:kern w:val="24"/>
                          <w:szCs w:val="21"/>
                          <w:eastAsianLayout w:id="-1133246194"/>
                        </w:rPr>
                      </w:pPr>
                      <w:r>
                        <w:rPr>
                          <w:rFonts w:hAnsi="游明朝" w:hint="eastAsia"/>
                          <w:color w:val="000000" w:themeColor="dark1"/>
                          <w:kern w:val="24"/>
                          <w:szCs w:val="21"/>
                          <w:eastAsianLayout w:id="-1133246193"/>
                        </w:rPr>
                        <w:t>・正当な理由がないのに、</w:t>
                      </w:r>
                      <w:r>
                        <w:rPr>
                          <w:rFonts w:hAnsi="游明朝" w:hint="eastAsia"/>
                          <w:color w:val="000000" w:themeColor="dark1"/>
                          <w:kern w:val="24"/>
                          <w:szCs w:val="21"/>
                          <w:eastAsianLayout w:id="-1133246192"/>
                        </w:rPr>
                        <w:t>16</w:t>
                      </w:r>
                      <w:r>
                        <w:rPr>
                          <w:rFonts w:hAnsi="游明朝" w:hint="eastAsia"/>
                          <w:color w:val="000000" w:themeColor="dark1"/>
                          <w:kern w:val="24"/>
                          <w:szCs w:val="21"/>
                          <w:eastAsianLayout w:id="-1133246208"/>
                        </w:rPr>
                        <w:t xml:space="preserve">歳未満の子どもの性的姿態等を撮影（相手が　</w:t>
                      </w:r>
                    </w:p>
                    <w:p w14:paraId="7E594CA3" w14:textId="77777777" w:rsidR="00777CF1" w:rsidRDefault="00777CF1" w:rsidP="00777CF1">
                      <w:pPr>
                        <w:rPr>
                          <w:rFonts w:hAnsi="游明朝" w:hint="eastAsia"/>
                          <w:color w:val="000000" w:themeColor="dark1"/>
                          <w:kern w:val="24"/>
                          <w:szCs w:val="21"/>
                          <w:eastAsianLayout w:id="-1133246207"/>
                        </w:rPr>
                      </w:pPr>
                      <w:r>
                        <w:rPr>
                          <w:rFonts w:hAnsi="游明朝" w:hint="eastAsia"/>
                          <w:color w:val="000000" w:themeColor="dark1"/>
                          <w:kern w:val="24"/>
                          <w:szCs w:val="21"/>
                          <w:eastAsianLayout w:id="-1133246206"/>
                        </w:rPr>
                        <w:t xml:space="preserve">　</w:t>
                      </w:r>
                      <w:r>
                        <w:rPr>
                          <w:rFonts w:hAnsi="游明朝" w:hint="eastAsia"/>
                          <w:color w:val="000000" w:themeColor="dark1"/>
                          <w:kern w:val="24"/>
                          <w:szCs w:val="21"/>
                          <w:eastAsianLayout w:id="-1133246205"/>
                        </w:rPr>
                        <w:t>13</w:t>
                      </w:r>
                      <w:r>
                        <w:rPr>
                          <w:rFonts w:hAnsi="游明朝" w:hint="eastAsia"/>
                          <w:color w:val="000000" w:themeColor="dark1"/>
                          <w:kern w:val="24"/>
                          <w:szCs w:val="21"/>
                          <w:eastAsianLayout w:id="-1133246204"/>
                        </w:rPr>
                        <w:t>～</w:t>
                      </w:r>
                      <w:r>
                        <w:rPr>
                          <w:rFonts w:hAnsi="游明朝" w:hint="eastAsia"/>
                          <w:color w:val="000000" w:themeColor="dark1"/>
                          <w:kern w:val="24"/>
                          <w:szCs w:val="21"/>
                          <w:eastAsianLayout w:id="-1133246203"/>
                        </w:rPr>
                        <w:t>16</w:t>
                      </w:r>
                      <w:r>
                        <w:rPr>
                          <w:rFonts w:hAnsi="游明朝" w:hint="eastAsia"/>
                          <w:color w:val="000000" w:themeColor="dark1"/>
                          <w:kern w:val="24"/>
                          <w:szCs w:val="21"/>
                          <w:eastAsianLayout w:id="-1133246202"/>
                        </w:rPr>
                        <w:t>歳未満であるときは行為者が５歳以上年長である場合）</w:t>
                      </w:r>
                    </w:p>
                    <w:p w14:paraId="42DDF7E2" w14:textId="77777777" w:rsidR="00777CF1" w:rsidRDefault="00777CF1" w:rsidP="00777CF1">
                      <w:pPr>
                        <w:rPr>
                          <w:rFonts w:hAnsi="游明朝" w:hint="eastAsia"/>
                          <w:color w:val="000000" w:themeColor="dark1"/>
                          <w:kern w:val="24"/>
                          <w:szCs w:val="21"/>
                          <w:eastAsianLayout w:id="-1133246201"/>
                        </w:rPr>
                      </w:pPr>
                      <w:r>
                        <w:rPr>
                          <w:rFonts w:hAnsi="游明朝" w:hint="eastAsia"/>
                          <w:color w:val="000000" w:themeColor="dark1"/>
                          <w:kern w:val="24"/>
                          <w:szCs w:val="21"/>
                          <w:eastAsianLayout w:id="-1133246200"/>
                        </w:rPr>
                        <w:t>②　性的影像記録提供等罪</w:t>
                      </w:r>
                      <w:r>
                        <w:rPr>
                          <w:rFonts w:hAnsi="游明朝" w:hint="eastAsia"/>
                          <w:color w:val="000000" w:themeColor="dark1"/>
                          <w:kern w:val="24"/>
                          <w:szCs w:val="21"/>
                          <w:eastAsianLayout w:id="-1133246199"/>
                        </w:rPr>
                        <w:t xml:space="preserve">　　　③　性的影像記録保管罪</w:t>
                      </w:r>
                    </w:p>
                    <w:p w14:paraId="587B7DE1" w14:textId="77777777" w:rsidR="00777CF1" w:rsidRDefault="00777CF1" w:rsidP="00777CF1">
                      <w:pPr>
                        <w:rPr>
                          <w:rFonts w:hAnsi="游明朝" w:hint="eastAsia"/>
                          <w:color w:val="000000" w:themeColor="dark1"/>
                          <w:kern w:val="24"/>
                          <w:szCs w:val="21"/>
                          <w:eastAsianLayout w:id="-1133246198"/>
                        </w:rPr>
                      </w:pPr>
                      <w:r>
                        <w:rPr>
                          <w:rFonts w:hAnsi="游明朝" w:hint="eastAsia"/>
                          <w:color w:val="000000" w:themeColor="dark1"/>
                          <w:kern w:val="24"/>
                          <w:szCs w:val="21"/>
                          <w:eastAsianLayout w:id="-1133246197"/>
                        </w:rPr>
                        <w:t>④　性的姿態等影像送信罪</w:t>
                      </w:r>
                      <w:r>
                        <w:rPr>
                          <w:rFonts w:hAnsi="游明朝" w:hint="eastAsia"/>
                          <w:color w:val="000000" w:themeColor="dark1"/>
                          <w:kern w:val="24"/>
                          <w:szCs w:val="21"/>
                          <w:eastAsianLayout w:id="-1133246196"/>
                        </w:rPr>
                        <w:t xml:space="preserve">　　　⑤　性的姿態等影像記録罪</w:t>
                      </w:r>
                    </w:p>
                  </w:txbxContent>
                </v:textbox>
                <w10:wrap anchorx="margin"/>
              </v:rect>
            </w:pict>
          </mc:Fallback>
        </mc:AlternateContent>
      </w:r>
      <w:r w:rsidR="00777CF1" w:rsidRPr="00777CF1">
        <w:rPr>
          <w:noProof/>
        </w:rPr>
        <mc:AlternateContent>
          <mc:Choice Requires="wps">
            <w:drawing>
              <wp:anchor distT="0" distB="0" distL="114300" distR="114300" simplePos="0" relativeHeight="251668480" behindDoc="0" locked="0" layoutInCell="1" allowOverlap="1" wp14:anchorId="6D5AD4B7" wp14:editId="5FFB5775">
                <wp:simplePos x="0" y="0"/>
                <wp:positionH relativeFrom="column">
                  <wp:posOffset>721360</wp:posOffset>
                </wp:positionH>
                <wp:positionV relativeFrom="paragraph">
                  <wp:posOffset>5764530</wp:posOffset>
                </wp:positionV>
                <wp:extent cx="3392078" cy="318940"/>
                <wp:effectExtent l="0" t="0" r="18415" b="24130"/>
                <wp:wrapNone/>
                <wp:docPr id="26" name="正方形/長方形 25">
                  <a:extLst xmlns:a="http://schemas.openxmlformats.org/drawingml/2006/main">
                    <a:ext uri="{FF2B5EF4-FFF2-40B4-BE49-F238E27FC236}">
                      <a16:creationId xmlns:a16="http://schemas.microsoft.com/office/drawing/2014/main" id="{7C296AB7-6265-42FE-A00A-2E442D2E975C}"/>
                    </a:ext>
                  </a:extLst>
                </wp:docPr>
                <wp:cNvGraphicFramePr/>
                <a:graphic xmlns:a="http://schemas.openxmlformats.org/drawingml/2006/main">
                  <a:graphicData uri="http://schemas.microsoft.com/office/word/2010/wordprocessingShape">
                    <wps:wsp>
                      <wps:cNvSpPr/>
                      <wps:spPr>
                        <a:xfrm>
                          <a:off x="0" y="0"/>
                          <a:ext cx="3392078" cy="318940"/>
                        </a:xfrm>
                        <a:prstGeom prst="rect">
                          <a:avLst/>
                        </a:prstGeom>
                      </wps:spPr>
                      <wps:style>
                        <a:lnRef idx="1">
                          <a:schemeClr val="accent4"/>
                        </a:lnRef>
                        <a:fillRef idx="2">
                          <a:schemeClr val="accent4"/>
                        </a:fillRef>
                        <a:effectRef idx="1">
                          <a:schemeClr val="accent4"/>
                        </a:effectRef>
                        <a:fontRef idx="minor">
                          <a:schemeClr val="dk1"/>
                        </a:fontRef>
                      </wps:style>
                      <wps:txbx>
                        <w:txbxContent>
                          <w:p w14:paraId="4D951D22" w14:textId="77777777" w:rsidR="00777CF1" w:rsidRDefault="00777CF1" w:rsidP="00777CF1">
                            <w:pPr>
                              <w:jc w:val="center"/>
                              <w:textAlignment w:val="baseline"/>
                              <w:rPr>
                                <w:rFonts w:ascii="游ゴシック" w:eastAsia="游ゴシック" w:hAnsi="游ゴシック"/>
                                <w:b/>
                                <w:bCs/>
                                <w:color w:val="000000"/>
                                <w:kern w:val="24"/>
                                <w:sz w:val="24"/>
                                <w:szCs w:val="24"/>
                              </w:rPr>
                            </w:pPr>
                            <w:r>
                              <w:rPr>
                                <w:rFonts w:ascii="游ゴシック" w:eastAsia="游ゴシック" w:hAnsi="游ゴシック" w:hint="eastAsia"/>
                                <w:b/>
                                <w:bCs/>
                                <w:color w:val="000000"/>
                                <w:kern w:val="24"/>
                              </w:rPr>
                              <w:t>性的姿態撮影等処罰法（新法）</w:t>
                            </w:r>
                          </w:p>
                        </w:txbxContent>
                      </wps:txbx>
                      <wps:bodyPr rtlCol="0" anchor="ctr"/>
                    </wps:wsp>
                  </a:graphicData>
                </a:graphic>
              </wp:anchor>
            </w:drawing>
          </mc:Choice>
          <mc:Fallback>
            <w:pict>
              <v:rect w14:anchorId="6D5AD4B7" id="正方形/長方形 25" o:spid="_x0000_s1032" style="position:absolute;left:0;text-align:left;margin-left:56.8pt;margin-top:453.9pt;width:267.1pt;height:25.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" fillcolor="#ffd555 [2167]" strokecolor="#ffc000 [3207]" strokeweight=".5pt">
                <v:fill color2="#ffcc31 [2615]" rotate="t" colors="0 #ffdd9c;.5 #ffd78e;1 #ffd479" focus="100%" type="gradient">
                  <o:fill v:ext="view" type="gradientUnscaled"/>
                </v:fill>
                <v:textbox>
                  <w:txbxContent>
                    <w:p w14:paraId="4D951D22" w14:textId="77777777" w:rsidR="00777CF1" w:rsidRDefault="00777CF1" w:rsidP="00777CF1">
                      <w:pPr>
                        <w:jc w:val="center"/>
                        <w:textAlignment w:val="baseline"/>
                        <w:rPr>
                          <w:rFonts w:ascii="游ゴシック" w:eastAsia="游ゴシック" w:hAnsi="游ゴシック"/>
                          <w:b/>
                          <w:bCs/>
                          <w:color w:val="000000"/>
                          <w:kern w:val="24"/>
                          <w:sz w:val="24"/>
                          <w:szCs w:val="24"/>
                          <w:eastAsianLayout w:id="-1133246195"/>
                        </w:rPr>
                      </w:pPr>
                      <w:r>
                        <w:rPr>
                          <w:rFonts w:ascii="游ゴシック" w:eastAsia="游ゴシック" w:hAnsi="游ゴシック" w:hint="eastAsia"/>
                          <w:b/>
                          <w:bCs/>
                          <w:color w:val="000000"/>
                          <w:kern w:val="24"/>
                          <w:eastAsianLayout w:id="-1133246194"/>
                        </w:rPr>
                        <w:t>性的姿態撮影等処罰法（</w:t>
                      </w:r>
                      <w:r>
                        <w:rPr>
                          <w:rFonts w:ascii="游ゴシック" w:eastAsia="游ゴシック" w:hAnsi="游ゴシック" w:hint="eastAsia"/>
                          <w:b/>
                          <w:bCs/>
                          <w:color w:val="000000"/>
                          <w:kern w:val="24"/>
                          <w:eastAsianLayout w:id="-1133246194"/>
                        </w:rPr>
                        <w:t>新法）</w:t>
                      </w:r>
                    </w:p>
                  </w:txbxContent>
                </v:textbox>
              </v:rect>
            </w:pict>
          </mc:Fallback>
        </mc:AlternateContent>
      </w:r>
      <w:r w:rsidR="00777CF1" w:rsidRPr="00777CF1">
        <w:rPr>
          <w:noProof/>
        </w:rPr>
        <mc:AlternateContent>
          <mc:Choice Requires="wps">
            <w:drawing>
              <wp:anchor distT="0" distB="0" distL="114300" distR="114300" simplePos="0" relativeHeight="251665408" behindDoc="0" locked="0" layoutInCell="1" allowOverlap="1" wp14:anchorId="5CCEFFE9" wp14:editId="17F8D7D7">
                <wp:simplePos x="0" y="0"/>
                <wp:positionH relativeFrom="margin">
                  <wp:align>left</wp:align>
                </wp:positionH>
                <wp:positionV relativeFrom="paragraph">
                  <wp:posOffset>3977005</wp:posOffset>
                </wp:positionV>
                <wp:extent cx="4777740" cy="1495425"/>
                <wp:effectExtent l="19050" t="19050" r="22860" b="28575"/>
                <wp:wrapNone/>
                <wp:docPr id="23" name="正方形/長方形 22">
                  <a:extLst xmlns:a="http://schemas.openxmlformats.org/drawingml/2006/main">
                    <a:ext uri="{FF2B5EF4-FFF2-40B4-BE49-F238E27FC236}">
                      <a16:creationId xmlns:a16="http://schemas.microsoft.com/office/drawing/2014/main" id="{7D249E4C-4E21-482F-8F5B-8A05E15AC042}"/>
                    </a:ext>
                  </a:extLst>
                </wp:docPr>
                <wp:cNvGraphicFramePr/>
                <a:graphic xmlns:a="http://schemas.openxmlformats.org/drawingml/2006/main">
                  <a:graphicData uri="http://schemas.microsoft.com/office/word/2010/wordprocessingShape">
                    <wps:wsp>
                      <wps:cNvSpPr/>
                      <wps:spPr>
                        <a:xfrm>
                          <a:off x="0" y="0"/>
                          <a:ext cx="4777740" cy="1495425"/>
                        </a:xfrm>
                        <a:prstGeom prst="rect">
                          <a:avLst/>
                        </a:prstGeom>
                        <a:ln w="38100">
                          <a:prstDash val="sysDot"/>
                        </a:ln>
                      </wps:spPr>
                      <wps:style>
                        <a:lnRef idx="2">
                          <a:schemeClr val="accent6"/>
                        </a:lnRef>
                        <a:fillRef idx="1">
                          <a:schemeClr val="lt1"/>
                        </a:fillRef>
                        <a:effectRef idx="0">
                          <a:schemeClr val="accent6"/>
                        </a:effectRef>
                        <a:fontRef idx="minor">
                          <a:schemeClr val="dk1"/>
                        </a:fontRef>
                      </wps:style>
                      <wps:txbx>
                        <w:txbxContent>
                          <w:p w14:paraId="1F29E34C" w14:textId="77777777" w:rsidR="00777CF1" w:rsidRDefault="00777CF1" w:rsidP="00777CF1">
                            <w:pPr>
                              <w:textAlignment w:val="baseline"/>
                              <w:rPr>
                                <w:rFonts w:ascii="游ゴシック" w:eastAsia="游ゴシック" w:hAnsi="游ゴシック"/>
                                <w:b/>
                                <w:bCs/>
                                <w:color w:val="000000"/>
                                <w:kern w:val="24"/>
                                <w:sz w:val="24"/>
                                <w:szCs w:val="24"/>
                              </w:rPr>
                            </w:pPr>
                            <w:r>
                              <w:rPr>
                                <w:rFonts w:ascii="游ゴシック" w:eastAsia="游ゴシック" w:hAnsi="游ゴシック" w:hint="eastAsia"/>
                                <w:b/>
                                <w:bCs/>
                                <w:color w:val="000000"/>
                                <w:kern w:val="24"/>
                                <w:u w:val="single"/>
                              </w:rPr>
                              <w:t>(3)</w:t>
                            </w:r>
                            <w:r>
                              <w:rPr>
                                <w:rFonts w:ascii="游ゴシック" w:eastAsia="游ゴシック" w:hAnsi="游ゴシック" w:hint="eastAsia"/>
                                <w:b/>
                                <w:bCs/>
                                <w:color w:val="000000"/>
                                <w:kern w:val="24"/>
                                <w:u w:val="single"/>
                              </w:rPr>
                              <w:t>性交同意年齢の引き上げ</w:t>
                            </w:r>
                            <w:r>
                              <w:rPr>
                                <w:rFonts w:ascii="游ゴシック" w:eastAsia="游ゴシック" w:hAnsi="游ゴシック" w:hint="eastAsia"/>
                                <w:b/>
                                <w:bCs/>
                                <w:color w:val="000000"/>
                                <w:kern w:val="24"/>
                              </w:rPr>
                              <w:t xml:space="preserve">　（</w:t>
                            </w:r>
                            <w:r>
                              <w:rPr>
                                <w:rFonts w:ascii="游ゴシック" w:eastAsia="游ゴシック" w:hAnsi="游ゴシック" w:hint="eastAsia"/>
                                <w:color w:val="000000"/>
                                <w:kern w:val="24"/>
                              </w:rPr>
                              <w:t>「</w:t>
                            </w:r>
                            <w:r>
                              <w:rPr>
                                <w:rFonts w:ascii="游ゴシック" w:eastAsia="游ゴシック" w:hAnsi="游ゴシック" w:hint="eastAsia"/>
                                <w:color w:val="000000"/>
                                <w:kern w:val="24"/>
                              </w:rPr>
                              <w:t>13</w:t>
                            </w:r>
                            <w:r>
                              <w:rPr>
                                <w:rFonts w:ascii="游ゴシック" w:eastAsia="游ゴシック" w:hAnsi="游ゴシック" w:hint="eastAsia"/>
                                <w:color w:val="000000"/>
                                <w:kern w:val="24"/>
                              </w:rPr>
                              <w:t>歳未満」⇒「</w:t>
                            </w:r>
                            <w:r>
                              <w:rPr>
                                <w:rFonts w:ascii="游ゴシック" w:eastAsia="游ゴシック" w:hAnsi="游ゴシック" w:hint="eastAsia"/>
                                <w:color w:val="000000"/>
                                <w:kern w:val="24"/>
                              </w:rPr>
                              <w:t>16</w:t>
                            </w:r>
                            <w:r>
                              <w:rPr>
                                <w:rFonts w:ascii="游ゴシック" w:eastAsia="游ゴシック" w:hAnsi="游ゴシック" w:hint="eastAsia"/>
                                <w:color w:val="000000"/>
                                <w:kern w:val="24"/>
                              </w:rPr>
                              <w:t>歳未満」）</w:t>
                            </w:r>
                          </w:p>
                          <w:p w14:paraId="2501A790" w14:textId="77777777" w:rsidR="00777CF1" w:rsidRDefault="00777CF1" w:rsidP="00777CF1">
                            <w:pPr>
                              <w:textAlignment w:val="baseline"/>
                              <w:rPr>
                                <w:rFonts w:ascii="游ゴシック" w:eastAsia="游ゴシック" w:hAnsi="游ゴシック"/>
                                <w:color w:val="000000"/>
                                <w:kern w:val="24"/>
                                <w:szCs w:val="21"/>
                              </w:rPr>
                            </w:pPr>
                            <w:r>
                              <w:rPr>
                                <w:rFonts w:ascii="游ゴシック" w:eastAsia="游ゴシック" w:hAnsi="游ゴシック" w:hint="eastAsia"/>
                                <w:color w:val="000000"/>
                                <w:kern w:val="24"/>
                                <w:szCs w:val="21"/>
                              </w:rPr>
                              <w:t>・</w:t>
                            </w:r>
                            <w:r>
                              <w:rPr>
                                <w:rFonts w:ascii="游ゴシック" w:eastAsia="游ゴシック" w:hAnsi="游ゴシック" w:hint="eastAsia"/>
                                <w:color w:val="000000"/>
                                <w:kern w:val="24"/>
                                <w:szCs w:val="21"/>
                              </w:rPr>
                              <w:t>13</w:t>
                            </w:r>
                            <w:r>
                              <w:rPr>
                                <w:rFonts w:ascii="游ゴシック" w:eastAsia="游ゴシック" w:hAnsi="游ゴシック" w:hint="eastAsia"/>
                                <w:color w:val="000000"/>
                                <w:kern w:val="24"/>
                                <w:szCs w:val="21"/>
                              </w:rPr>
                              <w:t>歳未満は①行為の性的意味を認識する能力が備わっていない</w:t>
                            </w:r>
                          </w:p>
                          <w:p w14:paraId="4B8607B1" w14:textId="77777777" w:rsidR="00777CF1" w:rsidRDefault="00777CF1" w:rsidP="00777CF1">
                            <w:pPr>
                              <w:textAlignment w:val="baseline"/>
                              <w:rPr>
                                <w:rFonts w:ascii="游ゴシック" w:eastAsia="游ゴシック" w:hAnsi="游ゴシック"/>
                                <w:color w:val="000000"/>
                                <w:kern w:val="24"/>
                                <w:szCs w:val="21"/>
                              </w:rPr>
                            </w:pPr>
                            <w:r>
                              <w:rPr>
                                <w:rFonts w:ascii="游ゴシック" w:eastAsia="游ゴシック" w:hAnsi="游ゴシック" w:hint="eastAsia"/>
                                <w:color w:val="000000"/>
                                <w:kern w:val="24"/>
                                <w:szCs w:val="21"/>
                              </w:rPr>
                              <w:t>・</w:t>
                            </w:r>
                            <w:r>
                              <w:rPr>
                                <w:rFonts w:ascii="游ゴシック" w:eastAsia="游ゴシック" w:hAnsi="游ゴシック" w:hint="eastAsia"/>
                                <w:color w:val="000000"/>
                                <w:kern w:val="24"/>
                                <w:szCs w:val="21"/>
                              </w:rPr>
                              <w:t>13</w:t>
                            </w:r>
                            <w:r>
                              <w:rPr>
                                <w:rFonts w:ascii="游ゴシック" w:eastAsia="游ゴシック" w:hAnsi="游ゴシック" w:hint="eastAsia"/>
                                <w:color w:val="000000"/>
                                <w:kern w:val="24"/>
                                <w:szCs w:val="21"/>
                              </w:rPr>
                              <w:t>～</w:t>
                            </w:r>
                            <w:r>
                              <w:rPr>
                                <w:rFonts w:ascii="游ゴシック" w:eastAsia="游ゴシック" w:hAnsi="游ゴシック" w:hint="eastAsia"/>
                                <w:color w:val="000000"/>
                                <w:kern w:val="24"/>
                                <w:szCs w:val="21"/>
                              </w:rPr>
                              <w:t>16</w:t>
                            </w:r>
                            <w:r>
                              <w:rPr>
                                <w:rFonts w:ascii="游ゴシック" w:eastAsia="游ゴシック" w:hAnsi="游ゴシック" w:hint="eastAsia"/>
                                <w:color w:val="000000"/>
                                <w:kern w:val="24"/>
                                <w:szCs w:val="21"/>
                              </w:rPr>
                              <w:t>歳未満は①の能力が一律にないわけではないが、行為が自分に</w:t>
                            </w:r>
                          </w:p>
                          <w:p w14:paraId="6FE1FCF8" w14:textId="77777777" w:rsidR="00777CF1" w:rsidRDefault="00777CF1" w:rsidP="00777CF1">
                            <w:pPr>
                              <w:rPr>
                                <w:rFonts w:ascii="游ゴシック" w:eastAsia="游ゴシック" w:hAnsi="游ゴシック"/>
                                <w:color w:val="000000"/>
                                <w:kern w:val="24"/>
                                <w:szCs w:val="21"/>
                              </w:rPr>
                            </w:pPr>
                            <w:r>
                              <w:rPr>
                                <w:rFonts w:ascii="游ゴシック" w:eastAsia="游ゴシック" w:hAnsi="游ゴシック" w:hint="eastAsia"/>
                                <w:color w:val="000000"/>
                                <w:kern w:val="24"/>
                                <w:szCs w:val="21"/>
                              </w:rPr>
                              <w:t xml:space="preserve">　</w:t>
                            </w:r>
                            <w:r>
                              <w:rPr>
                                <w:rFonts w:ascii="游ゴシック" w:eastAsia="游ゴシック" w:hAnsi="游ゴシック" w:hint="eastAsia"/>
                                <w:color w:val="000000"/>
                                <w:kern w:val="24"/>
                                <w:szCs w:val="21"/>
                              </w:rPr>
                              <w:t>与える影響を理解し、対処する能力が備わっていない。</w:t>
                            </w:r>
                          </w:p>
                          <w:p w14:paraId="4BB2B6F8" w14:textId="77777777" w:rsidR="00777CF1" w:rsidRDefault="00777CF1" w:rsidP="00777CF1">
                            <w:pPr>
                              <w:textAlignment w:val="baseline"/>
                              <w:rPr>
                                <w:rFonts w:ascii="游ゴシック" w:eastAsia="游ゴシック" w:hAnsi="游ゴシック"/>
                                <w:color w:val="000000"/>
                                <w:kern w:val="24"/>
                                <w:szCs w:val="21"/>
                              </w:rPr>
                            </w:pPr>
                            <w:r>
                              <w:rPr>
                                <w:rFonts w:ascii="游ゴシック" w:eastAsia="游ゴシック" w:hAnsi="游ゴシック" w:hint="eastAsia"/>
                                <w:color w:val="000000"/>
                                <w:kern w:val="24"/>
                                <w:szCs w:val="21"/>
                              </w:rPr>
                              <w:t>※</w:t>
                            </w:r>
                            <w:r>
                              <w:rPr>
                                <w:rFonts w:ascii="游ゴシック" w:eastAsia="游ゴシック" w:hAnsi="游ゴシック" w:hint="eastAsia"/>
                                <w:color w:val="000000"/>
                                <w:kern w:val="24"/>
                                <w:szCs w:val="21"/>
                              </w:rPr>
                              <w:t xml:space="preserve">　刑罰の謙抑性の観点から、</w:t>
                            </w:r>
                            <w:r>
                              <w:rPr>
                                <w:rFonts w:ascii="游ゴシック" w:eastAsia="游ゴシック" w:hAnsi="游ゴシック" w:hint="eastAsia"/>
                                <w:color w:val="000000"/>
                                <w:kern w:val="24"/>
                                <w:szCs w:val="21"/>
                              </w:rPr>
                              <w:t>13</w:t>
                            </w:r>
                            <w:r>
                              <w:rPr>
                                <w:rFonts w:ascii="游ゴシック" w:eastAsia="游ゴシック" w:hAnsi="游ゴシック" w:hint="eastAsia"/>
                                <w:color w:val="000000"/>
                                <w:kern w:val="24"/>
                                <w:szCs w:val="21"/>
                              </w:rPr>
                              <w:t>～</w:t>
                            </w:r>
                            <w:r>
                              <w:rPr>
                                <w:rFonts w:ascii="游ゴシック" w:eastAsia="游ゴシック" w:hAnsi="游ゴシック" w:hint="eastAsia"/>
                                <w:color w:val="000000"/>
                                <w:kern w:val="24"/>
                                <w:szCs w:val="21"/>
                              </w:rPr>
                              <w:t>16</w:t>
                            </w:r>
                            <w:r>
                              <w:rPr>
                                <w:rFonts w:ascii="游ゴシック" w:eastAsia="游ゴシック" w:hAnsi="游ゴシック" w:hint="eastAsia"/>
                                <w:color w:val="000000"/>
                                <w:kern w:val="24"/>
                                <w:szCs w:val="21"/>
                              </w:rPr>
                              <w:t>歳未満の場合、絶対に対等な関係が</w:t>
                            </w:r>
                          </w:p>
                          <w:p w14:paraId="2222321F" w14:textId="77777777" w:rsidR="00777CF1" w:rsidRDefault="00777CF1" w:rsidP="00777CF1">
                            <w:pPr>
                              <w:rPr>
                                <w:rFonts w:ascii="游ゴシック" w:eastAsia="游ゴシック" w:hAnsi="游ゴシック"/>
                                <w:color w:val="000000"/>
                                <w:kern w:val="24"/>
                                <w:szCs w:val="21"/>
                              </w:rPr>
                            </w:pPr>
                            <w:r>
                              <w:rPr>
                                <w:rFonts w:ascii="游ゴシック" w:eastAsia="游ゴシック" w:hAnsi="游ゴシック" w:hint="eastAsia"/>
                                <w:color w:val="000000"/>
                                <w:kern w:val="24"/>
                                <w:szCs w:val="21"/>
                              </w:rPr>
                              <w:t xml:space="preserve">　</w:t>
                            </w:r>
                            <w:r>
                              <w:rPr>
                                <w:rFonts w:ascii="游ゴシック" w:eastAsia="游ゴシック" w:hAnsi="游ゴシック" w:hint="eastAsia"/>
                                <w:color w:val="000000"/>
                                <w:kern w:val="24"/>
                                <w:szCs w:val="21"/>
                              </w:rPr>
                              <w:t>あり得ないと言える</w:t>
                            </w:r>
                            <w:r>
                              <w:rPr>
                                <w:rFonts w:ascii="游ゴシック" w:eastAsia="游ゴシック" w:hAnsi="游ゴシック" w:hint="eastAsia"/>
                                <w:color w:val="000000"/>
                                <w:kern w:val="24"/>
                                <w:szCs w:val="21"/>
                              </w:rPr>
                              <w:t>5</w:t>
                            </w:r>
                            <w:r>
                              <w:rPr>
                                <w:rFonts w:ascii="游ゴシック" w:eastAsia="游ゴシック" w:hAnsi="游ゴシック" w:hint="eastAsia"/>
                                <w:color w:val="000000"/>
                                <w:kern w:val="24"/>
                                <w:szCs w:val="21"/>
                              </w:rPr>
                              <w:t>歳以上の年長者のみ処罰対象とする。</w:t>
                            </w:r>
                          </w:p>
                        </w:txbxContent>
                      </wps:txbx>
                      <wps:bodyPr rtlCol="0" anchor="ctr">
                        <a:noAutofit/>
                      </wps:bodyPr>
                    </wps:wsp>
                  </a:graphicData>
                </a:graphic>
                <wp14:sizeRelV relativeFrom="margin">
                  <wp14:pctHeight>0</wp14:pctHeight>
                </wp14:sizeRelV>
              </wp:anchor>
            </w:drawing>
          </mc:Choice>
          <mc:Fallback>
            <w:pict>
              <v:rect w14:anchorId="5CCEFFE9" id="正方形/長方形 22" o:spid="_x0000_s1033" style="position:absolute;left:0;text-align:left;margin-left:0;margin-top:313.15pt;width:376.2pt;height:117.75pt;z-index:2516654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" fillcolor="white [3201]" strokecolor="#70ad47 [3209]" strokeweight="3pt">
                <v:stroke dashstyle="1 1"/>
                <v:textbox>
                  <w:txbxContent>
                    <w:p w14:paraId="1F29E34C" w14:textId="77777777" w:rsidR="00777CF1" w:rsidRDefault="00777CF1" w:rsidP="00777CF1">
                      <w:pPr>
                        <w:textAlignment w:val="baseline"/>
                        <w:rPr>
                          <w:rFonts w:ascii="游ゴシック" w:eastAsia="游ゴシック" w:hAnsi="游ゴシック"/>
                          <w:b/>
                          <w:bCs/>
                          <w:color w:val="000000"/>
                          <w:kern w:val="24"/>
                          <w:sz w:val="24"/>
                          <w:szCs w:val="24"/>
                          <w:eastAsianLayout w:id="-1133246205"/>
                        </w:rPr>
                      </w:pPr>
                      <w:r>
                        <w:rPr>
                          <w:rFonts w:ascii="游ゴシック" w:eastAsia="游ゴシック" w:hAnsi="游ゴシック" w:hint="eastAsia"/>
                          <w:b/>
                          <w:bCs/>
                          <w:color w:val="000000"/>
                          <w:kern w:val="24"/>
                          <w:u w:val="single"/>
                          <w:eastAsianLayout w:id="-1133246204"/>
                        </w:rPr>
                        <w:t>(3)</w:t>
                      </w:r>
                      <w:r>
                        <w:rPr>
                          <w:rFonts w:ascii="游ゴシック" w:eastAsia="游ゴシック" w:hAnsi="游ゴシック" w:hint="eastAsia"/>
                          <w:b/>
                          <w:bCs/>
                          <w:color w:val="000000"/>
                          <w:kern w:val="24"/>
                          <w:u w:val="single"/>
                          <w:eastAsianLayout w:id="-1133246203"/>
                        </w:rPr>
                        <w:t>性交同意年齢の引き上げ</w:t>
                      </w:r>
                      <w:r>
                        <w:rPr>
                          <w:rFonts w:ascii="游ゴシック" w:eastAsia="游ゴシック" w:hAnsi="游ゴシック" w:hint="eastAsia"/>
                          <w:b/>
                          <w:bCs/>
                          <w:color w:val="000000"/>
                          <w:kern w:val="24"/>
                          <w:eastAsianLayout w:id="-1133246202"/>
                        </w:rPr>
                        <w:t xml:space="preserve">　（</w:t>
                      </w:r>
                      <w:r>
                        <w:rPr>
                          <w:rFonts w:ascii="游ゴシック" w:eastAsia="游ゴシック" w:hAnsi="游ゴシック" w:hint="eastAsia"/>
                          <w:color w:val="000000"/>
                          <w:kern w:val="24"/>
                          <w:eastAsianLayout w:id="-1133246201"/>
                        </w:rPr>
                        <w:t>「</w:t>
                      </w:r>
                      <w:r>
                        <w:rPr>
                          <w:rFonts w:ascii="游ゴシック" w:eastAsia="游ゴシック" w:hAnsi="游ゴシック" w:hint="eastAsia"/>
                          <w:color w:val="000000"/>
                          <w:kern w:val="24"/>
                          <w:eastAsianLayout w:id="-1133246200"/>
                        </w:rPr>
                        <w:t>13</w:t>
                      </w:r>
                      <w:r>
                        <w:rPr>
                          <w:rFonts w:ascii="游ゴシック" w:eastAsia="游ゴシック" w:hAnsi="游ゴシック" w:hint="eastAsia"/>
                          <w:color w:val="000000"/>
                          <w:kern w:val="24"/>
                          <w:eastAsianLayout w:id="-1133246199"/>
                        </w:rPr>
                        <w:t>歳未満」⇒「</w:t>
                      </w:r>
                      <w:r>
                        <w:rPr>
                          <w:rFonts w:ascii="游ゴシック" w:eastAsia="游ゴシック" w:hAnsi="游ゴシック" w:hint="eastAsia"/>
                          <w:color w:val="000000"/>
                          <w:kern w:val="24"/>
                          <w:eastAsianLayout w:id="-1133246198"/>
                        </w:rPr>
                        <w:t>16</w:t>
                      </w:r>
                      <w:r>
                        <w:rPr>
                          <w:rFonts w:ascii="游ゴシック" w:eastAsia="游ゴシック" w:hAnsi="游ゴシック" w:hint="eastAsia"/>
                          <w:color w:val="000000"/>
                          <w:kern w:val="24"/>
                          <w:eastAsianLayout w:id="-1133246197"/>
                        </w:rPr>
                        <w:t>歳未満」）</w:t>
                      </w:r>
                    </w:p>
                    <w:p w14:paraId="2501A790" w14:textId="77777777" w:rsidR="00777CF1" w:rsidRDefault="00777CF1" w:rsidP="00777CF1">
                      <w:pPr>
                        <w:textAlignment w:val="baseline"/>
                        <w:rPr>
                          <w:rFonts w:ascii="游ゴシック" w:eastAsia="游ゴシック" w:hAnsi="游ゴシック" w:hint="eastAsia"/>
                          <w:color w:val="000000"/>
                          <w:kern w:val="24"/>
                          <w:szCs w:val="21"/>
                          <w:eastAsianLayout w:id="-1133246196"/>
                        </w:rPr>
                      </w:pPr>
                      <w:r>
                        <w:rPr>
                          <w:rFonts w:ascii="游ゴシック" w:eastAsia="游ゴシック" w:hAnsi="游ゴシック" w:hint="eastAsia"/>
                          <w:color w:val="000000"/>
                          <w:kern w:val="24"/>
                          <w:szCs w:val="21"/>
                          <w:eastAsianLayout w:id="-1133246195"/>
                        </w:rPr>
                        <w:t>・</w:t>
                      </w:r>
                      <w:r>
                        <w:rPr>
                          <w:rFonts w:ascii="游ゴシック" w:eastAsia="游ゴシック" w:hAnsi="游ゴシック" w:hint="eastAsia"/>
                          <w:color w:val="000000"/>
                          <w:kern w:val="24"/>
                          <w:szCs w:val="21"/>
                          <w:eastAsianLayout w:id="-1133246194"/>
                        </w:rPr>
                        <w:t>13</w:t>
                      </w:r>
                      <w:r>
                        <w:rPr>
                          <w:rFonts w:ascii="游ゴシック" w:eastAsia="游ゴシック" w:hAnsi="游ゴシック" w:hint="eastAsia"/>
                          <w:color w:val="000000"/>
                          <w:kern w:val="24"/>
                          <w:szCs w:val="21"/>
                          <w:eastAsianLayout w:id="-1133246193"/>
                        </w:rPr>
                        <w:t>歳未満は①行為の性的意味を認識する能力が備わっていない</w:t>
                      </w:r>
                    </w:p>
                    <w:p w14:paraId="4B8607B1" w14:textId="77777777" w:rsidR="00777CF1" w:rsidRDefault="00777CF1" w:rsidP="00777CF1">
                      <w:pPr>
                        <w:textAlignment w:val="baseline"/>
                        <w:rPr>
                          <w:rFonts w:ascii="游ゴシック" w:eastAsia="游ゴシック" w:hAnsi="游ゴシック" w:hint="eastAsia"/>
                          <w:color w:val="000000"/>
                          <w:kern w:val="24"/>
                          <w:szCs w:val="21"/>
                          <w:eastAsianLayout w:id="-1133246192"/>
                        </w:rPr>
                      </w:pPr>
                      <w:r>
                        <w:rPr>
                          <w:rFonts w:ascii="游ゴシック" w:eastAsia="游ゴシック" w:hAnsi="游ゴシック" w:hint="eastAsia"/>
                          <w:color w:val="000000"/>
                          <w:kern w:val="24"/>
                          <w:szCs w:val="21"/>
                          <w:eastAsianLayout w:id="-1133246208"/>
                        </w:rPr>
                        <w:t>・</w:t>
                      </w:r>
                      <w:r>
                        <w:rPr>
                          <w:rFonts w:ascii="游ゴシック" w:eastAsia="游ゴシック" w:hAnsi="游ゴシック" w:hint="eastAsia"/>
                          <w:color w:val="000000"/>
                          <w:kern w:val="24"/>
                          <w:szCs w:val="21"/>
                          <w:eastAsianLayout w:id="-1133246207"/>
                        </w:rPr>
                        <w:t>13</w:t>
                      </w:r>
                      <w:r>
                        <w:rPr>
                          <w:rFonts w:ascii="游ゴシック" w:eastAsia="游ゴシック" w:hAnsi="游ゴシック" w:hint="eastAsia"/>
                          <w:color w:val="000000"/>
                          <w:kern w:val="24"/>
                          <w:szCs w:val="21"/>
                          <w:eastAsianLayout w:id="-1133246206"/>
                        </w:rPr>
                        <w:t>～</w:t>
                      </w:r>
                      <w:r>
                        <w:rPr>
                          <w:rFonts w:ascii="游ゴシック" w:eastAsia="游ゴシック" w:hAnsi="游ゴシック" w:hint="eastAsia"/>
                          <w:color w:val="000000"/>
                          <w:kern w:val="24"/>
                          <w:szCs w:val="21"/>
                          <w:eastAsianLayout w:id="-1133246205"/>
                        </w:rPr>
                        <w:t>16</w:t>
                      </w:r>
                      <w:r>
                        <w:rPr>
                          <w:rFonts w:ascii="游ゴシック" w:eastAsia="游ゴシック" w:hAnsi="游ゴシック" w:hint="eastAsia"/>
                          <w:color w:val="000000"/>
                          <w:kern w:val="24"/>
                          <w:szCs w:val="21"/>
                          <w:eastAsianLayout w:id="-1133246204"/>
                        </w:rPr>
                        <w:t>歳未満は①の能力が一律にないわけではないが、行為が自分に</w:t>
                      </w:r>
                    </w:p>
                    <w:p w14:paraId="6FE1FCF8" w14:textId="77777777" w:rsidR="00777CF1" w:rsidRDefault="00777CF1" w:rsidP="00777CF1">
                      <w:pPr>
                        <w:rPr>
                          <w:rFonts w:ascii="游ゴシック" w:eastAsia="游ゴシック" w:hAnsi="游ゴシック" w:hint="eastAsia"/>
                          <w:color w:val="000000"/>
                          <w:kern w:val="24"/>
                          <w:szCs w:val="21"/>
                          <w:eastAsianLayout w:id="-1133246203"/>
                        </w:rPr>
                      </w:pPr>
                      <w:r>
                        <w:rPr>
                          <w:rFonts w:ascii="游ゴシック" w:eastAsia="游ゴシック" w:hAnsi="游ゴシック" w:hint="eastAsia"/>
                          <w:color w:val="000000"/>
                          <w:kern w:val="24"/>
                          <w:szCs w:val="21"/>
                          <w:eastAsianLayout w:id="-1133246202"/>
                        </w:rPr>
                        <w:t xml:space="preserve">　</w:t>
                      </w:r>
                      <w:r>
                        <w:rPr>
                          <w:rFonts w:ascii="游ゴシック" w:eastAsia="游ゴシック" w:hAnsi="游ゴシック" w:hint="eastAsia"/>
                          <w:color w:val="000000"/>
                          <w:kern w:val="24"/>
                          <w:szCs w:val="21"/>
                          <w:eastAsianLayout w:id="-1133246201"/>
                        </w:rPr>
                        <w:t>与える影響を理解し、対処する能力が備わっていない。</w:t>
                      </w:r>
                    </w:p>
                    <w:p w14:paraId="4BB2B6F8" w14:textId="77777777" w:rsidR="00777CF1" w:rsidRDefault="00777CF1" w:rsidP="00777CF1">
                      <w:pPr>
                        <w:textAlignment w:val="baseline"/>
                        <w:rPr>
                          <w:rFonts w:ascii="游ゴシック" w:eastAsia="游ゴシック" w:hAnsi="游ゴシック" w:hint="eastAsia"/>
                          <w:color w:val="000000"/>
                          <w:kern w:val="24"/>
                          <w:szCs w:val="21"/>
                          <w:eastAsianLayout w:id="-1133246200"/>
                        </w:rPr>
                      </w:pPr>
                      <w:r>
                        <w:rPr>
                          <w:rFonts w:ascii="游ゴシック" w:eastAsia="游ゴシック" w:hAnsi="游ゴシック" w:hint="eastAsia"/>
                          <w:color w:val="000000"/>
                          <w:kern w:val="24"/>
                          <w:szCs w:val="21"/>
                          <w:eastAsianLayout w:id="-1133246199"/>
                        </w:rPr>
                        <w:t>※</w:t>
                      </w:r>
                      <w:r>
                        <w:rPr>
                          <w:rFonts w:ascii="游ゴシック" w:eastAsia="游ゴシック" w:hAnsi="游ゴシック" w:hint="eastAsia"/>
                          <w:color w:val="000000"/>
                          <w:kern w:val="24"/>
                          <w:szCs w:val="21"/>
                          <w:eastAsianLayout w:id="-1133246198"/>
                        </w:rPr>
                        <w:t xml:space="preserve">　刑罰の謙抑性の観点から、</w:t>
                      </w:r>
                      <w:r>
                        <w:rPr>
                          <w:rFonts w:ascii="游ゴシック" w:eastAsia="游ゴシック" w:hAnsi="游ゴシック" w:hint="eastAsia"/>
                          <w:color w:val="000000"/>
                          <w:kern w:val="24"/>
                          <w:szCs w:val="21"/>
                          <w:eastAsianLayout w:id="-1133246197"/>
                        </w:rPr>
                        <w:t>13</w:t>
                      </w:r>
                      <w:r>
                        <w:rPr>
                          <w:rFonts w:ascii="游ゴシック" w:eastAsia="游ゴシック" w:hAnsi="游ゴシック" w:hint="eastAsia"/>
                          <w:color w:val="000000"/>
                          <w:kern w:val="24"/>
                          <w:szCs w:val="21"/>
                          <w:eastAsianLayout w:id="-1133246196"/>
                        </w:rPr>
                        <w:t>～</w:t>
                      </w:r>
                      <w:r>
                        <w:rPr>
                          <w:rFonts w:ascii="游ゴシック" w:eastAsia="游ゴシック" w:hAnsi="游ゴシック" w:hint="eastAsia"/>
                          <w:color w:val="000000"/>
                          <w:kern w:val="24"/>
                          <w:szCs w:val="21"/>
                          <w:eastAsianLayout w:id="-1133246195"/>
                        </w:rPr>
                        <w:t>16</w:t>
                      </w:r>
                      <w:r>
                        <w:rPr>
                          <w:rFonts w:ascii="游ゴシック" w:eastAsia="游ゴシック" w:hAnsi="游ゴシック" w:hint="eastAsia"/>
                          <w:color w:val="000000"/>
                          <w:kern w:val="24"/>
                          <w:szCs w:val="21"/>
                          <w:eastAsianLayout w:id="-1133246194"/>
                        </w:rPr>
                        <w:t>歳未満の場合、絶対に対等な関係が</w:t>
                      </w:r>
                    </w:p>
                    <w:p w14:paraId="2222321F" w14:textId="77777777" w:rsidR="00777CF1" w:rsidRDefault="00777CF1" w:rsidP="00777CF1">
                      <w:pPr>
                        <w:rPr>
                          <w:rFonts w:ascii="游ゴシック" w:eastAsia="游ゴシック" w:hAnsi="游ゴシック" w:hint="eastAsia"/>
                          <w:color w:val="000000"/>
                          <w:kern w:val="24"/>
                          <w:szCs w:val="21"/>
                          <w:eastAsianLayout w:id="-1133246193"/>
                        </w:rPr>
                      </w:pPr>
                      <w:r>
                        <w:rPr>
                          <w:rFonts w:ascii="游ゴシック" w:eastAsia="游ゴシック" w:hAnsi="游ゴシック" w:hint="eastAsia"/>
                          <w:color w:val="000000"/>
                          <w:kern w:val="24"/>
                          <w:szCs w:val="21"/>
                          <w:eastAsianLayout w:id="-1133246192"/>
                        </w:rPr>
                        <w:t xml:space="preserve">　</w:t>
                      </w:r>
                      <w:r>
                        <w:rPr>
                          <w:rFonts w:ascii="游ゴシック" w:eastAsia="游ゴシック" w:hAnsi="游ゴシック" w:hint="eastAsia"/>
                          <w:color w:val="000000"/>
                          <w:kern w:val="24"/>
                          <w:szCs w:val="21"/>
                          <w:eastAsianLayout w:id="-1133246208"/>
                        </w:rPr>
                        <w:t>あり得ないと言える</w:t>
                      </w:r>
                      <w:r>
                        <w:rPr>
                          <w:rFonts w:ascii="游ゴシック" w:eastAsia="游ゴシック" w:hAnsi="游ゴシック" w:hint="eastAsia"/>
                          <w:color w:val="000000"/>
                          <w:kern w:val="24"/>
                          <w:szCs w:val="21"/>
                          <w:eastAsianLayout w:id="-1133246207"/>
                        </w:rPr>
                        <w:t>5</w:t>
                      </w:r>
                      <w:r>
                        <w:rPr>
                          <w:rFonts w:ascii="游ゴシック" w:eastAsia="游ゴシック" w:hAnsi="游ゴシック" w:hint="eastAsia"/>
                          <w:color w:val="000000"/>
                          <w:kern w:val="24"/>
                          <w:szCs w:val="21"/>
                          <w:eastAsianLayout w:id="-1133246206"/>
                        </w:rPr>
                        <w:t>歳以上の年長者のみ処罰対象とする。</w:t>
                      </w:r>
                    </w:p>
                  </w:txbxContent>
                </v:textbox>
                <w10:wrap anchorx="margin"/>
              </v:rect>
            </w:pict>
          </mc:Fallback>
        </mc:AlternateContent>
      </w:r>
      <w:r w:rsidR="00777CF1" w:rsidRPr="00777CF1">
        <w:rPr>
          <w:noProof/>
        </w:rPr>
        <mc:AlternateContent>
          <mc:Choice Requires="wps">
            <w:drawing>
              <wp:anchor distT="0" distB="0" distL="114300" distR="114300" simplePos="0" relativeHeight="251666432" behindDoc="0" locked="0" layoutInCell="1" allowOverlap="1" wp14:anchorId="0890C13A" wp14:editId="689568AD">
                <wp:simplePos x="0" y="0"/>
                <wp:positionH relativeFrom="column">
                  <wp:posOffset>-3810</wp:posOffset>
                </wp:positionH>
                <wp:positionV relativeFrom="paragraph">
                  <wp:posOffset>1920240</wp:posOffset>
                </wp:positionV>
                <wp:extent cx="4777740" cy="1924050"/>
                <wp:effectExtent l="19050" t="19050" r="22860" b="19050"/>
                <wp:wrapNone/>
                <wp:docPr id="24" name="正方形/長方形 23">
                  <a:extLst xmlns:a="http://schemas.openxmlformats.org/drawingml/2006/main">
                    <a:ext uri="{FF2B5EF4-FFF2-40B4-BE49-F238E27FC236}">
                      <a16:creationId xmlns:a16="http://schemas.microsoft.com/office/drawing/2014/main" id="{54899B51-02CB-4EC5-8E47-CF74E4B563FC}"/>
                    </a:ext>
                  </a:extLst>
                </wp:docPr>
                <wp:cNvGraphicFramePr/>
                <a:graphic xmlns:a="http://schemas.openxmlformats.org/drawingml/2006/main">
                  <a:graphicData uri="http://schemas.microsoft.com/office/word/2010/wordprocessingShape">
                    <wps:wsp>
                      <wps:cNvSpPr/>
                      <wps:spPr>
                        <a:xfrm>
                          <a:off x="0" y="0"/>
                          <a:ext cx="4777740" cy="1924050"/>
                        </a:xfrm>
                        <a:prstGeom prst="rect">
                          <a:avLst/>
                        </a:prstGeom>
                        <a:ln w="38100"/>
                      </wps:spPr>
                      <wps:style>
                        <a:lnRef idx="2">
                          <a:schemeClr val="accent6"/>
                        </a:lnRef>
                        <a:fillRef idx="1">
                          <a:schemeClr val="lt1"/>
                        </a:fillRef>
                        <a:effectRef idx="0">
                          <a:schemeClr val="accent6"/>
                        </a:effectRef>
                        <a:fontRef idx="minor">
                          <a:schemeClr val="dk1"/>
                        </a:fontRef>
                      </wps:style>
                      <wps:txbx>
                        <w:txbxContent>
                          <w:p w14:paraId="5D68FCE8" w14:textId="77777777" w:rsidR="00777CF1" w:rsidRDefault="00777CF1" w:rsidP="00777CF1">
                            <w:pPr>
                              <w:textAlignment w:val="baseline"/>
                              <w:rPr>
                                <w:rFonts w:ascii="游ゴシック" w:eastAsia="游ゴシック" w:hAnsi="游ゴシック"/>
                                <w:b/>
                                <w:bCs/>
                                <w:color w:val="000000"/>
                                <w:kern w:val="24"/>
                                <w:sz w:val="24"/>
                                <w:szCs w:val="24"/>
                              </w:rPr>
                            </w:pPr>
                            <w:r>
                              <w:rPr>
                                <w:rFonts w:ascii="游ゴシック" w:eastAsia="游ゴシック" w:hAnsi="游ゴシック" w:hint="eastAsia"/>
                                <w:b/>
                                <w:bCs/>
                                <w:color w:val="000000"/>
                                <w:kern w:val="24"/>
                                <w:u w:val="single"/>
                              </w:rPr>
                              <w:t>(2)</w:t>
                            </w:r>
                            <w:r>
                              <w:rPr>
                                <w:rFonts w:ascii="游ゴシック" w:eastAsia="游ゴシック" w:hAnsi="游ゴシック" w:hint="eastAsia"/>
                                <w:b/>
                                <w:bCs/>
                                <w:color w:val="000000"/>
                                <w:kern w:val="24"/>
                                <w:u w:val="single"/>
                              </w:rPr>
                              <w:t>「面会要求等の罪」の新設</w:t>
                            </w:r>
                          </w:p>
                          <w:p w14:paraId="1FBB4911" w14:textId="77777777" w:rsidR="00777CF1" w:rsidRDefault="00777CF1" w:rsidP="00777CF1">
                            <w:pPr>
                              <w:textAlignment w:val="baseline"/>
                              <w:rPr>
                                <w:rFonts w:ascii="游ゴシック" w:eastAsia="游ゴシック" w:hAnsi="游ゴシック"/>
                                <w:color w:val="000000"/>
                                <w:kern w:val="24"/>
                                <w:szCs w:val="21"/>
                              </w:rPr>
                            </w:pPr>
                            <w:r>
                              <w:rPr>
                                <w:rFonts w:ascii="游ゴシック" w:eastAsia="游ゴシック" w:hAnsi="游ゴシック" w:hint="eastAsia"/>
                                <w:color w:val="000000"/>
                                <w:kern w:val="24"/>
                                <w:szCs w:val="21"/>
                              </w:rPr>
                              <w:t>わいせつ目的で、</w:t>
                            </w:r>
                            <w:r>
                              <w:rPr>
                                <w:rFonts w:ascii="游ゴシック" w:eastAsia="游ゴシック" w:hAnsi="游ゴシック" w:hint="eastAsia"/>
                                <w:color w:val="000000"/>
                                <w:kern w:val="24"/>
                                <w:szCs w:val="21"/>
                              </w:rPr>
                              <w:t>16</w:t>
                            </w:r>
                            <w:r>
                              <w:rPr>
                                <w:rFonts w:ascii="游ゴシック" w:eastAsia="游ゴシック" w:hAnsi="游ゴシック" w:hint="eastAsia"/>
                                <w:color w:val="000000"/>
                                <w:kern w:val="24"/>
                                <w:szCs w:val="21"/>
                              </w:rPr>
                              <w:t>歳未満の者に対する以下の行為を処罰。</w:t>
                            </w:r>
                          </w:p>
                          <w:p w14:paraId="6EEEE385" w14:textId="77777777" w:rsidR="00777CF1" w:rsidRDefault="00777CF1" w:rsidP="00777CF1">
                            <w:pPr>
                              <w:textAlignment w:val="baseline"/>
                              <w:rPr>
                                <w:rFonts w:ascii="游ゴシック" w:eastAsia="游ゴシック" w:hAnsi="游ゴシック"/>
                                <w:color w:val="000000"/>
                                <w:kern w:val="24"/>
                                <w:szCs w:val="21"/>
                              </w:rPr>
                            </w:pPr>
                            <w:r>
                              <w:rPr>
                                <w:rFonts w:ascii="游ゴシック" w:eastAsia="游ゴシック" w:hAnsi="游ゴシック" w:hint="eastAsia"/>
                                <w:color w:val="000000"/>
                                <w:kern w:val="24"/>
                                <w:szCs w:val="21"/>
                              </w:rPr>
                              <w:t>①　「威迫、偽計、又は誘惑」、「拒まれたのに反復」、「利益供与又は</w:t>
                            </w:r>
                          </w:p>
                          <w:p w14:paraId="5D9B570E" w14:textId="77777777" w:rsidR="00777CF1" w:rsidRDefault="00777CF1" w:rsidP="00777CF1">
                            <w:pPr>
                              <w:rPr>
                                <w:rFonts w:ascii="游ゴシック" w:eastAsia="游ゴシック" w:hAnsi="游ゴシック"/>
                                <w:color w:val="000000"/>
                                <w:kern w:val="24"/>
                                <w:szCs w:val="21"/>
                              </w:rPr>
                            </w:pPr>
                            <w:r>
                              <w:rPr>
                                <w:rFonts w:ascii="游ゴシック" w:eastAsia="游ゴシック" w:hAnsi="游ゴシック" w:hint="eastAsia"/>
                                <w:color w:val="000000"/>
                                <w:kern w:val="24"/>
                                <w:szCs w:val="21"/>
                              </w:rPr>
                              <w:t xml:space="preserve">　</w:t>
                            </w:r>
                            <w:r>
                              <w:rPr>
                                <w:rFonts w:ascii="游ゴシック" w:eastAsia="游ゴシック" w:hAnsi="游ゴシック" w:hint="eastAsia"/>
                                <w:color w:val="000000"/>
                                <w:kern w:val="24"/>
                                <w:szCs w:val="21"/>
                              </w:rPr>
                              <w:t>その申込みや約束」のいずれかの手段を使って、会うことを要求すること</w:t>
                            </w:r>
                          </w:p>
                          <w:p w14:paraId="2B67AA19" w14:textId="77777777" w:rsidR="00777CF1" w:rsidRDefault="00777CF1" w:rsidP="00777CF1">
                            <w:pPr>
                              <w:textAlignment w:val="baseline"/>
                              <w:rPr>
                                <w:rFonts w:ascii="游ゴシック" w:eastAsia="游ゴシック" w:hAnsi="游ゴシック"/>
                                <w:color w:val="000000"/>
                                <w:kern w:val="24"/>
                                <w:szCs w:val="21"/>
                              </w:rPr>
                            </w:pPr>
                            <w:r>
                              <w:rPr>
                                <w:rFonts w:ascii="游ゴシック" w:eastAsia="游ゴシック" w:hAnsi="游ゴシック" w:hint="eastAsia"/>
                                <w:color w:val="000000"/>
                                <w:kern w:val="24"/>
                                <w:szCs w:val="21"/>
                              </w:rPr>
                              <w:t>②　①の</w:t>
                            </w:r>
                            <w:r>
                              <w:rPr>
                                <w:rFonts w:ascii="游ゴシック" w:eastAsia="游ゴシック" w:hAnsi="游ゴシック" w:hint="eastAsia"/>
                                <w:color w:val="000000"/>
                                <w:kern w:val="24"/>
                                <w:szCs w:val="21"/>
                              </w:rPr>
                              <w:t>結果、わいせつ目的で会う</w:t>
                            </w:r>
                            <w:r>
                              <w:rPr>
                                <w:rFonts w:ascii="游ゴシック" w:eastAsia="游ゴシック" w:hAnsi="游ゴシック" w:hint="eastAsia"/>
                                <w:color w:val="000000"/>
                                <w:kern w:val="24"/>
                                <w:szCs w:val="21"/>
                              </w:rPr>
                              <w:t>こと</w:t>
                            </w:r>
                          </w:p>
                          <w:p w14:paraId="42F55E25" w14:textId="77777777" w:rsidR="00777CF1" w:rsidRDefault="00777CF1" w:rsidP="00777CF1">
                            <w:pPr>
                              <w:textAlignment w:val="baseline"/>
                              <w:rPr>
                                <w:rFonts w:ascii="游ゴシック" w:eastAsia="游ゴシック" w:hAnsi="游ゴシック"/>
                                <w:color w:val="000000"/>
                                <w:kern w:val="24"/>
                                <w:szCs w:val="21"/>
                              </w:rPr>
                            </w:pPr>
                            <w:r>
                              <w:rPr>
                                <w:rFonts w:ascii="游ゴシック" w:eastAsia="游ゴシック" w:hAnsi="游ゴシック" w:hint="eastAsia"/>
                                <w:color w:val="000000"/>
                                <w:kern w:val="24"/>
                                <w:szCs w:val="21"/>
                              </w:rPr>
                              <w:t xml:space="preserve">③　</w:t>
                            </w:r>
                            <w:r>
                              <w:rPr>
                                <w:rFonts w:ascii="游ゴシック" w:eastAsia="游ゴシック" w:hAnsi="游ゴシック" w:hint="eastAsia"/>
                                <w:color w:val="000000"/>
                                <w:kern w:val="24"/>
                                <w:szCs w:val="21"/>
                              </w:rPr>
                              <w:t>わいせつな写真等を撮影して送るよう要求</w:t>
                            </w:r>
                            <w:r>
                              <w:rPr>
                                <w:rFonts w:ascii="游ゴシック" w:eastAsia="游ゴシック" w:hAnsi="游ゴシック" w:hint="eastAsia"/>
                                <w:color w:val="000000"/>
                                <w:kern w:val="24"/>
                                <w:szCs w:val="21"/>
                              </w:rPr>
                              <w:t>すること</w:t>
                            </w:r>
                          </w:p>
                          <w:p w14:paraId="5A297BD8" w14:textId="77777777" w:rsidR="00777CF1" w:rsidRDefault="00777CF1" w:rsidP="00777CF1">
                            <w:pPr>
                              <w:textAlignment w:val="baseline"/>
                              <w:rPr>
                                <w:rFonts w:ascii="游ゴシック" w:eastAsia="游ゴシック" w:hAnsi="游ゴシック"/>
                                <w:color w:val="000000"/>
                                <w:kern w:val="24"/>
                                <w:szCs w:val="21"/>
                              </w:rPr>
                            </w:pPr>
                            <w:r>
                              <w:rPr>
                                <w:rFonts w:ascii="游ゴシック" w:eastAsia="游ゴシック" w:hAnsi="游ゴシック" w:hint="eastAsia"/>
                                <w:color w:val="000000"/>
                                <w:kern w:val="24"/>
                                <w:szCs w:val="21"/>
                              </w:rPr>
                              <w:t>※</w:t>
                            </w:r>
                            <w:r>
                              <w:rPr>
                                <w:rFonts w:ascii="游ゴシック" w:eastAsia="游ゴシック" w:hAnsi="游ゴシック" w:hint="eastAsia"/>
                                <w:color w:val="000000"/>
                                <w:kern w:val="24"/>
                                <w:szCs w:val="21"/>
                              </w:rPr>
                              <w:t xml:space="preserve">　刑罰の謙抑性の観点から、</w:t>
                            </w:r>
                            <w:r>
                              <w:rPr>
                                <w:rFonts w:ascii="游ゴシック" w:eastAsia="游ゴシック" w:hAnsi="游ゴシック" w:hint="eastAsia"/>
                                <w:color w:val="000000"/>
                                <w:kern w:val="24"/>
                                <w:szCs w:val="21"/>
                              </w:rPr>
                              <w:t>13</w:t>
                            </w:r>
                            <w:r>
                              <w:rPr>
                                <w:rFonts w:ascii="游ゴシック" w:eastAsia="游ゴシック" w:hAnsi="游ゴシック" w:hint="eastAsia"/>
                                <w:color w:val="000000"/>
                                <w:kern w:val="24"/>
                                <w:szCs w:val="21"/>
                              </w:rPr>
                              <w:t>～</w:t>
                            </w:r>
                            <w:r>
                              <w:rPr>
                                <w:rFonts w:ascii="游ゴシック" w:eastAsia="游ゴシック" w:hAnsi="游ゴシック" w:hint="eastAsia"/>
                                <w:color w:val="000000"/>
                                <w:kern w:val="24"/>
                                <w:szCs w:val="21"/>
                              </w:rPr>
                              <w:t>16</w:t>
                            </w:r>
                            <w:r>
                              <w:rPr>
                                <w:rFonts w:ascii="游ゴシック" w:eastAsia="游ゴシック" w:hAnsi="游ゴシック" w:hint="eastAsia"/>
                                <w:color w:val="000000"/>
                                <w:kern w:val="24"/>
                                <w:szCs w:val="21"/>
                              </w:rPr>
                              <w:t>歳未満の場合、絶対に対等な関係が</w:t>
                            </w:r>
                          </w:p>
                          <w:p w14:paraId="0480F579" w14:textId="77777777" w:rsidR="00777CF1" w:rsidRDefault="00777CF1" w:rsidP="00777CF1">
                            <w:pPr>
                              <w:rPr>
                                <w:rFonts w:ascii="游ゴシック" w:eastAsia="游ゴシック" w:hAnsi="游ゴシック"/>
                                <w:color w:val="000000"/>
                                <w:kern w:val="24"/>
                                <w:szCs w:val="21"/>
                              </w:rPr>
                            </w:pPr>
                            <w:r>
                              <w:rPr>
                                <w:rFonts w:ascii="游ゴシック" w:eastAsia="游ゴシック" w:hAnsi="游ゴシック" w:hint="eastAsia"/>
                                <w:color w:val="000000"/>
                                <w:kern w:val="24"/>
                                <w:szCs w:val="21"/>
                              </w:rPr>
                              <w:t xml:space="preserve">　</w:t>
                            </w:r>
                            <w:r>
                              <w:rPr>
                                <w:rFonts w:ascii="游ゴシック" w:eastAsia="游ゴシック" w:hAnsi="游ゴシック" w:hint="eastAsia"/>
                                <w:color w:val="000000"/>
                                <w:kern w:val="24"/>
                                <w:szCs w:val="21"/>
                              </w:rPr>
                              <w:t>あり得ないと言える</w:t>
                            </w:r>
                            <w:r>
                              <w:rPr>
                                <w:rFonts w:ascii="游ゴシック" w:eastAsia="游ゴシック" w:hAnsi="游ゴシック" w:hint="eastAsia"/>
                                <w:color w:val="000000"/>
                                <w:kern w:val="24"/>
                                <w:szCs w:val="21"/>
                              </w:rPr>
                              <w:t>5</w:t>
                            </w:r>
                            <w:r>
                              <w:rPr>
                                <w:rFonts w:ascii="游ゴシック" w:eastAsia="游ゴシック" w:hAnsi="游ゴシック" w:hint="eastAsia"/>
                                <w:color w:val="000000"/>
                                <w:kern w:val="24"/>
                                <w:szCs w:val="21"/>
                              </w:rPr>
                              <w:t>歳以上の年長者のみ処罰対象とする。</w:t>
                            </w:r>
                          </w:p>
                        </w:txbxContent>
                      </wps:txbx>
                      <wps:bodyPr rtlCol="0" anchor="ctr">
                        <a:noAutofit/>
                      </wps:bodyPr>
                    </wps:wsp>
                  </a:graphicData>
                </a:graphic>
                <wp14:sizeRelV relativeFrom="margin">
                  <wp14:pctHeight>0</wp14:pctHeight>
                </wp14:sizeRelV>
              </wp:anchor>
            </w:drawing>
          </mc:Choice>
          <mc:Fallback>
            <w:pict>
              <v:rect w14:anchorId="0890C13A" id="正方形/長方形 23" o:spid="_x0000_s1034" style="position:absolute;left:0;text-align:left;margin-left:-.3pt;margin-top:151.2pt;width:376.2pt;height:151.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" fillcolor="white [3201]" strokecolor="#70ad47 [3209]" strokeweight="3pt">
                <v:textbox>
                  <w:txbxContent>
                    <w:p w14:paraId="5D68FCE8" w14:textId="77777777" w:rsidR="00777CF1" w:rsidRDefault="00777CF1" w:rsidP="00777CF1">
                      <w:pPr>
                        <w:textAlignment w:val="baseline"/>
                        <w:rPr>
                          <w:rFonts w:ascii="游ゴシック" w:eastAsia="游ゴシック" w:hAnsi="游ゴシック"/>
                          <w:b/>
                          <w:bCs/>
                          <w:color w:val="000000"/>
                          <w:kern w:val="24"/>
                          <w:sz w:val="24"/>
                          <w:szCs w:val="24"/>
                          <w:eastAsianLayout w:id="-1133246205"/>
                        </w:rPr>
                      </w:pPr>
                      <w:r>
                        <w:rPr>
                          <w:rFonts w:ascii="游ゴシック" w:eastAsia="游ゴシック" w:hAnsi="游ゴシック" w:hint="eastAsia"/>
                          <w:b/>
                          <w:bCs/>
                          <w:color w:val="000000"/>
                          <w:kern w:val="24"/>
                          <w:u w:val="single"/>
                          <w:eastAsianLayout w:id="-1133246204"/>
                        </w:rPr>
                        <w:t>(2)</w:t>
                      </w:r>
                      <w:r>
                        <w:rPr>
                          <w:rFonts w:ascii="游ゴシック" w:eastAsia="游ゴシック" w:hAnsi="游ゴシック" w:hint="eastAsia"/>
                          <w:b/>
                          <w:bCs/>
                          <w:color w:val="000000"/>
                          <w:kern w:val="24"/>
                          <w:u w:val="single"/>
                          <w:eastAsianLayout w:id="-1133246203"/>
                        </w:rPr>
                        <w:t>「面会要求等の罪」の新設</w:t>
                      </w:r>
                    </w:p>
                    <w:p w14:paraId="1FBB4911" w14:textId="77777777" w:rsidR="00777CF1" w:rsidRDefault="00777CF1" w:rsidP="00777CF1">
                      <w:pPr>
                        <w:textAlignment w:val="baseline"/>
                        <w:rPr>
                          <w:rFonts w:ascii="游ゴシック" w:eastAsia="游ゴシック" w:hAnsi="游ゴシック" w:hint="eastAsia"/>
                          <w:color w:val="000000"/>
                          <w:kern w:val="24"/>
                          <w:szCs w:val="21"/>
                          <w:eastAsianLayout w:id="-1133246202"/>
                        </w:rPr>
                      </w:pPr>
                      <w:r>
                        <w:rPr>
                          <w:rFonts w:ascii="游ゴシック" w:eastAsia="游ゴシック" w:hAnsi="游ゴシック" w:hint="eastAsia"/>
                          <w:color w:val="000000"/>
                          <w:kern w:val="24"/>
                          <w:szCs w:val="21"/>
                          <w:eastAsianLayout w:id="-1133246201"/>
                        </w:rPr>
                        <w:t>わいせつ目的で、</w:t>
                      </w:r>
                      <w:r>
                        <w:rPr>
                          <w:rFonts w:ascii="游ゴシック" w:eastAsia="游ゴシック" w:hAnsi="游ゴシック" w:hint="eastAsia"/>
                          <w:color w:val="000000"/>
                          <w:kern w:val="24"/>
                          <w:szCs w:val="21"/>
                          <w:eastAsianLayout w:id="-1133246200"/>
                        </w:rPr>
                        <w:t>16</w:t>
                      </w:r>
                      <w:r>
                        <w:rPr>
                          <w:rFonts w:ascii="游ゴシック" w:eastAsia="游ゴシック" w:hAnsi="游ゴシック" w:hint="eastAsia"/>
                          <w:color w:val="000000"/>
                          <w:kern w:val="24"/>
                          <w:szCs w:val="21"/>
                          <w:eastAsianLayout w:id="-1133246199"/>
                        </w:rPr>
                        <w:t>歳未満の者に対する以下の行為を処罰。</w:t>
                      </w:r>
                    </w:p>
                    <w:p w14:paraId="6EEEE385" w14:textId="77777777" w:rsidR="00777CF1" w:rsidRDefault="00777CF1" w:rsidP="00777CF1">
                      <w:pPr>
                        <w:textAlignment w:val="baseline"/>
                        <w:rPr>
                          <w:rFonts w:ascii="游ゴシック" w:eastAsia="游ゴシック" w:hAnsi="游ゴシック" w:hint="eastAsia"/>
                          <w:color w:val="000000"/>
                          <w:kern w:val="24"/>
                          <w:szCs w:val="21"/>
                          <w:eastAsianLayout w:id="-1133246198"/>
                        </w:rPr>
                      </w:pPr>
                      <w:r>
                        <w:rPr>
                          <w:rFonts w:ascii="游ゴシック" w:eastAsia="游ゴシック" w:hAnsi="游ゴシック" w:hint="eastAsia"/>
                          <w:color w:val="000000"/>
                          <w:kern w:val="24"/>
                          <w:szCs w:val="21"/>
                          <w:eastAsianLayout w:id="-1133246197"/>
                        </w:rPr>
                        <w:t>①　「威迫、偽計、又は誘惑」、「拒まれたのに反復」、「利益供与又は</w:t>
                      </w:r>
                    </w:p>
                    <w:p w14:paraId="5D9B570E" w14:textId="77777777" w:rsidR="00777CF1" w:rsidRDefault="00777CF1" w:rsidP="00777CF1">
                      <w:pPr>
                        <w:rPr>
                          <w:rFonts w:ascii="游ゴシック" w:eastAsia="游ゴシック" w:hAnsi="游ゴシック" w:hint="eastAsia"/>
                          <w:color w:val="000000"/>
                          <w:kern w:val="24"/>
                          <w:szCs w:val="21"/>
                          <w:eastAsianLayout w:id="-1133246196"/>
                        </w:rPr>
                      </w:pPr>
                      <w:r>
                        <w:rPr>
                          <w:rFonts w:ascii="游ゴシック" w:eastAsia="游ゴシック" w:hAnsi="游ゴシック" w:hint="eastAsia"/>
                          <w:color w:val="000000"/>
                          <w:kern w:val="24"/>
                          <w:szCs w:val="21"/>
                          <w:eastAsianLayout w:id="-1133246195"/>
                        </w:rPr>
                        <w:t xml:space="preserve">　</w:t>
                      </w:r>
                      <w:r>
                        <w:rPr>
                          <w:rFonts w:ascii="游ゴシック" w:eastAsia="游ゴシック" w:hAnsi="游ゴシック" w:hint="eastAsia"/>
                          <w:color w:val="000000"/>
                          <w:kern w:val="24"/>
                          <w:szCs w:val="21"/>
                          <w:eastAsianLayout w:id="-1133246194"/>
                        </w:rPr>
                        <w:t>その申込みや約束」のいずれかの手段を使って、会うことを要求すること</w:t>
                      </w:r>
                    </w:p>
                    <w:p w14:paraId="2B67AA19" w14:textId="77777777" w:rsidR="00777CF1" w:rsidRDefault="00777CF1" w:rsidP="00777CF1">
                      <w:pPr>
                        <w:textAlignment w:val="baseline"/>
                        <w:rPr>
                          <w:rFonts w:ascii="游ゴシック" w:eastAsia="游ゴシック" w:hAnsi="游ゴシック" w:hint="eastAsia"/>
                          <w:color w:val="000000"/>
                          <w:kern w:val="24"/>
                          <w:szCs w:val="21"/>
                          <w:eastAsianLayout w:id="-1133246193"/>
                        </w:rPr>
                      </w:pPr>
                      <w:r>
                        <w:rPr>
                          <w:rFonts w:ascii="游ゴシック" w:eastAsia="游ゴシック" w:hAnsi="游ゴシック" w:hint="eastAsia"/>
                          <w:color w:val="000000"/>
                          <w:kern w:val="24"/>
                          <w:szCs w:val="21"/>
                          <w:eastAsianLayout w:id="-1133246192"/>
                        </w:rPr>
                        <w:t>②　①の</w:t>
                      </w:r>
                      <w:r>
                        <w:rPr>
                          <w:rFonts w:ascii="游ゴシック" w:eastAsia="游ゴシック" w:hAnsi="游ゴシック" w:hint="eastAsia"/>
                          <w:color w:val="000000"/>
                          <w:kern w:val="24"/>
                          <w:szCs w:val="21"/>
                          <w:eastAsianLayout w:id="-1133246208"/>
                        </w:rPr>
                        <w:t>結果、わいせつ目的で会う</w:t>
                      </w:r>
                      <w:r>
                        <w:rPr>
                          <w:rFonts w:ascii="游ゴシック" w:eastAsia="游ゴシック" w:hAnsi="游ゴシック" w:hint="eastAsia"/>
                          <w:color w:val="000000"/>
                          <w:kern w:val="24"/>
                          <w:szCs w:val="21"/>
                          <w:eastAsianLayout w:id="-1133246207"/>
                        </w:rPr>
                        <w:t>こと</w:t>
                      </w:r>
                    </w:p>
                    <w:p w14:paraId="42F55E25" w14:textId="77777777" w:rsidR="00777CF1" w:rsidRDefault="00777CF1" w:rsidP="00777CF1">
                      <w:pPr>
                        <w:textAlignment w:val="baseline"/>
                        <w:rPr>
                          <w:rFonts w:ascii="游ゴシック" w:eastAsia="游ゴシック" w:hAnsi="游ゴシック" w:hint="eastAsia"/>
                          <w:color w:val="000000"/>
                          <w:kern w:val="24"/>
                          <w:szCs w:val="21"/>
                          <w:eastAsianLayout w:id="-1133246206"/>
                        </w:rPr>
                      </w:pPr>
                      <w:r>
                        <w:rPr>
                          <w:rFonts w:ascii="游ゴシック" w:eastAsia="游ゴシック" w:hAnsi="游ゴシック" w:hint="eastAsia"/>
                          <w:color w:val="000000"/>
                          <w:kern w:val="24"/>
                          <w:szCs w:val="21"/>
                          <w:eastAsianLayout w:id="-1133246205"/>
                        </w:rPr>
                        <w:t xml:space="preserve">③　</w:t>
                      </w:r>
                      <w:r>
                        <w:rPr>
                          <w:rFonts w:ascii="游ゴシック" w:eastAsia="游ゴシック" w:hAnsi="游ゴシック" w:hint="eastAsia"/>
                          <w:color w:val="000000"/>
                          <w:kern w:val="24"/>
                          <w:szCs w:val="21"/>
                          <w:eastAsianLayout w:id="-1133246204"/>
                        </w:rPr>
                        <w:t>わいせつな写真等を撮影して送るよう要求</w:t>
                      </w:r>
                      <w:r>
                        <w:rPr>
                          <w:rFonts w:ascii="游ゴシック" w:eastAsia="游ゴシック" w:hAnsi="游ゴシック" w:hint="eastAsia"/>
                          <w:color w:val="000000"/>
                          <w:kern w:val="24"/>
                          <w:szCs w:val="21"/>
                          <w:eastAsianLayout w:id="-1133246203"/>
                        </w:rPr>
                        <w:t>すること</w:t>
                      </w:r>
                    </w:p>
                    <w:p w14:paraId="5A297BD8" w14:textId="77777777" w:rsidR="00777CF1" w:rsidRDefault="00777CF1" w:rsidP="00777CF1">
                      <w:pPr>
                        <w:textAlignment w:val="baseline"/>
                        <w:rPr>
                          <w:rFonts w:ascii="游ゴシック" w:eastAsia="游ゴシック" w:hAnsi="游ゴシック" w:hint="eastAsia"/>
                          <w:color w:val="000000"/>
                          <w:kern w:val="24"/>
                          <w:szCs w:val="21"/>
                          <w:eastAsianLayout w:id="-1133246202"/>
                        </w:rPr>
                      </w:pPr>
                      <w:r>
                        <w:rPr>
                          <w:rFonts w:ascii="游ゴシック" w:eastAsia="游ゴシック" w:hAnsi="游ゴシック" w:hint="eastAsia"/>
                          <w:color w:val="000000"/>
                          <w:kern w:val="24"/>
                          <w:szCs w:val="21"/>
                          <w:eastAsianLayout w:id="-1133246201"/>
                        </w:rPr>
                        <w:t>※</w:t>
                      </w:r>
                      <w:r>
                        <w:rPr>
                          <w:rFonts w:ascii="游ゴシック" w:eastAsia="游ゴシック" w:hAnsi="游ゴシック" w:hint="eastAsia"/>
                          <w:color w:val="000000"/>
                          <w:kern w:val="24"/>
                          <w:szCs w:val="21"/>
                          <w:eastAsianLayout w:id="-1133246200"/>
                        </w:rPr>
                        <w:t xml:space="preserve">　刑罰の謙抑性の観点から、</w:t>
                      </w:r>
                      <w:r>
                        <w:rPr>
                          <w:rFonts w:ascii="游ゴシック" w:eastAsia="游ゴシック" w:hAnsi="游ゴシック" w:hint="eastAsia"/>
                          <w:color w:val="000000"/>
                          <w:kern w:val="24"/>
                          <w:szCs w:val="21"/>
                          <w:eastAsianLayout w:id="-1133246199"/>
                        </w:rPr>
                        <w:t>13</w:t>
                      </w:r>
                      <w:r>
                        <w:rPr>
                          <w:rFonts w:ascii="游ゴシック" w:eastAsia="游ゴシック" w:hAnsi="游ゴシック" w:hint="eastAsia"/>
                          <w:color w:val="000000"/>
                          <w:kern w:val="24"/>
                          <w:szCs w:val="21"/>
                          <w:eastAsianLayout w:id="-1133246198"/>
                        </w:rPr>
                        <w:t>～</w:t>
                      </w:r>
                      <w:r>
                        <w:rPr>
                          <w:rFonts w:ascii="游ゴシック" w:eastAsia="游ゴシック" w:hAnsi="游ゴシック" w:hint="eastAsia"/>
                          <w:color w:val="000000"/>
                          <w:kern w:val="24"/>
                          <w:szCs w:val="21"/>
                          <w:eastAsianLayout w:id="-1133246197"/>
                        </w:rPr>
                        <w:t>16</w:t>
                      </w:r>
                      <w:r>
                        <w:rPr>
                          <w:rFonts w:ascii="游ゴシック" w:eastAsia="游ゴシック" w:hAnsi="游ゴシック" w:hint="eastAsia"/>
                          <w:color w:val="000000"/>
                          <w:kern w:val="24"/>
                          <w:szCs w:val="21"/>
                          <w:eastAsianLayout w:id="-1133246196"/>
                        </w:rPr>
                        <w:t>歳未満の場合、絶対に対等な関係が</w:t>
                      </w:r>
                    </w:p>
                    <w:p w14:paraId="0480F579" w14:textId="77777777" w:rsidR="00777CF1" w:rsidRDefault="00777CF1" w:rsidP="00777CF1">
                      <w:pPr>
                        <w:rPr>
                          <w:rFonts w:ascii="游ゴシック" w:eastAsia="游ゴシック" w:hAnsi="游ゴシック" w:hint="eastAsia"/>
                          <w:color w:val="000000"/>
                          <w:kern w:val="24"/>
                          <w:szCs w:val="21"/>
                          <w:eastAsianLayout w:id="-1133246195"/>
                        </w:rPr>
                      </w:pPr>
                      <w:r>
                        <w:rPr>
                          <w:rFonts w:ascii="游ゴシック" w:eastAsia="游ゴシック" w:hAnsi="游ゴシック" w:hint="eastAsia"/>
                          <w:color w:val="000000"/>
                          <w:kern w:val="24"/>
                          <w:szCs w:val="21"/>
                          <w:eastAsianLayout w:id="-1133246194"/>
                        </w:rPr>
                        <w:t xml:space="preserve">　</w:t>
                      </w:r>
                      <w:r>
                        <w:rPr>
                          <w:rFonts w:ascii="游ゴシック" w:eastAsia="游ゴシック" w:hAnsi="游ゴシック" w:hint="eastAsia"/>
                          <w:color w:val="000000"/>
                          <w:kern w:val="24"/>
                          <w:szCs w:val="21"/>
                          <w:eastAsianLayout w:id="-1133246193"/>
                        </w:rPr>
                        <w:t>あり得ないと言える</w:t>
                      </w:r>
                      <w:r>
                        <w:rPr>
                          <w:rFonts w:ascii="游ゴシック" w:eastAsia="游ゴシック" w:hAnsi="游ゴシック" w:hint="eastAsia"/>
                          <w:color w:val="000000"/>
                          <w:kern w:val="24"/>
                          <w:szCs w:val="21"/>
                          <w:eastAsianLayout w:id="-1133246192"/>
                        </w:rPr>
                        <w:t>5</w:t>
                      </w:r>
                      <w:r>
                        <w:rPr>
                          <w:rFonts w:ascii="游ゴシック" w:eastAsia="游ゴシック" w:hAnsi="游ゴシック" w:hint="eastAsia"/>
                          <w:color w:val="000000"/>
                          <w:kern w:val="24"/>
                          <w:szCs w:val="21"/>
                          <w:eastAsianLayout w:id="-1133246208"/>
                        </w:rPr>
                        <w:t>歳以上の年長者のみ処罰対象とする。</w:t>
                      </w:r>
                    </w:p>
                  </w:txbxContent>
                </v:textbox>
              </v:rect>
            </w:pict>
          </mc:Fallback>
        </mc:AlternateContent>
      </w:r>
      <w:r w:rsidR="00777CF1" w:rsidRPr="00777CF1">
        <w:rPr>
          <w:noProof/>
        </w:rPr>
        <mc:AlternateContent>
          <mc:Choice Requires="wps">
            <w:drawing>
              <wp:anchor distT="0" distB="0" distL="114300" distR="114300" simplePos="0" relativeHeight="251664384" behindDoc="0" locked="0" layoutInCell="1" allowOverlap="1" wp14:anchorId="5A718A0A" wp14:editId="194B3D1B">
                <wp:simplePos x="0" y="0"/>
                <wp:positionH relativeFrom="column">
                  <wp:posOffset>-3810</wp:posOffset>
                </wp:positionH>
                <wp:positionV relativeFrom="paragraph">
                  <wp:posOffset>1005840</wp:posOffset>
                </wp:positionV>
                <wp:extent cx="4777740" cy="781050"/>
                <wp:effectExtent l="19050" t="19050" r="22860" b="19050"/>
                <wp:wrapNone/>
                <wp:docPr id="22" name="正方形/長方形 21">
                  <a:extLst xmlns:a="http://schemas.openxmlformats.org/drawingml/2006/main">
                    <a:ext uri="{FF2B5EF4-FFF2-40B4-BE49-F238E27FC236}">
                      <a16:creationId xmlns:a16="http://schemas.microsoft.com/office/drawing/2014/main" id="{0BEE9392-2689-42B1-8192-CE006D169332}"/>
                    </a:ext>
                  </a:extLst>
                </wp:docPr>
                <wp:cNvGraphicFramePr/>
                <a:graphic xmlns:a="http://schemas.openxmlformats.org/drawingml/2006/main">
                  <a:graphicData uri="http://schemas.microsoft.com/office/word/2010/wordprocessingShape">
                    <wps:wsp>
                      <wps:cNvSpPr/>
                      <wps:spPr>
                        <a:xfrm>
                          <a:off x="0" y="0"/>
                          <a:ext cx="4777740" cy="781050"/>
                        </a:xfrm>
                        <a:prstGeom prst="rect">
                          <a:avLst/>
                        </a:prstGeom>
                        <a:ln w="38100"/>
                      </wps:spPr>
                      <wps:style>
                        <a:lnRef idx="2">
                          <a:schemeClr val="accent6"/>
                        </a:lnRef>
                        <a:fillRef idx="1">
                          <a:schemeClr val="lt1"/>
                        </a:fillRef>
                        <a:effectRef idx="0">
                          <a:schemeClr val="accent6"/>
                        </a:effectRef>
                        <a:fontRef idx="minor">
                          <a:schemeClr val="dk1"/>
                        </a:fontRef>
                      </wps:style>
                      <wps:txbx>
                        <w:txbxContent>
                          <w:p w14:paraId="47B6EE30" w14:textId="77777777" w:rsidR="00777CF1" w:rsidRDefault="00777CF1" w:rsidP="00777CF1">
                            <w:pPr>
                              <w:textAlignment w:val="baseline"/>
                              <w:rPr>
                                <w:rFonts w:ascii="游ゴシック" w:eastAsia="游ゴシック" w:hAnsi="游ゴシック"/>
                                <w:b/>
                                <w:bCs/>
                                <w:color w:val="000000"/>
                                <w:kern w:val="24"/>
                                <w:sz w:val="24"/>
                                <w:szCs w:val="24"/>
                              </w:rPr>
                            </w:pPr>
                            <w:r>
                              <w:rPr>
                                <w:rFonts w:ascii="游ゴシック" w:eastAsia="游ゴシック" w:hAnsi="游ゴシック" w:hint="eastAsia"/>
                                <w:b/>
                                <w:bCs/>
                                <w:color w:val="000000"/>
                                <w:kern w:val="24"/>
                                <w:u w:val="single"/>
                              </w:rPr>
                              <w:t>(1)</w:t>
                            </w:r>
                            <w:r>
                              <w:rPr>
                                <w:rFonts w:ascii="游ゴシック" w:eastAsia="游ゴシック" w:hAnsi="游ゴシック" w:hint="eastAsia"/>
                                <w:b/>
                                <w:bCs/>
                                <w:color w:val="000000"/>
                                <w:kern w:val="24"/>
                                <w:u w:val="single"/>
                              </w:rPr>
                              <w:t>罪名改称</w:t>
                            </w:r>
                          </w:p>
                          <w:p w14:paraId="4FDC7ECE" w14:textId="77777777" w:rsidR="00777CF1" w:rsidRDefault="00777CF1" w:rsidP="00777CF1">
                            <w:pPr>
                              <w:textAlignment w:val="baseline"/>
                              <w:rPr>
                                <w:rFonts w:ascii="游ゴシック" w:eastAsia="游ゴシック" w:hAnsi="游ゴシック"/>
                                <w:color w:val="000000"/>
                                <w:kern w:val="24"/>
                                <w:szCs w:val="21"/>
                              </w:rPr>
                            </w:pPr>
                            <w:r>
                              <w:rPr>
                                <w:rFonts w:ascii="游ゴシック" w:eastAsia="游ゴシック" w:hAnsi="游ゴシック" w:hint="eastAsia"/>
                                <w:color w:val="000000"/>
                                <w:kern w:val="24"/>
                                <w:szCs w:val="21"/>
                              </w:rPr>
                              <w:t>・強制わいせつ罪及び準強制わいせつ罪　⇒　不同意わいせつ罪に統合</w:t>
                            </w:r>
                          </w:p>
                          <w:p w14:paraId="58F976BB" w14:textId="77777777" w:rsidR="00777CF1" w:rsidRDefault="00777CF1" w:rsidP="00777CF1">
                            <w:pPr>
                              <w:textAlignment w:val="baseline"/>
                              <w:rPr>
                                <w:rFonts w:ascii="游ゴシック" w:eastAsia="游ゴシック" w:hAnsi="游ゴシック"/>
                                <w:color w:val="000000"/>
                                <w:kern w:val="24"/>
                                <w:szCs w:val="21"/>
                              </w:rPr>
                            </w:pPr>
                            <w:r>
                              <w:rPr>
                                <w:rFonts w:ascii="游ゴシック" w:eastAsia="游ゴシック" w:hAnsi="游ゴシック" w:hint="eastAsia"/>
                                <w:color w:val="000000"/>
                                <w:kern w:val="24"/>
                                <w:szCs w:val="21"/>
                              </w:rPr>
                              <w:t>・強制性交等罪及び準強制性交等罪　　　⇒　不同意性交等罪に統合</w:t>
                            </w:r>
                          </w:p>
                        </w:txbxContent>
                      </wps:txbx>
                      <wps:bodyPr rtlCol="0" anchor="ctr">
                        <a:noAutofit/>
                      </wps:bodyPr>
                    </wps:wsp>
                  </a:graphicData>
                </a:graphic>
                <wp14:sizeRelV relativeFrom="margin">
                  <wp14:pctHeight>0</wp14:pctHeight>
                </wp14:sizeRelV>
              </wp:anchor>
            </w:drawing>
          </mc:Choice>
          <mc:Fallback>
            <w:pict>
              <v:rect w14:anchorId="5A718A0A" id="正方形/長方形 21" o:spid="_x0000_s1035" style="position:absolute;left:0;text-align:left;margin-left:-.3pt;margin-top:79.2pt;width:376.2pt;height:61.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" fillcolor="white [3201]" strokecolor="#70ad47 [3209]" strokeweight="3pt">
                <v:textbox>
                  <w:txbxContent>
                    <w:p w14:paraId="47B6EE30" w14:textId="77777777" w:rsidR="00777CF1" w:rsidRDefault="00777CF1" w:rsidP="00777CF1">
                      <w:pPr>
                        <w:textAlignment w:val="baseline"/>
                        <w:rPr>
                          <w:rFonts w:ascii="游ゴシック" w:eastAsia="游ゴシック" w:hAnsi="游ゴシック"/>
                          <w:b/>
                          <w:bCs/>
                          <w:color w:val="000000"/>
                          <w:kern w:val="24"/>
                          <w:sz w:val="24"/>
                          <w:szCs w:val="24"/>
                          <w:eastAsianLayout w:id="-1133246195"/>
                        </w:rPr>
                      </w:pPr>
                      <w:r>
                        <w:rPr>
                          <w:rFonts w:ascii="游ゴシック" w:eastAsia="游ゴシック" w:hAnsi="游ゴシック" w:hint="eastAsia"/>
                          <w:b/>
                          <w:bCs/>
                          <w:color w:val="000000"/>
                          <w:kern w:val="24"/>
                          <w:u w:val="single"/>
                          <w:eastAsianLayout w:id="-1133246194"/>
                        </w:rPr>
                        <w:t>(1)</w:t>
                      </w:r>
                      <w:r>
                        <w:rPr>
                          <w:rFonts w:ascii="游ゴシック" w:eastAsia="游ゴシック" w:hAnsi="游ゴシック" w:hint="eastAsia"/>
                          <w:b/>
                          <w:bCs/>
                          <w:color w:val="000000"/>
                          <w:kern w:val="24"/>
                          <w:u w:val="single"/>
                          <w:eastAsianLayout w:id="-1133246193"/>
                        </w:rPr>
                        <w:t>罪名改称</w:t>
                      </w:r>
                    </w:p>
                    <w:p w14:paraId="4FDC7ECE" w14:textId="77777777" w:rsidR="00777CF1" w:rsidRDefault="00777CF1" w:rsidP="00777CF1">
                      <w:pPr>
                        <w:textAlignment w:val="baseline"/>
                        <w:rPr>
                          <w:rFonts w:ascii="游ゴシック" w:eastAsia="游ゴシック" w:hAnsi="游ゴシック" w:hint="eastAsia"/>
                          <w:color w:val="000000"/>
                          <w:kern w:val="24"/>
                          <w:szCs w:val="21"/>
                          <w:eastAsianLayout w:id="-1133246192"/>
                        </w:rPr>
                      </w:pPr>
                      <w:r>
                        <w:rPr>
                          <w:rFonts w:ascii="游ゴシック" w:eastAsia="游ゴシック" w:hAnsi="游ゴシック" w:hint="eastAsia"/>
                          <w:color w:val="000000"/>
                          <w:kern w:val="24"/>
                          <w:szCs w:val="21"/>
                          <w:eastAsianLayout w:id="-1133246208"/>
                        </w:rPr>
                        <w:t>・強制わいせつ罪及び準強制わいせつ罪　⇒　不同意わいせつ罪に統合</w:t>
                      </w:r>
                    </w:p>
                    <w:p w14:paraId="58F976BB" w14:textId="77777777" w:rsidR="00777CF1" w:rsidRDefault="00777CF1" w:rsidP="00777CF1">
                      <w:pPr>
                        <w:textAlignment w:val="baseline"/>
                        <w:rPr>
                          <w:rFonts w:ascii="游ゴシック" w:eastAsia="游ゴシック" w:hAnsi="游ゴシック" w:hint="eastAsia"/>
                          <w:color w:val="000000"/>
                          <w:kern w:val="24"/>
                          <w:szCs w:val="21"/>
                          <w:eastAsianLayout w:id="-1133246207"/>
                        </w:rPr>
                      </w:pPr>
                      <w:r>
                        <w:rPr>
                          <w:rFonts w:ascii="游ゴシック" w:eastAsia="游ゴシック" w:hAnsi="游ゴシック" w:hint="eastAsia"/>
                          <w:color w:val="000000"/>
                          <w:kern w:val="24"/>
                          <w:szCs w:val="21"/>
                          <w:eastAsianLayout w:id="-1133246206"/>
                        </w:rPr>
                        <w:t>・強制性交等罪及び準強制性交等罪　　　⇒　不同意性交等罪に統合</w:t>
                      </w:r>
                    </w:p>
                  </w:txbxContent>
                </v:textbox>
              </v:rect>
            </w:pict>
          </mc:Fallback>
        </mc:AlternateContent>
      </w:r>
      <w:r w:rsidR="00777CF1" w:rsidRPr="00777CF1">
        <w:rPr>
          <w:noProof/>
        </w:rPr>
        <mc:AlternateContent>
          <mc:Choice Requires="wps">
            <w:drawing>
              <wp:anchor distT="0" distB="0" distL="114300" distR="114300" simplePos="0" relativeHeight="251659264" behindDoc="0" locked="0" layoutInCell="1" allowOverlap="1" wp14:anchorId="243775FB" wp14:editId="7EB5DB49">
                <wp:simplePos x="0" y="0"/>
                <wp:positionH relativeFrom="column">
                  <wp:posOffset>0</wp:posOffset>
                </wp:positionH>
                <wp:positionV relativeFrom="paragraph">
                  <wp:posOffset>-635</wp:posOffset>
                </wp:positionV>
                <wp:extent cx="11887200" cy="414779"/>
                <wp:effectExtent l="0" t="0" r="19050" b="23495"/>
                <wp:wrapNone/>
                <wp:docPr id="4" name="正方形/長方形 3">
                  <a:extLst xmlns:a="http://schemas.openxmlformats.org/drawingml/2006/main">
                    <a:ext uri="{FF2B5EF4-FFF2-40B4-BE49-F238E27FC236}">
                      <a16:creationId xmlns:a16="http://schemas.microsoft.com/office/drawing/2014/main" id="{7968ECB7-9CA8-4C44-B9FA-21ACEC3339F7}"/>
                    </a:ext>
                  </a:extLst>
                </wp:docPr>
                <wp:cNvGraphicFramePr/>
                <a:graphic xmlns:a="http://schemas.openxmlformats.org/drawingml/2006/main">
                  <a:graphicData uri="http://schemas.microsoft.com/office/word/2010/wordprocessingShape">
                    <wps:wsp>
                      <wps:cNvSpPr/>
                      <wps:spPr>
                        <a:xfrm>
                          <a:off x="0" y="0"/>
                          <a:ext cx="11887200" cy="414779"/>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2FBEA625" w14:textId="77777777" w:rsidR="00777CF1" w:rsidRDefault="00777CF1" w:rsidP="00777CF1">
                            <w:pPr>
                              <w:jc w:val="center"/>
                              <w:rPr>
                                <w:rFonts w:hAnsi="游明朝"/>
                                <w:b/>
                                <w:bCs/>
                                <w:color w:val="000000" w:themeColor="dark1"/>
                                <w:kern w:val="24"/>
                                <w:sz w:val="32"/>
                                <w:szCs w:val="32"/>
                              </w:rPr>
                            </w:pPr>
                            <w:r>
                              <w:rPr>
                                <w:rFonts w:hAnsi="游明朝" w:hint="eastAsia"/>
                                <w:b/>
                                <w:bCs/>
                                <w:color w:val="000000" w:themeColor="dark1"/>
                                <w:kern w:val="24"/>
                                <w:sz w:val="32"/>
                                <w:szCs w:val="32"/>
                              </w:rPr>
                              <w:t>刑法改正・新法制定と条例改正との関係（子ども性犯罪条例）</w:t>
                            </w:r>
                          </w:p>
                        </w:txbxContent>
                      </wps:txbx>
                      <wps:bodyPr rtlCol="0" anchor="ctr"/>
                    </wps:wsp>
                  </a:graphicData>
                </a:graphic>
              </wp:anchor>
            </w:drawing>
          </mc:Choice>
          <mc:Fallback>
            <w:pict>
              <v:rect w14:anchorId="243775FB" id="正方形/長方形 3" o:spid="_x0000_s1036" style="position:absolute;left:0;text-align:left;margin-left:0;margin-top:-.05pt;width:13in;height:32.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" fillcolor="#91bce3 [2168]" strokecolor="#5b9bd5 [3208]" strokeweight=".5pt">
                <v:fill color2="#7aaddd [2616]" rotate="t" colors="0 #b1cbe9;.5 #a3c1e5;1 #92b9e4" focus="100%" type="gradient">
                  <o:fill v:ext="view" type="gradientUnscaled"/>
                </v:fill>
                <v:textbox>
                  <w:txbxContent>
                    <w:p w14:paraId="2FBEA625" w14:textId="77777777" w:rsidR="00777CF1" w:rsidRDefault="00777CF1" w:rsidP="00777CF1">
                      <w:pPr>
                        <w:jc w:val="center"/>
                        <w:rPr>
                          <w:rFonts w:hAnsi="游明朝"/>
                          <w:b/>
                          <w:bCs/>
                          <w:color w:val="000000" w:themeColor="dark1"/>
                          <w:kern w:val="24"/>
                          <w:sz w:val="32"/>
                          <w:szCs w:val="32"/>
                          <w:eastAsianLayout w:id="-1133246208"/>
                        </w:rPr>
                      </w:pPr>
                      <w:r>
                        <w:rPr>
                          <w:rFonts w:hAnsi="游明朝" w:hint="eastAsia"/>
                          <w:b/>
                          <w:bCs/>
                          <w:color w:val="000000" w:themeColor="dark1"/>
                          <w:kern w:val="24"/>
                          <w:sz w:val="32"/>
                          <w:szCs w:val="32"/>
                          <w:eastAsianLayout w:id="-1133246207"/>
                        </w:rPr>
                        <w:t>刑法改正・新法制定と条例改正との関係（子ども性犯罪条例）</w:t>
                      </w:r>
                    </w:p>
                  </w:txbxContent>
                </v:textbox>
              </v:rect>
            </w:pict>
          </mc:Fallback>
        </mc:AlternateContent>
      </w:r>
      <w:r w:rsidR="00777CF1" w:rsidRPr="00777CF1">
        <w:rPr>
          <w:noProof/>
        </w:rPr>
        <mc:AlternateContent>
          <mc:Choice Requires="wps">
            <w:drawing>
              <wp:anchor distT="0" distB="0" distL="114300" distR="114300" simplePos="0" relativeHeight="251660288" behindDoc="0" locked="0" layoutInCell="1" allowOverlap="1" wp14:anchorId="21AA7173" wp14:editId="22CF16A1">
                <wp:simplePos x="0" y="0"/>
                <wp:positionH relativeFrom="column">
                  <wp:posOffset>7134225</wp:posOffset>
                </wp:positionH>
                <wp:positionV relativeFrom="paragraph">
                  <wp:posOffset>556895</wp:posOffset>
                </wp:positionV>
                <wp:extent cx="3392078" cy="318940"/>
                <wp:effectExtent l="0" t="0" r="18415" b="24130"/>
                <wp:wrapNone/>
                <wp:docPr id="11" name="正方形/長方形 10">
                  <a:extLst xmlns:a="http://schemas.openxmlformats.org/drawingml/2006/main">
                    <a:ext uri="{FF2B5EF4-FFF2-40B4-BE49-F238E27FC236}">
                      <a16:creationId xmlns:a16="http://schemas.microsoft.com/office/drawing/2014/main" id="{27DB5E44-62A5-43C1-868D-AF652B2959B8}"/>
                    </a:ext>
                  </a:extLst>
                </wp:docPr>
                <wp:cNvGraphicFramePr/>
                <a:graphic xmlns:a="http://schemas.openxmlformats.org/drawingml/2006/main">
                  <a:graphicData uri="http://schemas.microsoft.com/office/word/2010/wordprocessingShape">
                    <wps:wsp>
                      <wps:cNvSpPr/>
                      <wps:spPr>
                        <a:xfrm>
                          <a:off x="0" y="0"/>
                          <a:ext cx="3392078" cy="318940"/>
                        </a:xfrm>
                        <a:prstGeom prst="rect">
                          <a:avLst/>
                        </a:prstGeom>
                      </wps:spPr>
                      <wps:style>
                        <a:lnRef idx="1">
                          <a:schemeClr val="accent2"/>
                        </a:lnRef>
                        <a:fillRef idx="2">
                          <a:schemeClr val="accent2"/>
                        </a:fillRef>
                        <a:effectRef idx="1">
                          <a:schemeClr val="accent2"/>
                        </a:effectRef>
                        <a:fontRef idx="minor">
                          <a:schemeClr val="dk1"/>
                        </a:fontRef>
                      </wps:style>
                      <wps:txbx>
                        <w:txbxContent>
                          <w:p w14:paraId="40DD9B88" w14:textId="77777777" w:rsidR="00777CF1" w:rsidRDefault="00777CF1" w:rsidP="00777CF1">
                            <w:pPr>
                              <w:jc w:val="center"/>
                              <w:rPr>
                                <w:rFonts w:hAnsi="游明朝"/>
                                <w:b/>
                                <w:bCs/>
                                <w:color w:val="000000" w:themeColor="dark1"/>
                                <w:kern w:val="24"/>
                                <w:sz w:val="24"/>
                                <w:szCs w:val="24"/>
                              </w:rPr>
                            </w:pPr>
                            <w:r>
                              <w:rPr>
                                <w:rFonts w:hAnsi="游明朝" w:hint="eastAsia"/>
                                <w:b/>
                                <w:bCs/>
                                <w:color w:val="000000" w:themeColor="dark1"/>
                                <w:kern w:val="24"/>
                              </w:rPr>
                              <w:t>子ども性犯罪条例</w:t>
                            </w:r>
                          </w:p>
                        </w:txbxContent>
                      </wps:txbx>
                      <wps:bodyPr rtlCol="0" anchor="ctr"/>
                    </wps:wsp>
                  </a:graphicData>
                </a:graphic>
              </wp:anchor>
            </w:drawing>
          </mc:Choice>
          <mc:Fallback>
            <w:pict>
              <v:rect w14:anchorId="21AA7173" id="正方形/長方形 10" o:spid="_x0000_s1037" style="position:absolute;left:0;text-align:left;margin-left:561.75pt;margin-top:43.85pt;width:267.1pt;height:25.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" fillcolor="#f3a875 [2165]" strokecolor="#ed7d31 [3205]" strokeweight=".5pt">
                <v:fill color2="#f09558 [2613]" rotate="t" colors="0 #f7bda4;.5 #f5b195;1 #f8a581" focus="100%" type="gradient">
                  <o:fill v:ext="view" type="gradientUnscaled"/>
                </v:fill>
                <v:textbox>
                  <w:txbxContent>
                    <w:p w14:paraId="40DD9B88" w14:textId="77777777" w:rsidR="00777CF1" w:rsidRDefault="00777CF1" w:rsidP="00777CF1">
                      <w:pPr>
                        <w:jc w:val="center"/>
                        <w:rPr>
                          <w:rFonts w:hAnsi="游明朝"/>
                          <w:b/>
                          <w:bCs/>
                          <w:color w:val="000000" w:themeColor="dark1"/>
                          <w:kern w:val="24"/>
                          <w:sz w:val="24"/>
                          <w:szCs w:val="24"/>
                          <w:eastAsianLayout w:id="-1133246206"/>
                        </w:rPr>
                      </w:pPr>
                      <w:r>
                        <w:rPr>
                          <w:rFonts w:hAnsi="游明朝" w:hint="eastAsia"/>
                          <w:b/>
                          <w:bCs/>
                          <w:color w:val="000000" w:themeColor="dark1"/>
                          <w:kern w:val="24"/>
                          <w:eastAsianLayout w:id="-1133246205"/>
                        </w:rPr>
                        <w:t>子ども性犯罪条例</w:t>
                      </w:r>
                    </w:p>
                  </w:txbxContent>
                </v:textbox>
              </v:rect>
            </w:pict>
          </mc:Fallback>
        </mc:AlternateContent>
      </w:r>
      <w:r w:rsidR="00777CF1" w:rsidRPr="00777CF1">
        <w:rPr>
          <w:noProof/>
        </w:rPr>
        <mc:AlternateContent>
          <mc:Choice Requires="wps">
            <w:drawing>
              <wp:anchor distT="0" distB="0" distL="114300" distR="114300" simplePos="0" relativeHeight="251661312" behindDoc="0" locked="0" layoutInCell="1" allowOverlap="1" wp14:anchorId="7DA3EDC2" wp14:editId="299347F1">
                <wp:simplePos x="0" y="0"/>
                <wp:positionH relativeFrom="column">
                  <wp:posOffset>5682615</wp:posOffset>
                </wp:positionH>
                <wp:positionV relativeFrom="paragraph">
                  <wp:posOffset>1006475</wp:posOffset>
                </wp:positionV>
                <wp:extent cx="6204407" cy="578176"/>
                <wp:effectExtent l="19050" t="19050" r="25400" b="12700"/>
                <wp:wrapNone/>
                <wp:docPr id="12" name="正方形/長方形 11">
                  <a:extLst xmlns:a="http://schemas.openxmlformats.org/drawingml/2006/main">
                    <a:ext uri="{FF2B5EF4-FFF2-40B4-BE49-F238E27FC236}">
                      <a16:creationId xmlns:a16="http://schemas.microsoft.com/office/drawing/2014/main" id="{07C7A7AC-31BC-4CB1-8CE1-10873033C19D}"/>
                    </a:ext>
                  </a:extLst>
                </wp:docPr>
                <wp:cNvGraphicFramePr/>
                <a:graphic xmlns:a="http://schemas.openxmlformats.org/drawingml/2006/main">
                  <a:graphicData uri="http://schemas.microsoft.com/office/word/2010/wordprocessingShape">
                    <wps:wsp>
                      <wps:cNvSpPr/>
                      <wps:spPr>
                        <a:xfrm>
                          <a:off x="0" y="0"/>
                          <a:ext cx="6204407" cy="578176"/>
                        </a:xfrm>
                        <a:prstGeom prst="rect">
                          <a:avLst/>
                        </a:prstGeom>
                        <a:ln w="38100"/>
                      </wps:spPr>
                      <wps:style>
                        <a:lnRef idx="2">
                          <a:schemeClr val="accent2"/>
                        </a:lnRef>
                        <a:fillRef idx="1">
                          <a:schemeClr val="lt1"/>
                        </a:fillRef>
                        <a:effectRef idx="0">
                          <a:schemeClr val="accent2"/>
                        </a:effectRef>
                        <a:fontRef idx="minor">
                          <a:schemeClr val="dk1"/>
                        </a:fontRef>
                      </wps:style>
                      <wps:txbx>
                        <w:txbxContent>
                          <w:p w14:paraId="10812548" w14:textId="77777777" w:rsidR="00777CF1" w:rsidRDefault="00777CF1" w:rsidP="00777CF1">
                            <w:pPr>
                              <w:jc w:val="center"/>
                              <w:rPr>
                                <w:rFonts w:hAnsi="游明朝"/>
                                <w:b/>
                                <w:bCs/>
                                <w:color w:val="000000" w:themeColor="dark1"/>
                                <w:kern w:val="24"/>
                                <w:sz w:val="24"/>
                                <w:szCs w:val="24"/>
                              </w:rPr>
                            </w:pPr>
                            <w:r>
                              <w:rPr>
                                <w:rFonts w:hAnsi="游明朝" w:hint="eastAsia"/>
                                <w:b/>
                                <w:bCs/>
                                <w:color w:val="000000" w:themeColor="dark1"/>
                                <w:kern w:val="24"/>
                                <w:u w:val="single"/>
                              </w:rPr>
                              <w:t>規定整備（引用条文の</w:t>
                            </w:r>
                            <w:r>
                              <w:rPr>
                                <w:rFonts w:hAnsi="游明朝" w:hint="eastAsia"/>
                                <w:b/>
                                <w:bCs/>
                                <w:color w:val="000000" w:themeColor="dark1"/>
                                <w:kern w:val="24"/>
                                <w:u w:val="single"/>
                              </w:rPr>
                              <w:t>条ずれ是正）</w:t>
                            </w:r>
                          </w:p>
                        </w:txbxContent>
                      </wps:txbx>
                      <wps:bodyPr rtlCol="0" anchor="ctr"/>
                    </wps:wsp>
                  </a:graphicData>
                </a:graphic>
              </wp:anchor>
            </w:drawing>
          </mc:Choice>
          <mc:Fallback>
            <w:pict>
              <v:rect w14:anchorId="7DA3EDC2" id="正方形/長方形 11" o:spid="_x0000_s1038" style="position:absolute;left:0;text-align:left;margin-left:447.45pt;margin-top:79.25pt;width:488.55pt;height:45.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" fillcolor="white [3201]" strokecolor="#ed7d31 [3205]" strokeweight="3pt">
                <v:textbox>
                  <w:txbxContent>
                    <w:p w14:paraId="10812548" w14:textId="77777777" w:rsidR="00777CF1" w:rsidRDefault="00777CF1" w:rsidP="00777CF1">
                      <w:pPr>
                        <w:jc w:val="center"/>
                        <w:rPr>
                          <w:rFonts w:hAnsi="游明朝"/>
                          <w:b/>
                          <w:bCs/>
                          <w:color w:val="000000" w:themeColor="dark1"/>
                          <w:kern w:val="24"/>
                          <w:sz w:val="24"/>
                          <w:szCs w:val="24"/>
                          <w:eastAsianLayout w:id="-1133246204"/>
                        </w:rPr>
                      </w:pPr>
                      <w:r>
                        <w:rPr>
                          <w:rFonts w:hAnsi="游明朝" w:hint="eastAsia"/>
                          <w:b/>
                          <w:bCs/>
                          <w:color w:val="000000" w:themeColor="dark1"/>
                          <w:kern w:val="24"/>
                          <w:u w:val="single"/>
                          <w:eastAsianLayout w:id="-1133246203"/>
                        </w:rPr>
                        <w:t>規定整備（引用条文の</w:t>
                      </w:r>
                      <w:r>
                        <w:rPr>
                          <w:rFonts w:hAnsi="游明朝" w:hint="eastAsia"/>
                          <w:b/>
                          <w:bCs/>
                          <w:color w:val="000000" w:themeColor="dark1"/>
                          <w:kern w:val="24"/>
                          <w:u w:val="single"/>
                          <w:eastAsianLayout w:id="-1133246202"/>
                        </w:rPr>
                        <w:t>条ずれ是正）</w:t>
                      </w:r>
                    </w:p>
                  </w:txbxContent>
                </v:textbox>
              </v:rect>
            </w:pict>
          </mc:Fallback>
        </mc:AlternateContent>
      </w:r>
      <w:r w:rsidR="00777CF1" w:rsidRPr="00777CF1">
        <w:rPr>
          <w:noProof/>
        </w:rPr>
        <mc:AlternateContent>
          <mc:Choice Requires="wps">
            <w:drawing>
              <wp:anchor distT="0" distB="0" distL="114300" distR="114300" simplePos="0" relativeHeight="251663360" behindDoc="0" locked="0" layoutInCell="1" allowOverlap="1" wp14:anchorId="084BA224" wp14:editId="6BB48F5F">
                <wp:simplePos x="0" y="0"/>
                <wp:positionH relativeFrom="column">
                  <wp:posOffset>692785</wp:posOffset>
                </wp:positionH>
                <wp:positionV relativeFrom="paragraph">
                  <wp:posOffset>541020</wp:posOffset>
                </wp:positionV>
                <wp:extent cx="3392078" cy="318940"/>
                <wp:effectExtent l="0" t="0" r="18415" b="24130"/>
                <wp:wrapNone/>
                <wp:docPr id="21" name="正方形/長方形 20">
                  <a:extLst xmlns:a="http://schemas.openxmlformats.org/drawingml/2006/main">
                    <a:ext uri="{FF2B5EF4-FFF2-40B4-BE49-F238E27FC236}">
                      <a16:creationId xmlns:a16="http://schemas.microsoft.com/office/drawing/2014/main" id="{64C562C9-B7C4-4EC8-9215-FE7351169D7E}"/>
                    </a:ext>
                  </a:extLst>
                </wp:docPr>
                <wp:cNvGraphicFramePr/>
                <a:graphic xmlns:a="http://schemas.openxmlformats.org/drawingml/2006/main">
                  <a:graphicData uri="http://schemas.microsoft.com/office/word/2010/wordprocessingShape">
                    <wps:wsp>
                      <wps:cNvSpPr/>
                      <wps:spPr>
                        <a:xfrm>
                          <a:off x="0" y="0"/>
                          <a:ext cx="3392078" cy="318940"/>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37472929" w14:textId="77777777" w:rsidR="00777CF1" w:rsidRDefault="00777CF1" w:rsidP="00777CF1">
                            <w:pPr>
                              <w:jc w:val="center"/>
                              <w:textAlignment w:val="baseline"/>
                              <w:rPr>
                                <w:rFonts w:ascii="游ゴシック" w:eastAsia="游ゴシック" w:hAnsi="游ゴシック"/>
                                <w:b/>
                                <w:bCs/>
                                <w:color w:val="000000"/>
                                <w:kern w:val="24"/>
                                <w:sz w:val="24"/>
                                <w:szCs w:val="24"/>
                              </w:rPr>
                            </w:pPr>
                            <w:r>
                              <w:rPr>
                                <w:rFonts w:ascii="游ゴシック" w:eastAsia="游ゴシック" w:hAnsi="游ゴシック" w:hint="eastAsia"/>
                                <w:b/>
                                <w:bCs/>
                                <w:color w:val="000000"/>
                                <w:kern w:val="24"/>
                              </w:rPr>
                              <w:t>刑法改正</w:t>
                            </w:r>
                          </w:p>
                        </w:txbxContent>
                      </wps:txbx>
                      <wps:bodyPr rtlCol="0" anchor="ctr"/>
                    </wps:wsp>
                  </a:graphicData>
                </a:graphic>
              </wp:anchor>
            </w:drawing>
          </mc:Choice>
          <mc:Fallback>
            <w:pict>
              <v:rect w14:anchorId="084BA224" id="正方形/長方形 20" o:spid="_x0000_s1039" style="position:absolute;left:0;text-align:left;margin-left:54.55pt;margin-top:42.6pt;width:267.1pt;height:25.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" fillcolor="#9ecb81 [2169]" strokecolor="#70ad47 [3209]" strokeweight=".5pt">
                <v:fill color2="#8ac066 [2617]" rotate="t" colors="0 #b5d5a7;.5 #aace99;1 #9cca86" focus="100%" type="gradient">
                  <o:fill v:ext="view" type="gradientUnscaled"/>
                </v:fill>
                <v:textbox>
                  <w:txbxContent>
                    <w:p w14:paraId="37472929" w14:textId="77777777" w:rsidR="00777CF1" w:rsidRDefault="00777CF1" w:rsidP="00777CF1">
                      <w:pPr>
                        <w:jc w:val="center"/>
                        <w:textAlignment w:val="baseline"/>
                        <w:rPr>
                          <w:rFonts w:ascii="游ゴシック" w:eastAsia="游ゴシック" w:hAnsi="游ゴシック"/>
                          <w:b/>
                          <w:bCs/>
                          <w:color w:val="000000"/>
                          <w:kern w:val="24"/>
                          <w:sz w:val="24"/>
                          <w:szCs w:val="24"/>
                          <w:eastAsianLayout w:id="-1133246197"/>
                        </w:rPr>
                      </w:pPr>
                      <w:r>
                        <w:rPr>
                          <w:rFonts w:ascii="游ゴシック" w:eastAsia="游ゴシック" w:hAnsi="游ゴシック" w:hint="eastAsia"/>
                          <w:b/>
                          <w:bCs/>
                          <w:color w:val="000000"/>
                          <w:kern w:val="24"/>
                          <w:eastAsianLayout w:id="-1133246196"/>
                        </w:rPr>
                        <w:t>刑法改正</w:t>
                      </w:r>
                    </w:p>
                  </w:txbxContent>
                </v:textbox>
              </v:rect>
            </w:pict>
          </mc:Fallback>
        </mc:AlternateContent>
      </w:r>
      <w:r w:rsidR="00777CF1" w:rsidRPr="00777CF1">
        <w:rPr>
          <w:noProof/>
        </w:rPr>
        <mc:AlternateContent>
          <mc:Choice Requires="wps">
            <w:drawing>
              <wp:anchor distT="0" distB="0" distL="114300" distR="114300" simplePos="0" relativeHeight="251669504" behindDoc="0" locked="0" layoutInCell="1" allowOverlap="1" wp14:anchorId="0CCD1CB1" wp14:editId="0D5B7B64">
                <wp:simplePos x="0" y="0"/>
                <wp:positionH relativeFrom="column">
                  <wp:posOffset>10756900</wp:posOffset>
                </wp:positionH>
                <wp:positionV relativeFrom="paragraph">
                  <wp:posOffset>23495</wp:posOffset>
                </wp:positionV>
                <wp:extent cx="1120775" cy="473710"/>
                <wp:effectExtent l="0" t="0" r="22225" b="21590"/>
                <wp:wrapNone/>
                <wp:docPr id="27" name="正方形/長方形 26">
                  <a:extLst xmlns:a="http://schemas.openxmlformats.org/drawingml/2006/main">
                    <a:ext uri="{FF2B5EF4-FFF2-40B4-BE49-F238E27FC236}">
                      <a16:creationId xmlns:a16="http://schemas.microsoft.com/office/drawing/2014/main" id="{0282E4D7-DE1A-4B3C-A62B-36B2A02BE88F}"/>
                    </a:ext>
                  </a:extLst>
                </wp:docPr>
                <wp:cNvGraphicFramePr/>
                <a:graphic xmlns:a="http://schemas.openxmlformats.org/drawingml/2006/main">
                  <a:graphicData uri="http://schemas.microsoft.com/office/word/2010/wordprocessingShape">
                    <wps:wsp>
                      <wps:cNvSpPr/>
                      <wps:spPr>
                        <a:xfrm>
                          <a:off x="0" y="0"/>
                          <a:ext cx="1120775" cy="47371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EB6F053" w14:textId="77777777" w:rsidR="00777CF1" w:rsidRDefault="00777CF1" w:rsidP="00777CF1">
                            <w:pPr>
                              <w:jc w:val="center"/>
                              <w:rPr>
                                <w:rFonts w:ascii="游明朝" w:eastAsia="Meiryo UI" w:hAnsi="Meiryo UI" w:cs="Times New Roman"/>
                                <w:color w:val="000000" w:themeColor="text1"/>
                                <w:sz w:val="24"/>
                                <w:szCs w:val="24"/>
                              </w:rPr>
                            </w:pPr>
                            <w:r>
                              <w:rPr>
                                <w:rFonts w:ascii="游明朝" w:eastAsia="Meiryo UI" w:hAnsi="Meiryo UI" w:cs="Times New Roman" w:hint="eastAsia"/>
                                <w:color w:val="000000" w:themeColor="text1"/>
                              </w:rPr>
                              <w:t>資料</w:t>
                            </w:r>
                            <w:r>
                              <w:rPr>
                                <w:rFonts w:ascii="游明朝" w:eastAsia="Meiryo UI" w:hAnsi="Meiryo UI" w:cs="Times New Roman" w:hint="eastAsia"/>
                                <w:color w:val="000000" w:themeColor="text1"/>
                              </w:rPr>
                              <w:t>１</w:t>
                            </w:r>
                          </w:p>
                        </w:txbxContent>
                      </wps:txbx>
                      <wps:bodyPr rot="0" spcFirstLastPara="0" vert="horz" wrap="square" lIns="91440" tIns="0" rIns="91440" bIns="0" numCol="1" spcCol="0" rtlCol="0" fromWordArt="0" anchor="ctr" anchorCtr="0" forceAA="0" compatLnSpc="1">
                        <a:prstTxWarp prst="textNoShape">
                          <a:avLst/>
                        </a:prstTxWarp>
                        <a:noAutofit/>
                      </wps:bodyPr>
                    </wps:wsp>
                  </a:graphicData>
                </a:graphic>
              </wp:anchor>
            </w:drawing>
          </mc:Choice>
          <mc:Fallback>
            <w:pict>
              <v:rect w14:anchorId="0CCD1CB1" id="正方形/長方形 26" o:spid="_x0000_s1040" style="position:absolute;left:0;text-align:left;margin-left:847pt;margin-top:1.85pt;width:88.25pt;height:37.3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" fillcolor="window" strokecolor="windowText" strokeweight="1pt">
                <v:textbox inset=",0,,0">
                  <w:txbxContent>
                    <w:p w14:paraId="3EB6F053" w14:textId="77777777" w:rsidR="00777CF1" w:rsidRDefault="00777CF1" w:rsidP="00777CF1">
                      <w:pPr>
                        <w:jc w:val="center"/>
                        <w:rPr>
                          <w:rFonts w:ascii="游明朝" w:eastAsia="Meiryo UI" w:hAnsi="Meiryo UI" w:cs="Times New Roman"/>
                          <w:color w:val="000000" w:themeColor="text1"/>
                          <w:sz w:val="24"/>
                          <w:szCs w:val="24"/>
                          <w:eastAsianLayout w:id="-1133246193"/>
                        </w:rPr>
                      </w:pPr>
                      <w:r>
                        <w:rPr>
                          <w:rFonts w:ascii="游明朝" w:eastAsia="Meiryo UI" w:hAnsi="Meiryo UI" w:cs="Times New Roman" w:hint="eastAsia"/>
                          <w:color w:val="000000" w:themeColor="text1"/>
                          <w:eastAsianLayout w:id="-1133246192"/>
                        </w:rPr>
                        <w:t>資料</w:t>
                      </w:r>
                      <w:r>
                        <w:rPr>
                          <w:rFonts w:ascii="游明朝" w:eastAsia="Meiryo UI" w:hAnsi="Meiryo UI" w:cs="Times New Roman" w:hint="eastAsia"/>
                          <w:color w:val="000000" w:themeColor="text1"/>
                          <w:eastAsianLayout w:id="-1133246208"/>
                        </w:rPr>
                        <w:t>１</w:t>
                      </w:r>
                    </w:p>
                  </w:txbxContent>
                </v:textbox>
              </v:rect>
            </w:pict>
          </mc:Fallback>
        </mc:AlternateContent>
      </w:r>
      <w:r w:rsidR="00777CF1" w:rsidRPr="00777CF1">
        <w:rPr>
          <w:noProof/>
        </w:rPr>
        <mc:AlternateContent>
          <mc:Choice Requires="wps">
            <w:drawing>
              <wp:anchor distT="0" distB="0" distL="114300" distR="114300" simplePos="0" relativeHeight="251674624" behindDoc="0" locked="0" layoutInCell="1" allowOverlap="1" wp14:anchorId="286D0ECC" wp14:editId="7ADD6B18">
                <wp:simplePos x="0" y="0"/>
                <wp:positionH relativeFrom="column">
                  <wp:posOffset>5030470</wp:posOffset>
                </wp:positionH>
                <wp:positionV relativeFrom="paragraph">
                  <wp:posOffset>1428750</wp:posOffset>
                </wp:positionV>
                <wp:extent cx="411480" cy="0"/>
                <wp:effectExtent l="0" t="152400" r="0" b="152400"/>
                <wp:wrapNone/>
                <wp:docPr id="5" name="直線矢印コネクタ 4">
                  <a:extLst xmlns:a="http://schemas.openxmlformats.org/drawingml/2006/main">
                    <a:ext uri="{FF2B5EF4-FFF2-40B4-BE49-F238E27FC236}">
                      <a16:creationId xmlns:a16="http://schemas.microsoft.com/office/drawing/2014/main" id="{7B2BB56B-86FA-4A39-8D69-8F0F9D892E11}"/>
                    </a:ext>
                  </a:extLst>
                </wp:docPr>
                <wp:cNvGraphicFramePr/>
                <a:graphic xmlns:a="http://schemas.openxmlformats.org/drawingml/2006/main">
                  <a:graphicData uri="http://schemas.microsoft.com/office/word/2010/wordprocessingShape">
                    <wps:wsp>
                      <wps:cNvCnPr/>
                      <wps:spPr>
                        <a:xfrm>
                          <a:off x="0" y="0"/>
                          <a:ext cx="411480" cy="0"/>
                        </a:xfrm>
                        <a:prstGeom prst="straightConnector1">
                          <a:avLst/>
                        </a:prstGeom>
                        <a:ln w="762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DFEF14" id="直線矢印コネクタ 4" o:spid="_x0000_s1026" type="#_x0000_t32" style="position:absolute;left:0;text-align:left;margin-left:396.1pt;margin-top:112.5pt;width:32.4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" strokecolor="#4472c4 [3204]" strokeweight="6pt">
                <v:stroke endarrow="block" joinstyle="miter"/>
              </v:shape>
            </w:pict>
          </mc:Fallback>
        </mc:AlternateContent>
      </w:r>
      <w:r w:rsidR="00777CF1" w:rsidRPr="00777CF1">
        <w:rPr>
          <w:noProof/>
        </w:rPr>
        <mc:AlternateContent>
          <mc:Choice Requires="wps">
            <w:drawing>
              <wp:anchor distT="0" distB="0" distL="114300" distR="114300" simplePos="0" relativeHeight="251675648" behindDoc="0" locked="0" layoutInCell="1" allowOverlap="1" wp14:anchorId="1B626065" wp14:editId="1C0D502C">
                <wp:simplePos x="0" y="0"/>
                <wp:positionH relativeFrom="column">
                  <wp:posOffset>4999355</wp:posOffset>
                </wp:positionH>
                <wp:positionV relativeFrom="paragraph">
                  <wp:posOffset>2192655</wp:posOffset>
                </wp:positionV>
                <wp:extent cx="411480" cy="171056"/>
                <wp:effectExtent l="0" t="19050" r="45720" b="38735"/>
                <wp:wrapNone/>
                <wp:docPr id="35" name="矢印: 右 34">
                  <a:extLst xmlns:a="http://schemas.openxmlformats.org/drawingml/2006/main">
                    <a:ext uri="{FF2B5EF4-FFF2-40B4-BE49-F238E27FC236}">
                      <a16:creationId xmlns:a16="http://schemas.microsoft.com/office/drawing/2014/main" id="{2240067D-E1BE-4FE2-BBD7-B7F895A79FB9}"/>
                    </a:ext>
                  </a:extLst>
                </wp:docPr>
                <wp:cNvGraphicFramePr/>
                <a:graphic xmlns:a="http://schemas.openxmlformats.org/drawingml/2006/main">
                  <a:graphicData uri="http://schemas.microsoft.com/office/word/2010/wordprocessingShape">
                    <wps:wsp>
                      <wps:cNvSpPr/>
                      <wps:spPr>
                        <a:xfrm>
                          <a:off x="0" y="0"/>
                          <a:ext cx="411480" cy="171056"/>
                        </a:xfrm>
                        <a:prstGeom prst="rightArrow">
                          <a:avLst/>
                        </a:prstGeom>
                        <a:ln w="19050"/>
                      </wps:spPr>
                      <wps:style>
                        <a:lnRef idx="2">
                          <a:schemeClr val="accent1"/>
                        </a:lnRef>
                        <a:fillRef idx="1">
                          <a:schemeClr val="lt1"/>
                        </a:fillRef>
                        <a:effectRef idx="0">
                          <a:schemeClr val="accent1"/>
                        </a:effectRef>
                        <a:fontRef idx="minor">
                          <a:schemeClr val="dk1"/>
                        </a:fontRef>
                      </wps:style>
                      <wps:bodyPr rtlCol="0" anchor="ctr"/>
                    </wps:wsp>
                  </a:graphicData>
                </a:graphic>
              </wp:anchor>
            </w:drawing>
          </mc:Choice>
          <mc:Fallback>
            <w:pict>
              <v:shape w14:anchorId="7B4B3F1C" id="矢印: 右 34" o:spid="_x0000_s1026" type="#_x0000_t13" style="position:absolute;left:0;text-align:left;margin-left:393.65pt;margin-top:172.65pt;width:32.4pt;height:13.4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" adj="17110" fillcolor="white [3201]" strokecolor="#4472c4 [3204]" strokeweight="1.5pt"/>
            </w:pict>
          </mc:Fallback>
        </mc:AlternateContent>
      </w:r>
    </w:p>
    <w:sectPr w:rsidR="00213FF8" w:rsidSect="00777CF1">
      <w:pgSz w:w="23811" w:h="16838" w:orient="landscape" w:code="8"/>
      <w:pgMar w:top="1701" w:right="1985"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CF1"/>
    <w:rsid w:val="00213FF8"/>
    <w:rsid w:val="00777CF1"/>
    <w:rsid w:val="00CD44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042667"/>
  <w15:chartTrackingRefBased/>
  <w15:docId w15:val="{AE26ACB0-1CDE-4F63-AAA9-215DE152A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Words>
  <Characters>19</Characters>
  <Application>Microsoft Office Word</Application>
  <DocSecurity>0</DocSecurity>
  <Lines>1</Lines>
  <Paragraphs>1</Paragraphs>
  <ScaleCrop>false</ScaleCrop>
  <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久保田　育宏</dc:creator>
  <cp:keywords/>
  <dc:description/>
  <cp:lastModifiedBy>久保田　育宏</cp:lastModifiedBy>
  <cp:revision>2</cp:revision>
  <dcterms:created xsi:type="dcterms:W3CDTF">2023-12-14T07:09:00Z</dcterms:created>
  <dcterms:modified xsi:type="dcterms:W3CDTF">2023-12-15T10:26:00Z</dcterms:modified>
</cp:coreProperties>
</file>