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EBA" w:rsidRPr="001C2EBA" w:rsidRDefault="00BC3815">
      <w:pPr>
        <w:rPr>
          <w:rFonts w:ascii="ＭＳ ゴシック" w:eastAsia="ＭＳ ゴシック" w:hAnsi="ＭＳ ゴシック"/>
          <w:sz w:val="28"/>
          <w:szCs w:val="28"/>
        </w:rPr>
      </w:pPr>
      <w:bookmarkStart w:id="0" w:name="RANGE!B1:E12"/>
      <w:r>
        <w:rPr>
          <w:rFonts w:ascii="ＭＳ ゴシック" w:eastAsia="ＭＳ ゴシック" w:hAnsi="ＭＳ ゴシック" w:hint="eastAsia"/>
          <w:sz w:val="28"/>
          <w:szCs w:val="28"/>
        </w:rPr>
        <w:t>令和２年度第１</w:t>
      </w:r>
      <w:r w:rsidR="001C2EBA" w:rsidRPr="001C2EBA">
        <w:rPr>
          <w:rFonts w:ascii="ＭＳ ゴシック" w:eastAsia="ＭＳ ゴシック" w:hAnsi="ＭＳ ゴシック" w:hint="eastAsia"/>
          <w:sz w:val="28"/>
          <w:szCs w:val="28"/>
        </w:rPr>
        <w:t>回大阪府都市計画審議会　付議案件一覧</w:t>
      </w:r>
      <w:bookmarkEnd w:id="0"/>
    </w:p>
    <w:p w:rsidR="00AD5E0A" w:rsidRDefault="00C23799" w:rsidP="001F36E2">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開催日　令和</w:t>
      </w:r>
      <w:r w:rsidR="003A66F2">
        <w:rPr>
          <w:rFonts w:ascii="ＭＳ ゴシック" w:eastAsia="ＭＳ ゴシック" w:hAnsi="ＭＳ ゴシック" w:hint="eastAsia"/>
          <w:sz w:val="24"/>
          <w:szCs w:val="24"/>
        </w:rPr>
        <w:t>２</w:t>
      </w:r>
      <w:r w:rsidR="001C2EBA" w:rsidRPr="001C2EBA">
        <w:rPr>
          <w:rFonts w:ascii="ＭＳ ゴシック" w:eastAsia="ＭＳ ゴシック" w:hAnsi="ＭＳ ゴシック" w:hint="eastAsia"/>
          <w:sz w:val="24"/>
          <w:szCs w:val="24"/>
        </w:rPr>
        <w:t>年</w:t>
      </w:r>
      <w:r w:rsidR="003A66F2">
        <w:rPr>
          <w:rFonts w:ascii="ＭＳ ゴシック" w:eastAsia="ＭＳ ゴシック" w:hAnsi="ＭＳ ゴシック" w:hint="eastAsia"/>
          <w:sz w:val="24"/>
          <w:szCs w:val="24"/>
        </w:rPr>
        <w:t>９</w:t>
      </w:r>
      <w:r w:rsidR="001C2EBA" w:rsidRPr="001C2EBA">
        <w:rPr>
          <w:rFonts w:ascii="ＭＳ ゴシック" w:eastAsia="ＭＳ ゴシック" w:hAnsi="ＭＳ ゴシック" w:hint="eastAsia"/>
          <w:sz w:val="24"/>
          <w:szCs w:val="24"/>
        </w:rPr>
        <w:t>月</w:t>
      </w:r>
      <w:r w:rsidR="003A66F2">
        <w:rPr>
          <w:rFonts w:ascii="ＭＳ ゴシック" w:eastAsia="ＭＳ ゴシック" w:hAnsi="ＭＳ ゴシック" w:hint="eastAsia"/>
          <w:sz w:val="24"/>
          <w:szCs w:val="24"/>
        </w:rPr>
        <w:t>４</w:t>
      </w:r>
      <w:r w:rsidR="00BC3815">
        <w:rPr>
          <w:rFonts w:ascii="ＭＳ ゴシック" w:eastAsia="ＭＳ ゴシック" w:hAnsi="ＭＳ ゴシック" w:hint="eastAsia"/>
          <w:sz w:val="24"/>
          <w:szCs w:val="24"/>
        </w:rPr>
        <w:t>日（金</w:t>
      </w:r>
      <w:r w:rsidR="001C2EBA" w:rsidRPr="001C2EBA">
        <w:rPr>
          <w:rFonts w:ascii="ＭＳ ゴシック" w:eastAsia="ＭＳ ゴシック" w:hAnsi="ＭＳ ゴシック" w:hint="eastAsia"/>
          <w:sz w:val="24"/>
          <w:szCs w:val="24"/>
        </w:rPr>
        <w:t>）</w:t>
      </w:r>
    </w:p>
    <w:p w:rsidR="001C2EBA" w:rsidRPr="001C2EBA" w:rsidRDefault="001C2EBA">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1C2EBA">
        <w:rPr>
          <w:rFonts w:ascii="ＭＳ ゴシック" w:eastAsia="ＭＳ ゴシック" w:hAnsi="ＭＳ ゴシック" w:hint="eastAsia"/>
          <w:sz w:val="24"/>
          <w:szCs w:val="24"/>
        </w:rPr>
        <w:t>審議案件</w:t>
      </w:r>
    </w:p>
    <w:tbl>
      <w:tblPr>
        <w:tblStyle w:val="a3"/>
        <w:tblW w:w="5000" w:type="pct"/>
        <w:tblLook w:val="04A0" w:firstRow="1" w:lastRow="0" w:firstColumn="1" w:lastColumn="0" w:noHBand="0" w:noVBand="1"/>
      </w:tblPr>
      <w:tblGrid>
        <w:gridCol w:w="617"/>
        <w:gridCol w:w="2517"/>
        <w:gridCol w:w="3665"/>
        <w:gridCol w:w="2545"/>
      </w:tblGrid>
      <w:tr w:rsidR="001C2EBA" w:rsidRPr="001C2EBA" w:rsidTr="001F36E2">
        <w:trPr>
          <w:trHeight w:val="465"/>
        </w:trPr>
        <w:tc>
          <w:tcPr>
            <w:tcW w:w="330" w:type="pct"/>
            <w:noWrap/>
            <w:vAlign w:val="center"/>
            <w:hideMark/>
          </w:tcPr>
          <w:p w:rsidR="001C2EBA" w:rsidRPr="00011C96" w:rsidRDefault="001C2EBA" w:rsidP="001C2EBA">
            <w:pPr>
              <w:jc w:val="center"/>
              <w:rPr>
                <w:rFonts w:ascii="ＭＳ ゴシック" w:eastAsia="ＭＳ ゴシック" w:hAnsi="ＭＳ ゴシック"/>
                <w:sz w:val="20"/>
                <w:szCs w:val="20"/>
              </w:rPr>
            </w:pPr>
            <w:r w:rsidRPr="00011C96">
              <w:rPr>
                <w:rFonts w:ascii="ＭＳ ゴシック" w:eastAsia="ＭＳ ゴシック" w:hAnsi="ＭＳ ゴシック" w:hint="eastAsia"/>
                <w:sz w:val="20"/>
                <w:szCs w:val="20"/>
              </w:rPr>
              <w:t>番号</w:t>
            </w:r>
          </w:p>
        </w:tc>
        <w:tc>
          <w:tcPr>
            <w:tcW w:w="1347" w:type="pct"/>
            <w:noWrap/>
            <w:vAlign w:val="center"/>
            <w:hideMark/>
          </w:tcPr>
          <w:p w:rsidR="001C2EBA" w:rsidRPr="00011C96" w:rsidRDefault="001C2EBA" w:rsidP="001C2EBA">
            <w:pPr>
              <w:jc w:val="center"/>
              <w:rPr>
                <w:rFonts w:ascii="ＭＳ ゴシック" w:eastAsia="ＭＳ ゴシック" w:hAnsi="ＭＳ ゴシック"/>
                <w:sz w:val="20"/>
                <w:szCs w:val="20"/>
              </w:rPr>
            </w:pPr>
            <w:r w:rsidRPr="00011C96">
              <w:rPr>
                <w:rFonts w:ascii="ＭＳ ゴシック" w:eastAsia="ＭＳ ゴシック" w:hAnsi="ＭＳ ゴシック" w:hint="eastAsia"/>
                <w:sz w:val="20"/>
                <w:szCs w:val="20"/>
              </w:rPr>
              <w:t>案件名</w:t>
            </w:r>
          </w:p>
        </w:tc>
        <w:tc>
          <w:tcPr>
            <w:tcW w:w="1961" w:type="pct"/>
            <w:noWrap/>
            <w:vAlign w:val="center"/>
            <w:hideMark/>
          </w:tcPr>
          <w:p w:rsidR="001C2EBA" w:rsidRPr="00011C96" w:rsidRDefault="001C2EBA" w:rsidP="001C2EBA">
            <w:pPr>
              <w:jc w:val="center"/>
              <w:rPr>
                <w:rFonts w:ascii="ＭＳ ゴシック" w:eastAsia="ＭＳ ゴシック" w:hAnsi="ＭＳ ゴシック"/>
                <w:sz w:val="20"/>
                <w:szCs w:val="20"/>
              </w:rPr>
            </w:pPr>
            <w:r w:rsidRPr="00011C96">
              <w:rPr>
                <w:rFonts w:ascii="ＭＳ ゴシック" w:eastAsia="ＭＳ ゴシック" w:hAnsi="ＭＳ ゴシック" w:hint="eastAsia"/>
                <w:sz w:val="20"/>
                <w:szCs w:val="20"/>
              </w:rPr>
              <w:t>概要</w:t>
            </w:r>
          </w:p>
        </w:tc>
        <w:tc>
          <w:tcPr>
            <w:tcW w:w="1362" w:type="pct"/>
            <w:noWrap/>
            <w:vAlign w:val="center"/>
            <w:hideMark/>
          </w:tcPr>
          <w:p w:rsidR="001C2EBA" w:rsidRPr="00011C96" w:rsidRDefault="001C2EBA" w:rsidP="001C2EBA">
            <w:pPr>
              <w:jc w:val="center"/>
              <w:rPr>
                <w:rFonts w:ascii="ＭＳ ゴシック" w:eastAsia="ＭＳ ゴシック" w:hAnsi="ＭＳ ゴシック"/>
                <w:sz w:val="20"/>
                <w:szCs w:val="20"/>
              </w:rPr>
            </w:pPr>
            <w:r w:rsidRPr="00011C96">
              <w:rPr>
                <w:rFonts w:ascii="ＭＳ ゴシック" w:eastAsia="ＭＳ ゴシック" w:hAnsi="ＭＳ ゴシック" w:hint="eastAsia"/>
                <w:sz w:val="20"/>
                <w:szCs w:val="20"/>
              </w:rPr>
              <w:t>関連市</w:t>
            </w:r>
            <w:r w:rsidR="00CC73FB">
              <w:rPr>
                <w:rFonts w:ascii="ＭＳ ゴシック" w:eastAsia="ＭＳ ゴシック" w:hAnsi="ＭＳ ゴシック" w:hint="eastAsia"/>
                <w:sz w:val="20"/>
                <w:szCs w:val="20"/>
              </w:rPr>
              <w:t>町村</w:t>
            </w:r>
          </w:p>
        </w:tc>
      </w:tr>
      <w:tr w:rsidR="001C2EBA" w:rsidRPr="001C2EBA" w:rsidTr="007B3120">
        <w:trPr>
          <w:trHeight w:val="762"/>
        </w:trPr>
        <w:tc>
          <w:tcPr>
            <w:tcW w:w="330" w:type="pct"/>
            <w:noWrap/>
            <w:vAlign w:val="center"/>
            <w:hideMark/>
          </w:tcPr>
          <w:p w:rsidR="001C2EBA" w:rsidRPr="001C2EBA" w:rsidRDefault="00BC3815" w:rsidP="001C2EBA">
            <w:pPr>
              <w:jc w:val="center"/>
              <w:rPr>
                <w:rFonts w:ascii="ＭＳ ゴシック" w:eastAsia="ＭＳ ゴシック" w:hAnsi="ＭＳ ゴシック"/>
                <w:sz w:val="22"/>
              </w:rPr>
            </w:pPr>
            <w:r>
              <w:rPr>
                <w:rFonts w:ascii="ＭＳ ゴシック" w:eastAsia="ＭＳ ゴシック" w:hAnsi="ＭＳ ゴシック" w:hint="eastAsia"/>
                <w:sz w:val="22"/>
              </w:rPr>
              <w:t>454</w:t>
            </w:r>
          </w:p>
        </w:tc>
        <w:tc>
          <w:tcPr>
            <w:tcW w:w="1347" w:type="pct"/>
          </w:tcPr>
          <w:p w:rsidR="001C2EBA" w:rsidRPr="001C2EBA" w:rsidRDefault="00BC3815" w:rsidP="001C2EBA">
            <w:pPr>
              <w:rPr>
                <w:rFonts w:ascii="ＭＳ ゴシック" w:eastAsia="ＭＳ ゴシック" w:hAnsi="ＭＳ ゴシック"/>
                <w:sz w:val="22"/>
              </w:rPr>
            </w:pPr>
            <w:r w:rsidRPr="00BC3815">
              <w:rPr>
                <w:rFonts w:ascii="ＭＳ ゴシック" w:eastAsia="ＭＳ ゴシック" w:hAnsi="ＭＳ ゴシック" w:hint="eastAsia"/>
                <w:sz w:val="22"/>
              </w:rPr>
              <w:t>北部大阪都市計画区域の整備、開発及び保全の方針の変更</w:t>
            </w:r>
          </w:p>
        </w:tc>
        <w:tc>
          <w:tcPr>
            <w:tcW w:w="1961" w:type="pct"/>
          </w:tcPr>
          <w:p w:rsidR="001C2EBA" w:rsidRPr="00115578" w:rsidRDefault="0098175E" w:rsidP="00115578">
            <w:pPr>
              <w:rPr>
                <w:rFonts w:ascii="ＭＳ ゴシック" w:eastAsia="ＭＳ ゴシック" w:hAnsi="ＭＳ ゴシック"/>
                <w:sz w:val="22"/>
              </w:rPr>
            </w:pPr>
            <w:r w:rsidRPr="00115578">
              <w:rPr>
                <w:rFonts w:ascii="ＭＳ ゴシック" w:eastAsia="ＭＳ ゴシック" w:hAnsi="ＭＳ ゴシック" w:hint="eastAsia"/>
                <w:sz w:val="22"/>
              </w:rPr>
              <w:t>北部大阪都市計画区域の整備、開発及び保全の方針（都市計画区域マスタープラン）の変更</w:t>
            </w:r>
          </w:p>
        </w:tc>
        <w:tc>
          <w:tcPr>
            <w:tcW w:w="1362" w:type="pct"/>
          </w:tcPr>
          <w:p w:rsidR="001C2EBA" w:rsidRPr="001F36E2" w:rsidRDefault="00FE65BD" w:rsidP="001C2EBA">
            <w:pPr>
              <w:rPr>
                <w:rFonts w:ascii="ＭＳ ゴシック" w:eastAsia="ＭＳ ゴシック" w:hAnsi="ＭＳ ゴシック"/>
                <w:sz w:val="16"/>
              </w:rPr>
            </w:pPr>
            <w:r w:rsidRPr="001F36E2">
              <w:rPr>
                <w:rFonts w:ascii="ＭＳ ゴシック" w:eastAsia="ＭＳ ゴシック" w:hAnsi="ＭＳ ゴシック" w:hint="eastAsia"/>
                <w:sz w:val="16"/>
              </w:rPr>
              <w:t>豊中市、池田市、箕面市、豊能町</w:t>
            </w:r>
            <w:r w:rsidR="00C50167">
              <w:rPr>
                <w:rFonts w:ascii="ＭＳ ゴシック" w:eastAsia="ＭＳ ゴシック" w:hAnsi="ＭＳ ゴシック" w:hint="eastAsia"/>
                <w:sz w:val="16"/>
              </w:rPr>
              <w:t>、</w:t>
            </w:r>
            <w:r w:rsidRPr="001F36E2">
              <w:rPr>
                <w:rFonts w:ascii="ＭＳ ゴシック" w:eastAsia="ＭＳ ゴシック" w:hAnsi="ＭＳ ゴシック" w:hint="eastAsia"/>
                <w:sz w:val="16"/>
              </w:rPr>
              <w:t>能勢町、吹田市、高槻市、茨木市</w:t>
            </w:r>
            <w:r w:rsidR="00C50167">
              <w:rPr>
                <w:rFonts w:ascii="ＭＳ ゴシック" w:eastAsia="ＭＳ ゴシック" w:hAnsi="ＭＳ ゴシック" w:hint="eastAsia"/>
                <w:sz w:val="16"/>
              </w:rPr>
              <w:t>、</w:t>
            </w:r>
            <w:r w:rsidRPr="001F36E2">
              <w:rPr>
                <w:rFonts w:ascii="ＭＳ ゴシック" w:eastAsia="ＭＳ ゴシック" w:hAnsi="ＭＳ ゴシック" w:hint="eastAsia"/>
                <w:sz w:val="16"/>
              </w:rPr>
              <w:t>摂津市、島本町</w:t>
            </w:r>
          </w:p>
        </w:tc>
      </w:tr>
      <w:tr w:rsidR="0098175E" w:rsidRPr="001C2EBA" w:rsidTr="007B3120">
        <w:trPr>
          <w:trHeight w:val="708"/>
        </w:trPr>
        <w:tc>
          <w:tcPr>
            <w:tcW w:w="330" w:type="pct"/>
            <w:noWrap/>
            <w:vAlign w:val="center"/>
            <w:hideMark/>
          </w:tcPr>
          <w:p w:rsidR="0098175E" w:rsidRPr="001C2EBA" w:rsidRDefault="0098175E" w:rsidP="0098175E">
            <w:pPr>
              <w:jc w:val="center"/>
              <w:rPr>
                <w:rFonts w:ascii="ＭＳ ゴシック" w:eastAsia="ＭＳ ゴシック" w:hAnsi="ＭＳ ゴシック"/>
                <w:sz w:val="22"/>
              </w:rPr>
            </w:pPr>
            <w:r>
              <w:rPr>
                <w:rFonts w:ascii="ＭＳ ゴシック" w:eastAsia="ＭＳ ゴシック" w:hAnsi="ＭＳ ゴシック" w:hint="eastAsia"/>
                <w:sz w:val="22"/>
              </w:rPr>
              <w:t>455</w:t>
            </w:r>
          </w:p>
        </w:tc>
        <w:tc>
          <w:tcPr>
            <w:tcW w:w="1347" w:type="pct"/>
          </w:tcPr>
          <w:p w:rsidR="0098175E" w:rsidRPr="001C2EBA" w:rsidRDefault="0098175E" w:rsidP="0098175E">
            <w:pPr>
              <w:rPr>
                <w:rFonts w:ascii="ＭＳ ゴシック" w:eastAsia="ＭＳ ゴシック" w:hAnsi="ＭＳ ゴシック"/>
                <w:sz w:val="22"/>
              </w:rPr>
            </w:pPr>
            <w:r w:rsidRPr="00BC3815">
              <w:rPr>
                <w:rFonts w:ascii="ＭＳ ゴシック" w:eastAsia="ＭＳ ゴシック" w:hAnsi="ＭＳ ゴシック" w:hint="eastAsia"/>
                <w:sz w:val="22"/>
              </w:rPr>
              <w:t>東部大阪都市計画区域の整備、開発及び保全の方針の変更</w:t>
            </w:r>
          </w:p>
        </w:tc>
        <w:tc>
          <w:tcPr>
            <w:tcW w:w="1961" w:type="pct"/>
          </w:tcPr>
          <w:p w:rsidR="0098175E" w:rsidRPr="00115578" w:rsidRDefault="0098175E" w:rsidP="00115578">
            <w:pPr>
              <w:rPr>
                <w:rFonts w:ascii="ＭＳ ゴシック" w:eastAsia="ＭＳ ゴシック" w:hAnsi="ＭＳ ゴシック"/>
                <w:sz w:val="22"/>
              </w:rPr>
            </w:pPr>
            <w:r w:rsidRPr="00115578">
              <w:rPr>
                <w:rFonts w:ascii="ＭＳ ゴシック" w:eastAsia="ＭＳ ゴシック" w:hAnsi="ＭＳ ゴシック" w:hint="eastAsia"/>
                <w:sz w:val="22"/>
              </w:rPr>
              <w:t>東部大阪都市計画区域の整備、開発及び保全の方針（都市計画区域マスタープラン）の変更</w:t>
            </w:r>
          </w:p>
        </w:tc>
        <w:tc>
          <w:tcPr>
            <w:tcW w:w="1362" w:type="pct"/>
          </w:tcPr>
          <w:p w:rsidR="0098175E" w:rsidRPr="001F36E2" w:rsidRDefault="0098175E" w:rsidP="0098175E">
            <w:pPr>
              <w:rPr>
                <w:rFonts w:ascii="ＭＳ ゴシック" w:eastAsia="ＭＳ ゴシック" w:hAnsi="ＭＳ ゴシック"/>
                <w:sz w:val="16"/>
              </w:rPr>
            </w:pPr>
            <w:r w:rsidRPr="001F36E2">
              <w:rPr>
                <w:rFonts w:ascii="ＭＳ ゴシック" w:eastAsia="ＭＳ ゴシック" w:hAnsi="ＭＳ ゴシック" w:hint="eastAsia"/>
                <w:sz w:val="16"/>
              </w:rPr>
              <w:t>守口市、枚方市、寝屋川市、大東市</w:t>
            </w:r>
            <w:r w:rsidR="002960CD">
              <w:rPr>
                <w:rFonts w:ascii="ＭＳ ゴシック" w:eastAsia="ＭＳ ゴシック" w:hAnsi="ＭＳ ゴシック" w:hint="eastAsia"/>
                <w:sz w:val="16"/>
              </w:rPr>
              <w:t>、</w:t>
            </w:r>
            <w:r w:rsidRPr="001F36E2">
              <w:rPr>
                <w:rFonts w:ascii="ＭＳ ゴシック" w:eastAsia="ＭＳ ゴシック" w:hAnsi="ＭＳ ゴシック" w:hint="eastAsia"/>
                <w:sz w:val="16"/>
              </w:rPr>
              <w:t>門真市、四條畷市、交野市</w:t>
            </w:r>
            <w:r w:rsidR="002960CD">
              <w:rPr>
                <w:rFonts w:ascii="ＭＳ ゴシック" w:eastAsia="ＭＳ ゴシック" w:hAnsi="ＭＳ ゴシック" w:hint="eastAsia"/>
                <w:sz w:val="16"/>
              </w:rPr>
              <w:t>、</w:t>
            </w:r>
            <w:r w:rsidRPr="001F36E2">
              <w:rPr>
                <w:rFonts w:ascii="ＭＳ ゴシック" w:eastAsia="ＭＳ ゴシック" w:hAnsi="ＭＳ ゴシック" w:hint="eastAsia"/>
                <w:sz w:val="16"/>
              </w:rPr>
              <w:t>八尾市、柏原市、東大阪市</w:t>
            </w:r>
          </w:p>
        </w:tc>
      </w:tr>
      <w:tr w:rsidR="0098175E" w:rsidRPr="001C2EBA" w:rsidTr="007B3120">
        <w:trPr>
          <w:trHeight w:val="1730"/>
        </w:trPr>
        <w:tc>
          <w:tcPr>
            <w:tcW w:w="330" w:type="pct"/>
            <w:noWrap/>
            <w:vAlign w:val="center"/>
          </w:tcPr>
          <w:p w:rsidR="0098175E" w:rsidRDefault="0098175E" w:rsidP="0098175E">
            <w:pPr>
              <w:jc w:val="center"/>
              <w:rPr>
                <w:rFonts w:ascii="ＭＳ ゴシック" w:eastAsia="ＭＳ ゴシック" w:hAnsi="ＭＳ ゴシック"/>
                <w:sz w:val="22"/>
              </w:rPr>
            </w:pPr>
            <w:r>
              <w:rPr>
                <w:rFonts w:ascii="ＭＳ ゴシック" w:eastAsia="ＭＳ ゴシック" w:hAnsi="ＭＳ ゴシック" w:hint="eastAsia"/>
                <w:sz w:val="22"/>
              </w:rPr>
              <w:t>456</w:t>
            </w:r>
          </w:p>
        </w:tc>
        <w:tc>
          <w:tcPr>
            <w:tcW w:w="1347" w:type="pct"/>
          </w:tcPr>
          <w:p w:rsidR="0098175E" w:rsidRPr="00BC3815" w:rsidRDefault="0098175E" w:rsidP="0098175E">
            <w:pPr>
              <w:rPr>
                <w:rFonts w:ascii="ＭＳ ゴシック" w:eastAsia="ＭＳ ゴシック" w:hAnsi="ＭＳ ゴシック"/>
                <w:sz w:val="22"/>
              </w:rPr>
            </w:pPr>
            <w:r w:rsidRPr="00BC3815">
              <w:rPr>
                <w:rFonts w:ascii="ＭＳ ゴシック" w:eastAsia="ＭＳ ゴシック" w:hAnsi="ＭＳ ゴシック" w:hint="eastAsia"/>
                <w:sz w:val="22"/>
              </w:rPr>
              <w:t>南部大阪都市計画区域の整備、開発及び保全の方針の変更</w:t>
            </w:r>
          </w:p>
        </w:tc>
        <w:tc>
          <w:tcPr>
            <w:tcW w:w="1961" w:type="pct"/>
          </w:tcPr>
          <w:p w:rsidR="0098175E" w:rsidRPr="00115578" w:rsidRDefault="0098175E" w:rsidP="00115578">
            <w:pPr>
              <w:rPr>
                <w:rFonts w:ascii="ＭＳ ゴシック" w:eastAsia="ＭＳ ゴシック" w:hAnsi="ＭＳ ゴシック"/>
                <w:sz w:val="22"/>
              </w:rPr>
            </w:pPr>
            <w:r w:rsidRPr="00115578">
              <w:rPr>
                <w:rFonts w:ascii="ＭＳ ゴシック" w:eastAsia="ＭＳ ゴシック" w:hAnsi="ＭＳ ゴシック" w:hint="eastAsia"/>
                <w:sz w:val="22"/>
              </w:rPr>
              <w:t>南部大阪都市計画区域の整備、開発及び保全の方針（都市計画区域マスタープラン）の変更</w:t>
            </w:r>
          </w:p>
        </w:tc>
        <w:tc>
          <w:tcPr>
            <w:tcW w:w="1362" w:type="pct"/>
          </w:tcPr>
          <w:p w:rsidR="0098175E" w:rsidRPr="001F36E2" w:rsidRDefault="0098175E" w:rsidP="0098175E">
            <w:pPr>
              <w:rPr>
                <w:rFonts w:ascii="ＭＳ ゴシック" w:eastAsia="ＭＳ ゴシック" w:hAnsi="ＭＳ ゴシック"/>
                <w:sz w:val="16"/>
              </w:rPr>
            </w:pPr>
            <w:r w:rsidRPr="001F36E2">
              <w:rPr>
                <w:rFonts w:ascii="ＭＳ ゴシック" w:eastAsia="ＭＳ ゴシック" w:hAnsi="ＭＳ ゴシック" w:hint="eastAsia"/>
                <w:sz w:val="16"/>
              </w:rPr>
              <w:t>堺市、富田林市、河内長野市、松原市</w:t>
            </w:r>
            <w:r>
              <w:rPr>
                <w:rFonts w:ascii="ＭＳ ゴシック" w:eastAsia="ＭＳ ゴシック" w:hAnsi="ＭＳ ゴシック" w:hint="eastAsia"/>
                <w:sz w:val="16"/>
              </w:rPr>
              <w:t>、</w:t>
            </w:r>
            <w:r w:rsidRPr="001F36E2">
              <w:rPr>
                <w:rFonts w:ascii="ＭＳ ゴシック" w:eastAsia="ＭＳ ゴシック" w:hAnsi="ＭＳ ゴシック" w:hint="eastAsia"/>
                <w:sz w:val="16"/>
              </w:rPr>
              <w:t>羽曳野市、藤井寺市、大阪狭山市、太子町</w:t>
            </w:r>
            <w:r>
              <w:rPr>
                <w:rFonts w:ascii="ＭＳ ゴシック" w:eastAsia="ＭＳ ゴシック" w:hAnsi="ＭＳ ゴシック" w:hint="eastAsia"/>
                <w:sz w:val="16"/>
              </w:rPr>
              <w:t>、</w:t>
            </w:r>
            <w:r w:rsidRPr="001F36E2">
              <w:rPr>
                <w:rFonts w:ascii="ＭＳ ゴシック" w:eastAsia="ＭＳ ゴシック" w:hAnsi="ＭＳ ゴシック" w:hint="eastAsia"/>
                <w:sz w:val="16"/>
              </w:rPr>
              <w:t>河南町、千早赤阪村、泉大津市、和泉市</w:t>
            </w:r>
            <w:r>
              <w:rPr>
                <w:rFonts w:ascii="ＭＳ ゴシック" w:eastAsia="ＭＳ ゴシック" w:hAnsi="ＭＳ ゴシック" w:hint="eastAsia"/>
                <w:sz w:val="16"/>
              </w:rPr>
              <w:t>、</w:t>
            </w:r>
            <w:r w:rsidRPr="001F36E2">
              <w:rPr>
                <w:rFonts w:ascii="ＭＳ ゴシック" w:eastAsia="ＭＳ ゴシック" w:hAnsi="ＭＳ ゴシック" w:hint="eastAsia"/>
                <w:sz w:val="16"/>
              </w:rPr>
              <w:t>高石市、忠岡町、岸和田市、貝塚市</w:t>
            </w:r>
            <w:r>
              <w:rPr>
                <w:rFonts w:ascii="ＭＳ ゴシック" w:eastAsia="ＭＳ ゴシック" w:hAnsi="ＭＳ ゴシック" w:hint="eastAsia"/>
                <w:sz w:val="16"/>
              </w:rPr>
              <w:t>、</w:t>
            </w:r>
            <w:r w:rsidRPr="001F36E2">
              <w:rPr>
                <w:rFonts w:ascii="ＭＳ ゴシック" w:eastAsia="ＭＳ ゴシック" w:hAnsi="ＭＳ ゴシック" w:hint="eastAsia"/>
                <w:sz w:val="16"/>
              </w:rPr>
              <w:t>泉佐野市、泉南市、阪南市、熊取町</w:t>
            </w:r>
            <w:r>
              <w:rPr>
                <w:rFonts w:ascii="ＭＳ ゴシック" w:eastAsia="ＭＳ ゴシック" w:hAnsi="ＭＳ ゴシック" w:hint="eastAsia"/>
                <w:sz w:val="16"/>
              </w:rPr>
              <w:t>、</w:t>
            </w:r>
            <w:r w:rsidRPr="001F36E2">
              <w:rPr>
                <w:rFonts w:ascii="ＭＳ ゴシック" w:eastAsia="ＭＳ ゴシック" w:hAnsi="ＭＳ ゴシック" w:hint="eastAsia"/>
                <w:sz w:val="16"/>
              </w:rPr>
              <w:t>田尻町、岬町</w:t>
            </w:r>
          </w:p>
        </w:tc>
      </w:tr>
      <w:tr w:rsidR="0098175E" w:rsidRPr="001C2EBA" w:rsidTr="007B3120">
        <w:trPr>
          <w:trHeight w:val="335"/>
        </w:trPr>
        <w:tc>
          <w:tcPr>
            <w:tcW w:w="330" w:type="pct"/>
            <w:noWrap/>
            <w:vAlign w:val="center"/>
          </w:tcPr>
          <w:p w:rsidR="0098175E" w:rsidRDefault="0098175E" w:rsidP="0098175E">
            <w:pPr>
              <w:jc w:val="center"/>
              <w:rPr>
                <w:rFonts w:ascii="ＭＳ ゴシック" w:eastAsia="ＭＳ ゴシック" w:hAnsi="ＭＳ ゴシック"/>
                <w:sz w:val="22"/>
              </w:rPr>
            </w:pPr>
            <w:r>
              <w:rPr>
                <w:rFonts w:ascii="ＭＳ ゴシック" w:eastAsia="ＭＳ ゴシック" w:hAnsi="ＭＳ ゴシック" w:hint="eastAsia"/>
                <w:sz w:val="22"/>
              </w:rPr>
              <w:t>457</w:t>
            </w:r>
          </w:p>
        </w:tc>
        <w:tc>
          <w:tcPr>
            <w:tcW w:w="1347" w:type="pct"/>
          </w:tcPr>
          <w:p w:rsidR="0098175E" w:rsidRDefault="0098175E" w:rsidP="0098175E">
            <w:pPr>
              <w:rPr>
                <w:rFonts w:ascii="ＭＳ ゴシック" w:eastAsia="ＭＳ ゴシック" w:hAnsi="ＭＳ ゴシック"/>
                <w:sz w:val="22"/>
              </w:rPr>
            </w:pPr>
            <w:r w:rsidRPr="00BC3815">
              <w:rPr>
                <w:rFonts w:ascii="ＭＳ ゴシック" w:eastAsia="ＭＳ ゴシック" w:hAnsi="ＭＳ ゴシック" w:hint="eastAsia"/>
                <w:sz w:val="22"/>
              </w:rPr>
              <w:t>東部大阪</w:t>
            </w:r>
            <w:r w:rsidRPr="00FE65BD">
              <w:rPr>
                <w:rFonts w:ascii="ＭＳ ゴシック" w:eastAsia="ＭＳ ゴシック" w:hAnsi="ＭＳ ゴシック" w:hint="eastAsia"/>
                <w:sz w:val="22"/>
              </w:rPr>
              <w:t>都市計画</w:t>
            </w:r>
          </w:p>
          <w:p w:rsidR="0098175E" w:rsidRPr="00BC3815" w:rsidRDefault="0098175E" w:rsidP="0098175E">
            <w:pPr>
              <w:rPr>
                <w:rFonts w:ascii="ＭＳ ゴシック" w:eastAsia="ＭＳ ゴシック" w:hAnsi="ＭＳ ゴシック"/>
                <w:sz w:val="22"/>
              </w:rPr>
            </w:pPr>
            <w:r w:rsidRPr="00FE65BD">
              <w:rPr>
                <w:rFonts w:ascii="ＭＳ ゴシック" w:eastAsia="ＭＳ ゴシック" w:hAnsi="ＭＳ ゴシック" w:hint="eastAsia"/>
                <w:sz w:val="22"/>
              </w:rPr>
              <w:t>区域区分の変更</w:t>
            </w:r>
          </w:p>
        </w:tc>
        <w:tc>
          <w:tcPr>
            <w:tcW w:w="1961" w:type="pct"/>
          </w:tcPr>
          <w:p w:rsidR="0098175E" w:rsidRPr="00115578" w:rsidRDefault="0098175E" w:rsidP="00115578">
            <w:pPr>
              <w:rPr>
                <w:rFonts w:ascii="ＭＳ ゴシック" w:eastAsia="ＭＳ ゴシック" w:hAnsi="ＭＳ ゴシック"/>
                <w:sz w:val="22"/>
              </w:rPr>
            </w:pPr>
            <w:r w:rsidRPr="00115578">
              <w:rPr>
                <w:rFonts w:ascii="ＭＳ ゴシック" w:eastAsia="ＭＳ ゴシック" w:hAnsi="ＭＳ ゴシック" w:hint="eastAsia"/>
                <w:sz w:val="22"/>
              </w:rPr>
              <w:t>東田宮山之上地区及び北島東第</w:t>
            </w:r>
            <w:r w:rsidRPr="00115578">
              <w:rPr>
                <w:rFonts w:ascii="ＭＳ ゴシック" w:eastAsia="ＭＳ ゴシック" w:hAnsi="ＭＳ ゴシック"/>
                <w:sz w:val="22"/>
              </w:rPr>
              <w:t>2地区の市街化区域への編入</w:t>
            </w:r>
          </w:p>
        </w:tc>
        <w:tc>
          <w:tcPr>
            <w:tcW w:w="1362" w:type="pct"/>
          </w:tcPr>
          <w:p w:rsidR="0098175E" w:rsidRPr="001C2EBA" w:rsidRDefault="0098175E" w:rsidP="00C50167">
            <w:pPr>
              <w:rPr>
                <w:rFonts w:ascii="ＭＳ ゴシック" w:eastAsia="ＭＳ ゴシック" w:hAnsi="ＭＳ ゴシック"/>
                <w:sz w:val="22"/>
              </w:rPr>
            </w:pPr>
            <w:r>
              <w:rPr>
                <w:rFonts w:ascii="ＭＳ ゴシック" w:eastAsia="ＭＳ ゴシック" w:hAnsi="ＭＳ ゴシック" w:hint="eastAsia"/>
                <w:sz w:val="22"/>
              </w:rPr>
              <w:t>枚方市</w:t>
            </w:r>
            <w:r w:rsidR="00C50167">
              <w:rPr>
                <w:rFonts w:ascii="ＭＳ ゴシック" w:eastAsia="ＭＳ ゴシック" w:hAnsi="ＭＳ ゴシック" w:hint="eastAsia"/>
                <w:sz w:val="22"/>
              </w:rPr>
              <w:t>、</w:t>
            </w:r>
            <w:r>
              <w:rPr>
                <w:rFonts w:ascii="ＭＳ ゴシック" w:eastAsia="ＭＳ ゴシック" w:hAnsi="ＭＳ ゴシック" w:hint="eastAsia"/>
                <w:sz w:val="22"/>
              </w:rPr>
              <w:t>門真市</w:t>
            </w:r>
          </w:p>
        </w:tc>
      </w:tr>
      <w:tr w:rsidR="0098175E" w:rsidRPr="001C2EBA" w:rsidTr="007B3120">
        <w:trPr>
          <w:trHeight w:val="712"/>
        </w:trPr>
        <w:tc>
          <w:tcPr>
            <w:tcW w:w="330" w:type="pct"/>
            <w:noWrap/>
            <w:vAlign w:val="center"/>
          </w:tcPr>
          <w:p w:rsidR="0098175E" w:rsidRDefault="0098175E" w:rsidP="0098175E">
            <w:pPr>
              <w:jc w:val="center"/>
              <w:rPr>
                <w:rFonts w:ascii="ＭＳ ゴシック" w:eastAsia="ＭＳ ゴシック" w:hAnsi="ＭＳ ゴシック"/>
                <w:sz w:val="22"/>
              </w:rPr>
            </w:pPr>
            <w:r>
              <w:rPr>
                <w:rFonts w:ascii="ＭＳ ゴシック" w:eastAsia="ＭＳ ゴシック" w:hAnsi="ＭＳ ゴシック" w:hint="eastAsia"/>
                <w:sz w:val="22"/>
              </w:rPr>
              <w:t>458</w:t>
            </w:r>
          </w:p>
        </w:tc>
        <w:tc>
          <w:tcPr>
            <w:tcW w:w="1347" w:type="pct"/>
          </w:tcPr>
          <w:p w:rsidR="0098175E" w:rsidRDefault="0098175E" w:rsidP="0098175E">
            <w:pPr>
              <w:rPr>
                <w:rFonts w:ascii="ＭＳ ゴシック" w:eastAsia="ＭＳ ゴシック" w:hAnsi="ＭＳ ゴシック"/>
                <w:sz w:val="22"/>
              </w:rPr>
            </w:pPr>
            <w:r w:rsidRPr="00BC3815">
              <w:rPr>
                <w:rFonts w:ascii="ＭＳ ゴシック" w:eastAsia="ＭＳ ゴシック" w:hAnsi="ＭＳ ゴシック" w:hint="eastAsia"/>
                <w:sz w:val="22"/>
              </w:rPr>
              <w:t>南部大阪</w:t>
            </w:r>
            <w:r w:rsidRPr="00FE65BD">
              <w:rPr>
                <w:rFonts w:ascii="ＭＳ ゴシック" w:eastAsia="ＭＳ ゴシック" w:hAnsi="ＭＳ ゴシック" w:hint="eastAsia"/>
                <w:sz w:val="22"/>
              </w:rPr>
              <w:t>都市計画</w:t>
            </w:r>
          </w:p>
          <w:p w:rsidR="0098175E" w:rsidRPr="00BC3815" w:rsidRDefault="0098175E" w:rsidP="0098175E">
            <w:pPr>
              <w:rPr>
                <w:rFonts w:ascii="ＭＳ ゴシック" w:eastAsia="ＭＳ ゴシック" w:hAnsi="ＭＳ ゴシック"/>
                <w:sz w:val="22"/>
              </w:rPr>
            </w:pPr>
            <w:r w:rsidRPr="00BC3815">
              <w:rPr>
                <w:rFonts w:ascii="ＭＳ ゴシック" w:eastAsia="ＭＳ ゴシック" w:hAnsi="ＭＳ ゴシック" w:hint="eastAsia"/>
                <w:sz w:val="22"/>
              </w:rPr>
              <w:t>区域区分</w:t>
            </w:r>
            <w:r>
              <w:rPr>
                <w:rFonts w:ascii="ＭＳ ゴシック" w:eastAsia="ＭＳ ゴシック" w:hAnsi="ＭＳ ゴシック" w:hint="eastAsia"/>
                <w:sz w:val="22"/>
              </w:rPr>
              <w:t>の変更</w:t>
            </w:r>
          </w:p>
        </w:tc>
        <w:tc>
          <w:tcPr>
            <w:tcW w:w="1961" w:type="pct"/>
          </w:tcPr>
          <w:p w:rsidR="0098175E" w:rsidRPr="00115578" w:rsidRDefault="0098175E" w:rsidP="00115578">
            <w:pPr>
              <w:rPr>
                <w:rFonts w:ascii="ＭＳ ゴシック" w:eastAsia="ＭＳ ゴシック" w:hAnsi="ＭＳ ゴシック"/>
                <w:sz w:val="22"/>
              </w:rPr>
            </w:pPr>
            <w:r w:rsidRPr="00115578">
              <w:rPr>
                <w:rFonts w:ascii="ＭＳ ゴシック" w:eastAsia="ＭＳ ゴシック" w:hAnsi="ＭＳ ゴシック" w:hint="eastAsia"/>
                <w:sz w:val="22"/>
              </w:rPr>
              <w:t>山荘地区、春木地区、岸之浦地区及び泉州空港中地区の市街化区域への編入</w:t>
            </w:r>
          </w:p>
        </w:tc>
        <w:tc>
          <w:tcPr>
            <w:tcW w:w="1362" w:type="pct"/>
          </w:tcPr>
          <w:p w:rsidR="0098175E" w:rsidRPr="001C2EBA" w:rsidRDefault="0098175E" w:rsidP="00C50167">
            <w:pPr>
              <w:rPr>
                <w:rFonts w:ascii="ＭＳ ゴシック" w:eastAsia="ＭＳ ゴシック" w:hAnsi="ＭＳ ゴシック"/>
                <w:sz w:val="22"/>
              </w:rPr>
            </w:pPr>
            <w:r>
              <w:rPr>
                <w:rFonts w:ascii="ＭＳ ゴシック" w:eastAsia="ＭＳ ゴシック" w:hAnsi="ＭＳ ゴシック" w:hint="eastAsia"/>
                <w:sz w:val="22"/>
              </w:rPr>
              <w:t>和泉市</w:t>
            </w:r>
            <w:r w:rsidR="00C50167">
              <w:rPr>
                <w:rFonts w:ascii="ＭＳ ゴシック" w:eastAsia="ＭＳ ゴシック" w:hAnsi="ＭＳ ゴシック" w:hint="eastAsia"/>
                <w:sz w:val="22"/>
              </w:rPr>
              <w:t>、</w:t>
            </w:r>
            <w:r>
              <w:rPr>
                <w:rFonts w:ascii="ＭＳ ゴシック" w:eastAsia="ＭＳ ゴシック" w:hAnsi="ＭＳ ゴシック" w:hint="eastAsia"/>
                <w:sz w:val="22"/>
              </w:rPr>
              <w:t>岸和田市</w:t>
            </w:r>
            <w:r w:rsidR="00C50167">
              <w:rPr>
                <w:rFonts w:ascii="ＭＳ ゴシック" w:eastAsia="ＭＳ ゴシック" w:hAnsi="ＭＳ ゴシック" w:hint="eastAsia"/>
                <w:sz w:val="22"/>
              </w:rPr>
              <w:t>、</w:t>
            </w:r>
            <w:r>
              <w:rPr>
                <w:rFonts w:ascii="ＭＳ ゴシック" w:eastAsia="ＭＳ ゴシック" w:hAnsi="ＭＳ ゴシック" w:hint="eastAsia"/>
                <w:sz w:val="22"/>
              </w:rPr>
              <w:t>田尻町</w:t>
            </w:r>
          </w:p>
        </w:tc>
      </w:tr>
      <w:tr w:rsidR="0040480C" w:rsidRPr="001C2EBA" w:rsidTr="007B3120">
        <w:trPr>
          <w:trHeight w:val="2741"/>
        </w:trPr>
        <w:tc>
          <w:tcPr>
            <w:tcW w:w="330" w:type="pct"/>
            <w:noWrap/>
            <w:vAlign w:val="center"/>
          </w:tcPr>
          <w:p w:rsidR="0040480C" w:rsidRDefault="0040480C" w:rsidP="0040480C">
            <w:pPr>
              <w:jc w:val="center"/>
              <w:rPr>
                <w:rFonts w:ascii="ＭＳ ゴシック" w:eastAsia="ＭＳ ゴシック" w:hAnsi="ＭＳ ゴシック"/>
                <w:sz w:val="22"/>
              </w:rPr>
            </w:pPr>
            <w:r>
              <w:rPr>
                <w:rFonts w:ascii="ＭＳ ゴシック" w:eastAsia="ＭＳ ゴシック" w:hAnsi="ＭＳ ゴシック" w:hint="eastAsia"/>
                <w:sz w:val="22"/>
              </w:rPr>
              <w:t>459</w:t>
            </w:r>
          </w:p>
        </w:tc>
        <w:tc>
          <w:tcPr>
            <w:tcW w:w="1347" w:type="pct"/>
          </w:tcPr>
          <w:p w:rsidR="0040480C" w:rsidRDefault="0040480C" w:rsidP="0040480C">
            <w:pPr>
              <w:rPr>
                <w:rFonts w:ascii="ＭＳ ゴシック" w:eastAsia="ＭＳ ゴシック" w:hAnsi="ＭＳ ゴシック"/>
                <w:sz w:val="22"/>
              </w:rPr>
            </w:pPr>
            <w:r>
              <w:rPr>
                <w:rFonts w:ascii="ＭＳ ゴシック" w:eastAsia="ＭＳ ゴシック" w:hAnsi="ＭＳ ゴシック" w:hint="eastAsia"/>
                <w:sz w:val="22"/>
              </w:rPr>
              <w:t>北部大阪都市計画</w:t>
            </w:r>
          </w:p>
          <w:p w:rsidR="0040480C" w:rsidRDefault="0040480C" w:rsidP="0040480C">
            <w:pPr>
              <w:rPr>
                <w:rFonts w:ascii="ＭＳ ゴシック" w:eastAsia="ＭＳ ゴシック" w:hAnsi="ＭＳ ゴシック"/>
                <w:sz w:val="22"/>
              </w:rPr>
            </w:pPr>
            <w:r>
              <w:rPr>
                <w:rFonts w:ascii="ＭＳ ゴシック" w:eastAsia="ＭＳ ゴシック" w:hAnsi="ＭＳ ゴシック" w:hint="eastAsia"/>
                <w:sz w:val="22"/>
              </w:rPr>
              <w:t>道路の変更</w:t>
            </w:r>
          </w:p>
        </w:tc>
        <w:tc>
          <w:tcPr>
            <w:tcW w:w="1961" w:type="pct"/>
          </w:tcPr>
          <w:p w:rsidR="0040480C" w:rsidRDefault="009E6501" w:rsidP="0040480C">
            <w:pPr>
              <w:pStyle w:val="a4"/>
              <w:numPr>
                <w:ilvl w:val="0"/>
                <w:numId w:val="4"/>
              </w:numPr>
              <w:ind w:leftChars="0"/>
              <w:rPr>
                <w:rFonts w:ascii="ＭＳ ゴシック" w:eastAsia="ＭＳ ゴシック" w:hAnsi="ＭＳ ゴシック"/>
                <w:sz w:val="22"/>
              </w:rPr>
            </w:pPr>
            <w:r>
              <w:rPr>
                <w:rFonts w:ascii="ＭＳ ゴシック" w:eastAsia="ＭＳ ゴシック" w:hAnsi="ＭＳ ゴシック" w:hint="eastAsia"/>
                <w:sz w:val="22"/>
              </w:rPr>
              <w:t>３・１</w:t>
            </w:r>
            <w:r w:rsidR="0040480C">
              <w:rPr>
                <w:rFonts w:ascii="ＭＳ ゴシック" w:eastAsia="ＭＳ ゴシック" w:hAnsi="ＭＳ ゴシック" w:hint="eastAsia"/>
                <w:sz w:val="22"/>
              </w:rPr>
              <w:t>・211－28</w:t>
            </w:r>
            <w:r>
              <w:rPr>
                <w:rFonts w:ascii="ＭＳ ゴシック" w:eastAsia="ＭＳ ゴシック" w:hAnsi="ＭＳ ゴシック" w:hint="eastAsia"/>
                <w:sz w:val="22"/>
              </w:rPr>
              <w:t>号　茨木箕面丘陵線の線形、幅員、延長、構造</w:t>
            </w:r>
            <w:r w:rsidR="0040480C">
              <w:rPr>
                <w:rFonts w:ascii="ＭＳ ゴシック" w:eastAsia="ＭＳ ゴシック" w:hAnsi="ＭＳ ゴシック" w:hint="eastAsia"/>
                <w:sz w:val="22"/>
              </w:rPr>
              <w:t>及び名称の変更</w:t>
            </w:r>
          </w:p>
          <w:p w:rsidR="0040480C" w:rsidRDefault="0040480C" w:rsidP="0040480C">
            <w:pPr>
              <w:pStyle w:val="a4"/>
              <w:numPr>
                <w:ilvl w:val="0"/>
                <w:numId w:val="4"/>
              </w:numPr>
              <w:ind w:leftChars="0"/>
              <w:rPr>
                <w:rFonts w:ascii="ＭＳ ゴシック" w:eastAsia="ＭＳ ゴシック" w:hAnsi="ＭＳ ゴシック"/>
                <w:sz w:val="22"/>
              </w:rPr>
            </w:pPr>
            <w:r>
              <w:rPr>
                <w:rFonts w:ascii="ＭＳ ゴシック" w:eastAsia="ＭＳ ゴシック" w:hAnsi="ＭＳ ゴシック" w:hint="eastAsia"/>
                <w:sz w:val="22"/>
              </w:rPr>
              <w:t>３・４・211－29号　上郡佐保線の一部区間及び駅前交通広場の廃止並びに線形、延長の変更</w:t>
            </w:r>
          </w:p>
          <w:p w:rsidR="0040480C" w:rsidRDefault="0040480C" w:rsidP="0040480C">
            <w:pPr>
              <w:pStyle w:val="a4"/>
              <w:numPr>
                <w:ilvl w:val="0"/>
                <w:numId w:val="4"/>
              </w:numPr>
              <w:ind w:leftChars="0"/>
              <w:rPr>
                <w:rFonts w:ascii="ＭＳ ゴシック" w:eastAsia="ＭＳ ゴシック" w:hAnsi="ＭＳ ゴシック"/>
                <w:sz w:val="22"/>
              </w:rPr>
            </w:pPr>
            <w:r>
              <w:rPr>
                <w:rFonts w:ascii="ＭＳ ゴシック" w:eastAsia="ＭＳ ゴシック" w:hAnsi="ＭＳ ゴシック" w:hint="eastAsia"/>
                <w:sz w:val="22"/>
              </w:rPr>
              <w:t>９・７・211－２号　国際文化公園都市モノレール専用道の一部区間の廃止</w:t>
            </w:r>
          </w:p>
        </w:tc>
        <w:tc>
          <w:tcPr>
            <w:tcW w:w="1362" w:type="pct"/>
          </w:tcPr>
          <w:p w:rsidR="0040480C" w:rsidRPr="001C2EBA" w:rsidRDefault="0040480C" w:rsidP="0040480C">
            <w:pPr>
              <w:rPr>
                <w:rFonts w:ascii="ＭＳ ゴシック" w:eastAsia="ＭＳ ゴシック" w:hAnsi="ＭＳ ゴシック"/>
                <w:sz w:val="22"/>
              </w:rPr>
            </w:pPr>
            <w:r>
              <w:rPr>
                <w:rFonts w:ascii="ＭＳ ゴシック" w:eastAsia="ＭＳ ゴシック" w:hAnsi="ＭＳ ゴシック" w:hint="eastAsia"/>
                <w:sz w:val="22"/>
              </w:rPr>
              <w:t>茨木市</w:t>
            </w:r>
          </w:p>
        </w:tc>
      </w:tr>
      <w:tr w:rsidR="0040480C" w:rsidRPr="001C2EBA" w:rsidTr="00115578">
        <w:trPr>
          <w:trHeight w:val="1247"/>
        </w:trPr>
        <w:tc>
          <w:tcPr>
            <w:tcW w:w="330" w:type="pct"/>
            <w:noWrap/>
            <w:vAlign w:val="center"/>
          </w:tcPr>
          <w:p w:rsidR="0040480C" w:rsidRDefault="0040480C" w:rsidP="0040480C">
            <w:pPr>
              <w:jc w:val="center"/>
              <w:rPr>
                <w:rFonts w:ascii="ＭＳ ゴシック" w:eastAsia="ＭＳ ゴシック" w:hAnsi="ＭＳ ゴシック"/>
                <w:sz w:val="22"/>
              </w:rPr>
            </w:pPr>
            <w:r>
              <w:rPr>
                <w:rFonts w:ascii="ＭＳ ゴシック" w:eastAsia="ＭＳ ゴシック" w:hAnsi="ＭＳ ゴシック" w:hint="eastAsia"/>
                <w:sz w:val="22"/>
              </w:rPr>
              <w:t>460</w:t>
            </w:r>
          </w:p>
        </w:tc>
        <w:tc>
          <w:tcPr>
            <w:tcW w:w="1347" w:type="pct"/>
          </w:tcPr>
          <w:p w:rsidR="0040480C" w:rsidRDefault="0040480C" w:rsidP="0040480C">
            <w:pPr>
              <w:rPr>
                <w:rFonts w:ascii="ＭＳ ゴシック" w:eastAsia="ＭＳ ゴシック" w:hAnsi="ＭＳ ゴシック"/>
                <w:sz w:val="22"/>
              </w:rPr>
            </w:pPr>
            <w:r>
              <w:rPr>
                <w:rFonts w:ascii="ＭＳ ゴシック" w:eastAsia="ＭＳ ゴシック" w:hAnsi="ＭＳ ゴシック" w:hint="eastAsia"/>
                <w:sz w:val="22"/>
              </w:rPr>
              <w:t>北部大阪都市計画</w:t>
            </w:r>
          </w:p>
          <w:p w:rsidR="0040480C" w:rsidRDefault="0040480C" w:rsidP="0040480C">
            <w:pPr>
              <w:rPr>
                <w:rFonts w:ascii="ＭＳ ゴシック" w:eastAsia="ＭＳ ゴシック" w:hAnsi="ＭＳ ゴシック"/>
                <w:sz w:val="22"/>
              </w:rPr>
            </w:pPr>
            <w:r>
              <w:rPr>
                <w:rFonts w:ascii="ＭＳ ゴシック" w:eastAsia="ＭＳ ゴシック" w:hAnsi="ＭＳ ゴシック" w:hint="eastAsia"/>
                <w:sz w:val="22"/>
              </w:rPr>
              <w:t>都市高速鉄道の変更</w:t>
            </w:r>
          </w:p>
        </w:tc>
        <w:tc>
          <w:tcPr>
            <w:tcW w:w="1961" w:type="pct"/>
          </w:tcPr>
          <w:p w:rsidR="0040480C" w:rsidRPr="00115578" w:rsidRDefault="0040480C" w:rsidP="00115578">
            <w:pPr>
              <w:rPr>
                <w:rFonts w:ascii="ＭＳ ゴシック" w:eastAsia="ＭＳ ゴシック" w:hAnsi="ＭＳ ゴシック"/>
                <w:sz w:val="22"/>
              </w:rPr>
            </w:pPr>
            <w:r w:rsidRPr="00115578">
              <w:rPr>
                <w:rFonts w:ascii="ＭＳ ゴシック" w:eastAsia="ＭＳ ゴシック" w:hAnsi="ＭＳ ゴシック" w:hint="eastAsia"/>
                <w:sz w:val="22"/>
              </w:rPr>
              <w:t>211－２号　国際文化公園都市モノレールの一部区間、駅舎及び車庫の廃止</w:t>
            </w:r>
          </w:p>
        </w:tc>
        <w:tc>
          <w:tcPr>
            <w:tcW w:w="1362" w:type="pct"/>
          </w:tcPr>
          <w:p w:rsidR="0040480C" w:rsidRPr="001C2EBA" w:rsidRDefault="0040480C" w:rsidP="0040480C">
            <w:pPr>
              <w:rPr>
                <w:rFonts w:ascii="ＭＳ ゴシック" w:eastAsia="ＭＳ ゴシック" w:hAnsi="ＭＳ ゴシック"/>
                <w:sz w:val="22"/>
              </w:rPr>
            </w:pPr>
            <w:r>
              <w:rPr>
                <w:rFonts w:ascii="ＭＳ ゴシック" w:eastAsia="ＭＳ ゴシック" w:hAnsi="ＭＳ ゴシック" w:hint="eastAsia"/>
                <w:sz w:val="22"/>
              </w:rPr>
              <w:t>茨木市</w:t>
            </w:r>
          </w:p>
        </w:tc>
      </w:tr>
    </w:tbl>
    <w:p w:rsidR="008A1CA8" w:rsidRDefault="008A1CA8" w:rsidP="008D4E40">
      <w:pPr>
        <w:rPr>
          <w:rFonts w:ascii="ＭＳ ゴシック" w:eastAsia="ＭＳ ゴシック" w:hAnsi="ＭＳ ゴシック"/>
          <w:sz w:val="22"/>
        </w:rPr>
      </w:pPr>
    </w:p>
    <w:p w:rsidR="003E0329" w:rsidRDefault="003E0329" w:rsidP="008D4E40">
      <w:pPr>
        <w:rPr>
          <w:rFonts w:ascii="ＭＳ ゴシック" w:eastAsia="ＭＳ ゴシック" w:hAnsi="ＭＳ ゴシック"/>
          <w:sz w:val="22"/>
        </w:rPr>
      </w:pPr>
    </w:p>
    <w:p w:rsidR="003E0329" w:rsidRDefault="003E0329" w:rsidP="008D4E40">
      <w:pPr>
        <w:rPr>
          <w:rFonts w:ascii="ＭＳ ゴシック" w:eastAsia="ＭＳ ゴシック" w:hAnsi="ＭＳ ゴシック"/>
          <w:sz w:val="22"/>
        </w:rPr>
      </w:pPr>
    </w:p>
    <w:tbl>
      <w:tblPr>
        <w:tblStyle w:val="a3"/>
        <w:tblW w:w="5000" w:type="pct"/>
        <w:tblLook w:val="04A0" w:firstRow="1" w:lastRow="0" w:firstColumn="1" w:lastColumn="0" w:noHBand="0" w:noVBand="1"/>
      </w:tblPr>
      <w:tblGrid>
        <w:gridCol w:w="617"/>
        <w:gridCol w:w="2517"/>
        <w:gridCol w:w="3665"/>
        <w:gridCol w:w="2545"/>
      </w:tblGrid>
      <w:tr w:rsidR="003E0329" w:rsidRPr="001C2EBA" w:rsidTr="00290667">
        <w:trPr>
          <w:trHeight w:val="465"/>
        </w:trPr>
        <w:tc>
          <w:tcPr>
            <w:tcW w:w="330" w:type="pct"/>
            <w:noWrap/>
            <w:vAlign w:val="center"/>
            <w:hideMark/>
          </w:tcPr>
          <w:p w:rsidR="003E0329" w:rsidRPr="00011C96" w:rsidRDefault="003E0329" w:rsidP="00290667">
            <w:pPr>
              <w:jc w:val="center"/>
              <w:rPr>
                <w:rFonts w:ascii="ＭＳ ゴシック" w:eastAsia="ＭＳ ゴシック" w:hAnsi="ＭＳ ゴシック"/>
                <w:sz w:val="20"/>
                <w:szCs w:val="20"/>
              </w:rPr>
            </w:pPr>
            <w:r w:rsidRPr="00011C96">
              <w:rPr>
                <w:rFonts w:ascii="ＭＳ ゴシック" w:eastAsia="ＭＳ ゴシック" w:hAnsi="ＭＳ ゴシック" w:hint="eastAsia"/>
                <w:sz w:val="20"/>
                <w:szCs w:val="20"/>
              </w:rPr>
              <w:lastRenderedPageBreak/>
              <w:t>番号</w:t>
            </w:r>
          </w:p>
        </w:tc>
        <w:tc>
          <w:tcPr>
            <w:tcW w:w="1347" w:type="pct"/>
            <w:noWrap/>
            <w:vAlign w:val="center"/>
            <w:hideMark/>
          </w:tcPr>
          <w:p w:rsidR="003E0329" w:rsidRPr="00011C96" w:rsidRDefault="003E0329" w:rsidP="00290667">
            <w:pPr>
              <w:jc w:val="center"/>
              <w:rPr>
                <w:rFonts w:ascii="ＭＳ ゴシック" w:eastAsia="ＭＳ ゴシック" w:hAnsi="ＭＳ ゴシック"/>
                <w:sz w:val="20"/>
                <w:szCs w:val="20"/>
              </w:rPr>
            </w:pPr>
            <w:r w:rsidRPr="00011C96">
              <w:rPr>
                <w:rFonts w:ascii="ＭＳ ゴシック" w:eastAsia="ＭＳ ゴシック" w:hAnsi="ＭＳ ゴシック" w:hint="eastAsia"/>
                <w:sz w:val="20"/>
                <w:szCs w:val="20"/>
              </w:rPr>
              <w:t>案件名</w:t>
            </w:r>
          </w:p>
        </w:tc>
        <w:tc>
          <w:tcPr>
            <w:tcW w:w="1961" w:type="pct"/>
            <w:noWrap/>
            <w:vAlign w:val="center"/>
            <w:hideMark/>
          </w:tcPr>
          <w:p w:rsidR="003E0329" w:rsidRPr="00011C96" w:rsidRDefault="003E0329" w:rsidP="00290667">
            <w:pPr>
              <w:jc w:val="center"/>
              <w:rPr>
                <w:rFonts w:ascii="ＭＳ ゴシック" w:eastAsia="ＭＳ ゴシック" w:hAnsi="ＭＳ ゴシック"/>
                <w:sz w:val="20"/>
                <w:szCs w:val="20"/>
              </w:rPr>
            </w:pPr>
            <w:r w:rsidRPr="00011C96">
              <w:rPr>
                <w:rFonts w:ascii="ＭＳ ゴシック" w:eastAsia="ＭＳ ゴシック" w:hAnsi="ＭＳ ゴシック" w:hint="eastAsia"/>
                <w:sz w:val="20"/>
                <w:szCs w:val="20"/>
              </w:rPr>
              <w:t>概要</w:t>
            </w:r>
          </w:p>
        </w:tc>
        <w:tc>
          <w:tcPr>
            <w:tcW w:w="1362" w:type="pct"/>
            <w:noWrap/>
            <w:vAlign w:val="center"/>
            <w:hideMark/>
          </w:tcPr>
          <w:p w:rsidR="003E0329" w:rsidRPr="00011C96" w:rsidRDefault="003E0329" w:rsidP="00290667">
            <w:pPr>
              <w:jc w:val="center"/>
              <w:rPr>
                <w:rFonts w:ascii="ＭＳ ゴシック" w:eastAsia="ＭＳ ゴシック" w:hAnsi="ＭＳ ゴシック"/>
                <w:sz w:val="20"/>
                <w:szCs w:val="20"/>
              </w:rPr>
            </w:pPr>
            <w:r w:rsidRPr="00011C96">
              <w:rPr>
                <w:rFonts w:ascii="ＭＳ ゴシック" w:eastAsia="ＭＳ ゴシック" w:hAnsi="ＭＳ ゴシック" w:hint="eastAsia"/>
                <w:sz w:val="20"/>
                <w:szCs w:val="20"/>
              </w:rPr>
              <w:t>関連市</w:t>
            </w:r>
            <w:r>
              <w:rPr>
                <w:rFonts w:ascii="ＭＳ ゴシック" w:eastAsia="ＭＳ ゴシック" w:hAnsi="ＭＳ ゴシック" w:hint="eastAsia"/>
                <w:sz w:val="20"/>
                <w:szCs w:val="20"/>
              </w:rPr>
              <w:t>町村</w:t>
            </w:r>
          </w:p>
        </w:tc>
      </w:tr>
      <w:tr w:rsidR="003E0329" w:rsidRPr="001C2EBA" w:rsidTr="00290667">
        <w:trPr>
          <w:trHeight w:val="1247"/>
        </w:trPr>
        <w:tc>
          <w:tcPr>
            <w:tcW w:w="330" w:type="pct"/>
            <w:noWrap/>
            <w:vAlign w:val="center"/>
          </w:tcPr>
          <w:p w:rsidR="003E0329" w:rsidRDefault="003E0329" w:rsidP="00290667">
            <w:pPr>
              <w:jc w:val="center"/>
              <w:rPr>
                <w:rFonts w:ascii="ＭＳ ゴシック" w:eastAsia="ＭＳ ゴシック" w:hAnsi="ＭＳ ゴシック"/>
                <w:sz w:val="22"/>
              </w:rPr>
            </w:pPr>
            <w:r>
              <w:rPr>
                <w:rFonts w:ascii="ＭＳ ゴシック" w:eastAsia="ＭＳ ゴシック" w:hAnsi="ＭＳ ゴシック" w:hint="eastAsia"/>
                <w:sz w:val="22"/>
              </w:rPr>
              <w:t>461</w:t>
            </w:r>
          </w:p>
        </w:tc>
        <w:tc>
          <w:tcPr>
            <w:tcW w:w="1347" w:type="pct"/>
          </w:tcPr>
          <w:p w:rsidR="003E0329" w:rsidRDefault="003E0329" w:rsidP="00A73DCE">
            <w:pPr>
              <w:rPr>
                <w:rFonts w:ascii="ＭＳ ゴシック" w:eastAsia="ＭＳ ゴシック" w:hAnsi="ＭＳ ゴシック"/>
                <w:sz w:val="22"/>
              </w:rPr>
            </w:pPr>
            <w:r>
              <w:rPr>
                <w:rFonts w:ascii="ＭＳ ゴシック" w:eastAsia="ＭＳ ゴシック" w:hAnsi="ＭＳ ゴシック" w:hint="eastAsia"/>
                <w:sz w:val="22"/>
              </w:rPr>
              <w:t>南部大阪都市計画事業大和川左岸（三宝）土地区画整理事業の施行規程及び事業計画の変更</w:t>
            </w:r>
            <w:bookmarkStart w:id="1" w:name="_GoBack"/>
            <w:bookmarkEnd w:id="1"/>
            <w:r>
              <w:rPr>
                <w:rFonts w:ascii="ＭＳ ゴシック" w:eastAsia="ＭＳ ゴシック" w:hAnsi="ＭＳ ゴシック" w:hint="eastAsia"/>
                <w:sz w:val="22"/>
              </w:rPr>
              <w:t>に対する意見書</w:t>
            </w:r>
          </w:p>
        </w:tc>
        <w:tc>
          <w:tcPr>
            <w:tcW w:w="1961" w:type="pct"/>
          </w:tcPr>
          <w:p w:rsidR="003E0329" w:rsidRPr="00115578" w:rsidRDefault="003E0329" w:rsidP="00290667">
            <w:pPr>
              <w:rPr>
                <w:rFonts w:ascii="ＭＳ ゴシック" w:eastAsia="ＭＳ ゴシック" w:hAnsi="ＭＳ ゴシック"/>
                <w:sz w:val="22"/>
              </w:rPr>
            </w:pPr>
            <w:r w:rsidRPr="00115578">
              <w:rPr>
                <w:rFonts w:ascii="ＭＳ ゴシック" w:eastAsia="ＭＳ ゴシック" w:hAnsi="ＭＳ ゴシック" w:hint="eastAsia"/>
                <w:sz w:val="22"/>
              </w:rPr>
              <w:t>大和川左岸（三宝）土地区画整理事業の施行規程及び事業計画の変更に対して提出された意見書について、</w:t>
            </w:r>
            <w:r>
              <w:rPr>
                <w:rFonts w:ascii="ＭＳ ゴシック" w:eastAsia="ＭＳ ゴシック" w:hAnsi="ＭＳ ゴシック" w:hint="eastAsia"/>
                <w:sz w:val="22"/>
              </w:rPr>
              <w:t>土地区画整理法第71条の3に基づき、</w:t>
            </w:r>
            <w:r w:rsidRPr="00115578">
              <w:rPr>
                <w:rFonts w:ascii="ＭＳ ゴシック" w:eastAsia="ＭＳ ゴシック" w:hAnsi="ＭＳ ゴシック" w:hint="eastAsia"/>
                <w:sz w:val="22"/>
              </w:rPr>
              <w:t>審議会の意見を求める。</w:t>
            </w:r>
          </w:p>
        </w:tc>
        <w:tc>
          <w:tcPr>
            <w:tcW w:w="1362" w:type="pct"/>
          </w:tcPr>
          <w:p w:rsidR="003E0329" w:rsidRDefault="003E0329" w:rsidP="00290667">
            <w:pPr>
              <w:rPr>
                <w:rFonts w:ascii="ＭＳ ゴシック" w:eastAsia="ＭＳ ゴシック" w:hAnsi="ＭＳ ゴシック"/>
                <w:sz w:val="22"/>
              </w:rPr>
            </w:pPr>
            <w:r>
              <w:rPr>
                <w:rFonts w:ascii="ＭＳ ゴシック" w:eastAsia="ＭＳ ゴシック" w:hAnsi="ＭＳ ゴシック" w:hint="eastAsia"/>
                <w:sz w:val="22"/>
              </w:rPr>
              <w:t>堺市</w:t>
            </w:r>
          </w:p>
        </w:tc>
      </w:tr>
    </w:tbl>
    <w:p w:rsidR="003E0329" w:rsidRPr="008D4E40" w:rsidRDefault="003E0329" w:rsidP="008D4E40">
      <w:pPr>
        <w:rPr>
          <w:rFonts w:ascii="ＭＳ ゴシック" w:eastAsia="ＭＳ ゴシック" w:hAnsi="ＭＳ ゴシック"/>
          <w:sz w:val="22"/>
        </w:rPr>
      </w:pPr>
    </w:p>
    <w:sectPr w:rsidR="003E0329" w:rsidRPr="008D4E40" w:rsidSect="00011C96">
      <w:pgSz w:w="11906" w:h="16838" w:code="9"/>
      <w:pgMar w:top="1418"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D9F" w:rsidRDefault="00927D9F" w:rsidP="00C23799">
      <w:r>
        <w:separator/>
      </w:r>
    </w:p>
  </w:endnote>
  <w:endnote w:type="continuationSeparator" w:id="0">
    <w:p w:rsidR="00927D9F" w:rsidRDefault="00927D9F" w:rsidP="00C23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D9F" w:rsidRDefault="00927D9F" w:rsidP="00C23799">
      <w:r>
        <w:separator/>
      </w:r>
    </w:p>
  </w:footnote>
  <w:footnote w:type="continuationSeparator" w:id="0">
    <w:p w:rsidR="00927D9F" w:rsidRDefault="00927D9F" w:rsidP="00C23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F3C5A"/>
    <w:multiLevelType w:val="hybridMultilevel"/>
    <w:tmpl w:val="1FDEFACA"/>
    <w:lvl w:ilvl="0" w:tplc="66CC02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AA5AFF"/>
    <w:multiLevelType w:val="hybridMultilevel"/>
    <w:tmpl w:val="5ADADB6A"/>
    <w:lvl w:ilvl="0" w:tplc="66CC02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255A4D"/>
    <w:multiLevelType w:val="hybridMultilevel"/>
    <w:tmpl w:val="E6EA3398"/>
    <w:lvl w:ilvl="0" w:tplc="66CC02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1A"/>
    <w:rsid w:val="00011C96"/>
    <w:rsid w:val="00107FAD"/>
    <w:rsid w:val="0011201A"/>
    <w:rsid w:val="00115578"/>
    <w:rsid w:val="00146C02"/>
    <w:rsid w:val="001C2EBA"/>
    <w:rsid w:val="001F36E2"/>
    <w:rsid w:val="002960CD"/>
    <w:rsid w:val="002F3FFF"/>
    <w:rsid w:val="003A66F2"/>
    <w:rsid w:val="003E0329"/>
    <w:rsid w:val="0040480C"/>
    <w:rsid w:val="00445C7E"/>
    <w:rsid w:val="004F1DEB"/>
    <w:rsid w:val="007B3120"/>
    <w:rsid w:val="00852073"/>
    <w:rsid w:val="008A1CA8"/>
    <w:rsid w:val="008D4E40"/>
    <w:rsid w:val="00927D9F"/>
    <w:rsid w:val="0098175E"/>
    <w:rsid w:val="009E6501"/>
    <w:rsid w:val="00A73DCE"/>
    <w:rsid w:val="00AD5E0A"/>
    <w:rsid w:val="00BC3815"/>
    <w:rsid w:val="00C23799"/>
    <w:rsid w:val="00C50167"/>
    <w:rsid w:val="00CC73FB"/>
    <w:rsid w:val="00E40AE7"/>
    <w:rsid w:val="00FE6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5E061E3"/>
  <w15:chartTrackingRefBased/>
  <w15:docId w15:val="{8709DFE8-0B50-45BA-A7B5-77137D3D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2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C2EBA"/>
    <w:pPr>
      <w:ind w:leftChars="400" w:left="840"/>
    </w:pPr>
  </w:style>
  <w:style w:type="paragraph" w:styleId="a5">
    <w:name w:val="Balloon Text"/>
    <w:basedOn w:val="a"/>
    <w:link w:val="a6"/>
    <w:uiPriority w:val="99"/>
    <w:semiHidden/>
    <w:unhideWhenUsed/>
    <w:rsid w:val="002F3FF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F3FFF"/>
    <w:rPr>
      <w:rFonts w:asciiTheme="majorHAnsi" w:eastAsiaTheme="majorEastAsia" w:hAnsiTheme="majorHAnsi" w:cstheme="majorBidi"/>
      <w:sz w:val="18"/>
      <w:szCs w:val="18"/>
    </w:rPr>
  </w:style>
  <w:style w:type="paragraph" w:styleId="a7">
    <w:name w:val="header"/>
    <w:basedOn w:val="a"/>
    <w:link w:val="a8"/>
    <w:uiPriority w:val="99"/>
    <w:unhideWhenUsed/>
    <w:rsid w:val="00C23799"/>
    <w:pPr>
      <w:tabs>
        <w:tab w:val="center" w:pos="4252"/>
        <w:tab w:val="right" w:pos="8504"/>
      </w:tabs>
      <w:snapToGrid w:val="0"/>
    </w:pPr>
  </w:style>
  <w:style w:type="character" w:customStyle="1" w:styleId="a8">
    <w:name w:val="ヘッダー (文字)"/>
    <w:basedOn w:val="a0"/>
    <w:link w:val="a7"/>
    <w:uiPriority w:val="99"/>
    <w:rsid w:val="00C23799"/>
  </w:style>
  <w:style w:type="paragraph" w:styleId="a9">
    <w:name w:val="footer"/>
    <w:basedOn w:val="a"/>
    <w:link w:val="aa"/>
    <w:uiPriority w:val="99"/>
    <w:unhideWhenUsed/>
    <w:rsid w:val="00C23799"/>
    <w:pPr>
      <w:tabs>
        <w:tab w:val="center" w:pos="4252"/>
        <w:tab w:val="right" w:pos="8504"/>
      </w:tabs>
      <w:snapToGrid w:val="0"/>
    </w:pPr>
  </w:style>
  <w:style w:type="character" w:customStyle="1" w:styleId="aa">
    <w:name w:val="フッター (文字)"/>
    <w:basedOn w:val="a0"/>
    <w:link w:val="a9"/>
    <w:uiPriority w:val="99"/>
    <w:rsid w:val="00C23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68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原井　真一</dc:creator>
  <cp:keywords/>
  <dc:description/>
  <cp:lastModifiedBy>大澤　史崇</cp:lastModifiedBy>
  <cp:revision>3</cp:revision>
  <cp:lastPrinted>2020-08-07T01:06:00Z</cp:lastPrinted>
  <dcterms:created xsi:type="dcterms:W3CDTF">2020-08-07T01:07:00Z</dcterms:created>
  <dcterms:modified xsi:type="dcterms:W3CDTF">2020-08-12T04:45:00Z</dcterms:modified>
</cp:coreProperties>
</file>