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306E" w14:textId="0D68BAF2" w:rsidR="00425106" w:rsidRPr="005F5C43" w:rsidRDefault="00425106" w:rsidP="008A7C17">
      <w:pPr>
        <w:jc w:val="right"/>
        <w:rPr>
          <w:sz w:val="21"/>
          <w:szCs w:val="21"/>
        </w:rPr>
      </w:pPr>
    </w:p>
    <w:p w14:paraId="3C76B252" w14:textId="45A28947" w:rsidR="00425106" w:rsidRPr="005F5C43" w:rsidRDefault="00425106" w:rsidP="0033128C">
      <w:pPr>
        <w:rPr>
          <w:sz w:val="40"/>
          <w:szCs w:val="40"/>
        </w:rPr>
      </w:pPr>
    </w:p>
    <w:p w14:paraId="07793825" w14:textId="77777777" w:rsidR="00AC5A47" w:rsidRPr="005F5C43" w:rsidRDefault="00AC5A47" w:rsidP="0033128C">
      <w:pPr>
        <w:rPr>
          <w:sz w:val="40"/>
          <w:szCs w:val="40"/>
        </w:rPr>
      </w:pPr>
    </w:p>
    <w:p w14:paraId="30A3BCC5" w14:textId="45CBB806" w:rsidR="00425106" w:rsidRPr="005F5C43" w:rsidRDefault="00835A33" w:rsidP="00F13829">
      <w:pPr>
        <w:jc w:val="center"/>
        <w:rPr>
          <w:rFonts w:asciiTheme="majorEastAsia" w:eastAsiaTheme="majorEastAsia" w:hAnsiTheme="majorEastAsia"/>
          <w:sz w:val="40"/>
          <w:szCs w:val="40"/>
        </w:rPr>
      </w:pPr>
      <w:bookmarkStart w:id="0" w:name="_Hlk137558211"/>
      <w:r w:rsidRPr="005F5C43">
        <w:rPr>
          <w:rFonts w:asciiTheme="majorEastAsia" w:eastAsiaTheme="majorEastAsia" w:hAnsiTheme="majorEastAsia" w:hint="eastAsia"/>
          <w:sz w:val="40"/>
          <w:szCs w:val="40"/>
        </w:rPr>
        <w:t>大阪府営久宝寺緑地プール再整備・管理運営事業</w:t>
      </w:r>
      <w:bookmarkEnd w:id="0"/>
    </w:p>
    <w:p w14:paraId="197CCBE3" w14:textId="77777777" w:rsidR="00425106" w:rsidRPr="005F5C43" w:rsidRDefault="00425106" w:rsidP="00425106">
      <w:pPr>
        <w:jc w:val="center"/>
        <w:rPr>
          <w:rFonts w:asciiTheme="majorEastAsia" w:eastAsiaTheme="majorEastAsia" w:hAnsiTheme="majorEastAsia"/>
          <w:sz w:val="40"/>
          <w:szCs w:val="40"/>
        </w:rPr>
      </w:pPr>
    </w:p>
    <w:p w14:paraId="070DAC1E" w14:textId="08BC8222" w:rsidR="00425106" w:rsidRPr="005F5C43" w:rsidRDefault="001A1A8F" w:rsidP="00425106">
      <w:pPr>
        <w:jc w:val="center"/>
        <w:rPr>
          <w:rFonts w:asciiTheme="majorEastAsia" w:eastAsiaTheme="majorEastAsia" w:hAnsiTheme="majorEastAsia"/>
          <w:sz w:val="40"/>
          <w:szCs w:val="40"/>
        </w:rPr>
      </w:pPr>
      <w:r w:rsidRPr="005F5C43">
        <w:rPr>
          <w:rFonts w:asciiTheme="majorEastAsia" w:eastAsiaTheme="majorEastAsia" w:hAnsiTheme="majorEastAsia" w:hint="eastAsia"/>
          <w:sz w:val="40"/>
          <w:szCs w:val="40"/>
        </w:rPr>
        <w:t>基本協定書</w:t>
      </w:r>
      <w:r w:rsidR="008F7C75" w:rsidRPr="005F5C43">
        <w:rPr>
          <w:rFonts w:asciiTheme="majorEastAsia" w:eastAsiaTheme="majorEastAsia" w:hAnsiTheme="majorEastAsia" w:hint="eastAsia"/>
          <w:sz w:val="40"/>
          <w:szCs w:val="40"/>
        </w:rPr>
        <w:t>（案）</w:t>
      </w:r>
    </w:p>
    <w:p w14:paraId="3290C11B" w14:textId="1D7EEF71" w:rsidR="00425106" w:rsidRPr="005F5C43" w:rsidRDefault="00425106" w:rsidP="009C57BF">
      <w:pPr>
        <w:jc w:val="center"/>
        <w:rPr>
          <w:rFonts w:asciiTheme="majorEastAsia" w:eastAsiaTheme="majorEastAsia" w:hAnsiTheme="majorEastAsia"/>
          <w:sz w:val="40"/>
          <w:szCs w:val="40"/>
        </w:rPr>
      </w:pPr>
    </w:p>
    <w:p w14:paraId="764D0A36" w14:textId="77777777" w:rsidR="00425106" w:rsidRPr="005F5C43" w:rsidRDefault="00425106" w:rsidP="0033128C">
      <w:pPr>
        <w:rPr>
          <w:rFonts w:asciiTheme="majorEastAsia" w:eastAsiaTheme="majorEastAsia" w:hAnsiTheme="majorEastAsia"/>
          <w:sz w:val="40"/>
          <w:szCs w:val="40"/>
        </w:rPr>
      </w:pPr>
    </w:p>
    <w:p w14:paraId="048DBEEB" w14:textId="77777777" w:rsidR="00425106" w:rsidRPr="005F5C43" w:rsidRDefault="00425106" w:rsidP="0033128C">
      <w:pPr>
        <w:rPr>
          <w:rFonts w:asciiTheme="majorEastAsia" w:eastAsiaTheme="majorEastAsia" w:hAnsiTheme="majorEastAsia"/>
          <w:sz w:val="40"/>
          <w:szCs w:val="40"/>
        </w:rPr>
      </w:pPr>
    </w:p>
    <w:p w14:paraId="4CE1F63E" w14:textId="77777777" w:rsidR="00425106" w:rsidRPr="005F5C43" w:rsidRDefault="00425106" w:rsidP="0033128C">
      <w:pPr>
        <w:rPr>
          <w:rFonts w:asciiTheme="majorEastAsia" w:eastAsiaTheme="majorEastAsia" w:hAnsiTheme="majorEastAsia"/>
          <w:sz w:val="40"/>
          <w:szCs w:val="40"/>
        </w:rPr>
      </w:pPr>
    </w:p>
    <w:p w14:paraId="13B07D32" w14:textId="77777777" w:rsidR="00425106" w:rsidRPr="005F5C43" w:rsidRDefault="00425106" w:rsidP="0033128C">
      <w:pPr>
        <w:rPr>
          <w:rFonts w:asciiTheme="majorEastAsia" w:eastAsiaTheme="majorEastAsia" w:hAnsiTheme="majorEastAsia"/>
          <w:sz w:val="40"/>
          <w:szCs w:val="40"/>
        </w:rPr>
      </w:pPr>
    </w:p>
    <w:p w14:paraId="74BFA461" w14:textId="77777777" w:rsidR="00425106" w:rsidRPr="005F5C43" w:rsidRDefault="00425106" w:rsidP="0033128C">
      <w:pPr>
        <w:rPr>
          <w:rFonts w:asciiTheme="majorEastAsia" w:eastAsiaTheme="majorEastAsia" w:hAnsiTheme="majorEastAsia"/>
          <w:sz w:val="40"/>
          <w:szCs w:val="40"/>
        </w:rPr>
      </w:pPr>
    </w:p>
    <w:p w14:paraId="7712066F" w14:textId="77777777" w:rsidR="00425106" w:rsidRPr="005F5C43" w:rsidRDefault="00425106" w:rsidP="0033128C">
      <w:pPr>
        <w:rPr>
          <w:rFonts w:asciiTheme="majorEastAsia" w:eastAsiaTheme="majorEastAsia" w:hAnsiTheme="majorEastAsia"/>
          <w:sz w:val="40"/>
          <w:szCs w:val="40"/>
        </w:rPr>
      </w:pPr>
    </w:p>
    <w:p w14:paraId="098DD16E" w14:textId="1A03BF05" w:rsidR="00425106" w:rsidRDefault="00425106" w:rsidP="00425106">
      <w:pPr>
        <w:jc w:val="center"/>
        <w:rPr>
          <w:rFonts w:asciiTheme="majorEastAsia" w:eastAsiaTheme="majorEastAsia" w:hAnsiTheme="majorEastAsia"/>
          <w:sz w:val="40"/>
          <w:szCs w:val="40"/>
        </w:rPr>
      </w:pPr>
      <w:r w:rsidRPr="005F5C43">
        <w:rPr>
          <w:rFonts w:asciiTheme="majorEastAsia" w:eastAsiaTheme="majorEastAsia" w:hAnsiTheme="majorEastAsia" w:hint="eastAsia"/>
          <w:sz w:val="40"/>
          <w:szCs w:val="40"/>
        </w:rPr>
        <w:t>令和</w:t>
      </w:r>
      <w:r w:rsidR="004E0A3A" w:rsidRPr="005F5C43">
        <w:rPr>
          <w:rFonts w:asciiTheme="majorEastAsia" w:eastAsiaTheme="majorEastAsia" w:hAnsiTheme="majorEastAsia" w:hint="eastAsia"/>
          <w:sz w:val="40"/>
          <w:szCs w:val="40"/>
        </w:rPr>
        <w:t>５</w:t>
      </w:r>
      <w:r w:rsidRPr="005F5C43">
        <w:rPr>
          <w:rFonts w:asciiTheme="majorEastAsia" w:eastAsiaTheme="majorEastAsia" w:hAnsiTheme="majorEastAsia" w:hint="eastAsia"/>
          <w:sz w:val="40"/>
          <w:szCs w:val="40"/>
        </w:rPr>
        <w:t>年</w:t>
      </w:r>
      <w:r w:rsidR="00990808" w:rsidRPr="005F5C43">
        <w:rPr>
          <w:rFonts w:asciiTheme="majorEastAsia" w:eastAsiaTheme="majorEastAsia" w:hAnsiTheme="majorEastAsia" w:hint="eastAsia"/>
          <w:sz w:val="40"/>
          <w:szCs w:val="40"/>
        </w:rPr>
        <w:t>９</w:t>
      </w:r>
      <w:r w:rsidRPr="005F5C43">
        <w:rPr>
          <w:rFonts w:asciiTheme="majorEastAsia" w:eastAsiaTheme="majorEastAsia" w:hAnsiTheme="majorEastAsia" w:hint="eastAsia"/>
          <w:sz w:val="40"/>
          <w:szCs w:val="40"/>
        </w:rPr>
        <w:t>月</w:t>
      </w:r>
    </w:p>
    <w:p w14:paraId="1CC3D0FA" w14:textId="51F1096F" w:rsidR="005B20B0" w:rsidRPr="005F5C43" w:rsidRDefault="005B20B0" w:rsidP="0042510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（令和５年11月修正）</w:t>
      </w:r>
    </w:p>
    <w:p w14:paraId="5A0E43A6" w14:textId="3119F1A6" w:rsidR="009C3950" w:rsidRPr="005F5C43" w:rsidRDefault="009C3950" w:rsidP="009C3950">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（令和５年12月修正）</w:t>
      </w:r>
    </w:p>
    <w:p w14:paraId="20A81B3D" w14:textId="1C8C396E" w:rsidR="00425106" w:rsidRPr="009C3950" w:rsidRDefault="00425106" w:rsidP="00425106">
      <w:pPr>
        <w:jc w:val="center"/>
        <w:rPr>
          <w:rFonts w:asciiTheme="majorEastAsia" w:eastAsiaTheme="majorEastAsia" w:hAnsiTheme="majorEastAsia"/>
          <w:sz w:val="40"/>
          <w:szCs w:val="40"/>
        </w:rPr>
      </w:pPr>
    </w:p>
    <w:p w14:paraId="6C29C86D" w14:textId="77777777" w:rsidR="00425106" w:rsidRPr="005F5C43" w:rsidRDefault="00425106" w:rsidP="00425106">
      <w:pPr>
        <w:jc w:val="center"/>
        <w:rPr>
          <w:rFonts w:asciiTheme="majorEastAsia" w:eastAsiaTheme="majorEastAsia" w:hAnsiTheme="majorEastAsia"/>
          <w:sz w:val="40"/>
          <w:szCs w:val="40"/>
        </w:rPr>
      </w:pPr>
      <w:r w:rsidRPr="005F5C43">
        <w:rPr>
          <w:rFonts w:asciiTheme="majorEastAsia" w:eastAsiaTheme="majorEastAsia" w:hAnsiTheme="majorEastAsia" w:hint="eastAsia"/>
          <w:sz w:val="40"/>
          <w:szCs w:val="40"/>
        </w:rPr>
        <w:t>大</w:t>
      </w:r>
      <w:r w:rsidR="00566789" w:rsidRPr="005F5C43">
        <w:rPr>
          <w:rFonts w:asciiTheme="majorEastAsia" w:eastAsiaTheme="majorEastAsia" w:hAnsiTheme="majorEastAsia" w:hint="eastAsia"/>
          <w:sz w:val="40"/>
          <w:szCs w:val="40"/>
        </w:rPr>
        <w:t xml:space="preserve"> </w:t>
      </w:r>
      <w:r w:rsidRPr="005F5C43">
        <w:rPr>
          <w:rFonts w:asciiTheme="majorEastAsia" w:eastAsiaTheme="majorEastAsia" w:hAnsiTheme="majorEastAsia" w:hint="eastAsia"/>
          <w:sz w:val="40"/>
          <w:szCs w:val="40"/>
        </w:rPr>
        <w:t>阪</w:t>
      </w:r>
      <w:r w:rsidR="00566789" w:rsidRPr="005F5C43">
        <w:rPr>
          <w:rFonts w:asciiTheme="majorEastAsia" w:eastAsiaTheme="majorEastAsia" w:hAnsiTheme="majorEastAsia" w:hint="eastAsia"/>
          <w:sz w:val="40"/>
          <w:szCs w:val="40"/>
        </w:rPr>
        <w:t xml:space="preserve"> </w:t>
      </w:r>
      <w:r w:rsidRPr="005F5C43">
        <w:rPr>
          <w:rFonts w:asciiTheme="majorEastAsia" w:eastAsiaTheme="majorEastAsia" w:hAnsiTheme="majorEastAsia" w:hint="eastAsia"/>
          <w:sz w:val="40"/>
          <w:szCs w:val="40"/>
        </w:rPr>
        <w:t>府</w:t>
      </w:r>
    </w:p>
    <w:p w14:paraId="19FAF290" w14:textId="77777777" w:rsidR="00425106" w:rsidRPr="005F5C43" w:rsidRDefault="00425106" w:rsidP="0033128C">
      <w:pPr>
        <w:rPr>
          <w:sz w:val="40"/>
          <w:szCs w:val="40"/>
        </w:rPr>
      </w:pPr>
    </w:p>
    <w:p w14:paraId="4B38469E" w14:textId="77777777" w:rsidR="00425106" w:rsidRPr="005F5C43" w:rsidRDefault="00425106" w:rsidP="0033128C">
      <w:pPr>
        <w:sectPr w:rsidR="00425106" w:rsidRPr="005F5C43" w:rsidSect="001E2548">
          <w:pgSz w:w="11906" w:h="16838"/>
          <w:pgMar w:top="1134" w:right="1418" w:bottom="1134" w:left="1418" w:header="851" w:footer="992" w:gutter="0"/>
          <w:cols w:space="425"/>
          <w:docGrid w:type="lines" w:linePitch="360"/>
        </w:sectPr>
      </w:pPr>
    </w:p>
    <w:p w14:paraId="1D40D3F2" w14:textId="2F1463E9" w:rsidR="005B14A7" w:rsidRPr="005F5C43" w:rsidRDefault="002054F5" w:rsidP="00C659B5">
      <w:pPr>
        <w:ind w:firstLineChars="100" w:firstLine="200"/>
        <w:rPr>
          <w:szCs w:val="20"/>
        </w:rPr>
      </w:pPr>
      <w:bookmarkStart w:id="1" w:name="_Toc31043617"/>
      <w:r w:rsidRPr="005F5C43">
        <w:rPr>
          <w:rFonts w:hint="eastAsia"/>
          <w:szCs w:val="20"/>
        </w:rPr>
        <w:lastRenderedPageBreak/>
        <w:t>大阪府営久宝寺緑地プール再整備・管理運営事業</w:t>
      </w:r>
      <w:r w:rsidR="00F25B67" w:rsidRPr="005F5C43">
        <w:rPr>
          <w:rFonts w:hint="eastAsia"/>
          <w:szCs w:val="20"/>
        </w:rPr>
        <w:t>（以下「本事業」という。）に関して、</w:t>
      </w:r>
      <w:r w:rsidR="000B4019" w:rsidRPr="005F5C43">
        <w:rPr>
          <w:rFonts w:hint="eastAsia"/>
          <w:szCs w:val="20"/>
        </w:rPr>
        <w:t>発注者</w:t>
      </w:r>
      <w:r w:rsidR="00F25B67" w:rsidRPr="005F5C43">
        <w:rPr>
          <w:rFonts w:hint="eastAsia"/>
          <w:szCs w:val="20"/>
        </w:rPr>
        <w:t>と</w:t>
      </w:r>
      <w:r w:rsidR="00FB49B1" w:rsidRPr="005F5C43">
        <w:rPr>
          <w:rFonts w:hint="eastAsia"/>
          <w:szCs w:val="20"/>
        </w:rPr>
        <w:t>落札</w:t>
      </w:r>
      <w:r w:rsidR="004B379B" w:rsidRPr="005F5C43">
        <w:rPr>
          <w:rFonts w:hint="eastAsia"/>
          <w:szCs w:val="20"/>
        </w:rPr>
        <w:t>者</w:t>
      </w:r>
      <w:r w:rsidR="00F25B67" w:rsidRPr="005F5C43">
        <w:rPr>
          <w:rFonts w:hint="eastAsia"/>
          <w:szCs w:val="20"/>
        </w:rPr>
        <w:t>は、次のとおり基本協定（以下「本協定」という。）を締結する。</w:t>
      </w:r>
    </w:p>
    <w:p w14:paraId="74679A4D" w14:textId="77777777" w:rsidR="002B735A" w:rsidRPr="005F5C43" w:rsidRDefault="002B735A" w:rsidP="00C659B5">
      <w:pPr>
        <w:ind w:firstLineChars="100" w:firstLine="200"/>
        <w:rPr>
          <w:szCs w:val="20"/>
        </w:rPr>
      </w:pPr>
    </w:p>
    <w:p w14:paraId="5B5EEBE4" w14:textId="77777777" w:rsidR="002B735A" w:rsidRPr="005F5C43" w:rsidRDefault="002B735A" w:rsidP="00C659B5">
      <w:pPr>
        <w:ind w:firstLineChars="100" w:firstLine="200"/>
        <w:rPr>
          <w:szCs w:val="20"/>
        </w:rPr>
      </w:pPr>
    </w:p>
    <w:p w14:paraId="22DD2901" w14:textId="77777777" w:rsidR="007E4C0D" w:rsidRPr="005F5C43" w:rsidRDefault="007E4C0D" w:rsidP="00DF5A3E">
      <w:pPr>
        <w:pStyle w:val="Default"/>
        <w:keepNext/>
        <w:jc w:val="both"/>
        <w:rPr>
          <w:sz w:val="20"/>
          <w:szCs w:val="20"/>
        </w:rPr>
      </w:pPr>
      <w:r w:rsidRPr="005F5C43">
        <w:rPr>
          <w:rFonts w:hint="eastAsia"/>
          <w:sz w:val="20"/>
          <w:szCs w:val="20"/>
        </w:rPr>
        <w:t>（目的）</w:t>
      </w:r>
    </w:p>
    <w:p w14:paraId="197AC5E3" w14:textId="3EA51A0E" w:rsidR="007E4C0D" w:rsidRPr="005F5C43" w:rsidRDefault="007E4C0D" w:rsidP="008E2111">
      <w:pPr>
        <w:pStyle w:val="Default"/>
        <w:ind w:left="200" w:hangingChars="100" w:hanging="200"/>
        <w:jc w:val="both"/>
        <w:rPr>
          <w:sz w:val="20"/>
          <w:szCs w:val="20"/>
        </w:rPr>
      </w:pPr>
      <w:r w:rsidRPr="005F5C43">
        <w:rPr>
          <w:rFonts w:hint="eastAsia"/>
          <w:sz w:val="20"/>
          <w:szCs w:val="20"/>
        </w:rPr>
        <w:t>第１条</w:t>
      </w:r>
      <w:r w:rsidRPr="005F5C43">
        <w:rPr>
          <w:sz w:val="20"/>
          <w:szCs w:val="20"/>
        </w:rPr>
        <w:t xml:space="preserve"> </w:t>
      </w:r>
      <w:r w:rsidRPr="005F5C43">
        <w:rPr>
          <w:rFonts w:hint="eastAsia"/>
          <w:sz w:val="20"/>
          <w:szCs w:val="20"/>
        </w:rPr>
        <w:t>本協定は、本事業に関して</w:t>
      </w:r>
      <w:r w:rsidR="0037474E" w:rsidRPr="005F5C43">
        <w:rPr>
          <w:rFonts w:hint="eastAsia"/>
          <w:sz w:val="20"/>
          <w:szCs w:val="20"/>
        </w:rPr>
        <w:t>発注者</w:t>
      </w:r>
      <w:r w:rsidRPr="005F5C43">
        <w:rPr>
          <w:rFonts w:hint="eastAsia"/>
          <w:sz w:val="20"/>
          <w:szCs w:val="20"/>
        </w:rPr>
        <w:t>が実施した総合評価一般競争入札において、</w:t>
      </w:r>
      <w:r w:rsidR="00EB0E43" w:rsidRPr="005F5C43">
        <w:rPr>
          <w:rFonts w:hint="eastAsia"/>
          <w:sz w:val="20"/>
          <w:szCs w:val="20"/>
        </w:rPr>
        <w:t>落札者</w:t>
      </w:r>
      <w:r w:rsidRPr="005F5C43">
        <w:rPr>
          <w:rFonts w:hint="eastAsia"/>
          <w:sz w:val="20"/>
          <w:szCs w:val="20"/>
        </w:rPr>
        <w:t>が</w:t>
      </w:r>
      <w:r w:rsidR="00A65271" w:rsidRPr="005F5C43">
        <w:rPr>
          <w:rFonts w:hint="eastAsia"/>
          <w:sz w:val="20"/>
          <w:szCs w:val="20"/>
        </w:rPr>
        <w:t>本</w:t>
      </w:r>
      <w:r w:rsidRPr="005F5C43">
        <w:rPr>
          <w:rFonts w:hint="eastAsia"/>
          <w:sz w:val="20"/>
          <w:szCs w:val="20"/>
        </w:rPr>
        <w:t>事業の実施を担う者として選定されたことを確認し、</w:t>
      </w:r>
      <w:r w:rsidR="00EB0E43" w:rsidRPr="005F5C43">
        <w:rPr>
          <w:rFonts w:hint="eastAsia"/>
          <w:sz w:val="20"/>
          <w:szCs w:val="20"/>
        </w:rPr>
        <w:t>落札者</w:t>
      </w:r>
      <w:r w:rsidRPr="005F5C43">
        <w:rPr>
          <w:rFonts w:hint="eastAsia"/>
          <w:sz w:val="20"/>
          <w:szCs w:val="20"/>
        </w:rPr>
        <w:t>が第４条第１項の規定に基づき</w:t>
      </w:r>
      <w:r w:rsidR="004A7D01" w:rsidRPr="005F5C43">
        <w:rPr>
          <w:rFonts w:hint="eastAsia"/>
          <w:sz w:val="20"/>
          <w:szCs w:val="20"/>
        </w:rPr>
        <w:t>設置</w:t>
      </w:r>
      <w:r w:rsidRPr="005F5C43">
        <w:rPr>
          <w:rFonts w:hint="eastAsia"/>
          <w:sz w:val="20"/>
          <w:szCs w:val="20"/>
        </w:rPr>
        <w:t>する</w:t>
      </w:r>
      <w:r w:rsidR="004A7D01" w:rsidRPr="005F5C43">
        <w:rPr>
          <w:rFonts w:hint="eastAsia"/>
          <w:sz w:val="20"/>
          <w:szCs w:val="20"/>
        </w:rPr>
        <w:t>特別目的会社（以下「</w:t>
      </w:r>
      <w:r w:rsidRPr="005F5C43">
        <w:rPr>
          <w:rFonts w:hint="eastAsia"/>
          <w:sz w:val="20"/>
          <w:szCs w:val="20"/>
        </w:rPr>
        <w:t>事業者</w:t>
      </w:r>
      <w:r w:rsidR="005B560E" w:rsidRPr="005F5C43">
        <w:rPr>
          <w:rFonts w:hint="eastAsia"/>
          <w:sz w:val="20"/>
          <w:szCs w:val="20"/>
        </w:rPr>
        <w:t>」という。）</w:t>
      </w:r>
      <w:r w:rsidRPr="005F5C43">
        <w:rPr>
          <w:rFonts w:hint="eastAsia"/>
          <w:sz w:val="20"/>
          <w:szCs w:val="20"/>
        </w:rPr>
        <w:t>をして、</w:t>
      </w:r>
      <w:r w:rsidR="0037474E" w:rsidRPr="005F5C43">
        <w:rPr>
          <w:rFonts w:hint="eastAsia"/>
          <w:sz w:val="20"/>
          <w:szCs w:val="20"/>
        </w:rPr>
        <w:t>発注者</w:t>
      </w:r>
      <w:r w:rsidRPr="005F5C43">
        <w:rPr>
          <w:rFonts w:hint="eastAsia"/>
          <w:sz w:val="20"/>
          <w:szCs w:val="20"/>
        </w:rPr>
        <w:t>との間で</w:t>
      </w:r>
      <w:r w:rsidR="00A65271" w:rsidRPr="005F5C43">
        <w:rPr>
          <w:rFonts w:hint="eastAsia"/>
          <w:sz w:val="20"/>
          <w:szCs w:val="20"/>
        </w:rPr>
        <w:t>本</w:t>
      </w:r>
      <w:r w:rsidRPr="005F5C43">
        <w:rPr>
          <w:rFonts w:hint="eastAsia"/>
          <w:sz w:val="20"/>
          <w:szCs w:val="20"/>
        </w:rPr>
        <w:t>事業に関する事業契約を締結し、その他</w:t>
      </w:r>
      <w:r w:rsidR="00A65271" w:rsidRPr="005F5C43">
        <w:rPr>
          <w:rFonts w:hint="eastAsia"/>
          <w:sz w:val="20"/>
          <w:szCs w:val="20"/>
        </w:rPr>
        <w:t>本</w:t>
      </w:r>
      <w:r w:rsidRPr="005F5C43">
        <w:rPr>
          <w:rFonts w:hint="eastAsia"/>
          <w:sz w:val="20"/>
          <w:szCs w:val="20"/>
        </w:rPr>
        <w:t>事業の円滑な実施に必要な基本的事項を定めることを目的とする。</w:t>
      </w:r>
      <w:r w:rsidRPr="005F5C43">
        <w:rPr>
          <w:sz w:val="20"/>
          <w:szCs w:val="20"/>
        </w:rPr>
        <w:t xml:space="preserve"> </w:t>
      </w:r>
    </w:p>
    <w:p w14:paraId="2B31DFAD" w14:textId="77777777" w:rsidR="007614F4" w:rsidRPr="005F5C43" w:rsidRDefault="007614F4" w:rsidP="007E4C0D">
      <w:pPr>
        <w:pStyle w:val="Default"/>
        <w:jc w:val="both"/>
        <w:rPr>
          <w:sz w:val="20"/>
          <w:szCs w:val="20"/>
        </w:rPr>
      </w:pPr>
    </w:p>
    <w:p w14:paraId="160643A0" w14:textId="45821A25" w:rsidR="007E4C0D" w:rsidRPr="005F5C43" w:rsidRDefault="007E4C0D" w:rsidP="00DF5A3E">
      <w:pPr>
        <w:pStyle w:val="Default"/>
        <w:keepNext/>
        <w:jc w:val="both"/>
        <w:rPr>
          <w:sz w:val="20"/>
          <w:szCs w:val="20"/>
        </w:rPr>
      </w:pPr>
      <w:r w:rsidRPr="005F5C43">
        <w:rPr>
          <w:rFonts w:hint="eastAsia"/>
          <w:sz w:val="20"/>
          <w:szCs w:val="20"/>
        </w:rPr>
        <w:t>（定義）</w:t>
      </w:r>
    </w:p>
    <w:p w14:paraId="095D0069" w14:textId="77777777" w:rsidR="007E4C0D" w:rsidRPr="005F5C43" w:rsidRDefault="007E4C0D" w:rsidP="007E4C0D">
      <w:pPr>
        <w:pStyle w:val="Default"/>
        <w:jc w:val="both"/>
        <w:rPr>
          <w:sz w:val="20"/>
          <w:szCs w:val="20"/>
        </w:rPr>
      </w:pPr>
      <w:r w:rsidRPr="005F5C43">
        <w:rPr>
          <w:rFonts w:hint="eastAsia"/>
          <w:sz w:val="20"/>
          <w:szCs w:val="20"/>
        </w:rPr>
        <w:t>第２条</w:t>
      </w:r>
      <w:r w:rsidRPr="005F5C43">
        <w:rPr>
          <w:sz w:val="20"/>
          <w:szCs w:val="20"/>
        </w:rPr>
        <w:t xml:space="preserve"> </w:t>
      </w:r>
      <w:r w:rsidRPr="005F5C43">
        <w:rPr>
          <w:rFonts w:hint="eastAsia"/>
          <w:sz w:val="20"/>
          <w:szCs w:val="20"/>
        </w:rPr>
        <w:t>本協定において、次の各号に掲げる用語の意義は、それぞれ当該各号に定めるところによる。</w:t>
      </w:r>
      <w:r w:rsidRPr="005F5C43">
        <w:rPr>
          <w:sz w:val="20"/>
          <w:szCs w:val="20"/>
        </w:rPr>
        <w:t xml:space="preserve"> </w:t>
      </w:r>
    </w:p>
    <w:p w14:paraId="4FE560DC" w14:textId="5EE55EDB" w:rsidR="007E4C0D" w:rsidRPr="005F5C43" w:rsidRDefault="001232DC" w:rsidP="008E2111">
      <w:pPr>
        <w:pStyle w:val="Default"/>
        <w:ind w:firstLineChars="100" w:firstLine="200"/>
        <w:jc w:val="both"/>
        <w:rPr>
          <w:sz w:val="20"/>
          <w:szCs w:val="20"/>
        </w:rPr>
      </w:pPr>
      <w:r w:rsidRPr="005F5C43">
        <w:rPr>
          <w:sz w:val="20"/>
          <w:szCs w:val="20"/>
        </w:rPr>
        <w:t>(1)</w:t>
      </w:r>
      <w:r w:rsidR="007E4C0D" w:rsidRPr="005F5C43">
        <w:rPr>
          <w:rFonts w:hint="eastAsia"/>
          <w:sz w:val="20"/>
          <w:szCs w:val="20"/>
        </w:rPr>
        <w:t>「事業者」とは、</w:t>
      </w:r>
      <w:r w:rsidR="00EB5828" w:rsidRPr="005F5C43">
        <w:rPr>
          <w:rFonts w:hint="eastAsia"/>
          <w:sz w:val="20"/>
          <w:szCs w:val="20"/>
        </w:rPr>
        <w:t>本</w:t>
      </w:r>
      <w:r w:rsidR="007E4C0D" w:rsidRPr="005F5C43">
        <w:rPr>
          <w:rFonts w:hint="eastAsia"/>
          <w:sz w:val="20"/>
          <w:szCs w:val="20"/>
        </w:rPr>
        <w:t>事業を遂行することを目的として</w:t>
      </w:r>
      <w:r w:rsidR="00EB0E43" w:rsidRPr="005F5C43">
        <w:rPr>
          <w:rFonts w:hint="eastAsia"/>
          <w:sz w:val="20"/>
          <w:szCs w:val="20"/>
        </w:rPr>
        <w:t>落札者</w:t>
      </w:r>
      <w:r w:rsidR="00EE6F4B" w:rsidRPr="005F5C43">
        <w:rPr>
          <w:rFonts w:hint="eastAsia"/>
          <w:sz w:val="20"/>
          <w:szCs w:val="20"/>
        </w:rPr>
        <w:t>が設置する</w:t>
      </w:r>
      <w:r w:rsidR="007E4C0D" w:rsidRPr="005F5C43">
        <w:rPr>
          <w:rFonts w:hint="eastAsia"/>
          <w:sz w:val="20"/>
          <w:szCs w:val="20"/>
        </w:rPr>
        <w:t>特別目的会社をいう。</w:t>
      </w:r>
      <w:r w:rsidR="007E4C0D" w:rsidRPr="005F5C43">
        <w:rPr>
          <w:sz w:val="20"/>
          <w:szCs w:val="20"/>
        </w:rPr>
        <w:t xml:space="preserve"> </w:t>
      </w:r>
    </w:p>
    <w:p w14:paraId="526C2472" w14:textId="6B58DBF3" w:rsidR="00C54F14" w:rsidRPr="005F5C43" w:rsidRDefault="00C54F14" w:rsidP="0052348C">
      <w:pPr>
        <w:pStyle w:val="Default"/>
        <w:ind w:leftChars="100" w:left="500" w:hangingChars="150" w:hanging="300"/>
        <w:jc w:val="both"/>
        <w:rPr>
          <w:sz w:val="20"/>
          <w:szCs w:val="20"/>
        </w:rPr>
      </w:pPr>
      <w:r w:rsidRPr="005F5C43">
        <w:rPr>
          <w:sz w:val="20"/>
          <w:szCs w:val="20"/>
        </w:rPr>
        <w:t>(</w:t>
      </w:r>
      <w:r w:rsidR="001E7E6D">
        <w:rPr>
          <w:rFonts w:hint="eastAsia"/>
          <w:sz w:val="20"/>
          <w:szCs w:val="20"/>
        </w:rPr>
        <w:t>2</w:t>
      </w:r>
      <w:r w:rsidRPr="005F5C43">
        <w:rPr>
          <w:sz w:val="20"/>
          <w:szCs w:val="20"/>
        </w:rPr>
        <w:t>)</w:t>
      </w:r>
      <w:r w:rsidR="00CF26D9" w:rsidRPr="005F5C43">
        <w:rPr>
          <w:rFonts w:hint="eastAsia"/>
          <w:sz w:val="20"/>
          <w:szCs w:val="20"/>
        </w:rPr>
        <w:t>「構成員」とは、</w:t>
      </w:r>
      <w:r w:rsidR="0052348C" w:rsidRPr="006B005E">
        <w:rPr>
          <w:rFonts w:hint="eastAsia"/>
          <w:sz w:val="20"/>
          <w:szCs w:val="20"/>
          <w:highlight w:val="cyan"/>
        </w:rPr>
        <w:t>落札者</w:t>
      </w:r>
      <w:r w:rsidR="001954E9" w:rsidRPr="001954E9">
        <w:rPr>
          <w:rFonts w:hint="eastAsia"/>
          <w:sz w:val="20"/>
          <w:szCs w:val="20"/>
        </w:rPr>
        <w:t>を構成する代表企業・</w:t>
      </w:r>
      <w:r w:rsidR="006B005E" w:rsidRPr="006B005E">
        <w:rPr>
          <w:rFonts w:hint="eastAsia"/>
          <w:sz w:val="20"/>
          <w:szCs w:val="20"/>
          <w:highlight w:val="cyan"/>
        </w:rPr>
        <w:t>その他の</w:t>
      </w:r>
      <w:r w:rsidR="001954E9" w:rsidRPr="001954E9">
        <w:rPr>
          <w:rFonts w:hint="eastAsia"/>
          <w:sz w:val="20"/>
          <w:szCs w:val="20"/>
        </w:rPr>
        <w:t>構成企業・協力企業</w:t>
      </w:r>
      <w:r w:rsidR="00CF26D9" w:rsidRPr="005F5C43">
        <w:rPr>
          <w:rFonts w:hint="eastAsia"/>
          <w:sz w:val="20"/>
          <w:szCs w:val="20"/>
        </w:rPr>
        <w:t>をいう。</w:t>
      </w:r>
    </w:p>
    <w:p w14:paraId="4FD11DF7" w14:textId="14792C87" w:rsidR="0052348C" w:rsidRPr="005F5C43" w:rsidRDefault="0052348C" w:rsidP="0052348C">
      <w:pPr>
        <w:pStyle w:val="Default"/>
        <w:ind w:leftChars="100" w:left="200"/>
        <w:jc w:val="both"/>
        <w:rPr>
          <w:sz w:val="20"/>
          <w:szCs w:val="20"/>
        </w:rPr>
      </w:pPr>
      <w:r w:rsidRPr="005F5C43">
        <w:rPr>
          <w:sz w:val="20"/>
          <w:szCs w:val="20"/>
        </w:rPr>
        <w:t>(</w:t>
      </w:r>
      <w:r w:rsidR="00405527">
        <w:rPr>
          <w:rFonts w:hint="eastAsia"/>
          <w:sz w:val="20"/>
          <w:szCs w:val="20"/>
        </w:rPr>
        <w:t>3</w:t>
      </w:r>
      <w:r w:rsidRPr="005F5C43">
        <w:rPr>
          <w:sz w:val="20"/>
          <w:szCs w:val="20"/>
        </w:rPr>
        <w:t>)</w:t>
      </w:r>
      <w:r w:rsidRPr="005F5C43">
        <w:rPr>
          <w:rFonts w:hint="eastAsia"/>
          <w:sz w:val="20"/>
          <w:szCs w:val="20"/>
        </w:rPr>
        <w:t>「</w:t>
      </w:r>
      <w:r w:rsidR="001E7E6D" w:rsidRPr="005F5C43">
        <w:rPr>
          <w:rFonts w:hint="eastAsia"/>
          <w:sz w:val="20"/>
          <w:szCs w:val="20"/>
        </w:rPr>
        <w:t>代表</w:t>
      </w:r>
      <w:r w:rsidRPr="005F5C43">
        <w:rPr>
          <w:rFonts w:hint="eastAsia"/>
          <w:sz w:val="20"/>
          <w:szCs w:val="20"/>
        </w:rPr>
        <w:t>企業」とは、</w:t>
      </w:r>
      <w:r w:rsidR="00405527" w:rsidRPr="006B005E">
        <w:rPr>
          <w:rFonts w:hint="eastAsia"/>
          <w:sz w:val="20"/>
          <w:szCs w:val="20"/>
          <w:highlight w:val="cyan"/>
        </w:rPr>
        <w:t>構成企業</w:t>
      </w:r>
      <w:r w:rsidRPr="005F5C43">
        <w:rPr>
          <w:rFonts w:hint="eastAsia"/>
          <w:sz w:val="20"/>
          <w:szCs w:val="20"/>
        </w:rPr>
        <w:t>の中で最大の出資を行う</w:t>
      </w:r>
      <w:r w:rsidR="001E7E6D">
        <w:rPr>
          <w:rFonts w:hint="eastAsia"/>
          <w:sz w:val="20"/>
          <w:szCs w:val="20"/>
        </w:rPr>
        <w:t>者</w:t>
      </w:r>
      <w:r w:rsidRPr="005F5C43">
        <w:rPr>
          <w:rFonts w:hint="eastAsia"/>
          <w:sz w:val="20"/>
          <w:szCs w:val="20"/>
        </w:rPr>
        <w:t>で、●●●をいう。</w:t>
      </w:r>
    </w:p>
    <w:p w14:paraId="7869688E" w14:textId="0178FD0C" w:rsidR="0052348C" w:rsidRPr="005F5C43" w:rsidRDefault="0052348C" w:rsidP="0052348C">
      <w:pPr>
        <w:pStyle w:val="Default"/>
        <w:ind w:leftChars="100" w:left="200"/>
        <w:jc w:val="both"/>
        <w:rPr>
          <w:sz w:val="20"/>
          <w:szCs w:val="20"/>
        </w:rPr>
      </w:pPr>
      <w:r w:rsidRPr="006B005E">
        <w:rPr>
          <w:sz w:val="20"/>
          <w:szCs w:val="20"/>
          <w:highlight w:val="cyan"/>
        </w:rPr>
        <w:t>(</w:t>
      </w:r>
      <w:r w:rsidR="001E7E6D" w:rsidRPr="006B005E">
        <w:rPr>
          <w:rFonts w:hint="eastAsia"/>
          <w:sz w:val="20"/>
          <w:szCs w:val="20"/>
          <w:highlight w:val="cyan"/>
        </w:rPr>
        <w:t>4</w:t>
      </w:r>
      <w:r w:rsidRPr="006B005E">
        <w:rPr>
          <w:sz w:val="20"/>
          <w:szCs w:val="20"/>
          <w:highlight w:val="cyan"/>
        </w:rPr>
        <w:t>)</w:t>
      </w:r>
      <w:r w:rsidRPr="006B005E">
        <w:rPr>
          <w:rFonts w:hint="eastAsia"/>
          <w:sz w:val="20"/>
          <w:szCs w:val="20"/>
          <w:highlight w:val="cyan"/>
        </w:rPr>
        <w:t>「</w:t>
      </w:r>
      <w:r w:rsidR="001E7E6D" w:rsidRPr="006B005E">
        <w:rPr>
          <w:rFonts w:hint="eastAsia"/>
          <w:sz w:val="20"/>
          <w:szCs w:val="20"/>
          <w:highlight w:val="cyan"/>
        </w:rPr>
        <w:t>構成</w:t>
      </w:r>
      <w:r w:rsidRPr="006B005E">
        <w:rPr>
          <w:rFonts w:hint="eastAsia"/>
          <w:sz w:val="20"/>
          <w:szCs w:val="20"/>
          <w:highlight w:val="cyan"/>
        </w:rPr>
        <w:t>企業」とは、事業者への出資を行う</w:t>
      </w:r>
      <w:r w:rsidR="001E7E6D" w:rsidRPr="006B005E">
        <w:rPr>
          <w:rFonts w:hint="eastAsia"/>
          <w:sz w:val="20"/>
          <w:szCs w:val="20"/>
          <w:highlight w:val="cyan"/>
        </w:rPr>
        <w:t>構成員</w:t>
      </w:r>
      <w:r w:rsidRPr="006B005E">
        <w:rPr>
          <w:rFonts w:hint="eastAsia"/>
          <w:sz w:val="20"/>
          <w:szCs w:val="20"/>
          <w:highlight w:val="cyan"/>
        </w:rPr>
        <w:t>をいう。</w:t>
      </w:r>
    </w:p>
    <w:p w14:paraId="2DC1B1EA" w14:textId="35A62684" w:rsidR="007E4C0D" w:rsidRPr="005F5C43" w:rsidRDefault="006733C7" w:rsidP="00DF5A3E">
      <w:pPr>
        <w:pStyle w:val="Default"/>
        <w:ind w:leftChars="100" w:left="500" w:hangingChars="150" w:hanging="300"/>
        <w:jc w:val="both"/>
        <w:rPr>
          <w:sz w:val="20"/>
          <w:szCs w:val="20"/>
        </w:rPr>
      </w:pPr>
      <w:r w:rsidRPr="005F5C43">
        <w:rPr>
          <w:sz w:val="20"/>
          <w:szCs w:val="20"/>
        </w:rPr>
        <w:t>(</w:t>
      </w:r>
      <w:r w:rsidR="001E7E6D">
        <w:rPr>
          <w:rFonts w:hint="eastAsia"/>
          <w:sz w:val="20"/>
          <w:szCs w:val="20"/>
        </w:rPr>
        <w:t>5</w:t>
      </w:r>
      <w:r w:rsidRPr="005F5C43">
        <w:rPr>
          <w:sz w:val="20"/>
          <w:szCs w:val="20"/>
        </w:rPr>
        <w:t>)</w:t>
      </w:r>
      <w:r w:rsidR="007E4C0D" w:rsidRPr="005F5C43">
        <w:rPr>
          <w:rFonts w:hint="eastAsia"/>
          <w:sz w:val="20"/>
          <w:szCs w:val="20"/>
        </w:rPr>
        <w:t>「協力企業」とは、</w:t>
      </w:r>
      <w:r w:rsidR="000D7788" w:rsidRPr="005F5C43">
        <w:rPr>
          <w:rFonts w:hint="eastAsia"/>
          <w:sz w:val="20"/>
          <w:szCs w:val="20"/>
        </w:rPr>
        <w:t>事業者への出資を行わない</w:t>
      </w:r>
      <w:r w:rsidR="001E7E6D" w:rsidRPr="006B005E">
        <w:rPr>
          <w:rFonts w:hint="eastAsia"/>
          <w:sz w:val="20"/>
          <w:szCs w:val="20"/>
          <w:highlight w:val="cyan"/>
        </w:rPr>
        <w:t>構成員</w:t>
      </w:r>
      <w:r w:rsidR="007E4C0D" w:rsidRPr="005F5C43">
        <w:rPr>
          <w:rFonts w:hint="eastAsia"/>
          <w:sz w:val="20"/>
          <w:szCs w:val="20"/>
        </w:rPr>
        <w:t>であって、</w:t>
      </w:r>
      <w:r w:rsidR="000D7788" w:rsidRPr="005F5C43">
        <w:rPr>
          <w:rFonts w:hint="eastAsia"/>
          <w:sz w:val="20"/>
          <w:szCs w:val="20"/>
        </w:rPr>
        <w:t>本</w:t>
      </w:r>
      <w:r w:rsidR="007E4C0D" w:rsidRPr="005F5C43">
        <w:rPr>
          <w:rFonts w:hint="eastAsia"/>
          <w:sz w:val="20"/>
          <w:szCs w:val="20"/>
        </w:rPr>
        <w:t>事業に係る業務の一部を事業者から直接受託し、又は請け負う者として本件提案に協力企業として記載されている者（本協定締結日以後、</w:t>
      </w:r>
      <w:r w:rsidR="0037474E" w:rsidRPr="005F5C43">
        <w:rPr>
          <w:rFonts w:hint="eastAsia"/>
          <w:sz w:val="20"/>
          <w:szCs w:val="20"/>
        </w:rPr>
        <w:t>発注者</w:t>
      </w:r>
      <w:r w:rsidR="007E4C0D" w:rsidRPr="005F5C43">
        <w:rPr>
          <w:rFonts w:hint="eastAsia"/>
          <w:sz w:val="20"/>
          <w:szCs w:val="20"/>
        </w:rPr>
        <w:t>の同意を得て協力企業が変更された場合は当該変更後の者）をいう。</w:t>
      </w:r>
      <w:r w:rsidR="007E4C0D" w:rsidRPr="005F5C43">
        <w:rPr>
          <w:sz w:val="20"/>
          <w:szCs w:val="20"/>
        </w:rPr>
        <w:t xml:space="preserve"> </w:t>
      </w:r>
    </w:p>
    <w:p w14:paraId="0F2FE9C4" w14:textId="42206620" w:rsidR="007E4C0D" w:rsidRPr="005F5C43" w:rsidRDefault="008D177C" w:rsidP="008E2111">
      <w:pPr>
        <w:pStyle w:val="Default"/>
        <w:ind w:firstLineChars="100" w:firstLine="200"/>
        <w:jc w:val="both"/>
        <w:rPr>
          <w:sz w:val="20"/>
          <w:szCs w:val="20"/>
        </w:rPr>
      </w:pPr>
      <w:r w:rsidRPr="005F5C43">
        <w:rPr>
          <w:sz w:val="20"/>
          <w:szCs w:val="20"/>
        </w:rPr>
        <w:t>(</w:t>
      </w:r>
      <w:r w:rsidR="001E7E6D">
        <w:rPr>
          <w:rFonts w:hint="eastAsia"/>
          <w:sz w:val="20"/>
          <w:szCs w:val="20"/>
        </w:rPr>
        <w:t>6</w:t>
      </w:r>
      <w:r w:rsidRPr="005F5C43">
        <w:rPr>
          <w:sz w:val="20"/>
          <w:szCs w:val="20"/>
        </w:rPr>
        <w:t>)</w:t>
      </w:r>
      <w:r w:rsidR="007E4C0D" w:rsidRPr="005F5C43">
        <w:rPr>
          <w:rFonts w:hint="eastAsia"/>
          <w:sz w:val="20"/>
          <w:szCs w:val="20"/>
        </w:rPr>
        <w:t>「事業契約」とは、</w:t>
      </w:r>
      <w:r w:rsidR="000B371F" w:rsidRPr="005F5C43">
        <w:rPr>
          <w:rFonts w:hint="eastAsia"/>
          <w:sz w:val="20"/>
          <w:szCs w:val="20"/>
        </w:rPr>
        <w:t>本</w:t>
      </w:r>
      <w:r w:rsidR="007E4C0D" w:rsidRPr="005F5C43">
        <w:rPr>
          <w:rFonts w:hint="eastAsia"/>
          <w:sz w:val="20"/>
          <w:szCs w:val="20"/>
        </w:rPr>
        <w:t>事業の実施に関して、</w:t>
      </w:r>
      <w:r w:rsidR="0037474E" w:rsidRPr="005F5C43">
        <w:rPr>
          <w:rFonts w:hint="eastAsia"/>
          <w:sz w:val="20"/>
          <w:szCs w:val="20"/>
        </w:rPr>
        <w:t>発注者</w:t>
      </w:r>
      <w:r w:rsidR="007E4C0D" w:rsidRPr="005F5C43">
        <w:rPr>
          <w:rFonts w:hint="eastAsia"/>
          <w:sz w:val="20"/>
          <w:szCs w:val="20"/>
        </w:rPr>
        <w:t>と事業者との間で締結する事業契約をいう。</w:t>
      </w:r>
      <w:r w:rsidR="007E4C0D" w:rsidRPr="005F5C43">
        <w:rPr>
          <w:sz w:val="20"/>
          <w:szCs w:val="20"/>
        </w:rPr>
        <w:t xml:space="preserve"> </w:t>
      </w:r>
    </w:p>
    <w:p w14:paraId="3C27ACE4" w14:textId="6FFAC119" w:rsidR="007E4C0D" w:rsidRPr="005F5C43" w:rsidRDefault="008D177C" w:rsidP="008E2111">
      <w:pPr>
        <w:pStyle w:val="Default"/>
        <w:ind w:firstLineChars="100" w:firstLine="200"/>
        <w:jc w:val="both"/>
        <w:rPr>
          <w:sz w:val="20"/>
          <w:szCs w:val="20"/>
        </w:rPr>
      </w:pPr>
      <w:r w:rsidRPr="005F5C43">
        <w:rPr>
          <w:sz w:val="20"/>
          <w:szCs w:val="20"/>
        </w:rPr>
        <w:t>(</w:t>
      </w:r>
      <w:r w:rsidR="001E7E6D">
        <w:rPr>
          <w:rFonts w:hint="eastAsia"/>
          <w:sz w:val="20"/>
          <w:szCs w:val="20"/>
        </w:rPr>
        <w:t>7</w:t>
      </w:r>
      <w:r w:rsidRPr="005F5C43">
        <w:rPr>
          <w:sz w:val="20"/>
          <w:szCs w:val="20"/>
        </w:rPr>
        <w:t>)</w:t>
      </w:r>
      <w:r w:rsidR="007E4C0D" w:rsidRPr="005F5C43">
        <w:rPr>
          <w:rFonts w:hint="eastAsia"/>
          <w:sz w:val="20"/>
          <w:szCs w:val="20"/>
        </w:rPr>
        <w:t>「事業期間」とは、事業契約で定められた</w:t>
      </w:r>
      <w:r w:rsidR="001B6E28" w:rsidRPr="005F5C43">
        <w:rPr>
          <w:rFonts w:hint="eastAsia"/>
          <w:sz w:val="20"/>
          <w:szCs w:val="20"/>
        </w:rPr>
        <w:t>本</w:t>
      </w:r>
      <w:r w:rsidR="007E4C0D" w:rsidRPr="005F5C43">
        <w:rPr>
          <w:rFonts w:hint="eastAsia"/>
          <w:sz w:val="20"/>
          <w:szCs w:val="20"/>
        </w:rPr>
        <w:t>事業の事業期間をいう。</w:t>
      </w:r>
      <w:r w:rsidR="007E4C0D" w:rsidRPr="005F5C43">
        <w:rPr>
          <w:sz w:val="20"/>
          <w:szCs w:val="20"/>
        </w:rPr>
        <w:t xml:space="preserve"> </w:t>
      </w:r>
    </w:p>
    <w:p w14:paraId="4CD5AA3C" w14:textId="01CED65E" w:rsidR="007E4C0D" w:rsidRPr="005F5C43" w:rsidRDefault="008D177C" w:rsidP="00DF5A3E">
      <w:pPr>
        <w:pStyle w:val="Default"/>
        <w:ind w:leftChars="100" w:left="500" w:hangingChars="150" w:hanging="300"/>
        <w:jc w:val="both"/>
        <w:rPr>
          <w:sz w:val="20"/>
          <w:szCs w:val="20"/>
        </w:rPr>
      </w:pPr>
      <w:r w:rsidRPr="005F5C43">
        <w:rPr>
          <w:sz w:val="20"/>
          <w:szCs w:val="20"/>
        </w:rPr>
        <w:t>(</w:t>
      </w:r>
      <w:r w:rsidR="001E7E6D">
        <w:rPr>
          <w:rFonts w:hint="eastAsia"/>
          <w:sz w:val="20"/>
          <w:szCs w:val="20"/>
        </w:rPr>
        <w:t>8</w:t>
      </w:r>
      <w:r w:rsidRPr="005F5C43">
        <w:rPr>
          <w:sz w:val="20"/>
          <w:szCs w:val="20"/>
        </w:rPr>
        <w:t>)</w:t>
      </w:r>
      <w:r w:rsidR="007E4C0D" w:rsidRPr="005F5C43">
        <w:rPr>
          <w:rFonts w:hint="eastAsia"/>
          <w:sz w:val="20"/>
          <w:szCs w:val="20"/>
        </w:rPr>
        <w:t>「提示条件」とは</w:t>
      </w:r>
      <w:r w:rsidR="006E57E5" w:rsidRPr="005F5C43">
        <w:rPr>
          <w:rFonts w:hint="eastAsia"/>
          <w:sz w:val="20"/>
          <w:szCs w:val="20"/>
        </w:rPr>
        <w:t>、</w:t>
      </w:r>
      <w:r w:rsidR="007E4C0D" w:rsidRPr="005F5C43">
        <w:rPr>
          <w:rFonts w:hint="eastAsia"/>
          <w:sz w:val="20"/>
          <w:szCs w:val="20"/>
        </w:rPr>
        <w:t>本事業の</w:t>
      </w:r>
      <w:r w:rsidR="000B371F" w:rsidRPr="005F5C43">
        <w:rPr>
          <w:rFonts w:hint="eastAsia"/>
          <w:sz w:val="20"/>
          <w:szCs w:val="20"/>
        </w:rPr>
        <w:t>入札</w:t>
      </w:r>
      <w:r w:rsidR="007E4C0D" w:rsidRPr="005F5C43">
        <w:rPr>
          <w:rFonts w:hint="eastAsia"/>
          <w:sz w:val="20"/>
          <w:szCs w:val="20"/>
        </w:rPr>
        <w:t>手続において、入札までに</w:t>
      </w:r>
      <w:r w:rsidR="0037474E" w:rsidRPr="005F5C43">
        <w:rPr>
          <w:rFonts w:hint="eastAsia"/>
          <w:sz w:val="20"/>
          <w:szCs w:val="20"/>
        </w:rPr>
        <w:t>発注者</w:t>
      </w:r>
      <w:r w:rsidR="007E4C0D" w:rsidRPr="005F5C43">
        <w:rPr>
          <w:rFonts w:hint="eastAsia"/>
          <w:sz w:val="20"/>
          <w:szCs w:val="20"/>
        </w:rPr>
        <w:t>が公表し、又は</w:t>
      </w:r>
      <w:r w:rsidR="0037474E" w:rsidRPr="005F5C43">
        <w:rPr>
          <w:rFonts w:hint="eastAsia"/>
          <w:sz w:val="20"/>
          <w:szCs w:val="20"/>
        </w:rPr>
        <w:t>発注者</w:t>
      </w:r>
      <w:r w:rsidR="007E4C0D" w:rsidRPr="005F5C43">
        <w:rPr>
          <w:rFonts w:hint="eastAsia"/>
          <w:sz w:val="20"/>
          <w:szCs w:val="20"/>
        </w:rPr>
        <w:t>から入札者が提示を受けた書面をいう。ただし、参考資料であるものは除く。</w:t>
      </w:r>
      <w:r w:rsidR="007E4C0D" w:rsidRPr="005F5C43">
        <w:rPr>
          <w:sz w:val="20"/>
          <w:szCs w:val="20"/>
        </w:rPr>
        <w:t xml:space="preserve"> </w:t>
      </w:r>
    </w:p>
    <w:p w14:paraId="3BF0A4CD" w14:textId="77029868" w:rsidR="007E4C0D" w:rsidRPr="005F5C43" w:rsidRDefault="008D30D5" w:rsidP="00DF5A3E">
      <w:pPr>
        <w:pStyle w:val="Default"/>
        <w:ind w:leftChars="100" w:left="500" w:hangingChars="150" w:hanging="300"/>
        <w:jc w:val="both"/>
        <w:rPr>
          <w:sz w:val="20"/>
          <w:szCs w:val="20"/>
        </w:rPr>
      </w:pPr>
      <w:r w:rsidRPr="005F5C43">
        <w:rPr>
          <w:sz w:val="20"/>
          <w:szCs w:val="20"/>
        </w:rPr>
        <w:t>(</w:t>
      </w:r>
      <w:r w:rsidR="001E7E6D">
        <w:rPr>
          <w:rFonts w:hint="eastAsia"/>
          <w:sz w:val="20"/>
          <w:szCs w:val="20"/>
        </w:rPr>
        <w:t>9</w:t>
      </w:r>
      <w:r w:rsidRPr="005F5C43">
        <w:rPr>
          <w:sz w:val="20"/>
          <w:szCs w:val="20"/>
        </w:rPr>
        <w:t>)</w:t>
      </w:r>
      <w:r w:rsidR="007E4C0D" w:rsidRPr="005F5C43">
        <w:rPr>
          <w:rFonts w:hint="eastAsia"/>
          <w:sz w:val="20"/>
          <w:szCs w:val="20"/>
        </w:rPr>
        <w:t>「入札説明書等」とは、</w:t>
      </w:r>
      <w:r w:rsidRPr="005F5C43">
        <w:rPr>
          <w:rFonts w:hint="eastAsia"/>
          <w:sz w:val="20"/>
          <w:szCs w:val="20"/>
        </w:rPr>
        <w:t>令和</w:t>
      </w:r>
      <w:r w:rsidR="005D24EA" w:rsidRPr="005F5C43">
        <w:rPr>
          <w:rFonts w:hint="eastAsia"/>
          <w:sz w:val="20"/>
          <w:szCs w:val="20"/>
        </w:rPr>
        <w:t>５</w:t>
      </w:r>
      <w:r w:rsidR="007E4C0D" w:rsidRPr="005F5C43">
        <w:rPr>
          <w:rFonts w:hint="eastAsia"/>
          <w:sz w:val="20"/>
          <w:szCs w:val="20"/>
        </w:rPr>
        <w:t>年</w:t>
      </w:r>
      <w:r w:rsidR="005D24EA" w:rsidRPr="005F5C43">
        <w:rPr>
          <w:rFonts w:hint="eastAsia"/>
          <w:sz w:val="20"/>
          <w:szCs w:val="20"/>
        </w:rPr>
        <w:t>９</w:t>
      </w:r>
      <w:r w:rsidR="007E4C0D" w:rsidRPr="005F5C43">
        <w:rPr>
          <w:rFonts w:hint="eastAsia"/>
          <w:sz w:val="20"/>
          <w:szCs w:val="20"/>
        </w:rPr>
        <w:t>月</w:t>
      </w:r>
      <w:r w:rsidR="00990808" w:rsidRPr="005F5C43">
        <w:rPr>
          <w:rFonts w:hint="eastAsia"/>
          <w:sz w:val="20"/>
          <w:szCs w:val="20"/>
        </w:rPr>
        <w:t>15</w:t>
      </w:r>
      <w:r w:rsidR="007E4C0D" w:rsidRPr="005F5C43">
        <w:rPr>
          <w:rFonts w:hint="eastAsia"/>
          <w:sz w:val="20"/>
          <w:szCs w:val="20"/>
        </w:rPr>
        <w:t>日付け本事業に係る入札説明書及びその添付資料、要求水準書及びその別紙、落札者決定基準、様式集など入札公告時に示した資料（その後入札までに公表されたそれらの修正を含む。）をいう。</w:t>
      </w:r>
      <w:r w:rsidR="007E4C0D" w:rsidRPr="005F5C43">
        <w:rPr>
          <w:sz w:val="20"/>
          <w:szCs w:val="20"/>
        </w:rPr>
        <w:t xml:space="preserve"> </w:t>
      </w:r>
    </w:p>
    <w:p w14:paraId="1BCA0971" w14:textId="399DB9D5" w:rsidR="002B735A" w:rsidRPr="005F5C43" w:rsidRDefault="000050ED" w:rsidP="00DF5A3E">
      <w:pPr>
        <w:pStyle w:val="Default"/>
        <w:ind w:leftChars="100" w:left="500" w:hangingChars="150" w:hanging="300"/>
        <w:jc w:val="both"/>
        <w:rPr>
          <w:sz w:val="20"/>
          <w:szCs w:val="20"/>
        </w:rPr>
      </w:pPr>
      <w:r w:rsidRPr="005F5C43">
        <w:rPr>
          <w:sz w:val="20"/>
          <w:szCs w:val="20"/>
        </w:rPr>
        <w:t>(</w:t>
      </w:r>
      <w:r w:rsidR="001E7E6D">
        <w:rPr>
          <w:rFonts w:hint="eastAsia"/>
          <w:sz w:val="20"/>
          <w:szCs w:val="20"/>
        </w:rPr>
        <w:t>10</w:t>
      </w:r>
      <w:r w:rsidRPr="005F5C43">
        <w:rPr>
          <w:sz w:val="20"/>
          <w:szCs w:val="20"/>
        </w:rPr>
        <w:t>)</w:t>
      </w:r>
      <w:r w:rsidR="007E4C0D" w:rsidRPr="005F5C43">
        <w:rPr>
          <w:rFonts w:hint="eastAsia"/>
          <w:sz w:val="20"/>
          <w:szCs w:val="20"/>
        </w:rPr>
        <w:t>「本件提案」とは、</w:t>
      </w:r>
      <w:r w:rsidR="00EB0E43" w:rsidRPr="005F5C43">
        <w:rPr>
          <w:rFonts w:hint="eastAsia"/>
          <w:sz w:val="20"/>
          <w:szCs w:val="20"/>
        </w:rPr>
        <w:t>落札者</w:t>
      </w:r>
      <w:r w:rsidR="007E4C0D" w:rsidRPr="005F5C43">
        <w:rPr>
          <w:rFonts w:hint="eastAsia"/>
          <w:sz w:val="20"/>
          <w:szCs w:val="20"/>
        </w:rPr>
        <w:t>が</w:t>
      </w:r>
      <w:r w:rsidR="004B7B9D" w:rsidRPr="005F5C43">
        <w:rPr>
          <w:rFonts w:hint="eastAsia"/>
          <w:sz w:val="20"/>
          <w:szCs w:val="20"/>
        </w:rPr>
        <w:t>令和●</w:t>
      </w:r>
      <w:r w:rsidR="007E4C0D" w:rsidRPr="005F5C43">
        <w:rPr>
          <w:rFonts w:hint="eastAsia"/>
          <w:sz w:val="20"/>
          <w:szCs w:val="20"/>
        </w:rPr>
        <w:t>年●月●日付けで提出した</w:t>
      </w:r>
      <w:r w:rsidR="000B371F" w:rsidRPr="005F5C43">
        <w:rPr>
          <w:rFonts w:hint="eastAsia"/>
          <w:sz w:val="20"/>
          <w:szCs w:val="20"/>
        </w:rPr>
        <w:t>本</w:t>
      </w:r>
      <w:r w:rsidR="007E4C0D" w:rsidRPr="005F5C43">
        <w:rPr>
          <w:rFonts w:hint="eastAsia"/>
          <w:sz w:val="20"/>
          <w:szCs w:val="20"/>
        </w:rPr>
        <w:t>事業の実施に係る提案書類一式及び当該提案書類の説明又は補足として</w:t>
      </w:r>
      <w:r w:rsidR="00EB0E43" w:rsidRPr="005F5C43">
        <w:rPr>
          <w:rFonts w:hint="eastAsia"/>
          <w:sz w:val="20"/>
          <w:szCs w:val="20"/>
        </w:rPr>
        <w:t>落札者</w:t>
      </w:r>
      <w:r w:rsidR="007E4C0D" w:rsidRPr="005F5C43">
        <w:rPr>
          <w:rFonts w:hint="eastAsia"/>
          <w:sz w:val="20"/>
          <w:szCs w:val="20"/>
        </w:rPr>
        <w:t>が本協定締結日までに</w:t>
      </w:r>
      <w:r w:rsidR="0037474E" w:rsidRPr="005F5C43">
        <w:rPr>
          <w:rFonts w:hint="eastAsia"/>
          <w:sz w:val="20"/>
          <w:szCs w:val="20"/>
        </w:rPr>
        <w:t>発注者</w:t>
      </w:r>
      <w:r w:rsidR="007E4C0D" w:rsidRPr="005F5C43">
        <w:rPr>
          <w:rFonts w:hint="eastAsia"/>
          <w:sz w:val="20"/>
          <w:szCs w:val="20"/>
        </w:rPr>
        <w:t>に提出したその他一切の文書をいう。</w:t>
      </w:r>
    </w:p>
    <w:p w14:paraId="2DA1B131" w14:textId="77777777" w:rsidR="00C659B5" w:rsidRPr="005F5C43" w:rsidRDefault="00C659B5" w:rsidP="005B14A7"/>
    <w:p w14:paraId="0296327A" w14:textId="66AE3331" w:rsidR="007E2842" w:rsidRPr="005F5C43" w:rsidRDefault="007E2842" w:rsidP="00DF5A3E">
      <w:pPr>
        <w:pStyle w:val="Default"/>
        <w:keepNext/>
        <w:jc w:val="both"/>
        <w:rPr>
          <w:sz w:val="20"/>
          <w:szCs w:val="20"/>
        </w:rPr>
      </w:pPr>
      <w:r w:rsidRPr="005F5C43">
        <w:rPr>
          <w:rFonts w:hint="eastAsia"/>
          <w:sz w:val="20"/>
          <w:szCs w:val="20"/>
        </w:rPr>
        <w:t>（基本的合意）</w:t>
      </w:r>
    </w:p>
    <w:p w14:paraId="065AB2A1" w14:textId="0B9344FF" w:rsidR="007E2842" w:rsidRPr="005F5C43" w:rsidRDefault="007E2842" w:rsidP="006E57E5">
      <w:pPr>
        <w:pStyle w:val="Default"/>
        <w:ind w:left="200" w:hangingChars="100" w:hanging="200"/>
        <w:jc w:val="both"/>
        <w:rPr>
          <w:sz w:val="20"/>
          <w:szCs w:val="20"/>
        </w:rPr>
      </w:pPr>
      <w:r w:rsidRPr="005F5C43">
        <w:rPr>
          <w:rFonts w:hint="eastAsia"/>
          <w:sz w:val="20"/>
          <w:szCs w:val="20"/>
        </w:rPr>
        <w:t>第３条</w:t>
      </w:r>
      <w:r w:rsidRPr="005F5C43">
        <w:rPr>
          <w:sz w:val="20"/>
          <w:szCs w:val="20"/>
        </w:rPr>
        <w:t xml:space="preserve"> </w:t>
      </w:r>
      <w:r w:rsidR="0037474E" w:rsidRPr="005F5C43">
        <w:rPr>
          <w:rFonts w:hint="eastAsia"/>
          <w:sz w:val="20"/>
          <w:szCs w:val="20"/>
        </w:rPr>
        <w:t>発注者</w:t>
      </w:r>
      <w:r w:rsidRPr="005F5C43">
        <w:rPr>
          <w:rFonts w:hint="eastAsia"/>
          <w:sz w:val="20"/>
          <w:szCs w:val="20"/>
        </w:rPr>
        <w:t>及び</w:t>
      </w:r>
      <w:r w:rsidR="00EB0E43" w:rsidRPr="005F5C43">
        <w:rPr>
          <w:rFonts w:hint="eastAsia"/>
          <w:sz w:val="20"/>
          <w:szCs w:val="20"/>
        </w:rPr>
        <w:t>落札者</w:t>
      </w:r>
      <w:r w:rsidRPr="005F5C43">
        <w:rPr>
          <w:rFonts w:hint="eastAsia"/>
          <w:sz w:val="20"/>
          <w:szCs w:val="20"/>
        </w:rPr>
        <w:t>は、</w:t>
      </w:r>
      <w:r w:rsidR="005958AA" w:rsidRPr="005F5C43">
        <w:rPr>
          <w:rFonts w:hint="eastAsia"/>
          <w:sz w:val="20"/>
          <w:szCs w:val="20"/>
        </w:rPr>
        <w:t>本</w:t>
      </w:r>
      <w:r w:rsidRPr="005F5C43">
        <w:rPr>
          <w:rFonts w:hint="eastAsia"/>
          <w:sz w:val="20"/>
          <w:szCs w:val="20"/>
        </w:rPr>
        <w:t>事業に関して</w:t>
      </w:r>
      <w:r w:rsidR="0037474E" w:rsidRPr="005F5C43">
        <w:rPr>
          <w:rFonts w:hint="eastAsia"/>
          <w:sz w:val="20"/>
          <w:szCs w:val="20"/>
        </w:rPr>
        <w:t>発注者</w:t>
      </w:r>
      <w:r w:rsidRPr="005F5C43">
        <w:rPr>
          <w:rFonts w:hint="eastAsia"/>
          <w:sz w:val="20"/>
          <w:szCs w:val="20"/>
        </w:rPr>
        <w:t>が実施した総合評価一般競争入札において、</w:t>
      </w:r>
      <w:r w:rsidR="00EB0E43" w:rsidRPr="005F5C43">
        <w:rPr>
          <w:rFonts w:hint="eastAsia"/>
          <w:sz w:val="20"/>
          <w:szCs w:val="20"/>
        </w:rPr>
        <w:t>落札者</w:t>
      </w:r>
      <w:r w:rsidRPr="005F5C43">
        <w:rPr>
          <w:rFonts w:hint="eastAsia"/>
          <w:sz w:val="20"/>
          <w:szCs w:val="20"/>
        </w:rPr>
        <w:t>が</w:t>
      </w:r>
      <w:r w:rsidR="00EB5828" w:rsidRPr="005F5C43">
        <w:rPr>
          <w:rFonts w:hint="eastAsia"/>
          <w:sz w:val="20"/>
          <w:szCs w:val="20"/>
        </w:rPr>
        <w:t>本</w:t>
      </w:r>
      <w:r w:rsidRPr="005F5C43">
        <w:rPr>
          <w:rFonts w:hint="eastAsia"/>
          <w:sz w:val="20"/>
          <w:szCs w:val="20"/>
        </w:rPr>
        <w:t>事業の実施を担う者として選定されたことを確認する。</w:t>
      </w:r>
      <w:r w:rsidRPr="005F5C43">
        <w:rPr>
          <w:sz w:val="20"/>
          <w:szCs w:val="20"/>
        </w:rPr>
        <w:t xml:space="preserve"> </w:t>
      </w:r>
    </w:p>
    <w:p w14:paraId="495D3F93" w14:textId="2BCAA6E1" w:rsidR="007E2842" w:rsidRPr="005F5C43" w:rsidRDefault="007E2842" w:rsidP="006E57E5">
      <w:pPr>
        <w:pStyle w:val="Default"/>
        <w:ind w:left="200" w:hangingChars="100" w:hanging="200"/>
        <w:jc w:val="both"/>
        <w:rPr>
          <w:sz w:val="20"/>
          <w:szCs w:val="20"/>
        </w:rPr>
      </w:pPr>
      <w:r w:rsidRPr="005F5C43">
        <w:rPr>
          <w:rFonts w:hint="eastAsia"/>
          <w:sz w:val="20"/>
          <w:szCs w:val="20"/>
        </w:rPr>
        <w:t>２</w:t>
      </w:r>
      <w:r w:rsidR="00EC4FB8" w:rsidRPr="005F5C43">
        <w:rPr>
          <w:rFonts w:hint="eastAsia"/>
          <w:sz w:val="20"/>
          <w:szCs w:val="20"/>
        </w:rPr>
        <w:t xml:space="preserve">　</w:t>
      </w:r>
      <w:r w:rsidR="00EB0E43" w:rsidRPr="005F5C43">
        <w:rPr>
          <w:rFonts w:hint="eastAsia"/>
          <w:sz w:val="20"/>
          <w:szCs w:val="20"/>
        </w:rPr>
        <w:t>落札者</w:t>
      </w:r>
      <w:r w:rsidRPr="005F5C43">
        <w:rPr>
          <w:rFonts w:hint="eastAsia"/>
          <w:sz w:val="20"/>
          <w:szCs w:val="20"/>
        </w:rPr>
        <w:t>は、提示条件を十分に理解し</w:t>
      </w:r>
      <w:r w:rsidR="00675262" w:rsidRPr="005F5C43">
        <w:rPr>
          <w:rFonts w:hint="eastAsia"/>
          <w:sz w:val="20"/>
          <w:szCs w:val="20"/>
        </w:rPr>
        <w:t>、</w:t>
      </w:r>
      <w:r w:rsidRPr="005F5C43">
        <w:rPr>
          <w:rFonts w:hint="eastAsia"/>
          <w:sz w:val="20"/>
          <w:szCs w:val="20"/>
        </w:rPr>
        <w:t>これに同意したこと、及び提示条件を遵守の上</w:t>
      </w:r>
      <w:r w:rsidR="0037474E" w:rsidRPr="005F5C43">
        <w:rPr>
          <w:rFonts w:hint="eastAsia"/>
          <w:sz w:val="20"/>
          <w:szCs w:val="20"/>
        </w:rPr>
        <w:t>発注者</w:t>
      </w:r>
      <w:r w:rsidRPr="005F5C43">
        <w:rPr>
          <w:rFonts w:hint="eastAsia"/>
          <w:sz w:val="20"/>
          <w:szCs w:val="20"/>
        </w:rPr>
        <w:t>に対し本件提案を行ったものであることを確認し、本件提案を誠実に履行するものとする。</w:t>
      </w:r>
    </w:p>
    <w:p w14:paraId="16B63223" w14:textId="77777777" w:rsidR="007E2842" w:rsidRPr="005F5C43" w:rsidRDefault="007E2842" w:rsidP="005B14A7"/>
    <w:p w14:paraId="5387CE43" w14:textId="50F41D85" w:rsidR="00D82BAC" w:rsidRPr="005F5C43" w:rsidRDefault="00D82BAC" w:rsidP="00DF5A3E">
      <w:pPr>
        <w:pStyle w:val="Default"/>
        <w:keepNext/>
        <w:jc w:val="both"/>
        <w:rPr>
          <w:sz w:val="20"/>
          <w:szCs w:val="20"/>
        </w:rPr>
      </w:pPr>
      <w:r w:rsidRPr="005F5C43">
        <w:rPr>
          <w:rFonts w:hint="eastAsia"/>
          <w:sz w:val="20"/>
          <w:szCs w:val="20"/>
        </w:rPr>
        <w:t>（事業者の設立）</w:t>
      </w:r>
    </w:p>
    <w:p w14:paraId="1C00C220" w14:textId="56B7E240" w:rsidR="00D82BAC" w:rsidRPr="005F5C43" w:rsidRDefault="00D82BAC" w:rsidP="00981C45">
      <w:pPr>
        <w:pStyle w:val="Default"/>
        <w:ind w:left="200" w:hangingChars="100" w:hanging="200"/>
        <w:jc w:val="both"/>
        <w:rPr>
          <w:sz w:val="20"/>
          <w:szCs w:val="20"/>
        </w:rPr>
      </w:pPr>
      <w:r w:rsidRPr="005F5C43">
        <w:rPr>
          <w:rFonts w:hint="eastAsia"/>
          <w:sz w:val="20"/>
          <w:szCs w:val="20"/>
        </w:rPr>
        <w:t>第４条</w:t>
      </w:r>
      <w:r w:rsidRPr="005F5C43">
        <w:rPr>
          <w:sz w:val="20"/>
          <w:szCs w:val="20"/>
        </w:rPr>
        <w:t xml:space="preserve"> </w:t>
      </w:r>
      <w:r w:rsidR="00EB0E43" w:rsidRPr="005F5C43">
        <w:rPr>
          <w:rFonts w:hint="eastAsia"/>
          <w:sz w:val="20"/>
          <w:szCs w:val="20"/>
        </w:rPr>
        <w:t>落札者</w:t>
      </w:r>
      <w:r w:rsidRPr="005F5C43">
        <w:rPr>
          <w:rFonts w:hint="eastAsia"/>
          <w:sz w:val="20"/>
          <w:szCs w:val="20"/>
        </w:rPr>
        <w:t>は、事業契約の仮契約の締結日までに、入札説明書等、本件提案及び次の各号の定めに従</w:t>
      </w:r>
      <w:r w:rsidR="00915877" w:rsidRPr="005F5C43">
        <w:rPr>
          <w:rFonts w:hint="eastAsia"/>
          <w:sz w:val="20"/>
          <w:szCs w:val="20"/>
        </w:rPr>
        <w:t>い、</w:t>
      </w:r>
      <w:r w:rsidR="00E96B79">
        <w:rPr>
          <w:rFonts w:hint="eastAsia"/>
          <w:sz w:val="20"/>
          <w:szCs w:val="20"/>
        </w:rPr>
        <w:t>本</w:t>
      </w:r>
      <w:r w:rsidR="00915877" w:rsidRPr="005F5C43">
        <w:rPr>
          <w:rFonts w:hint="eastAsia"/>
          <w:sz w:val="20"/>
          <w:szCs w:val="20"/>
        </w:rPr>
        <w:t>協定締結後60日以内に</w:t>
      </w:r>
      <w:r w:rsidR="009C4195" w:rsidRPr="005F5C43">
        <w:rPr>
          <w:rFonts w:hint="eastAsia"/>
          <w:sz w:val="20"/>
          <w:szCs w:val="20"/>
        </w:rPr>
        <w:t>特別目的会社</w:t>
      </w:r>
      <w:r w:rsidRPr="005F5C43">
        <w:rPr>
          <w:rFonts w:hint="eastAsia"/>
          <w:sz w:val="20"/>
          <w:szCs w:val="20"/>
        </w:rPr>
        <w:t>を設立し、設立後速やかに</w:t>
      </w:r>
      <w:r w:rsidR="00675262" w:rsidRPr="005F5C43">
        <w:rPr>
          <w:rFonts w:hint="eastAsia"/>
          <w:sz w:val="20"/>
          <w:szCs w:val="20"/>
        </w:rPr>
        <w:t>、</w:t>
      </w:r>
      <w:r w:rsidRPr="005F5C43">
        <w:rPr>
          <w:rFonts w:hint="eastAsia"/>
          <w:sz w:val="20"/>
          <w:szCs w:val="20"/>
        </w:rPr>
        <w:t>事業者の履歴事項全部証明書、定款の原本証明付写し及び株主名簿の原本証明付写しを</w:t>
      </w:r>
      <w:r w:rsidR="00675262" w:rsidRPr="005F5C43">
        <w:rPr>
          <w:rFonts w:hint="eastAsia"/>
          <w:sz w:val="20"/>
          <w:szCs w:val="20"/>
        </w:rPr>
        <w:t>、</w:t>
      </w:r>
      <w:r w:rsidRPr="005F5C43">
        <w:rPr>
          <w:rFonts w:hint="eastAsia"/>
          <w:sz w:val="20"/>
          <w:szCs w:val="20"/>
        </w:rPr>
        <w:t>事業者から</w:t>
      </w:r>
      <w:r w:rsidR="0037474E" w:rsidRPr="005F5C43">
        <w:rPr>
          <w:rFonts w:hint="eastAsia"/>
          <w:sz w:val="20"/>
          <w:szCs w:val="20"/>
        </w:rPr>
        <w:t>発注者</w:t>
      </w:r>
      <w:r w:rsidRPr="005F5C43">
        <w:rPr>
          <w:rFonts w:hint="eastAsia"/>
          <w:sz w:val="20"/>
          <w:szCs w:val="20"/>
        </w:rPr>
        <w:t>に提出させる。その</w:t>
      </w:r>
      <w:r w:rsidRPr="005F5C43">
        <w:rPr>
          <w:rFonts w:hint="eastAsia"/>
          <w:sz w:val="20"/>
          <w:szCs w:val="20"/>
        </w:rPr>
        <w:lastRenderedPageBreak/>
        <w:t>後登記事項、定款又は株主名簿が変更された場合も同様とする。</w:t>
      </w:r>
    </w:p>
    <w:p w14:paraId="6423FAAC" w14:textId="676F8DDC" w:rsidR="00D82BAC" w:rsidRPr="005F5C43" w:rsidRDefault="00BE1222" w:rsidP="00981C45">
      <w:pPr>
        <w:pStyle w:val="Default"/>
        <w:ind w:firstLineChars="100" w:firstLine="200"/>
        <w:jc w:val="both"/>
        <w:rPr>
          <w:sz w:val="20"/>
          <w:szCs w:val="20"/>
        </w:rPr>
      </w:pPr>
      <w:r w:rsidRPr="005F5C43">
        <w:rPr>
          <w:sz w:val="20"/>
          <w:szCs w:val="20"/>
        </w:rPr>
        <w:t>(1)</w:t>
      </w:r>
      <w:r w:rsidR="00DF5A3E" w:rsidRPr="005F5C43">
        <w:rPr>
          <w:rFonts w:hint="eastAsia"/>
          <w:sz w:val="20"/>
          <w:szCs w:val="20"/>
        </w:rPr>
        <w:t xml:space="preserve">　</w:t>
      </w:r>
      <w:r w:rsidR="00D82BAC" w:rsidRPr="005F5C43">
        <w:rPr>
          <w:rFonts w:hint="eastAsia"/>
          <w:sz w:val="20"/>
          <w:szCs w:val="20"/>
        </w:rPr>
        <w:t>事業者は、会社法（平成</w:t>
      </w:r>
      <w:r w:rsidR="00D82BAC" w:rsidRPr="005F5C43">
        <w:rPr>
          <w:sz w:val="20"/>
          <w:szCs w:val="20"/>
        </w:rPr>
        <w:t>17</w:t>
      </w:r>
      <w:r w:rsidR="00D82BAC" w:rsidRPr="005F5C43">
        <w:rPr>
          <w:rFonts w:hint="eastAsia"/>
          <w:sz w:val="20"/>
          <w:szCs w:val="20"/>
        </w:rPr>
        <w:t>年法律第</w:t>
      </w:r>
      <w:r w:rsidR="00D82BAC" w:rsidRPr="005F5C43">
        <w:rPr>
          <w:sz w:val="20"/>
          <w:szCs w:val="20"/>
        </w:rPr>
        <w:t>86</w:t>
      </w:r>
      <w:r w:rsidR="00D82BAC" w:rsidRPr="005F5C43">
        <w:rPr>
          <w:rFonts w:hint="eastAsia"/>
          <w:sz w:val="20"/>
          <w:szCs w:val="20"/>
        </w:rPr>
        <w:t>号）に定める株式会社とし、本店所在地を</w:t>
      </w:r>
      <w:r w:rsidR="00482376" w:rsidRPr="005F5C43">
        <w:rPr>
          <w:rFonts w:hint="eastAsia"/>
          <w:sz w:val="20"/>
          <w:szCs w:val="20"/>
        </w:rPr>
        <w:t>大阪府</w:t>
      </w:r>
      <w:r w:rsidR="00D82BAC" w:rsidRPr="005F5C43">
        <w:rPr>
          <w:rFonts w:hint="eastAsia"/>
          <w:sz w:val="20"/>
          <w:szCs w:val="20"/>
        </w:rPr>
        <w:t>とする。</w:t>
      </w:r>
      <w:r w:rsidR="00D82BAC" w:rsidRPr="005F5C43">
        <w:rPr>
          <w:sz w:val="20"/>
          <w:szCs w:val="20"/>
        </w:rPr>
        <w:t xml:space="preserve"> </w:t>
      </w:r>
    </w:p>
    <w:p w14:paraId="53548967" w14:textId="28F18356" w:rsidR="00D82BAC" w:rsidRPr="005F5C43" w:rsidRDefault="00BE1222" w:rsidP="00981C45">
      <w:pPr>
        <w:pStyle w:val="Default"/>
        <w:ind w:firstLineChars="100" w:firstLine="200"/>
        <w:jc w:val="both"/>
        <w:rPr>
          <w:sz w:val="20"/>
          <w:szCs w:val="20"/>
        </w:rPr>
      </w:pPr>
      <w:r w:rsidRPr="005F5C43">
        <w:rPr>
          <w:sz w:val="20"/>
          <w:szCs w:val="20"/>
        </w:rPr>
        <w:t>(2)</w:t>
      </w:r>
      <w:r w:rsidR="00DF5A3E" w:rsidRPr="005F5C43">
        <w:rPr>
          <w:rFonts w:hint="eastAsia"/>
          <w:sz w:val="20"/>
          <w:szCs w:val="20"/>
        </w:rPr>
        <w:t xml:space="preserve">　</w:t>
      </w:r>
      <w:r w:rsidR="00D82BAC" w:rsidRPr="005F5C43">
        <w:rPr>
          <w:rFonts w:hint="eastAsia"/>
          <w:sz w:val="20"/>
          <w:szCs w:val="20"/>
        </w:rPr>
        <w:t>事業者の資本金は、●円【本件提案で示された資本金額】以上とする。</w:t>
      </w:r>
      <w:r w:rsidR="00D82BAC" w:rsidRPr="005F5C43">
        <w:rPr>
          <w:sz w:val="20"/>
          <w:szCs w:val="20"/>
        </w:rPr>
        <w:t xml:space="preserve"> </w:t>
      </w:r>
    </w:p>
    <w:p w14:paraId="6D2803FD" w14:textId="46FEFFAF" w:rsidR="00D82BAC" w:rsidRPr="005F5C43" w:rsidRDefault="00BE1222" w:rsidP="00981C45">
      <w:pPr>
        <w:pStyle w:val="Default"/>
        <w:ind w:firstLineChars="100" w:firstLine="200"/>
        <w:jc w:val="both"/>
        <w:rPr>
          <w:sz w:val="20"/>
          <w:szCs w:val="20"/>
        </w:rPr>
      </w:pPr>
      <w:r w:rsidRPr="005F5C43">
        <w:rPr>
          <w:sz w:val="20"/>
          <w:szCs w:val="20"/>
        </w:rPr>
        <w:t>(3)</w:t>
      </w:r>
      <w:r w:rsidR="00DF5A3E" w:rsidRPr="005F5C43">
        <w:rPr>
          <w:rFonts w:hint="eastAsia"/>
          <w:sz w:val="20"/>
          <w:szCs w:val="20"/>
        </w:rPr>
        <w:t xml:space="preserve">　</w:t>
      </w:r>
      <w:r w:rsidR="00D82BAC" w:rsidRPr="005F5C43">
        <w:rPr>
          <w:rFonts w:hint="eastAsia"/>
          <w:sz w:val="20"/>
          <w:szCs w:val="20"/>
        </w:rPr>
        <w:t>事業者を設立する発起人には、代表企業及び構成員以外の第三者を含めてはならない。</w:t>
      </w:r>
      <w:r w:rsidR="00D82BAC" w:rsidRPr="005F5C43">
        <w:rPr>
          <w:sz w:val="20"/>
          <w:szCs w:val="20"/>
        </w:rPr>
        <w:t xml:space="preserve"> </w:t>
      </w:r>
    </w:p>
    <w:p w14:paraId="332DFD5E" w14:textId="209D1F86" w:rsidR="00D82BAC" w:rsidRPr="005F5C43" w:rsidRDefault="00BE1222" w:rsidP="00981C45">
      <w:pPr>
        <w:pStyle w:val="Default"/>
        <w:ind w:firstLineChars="100" w:firstLine="200"/>
        <w:jc w:val="both"/>
        <w:rPr>
          <w:sz w:val="20"/>
          <w:szCs w:val="20"/>
        </w:rPr>
      </w:pPr>
      <w:r w:rsidRPr="005F5C43">
        <w:rPr>
          <w:sz w:val="20"/>
          <w:szCs w:val="20"/>
        </w:rPr>
        <w:t>(4)</w:t>
      </w:r>
      <w:r w:rsidR="00DF5A3E" w:rsidRPr="005F5C43">
        <w:rPr>
          <w:rFonts w:hint="eastAsia"/>
          <w:sz w:val="20"/>
          <w:szCs w:val="20"/>
        </w:rPr>
        <w:t xml:space="preserve">　</w:t>
      </w:r>
      <w:r w:rsidR="00D82BAC" w:rsidRPr="005F5C43">
        <w:rPr>
          <w:rFonts w:hint="eastAsia"/>
          <w:sz w:val="20"/>
          <w:szCs w:val="20"/>
        </w:rPr>
        <w:t>事業者の定款の目的には、</w:t>
      </w:r>
      <w:r w:rsidR="00F462BA" w:rsidRPr="005F5C43">
        <w:rPr>
          <w:rFonts w:hint="eastAsia"/>
          <w:sz w:val="20"/>
          <w:szCs w:val="20"/>
        </w:rPr>
        <w:t>本</w:t>
      </w:r>
      <w:r w:rsidR="00D82BAC" w:rsidRPr="005F5C43">
        <w:rPr>
          <w:rFonts w:hint="eastAsia"/>
          <w:sz w:val="20"/>
          <w:szCs w:val="20"/>
        </w:rPr>
        <w:t>事業に関連のある事業のみを定める。</w:t>
      </w:r>
      <w:r w:rsidR="00D82BAC" w:rsidRPr="005F5C43">
        <w:rPr>
          <w:sz w:val="20"/>
          <w:szCs w:val="20"/>
        </w:rPr>
        <w:t xml:space="preserve"> </w:t>
      </w:r>
    </w:p>
    <w:p w14:paraId="065DCDC1" w14:textId="1224F95D" w:rsidR="00D82BAC" w:rsidRPr="005F5C43" w:rsidRDefault="00BE1222" w:rsidP="00DF5A3E">
      <w:pPr>
        <w:pStyle w:val="Default"/>
        <w:ind w:leftChars="100" w:left="500" w:hangingChars="150" w:hanging="300"/>
        <w:jc w:val="both"/>
        <w:rPr>
          <w:sz w:val="20"/>
          <w:szCs w:val="20"/>
        </w:rPr>
      </w:pPr>
      <w:r w:rsidRPr="005F5C43">
        <w:rPr>
          <w:sz w:val="20"/>
          <w:szCs w:val="20"/>
        </w:rPr>
        <w:t>(5)</w:t>
      </w:r>
      <w:r w:rsidR="00DF5A3E" w:rsidRPr="005F5C43">
        <w:rPr>
          <w:rFonts w:hint="eastAsia"/>
          <w:sz w:val="20"/>
          <w:szCs w:val="20"/>
        </w:rPr>
        <w:t xml:space="preserve">　</w:t>
      </w:r>
      <w:r w:rsidR="00D82BAC" w:rsidRPr="005F5C43">
        <w:rPr>
          <w:rFonts w:hint="eastAsia"/>
          <w:sz w:val="20"/>
          <w:szCs w:val="20"/>
        </w:rPr>
        <w:t>事業者は、会社法第</w:t>
      </w:r>
      <w:r w:rsidR="00D82BAC" w:rsidRPr="005F5C43">
        <w:rPr>
          <w:sz w:val="20"/>
          <w:szCs w:val="20"/>
        </w:rPr>
        <w:t>107</w:t>
      </w:r>
      <w:r w:rsidR="00D82BAC" w:rsidRPr="005F5C43">
        <w:rPr>
          <w:rFonts w:hint="eastAsia"/>
          <w:sz w:val="20"/>
          <w:szCs w:val="20"/>
        </w:rPr>
        <w:t>条第２項第１号イに定める事項について定款に定め</w:t>
      </w:r>
      <w:r w:rsidR="008E2111" w:rsidRPr="005F5C43">
        <w:rPr>
          <w:rFonts w:hint="eastAsia"/>
          <w:sz w:val="20"/>
          <w:szCs w:val="20"/>
        </w:rPr>
        <w:t>る</w:t>
      </w:r>
      <w:r w:rsidR="00D82BAC" w:rsidRPr="005F5C43">
        <w:rPr>
          <w:rFonts w:hint="eastAsia"/>
          <w:sz w:val="20"/>
          <w:szCs w:val="20"/>
        </w:rPr>
        <w:t>ことにより、その発行する全ての株式を同法第２条第</w:t>
      </w:r>
      <w:r w:rsidR="00D82BAC" w:rsidRPr="005F5C43">
        <w:rPr>
          <w:sz w:val="20"/>
          <w:szCs w:val="20"/>
        </w:rPr>
        <w:t>17</w:t>
      </w:r>
      <w:r w:rsidR="00D82BAC" w:rsidRPr="005F5C43">
        <w:rPr>
          <w:rFonts w:hint="eastAsia"/>
          <w:sz w:val="20"/>
          <w:szCs w:val="20"/>
        </w:rPr>
        <w:t>号に定める譲渡制限株式とし、新株予約権（新株予約権付社債を含む。以下同じ。）を発行する場合には、その発行する全ての新株予約権を同法第</w:t>
      </w:r>
      <w:r w:rsidR="00D82BAC" w:rsidRPr="005F5C43">
        <w:rPr>
          <w:sz w:val="20"/>
          <w:szCs w:val="20"/>
        </w:rPr>
        <w:t>243</w:t>
      </w:r>
      <w:r w:rsidR="00D82BAC" w:rsidRPr="005F5C43">
        <w:rPr>
          <w:rFonts w:hint="eastAsia"/>
          <w:sz w:val="20"/>
          <w:szCs w:val="20"/>
        </w:rPr>
        <w:t>条第２項第２号に定める譲渡制限新株予約権とする。ただし、同法第</w:t>
      </w:r>
      <w:r w:rsidR="00D82BAC" w:rsidRPr="005F5C43">
        <w:rPr>
          <w:sz w:val="20"/>
          <w:szCs w:val="20"/>
        </w:rPr>
        <w:t>107</w:t>
      </w:r>
      <w:r w:rsidR="00D82BAC" w:rsidRPr="005F5C43">
        <w:rPr>
          <w:rFonts w:hint="eastAsia"/>
          <w:sz w:val="20"/>
          <w:szCs w:val="20"/>
        </w:rPr>
        <w:t>条第２項第１号ロに定める事項及び会社法第</w:t>
      </w:r>
      <w:r w:rsidR="00D82BAC" w:rsidRPr="005F5C43">
        <w:rPr>
          <w:sz w:val="20"/>
          <w:szCs w:val="20"/>
        </w:rPr>
        <w:t>140</w:t>
      </w:r>
      <w:r w:rsidR="00D82BAC" w:rsidRPr="005F5C43">
        <w:rPr>
          <w:rFonts w:hint="eastAsia"/>
          <w:sz w:val="20"/>
          <w:szCs w:val="20"/>
        </w:rPr>
        <w:t>条第５項ただし書に定める事項については、定款に定めてはならない。</w:t>
      </w:r>
      <w:r w:rsidR="00D82BAC" w:rsidRPr="005F5C43">
        <w:rPr>
          <w:sz w:val="20"/>
          <w:szCs w:val="20"/>
        </w:rPr>
        <w:t xml:space="preserve"> </w:t>
      </w:r>
    </w:p>
    <w:p w14:paraId="57AB06FB" w14:textId="4D5C449F" w:rsidR="00D82BAC" w:rsidRPr="005F5C43" w:rsidRDefault="00BE1222" w:rsidP="00DF5A3E">
      <w:pPr>
        <w:pStyle w:val="Default"/>
        <w:ind w:leftChars="100" w:left="500" w:hangingChars="150" w:hanging="300"/>
        <w:jc w:val="both"/>
        <w:rPr>
          <w:sz w:val="20"/>
          <w:szCs w:val="20"/>
        </w:rPr>
      </w:pPr>
      <w:r w:rsidRPr="005F5C43">
        <w:rPr>
          <w:sz w:val="20"/>
          <w:szCs w:val="20"/>
        </w:rPr>
        <w:t>(6)</w:t>
      </w:r>
      <w:r w:rsidR="00DF5A3E" w:rsidRPr="005F5C43">
        <w:rPr>
          <w:rFonts w:hint="eastAsia"/>
          <w:sz w:val="20"/>
          <w:szCs w:val="20"/>
        </w:rPr>
        <w:t xml:space="preserve">　</w:t>
      </w:r>
      <w:r w:rsidR="00D82BAC" w:rsidRPr="005F5C43">
        <w:rPr>
          <w:rFonts w:hint="eastAsia"/>
          <w:sz w:val="20"/>
          <w:szCs w:val="20"/>
        </w:rPr>
        <w:t>事業者における会計年度は、毎年４月１日を始期とし、翌年３月</w:t>
      </w:r>
      <w:r w:rsidR="00D82BAC" w:rsidRPr="005F5C43">
        <w:rPr>
          <w:sz w:val="20"/>
          <w:szCs w:val="20"/>
        </w:rPr>
        <w:t>31</w:t>
      </w:r>
      <w:r w:rsidR="00D82BAC" w:rsidRPr="005F5C43">
        <w:rPr>
          <w:rFonts w:hint="eastAsia"/>
          <w:sz w:val="20"/>
          <w:szCs w:val="20"/>
        </w:rPr>
        <w:t>日を終期とする１年間とする。ただし、最初の会計年度の始期は</w:t>
      </w:r>
      <w:r w:rsidR="00394000" w:rsidRPr="005F5C43">
        <w:rPr>
          <w:rFonts w:hint="eastAsia"/>
          <w:sz w:val="20"/>
          <w:szCs w:val="20"/>
        </w:rPr>
        <w:t>、</w:t>
      </w:r>
      <w:r w:rsidR="00D82BAC" w:rsidRPr="005F5C43">
        <w:rPr>
          <w:rFonts w:hint="eastAsia"/>
          <w:sz w:val="20"/>
          <w:szCs w:val="20"/>
        </w:rPr>
        <w:t>事業者の設立日とする。</w:t>
      </w:r>
      <w:r w:rsidR="00D82BAC" w:rsidRPr="005F5C43">
        <w:rPr>
          <w:sz w:val="20"/>
          <w:szCs w:val="20"/>
        </w:rPr>
        <w:t xml:space="preserve"> </w:t>
      </w:r>
    </w:p>
    <w:p w14:paraId="5737A8EB" w14:textId="15183EFE" w:rsidR="00D82BAC" w:rsidRPr="005F5C43" w:rsidRDefault="004309AC" w:rsidP="00DF5A3E">
      <w:pPr>
        <w:pStyle w:val="Default"/>
        <w:ind w:leftChars="100" w:left="500" w:hangingChars="150" w:hanging="300"/>
        <w:jc w:val="both"/>
        <w:rPr>
          <w:sz w:val="20"/>
          <w:szCs w:val="20"/>
        </w:rPr>
      </w:pPr>
      <w:r w:rsidRPr="005F5C43">
        <w:rPr>
          <w:sz w:val="20"/>
          <w:szCs w:val="20"/>
        </w:rPr>
        <w:t>(7)</w:t>
      </w:r>
      <w:r w:rsidR="00DF5A3E" w:rsidRPr="005F5C43">
        <w:rPr>
          <w:rFonts w:hint="eastAsia"/>
          <w:sz w:val="20"/>
          <w:szCs w:val="20"/>
        </w:rPr>
        <w:t xml:space="preserve">　</w:t>
      </w:r>
      <w:r w:rsidR="00D82BAC" w:rsidRPr="005F5C43">
        <w:rPr>
          <w:rFonts w:hint="eastAsia"/>
          <w:sz w:val="20"/>
          <w:szCs w:val="20"/>
        </w:rPr>
        <w:t>事業者は、会社法第</w:t>
      </w:r>
      <w:r w:rsidR="00D82BAC" w:rsidRPr="005F5C43">
        <w:rPr>
          <w:sz w:val="20"/>
          <w:szCs w:val="20"/>
        </w:rPr>
        <w:t>326</w:t>
      </w:r>
      <w:r w:rsidR="00D82BAC" w:rsidRPr="005F5C43">
        <w:rPr>
          <w:rFonts w:hint="eastAsia"/>
          <w:sz w:val="20"/>
          <w:szCs w:val="20"/>
        </w:rPr>
        <w:t>条第２項に基づき、定款の定めによって取締役会、監査役及び会計監査人を設置しなければならない。</w:t>
      </w:r>
      <w:r w:rsidR="00D82BAC" w:rsidRPr="005F5C43">
        <w:rPr>
          <w:sz w:val="20"/>
          <w:szCs w:val="20"/>
        </w:rPr>
        <w:t xml:space="preserve"> </w:t>
      </w:r>
    </w:p>
    <w:p w14:paraId="1A43740B" w14:textId="3D777FDA" w:rsidR="00D82BAC" w:rsidRPr="005F5C43" w:rsidRDefault="00D82BAC" w:rsidP="00981C45">
      <w:pPr>
        <w:ind w:left="200" w:hangingChars="100" w:hanging="200"/>
      </w:pPr>
      <w:r w:rsidRPr="005F5C43">
        <w:rPr>
          <w:rFonts w:hint="eastAsia"/>
          <w:szCs w:val="20"/>
        </w:rPr>
        <w:t>２</w:t>
      </w:r>
      <w:r w:rsidR="004309AC" w:rsidRPr="005F5C43">
        <w:rPr>
          <w:rFonts w:hint="eastAsia"/>
          <w:szCs w:val="20"/>
        </w:rPr>
        <w:t xml:space="preserve">　</w:t>
      </w:r>
      <w:r w:rsidR="00EB0E43" w:rsidRPr="005F5C43">
        <w:rPr>
          <w:rFonts w:hint="eastAsia"/>
          <w:szCs w:val="20"/>
        </w:rPr>
        <w:t>落札者</w:t>
      </w:r>
      <w:r w:rsidRPr="005F5C43">
        <w:rPr>
          <w:rFonts w:hint="eastAsia"/>
          <w:szCs w:val="20"/>
        </w:rPr>
        <w:t>は、事業者の設立後速やかに、事業者に別紙</w:t>
      </w:r>
      <w:r w:rsidR="00AB581B" w:rsidRPr="005F5C43">
        <w:rPr>
          <w:rFonts w:hint="eastAsia"/>
          <w:szCs w:val="20"/>
        </w:rPr>
        <w:t>４</w:t>
      </w:r>
      <w:r w:rsidRPr="005F5C43">
        <w:rPr>
          <w:rFonts w:hint="eastAsia"/>
          <w:szCs w:val="20"/>
        </w:rPr>
        <w:t>の様式による確認書を作成させたうえ</w:t>
      </w:r>
      <w:r w:rsidR="00675262" w:rsidRPr="005F5C43">
        <w:rPr>
          <w:rFonts w:hint="eastAsia"/>
          <w:szCs w:val="20"/>
        </w:rPr>
        <w:t>、</w:t>
      </w:r>
      <w:r w:rsidR="0037474E" w:rsidRPr="005F5C43">
        <w:rPr>
          <w:rFonts w:hint="eastAsia"/>
          <w:szCs w:val="20"/>
        </w:rPr>
        <w:t>発注者</w:t>
      </w:r>
      <w:r w:rsidRPr="005F5C43">
        <w:rPr>
          <w:rFonts w:hint="eastAsia"/>
          <w:szCs w:val="20"/>
        </w:rPr>
        <w:t>に提出しなければならない。取締役、監査役若しくは会計監査人又は代表取締役の変更がなされたときは、かかる変更を速やかに</w:t>
      </w:r>
      <w:r w:rsidR="00A65271" w:rsidRPr="005F5C43">
        <w:rPr>
          <w:rFonts w:hint="eastAsia"/>
          <w:szCs w:val="20"/>
        </w:rPr>
        <w:t>書面にて</w:t>
      </w:r>
      <w:r w:rsidR="0037474E" w:rsidRPr="005F5C43">
        <w:rPr>
          <w:rFonts w:hint="eastAsia"/>
          <w:szCs w:val="20"/>
        </w:rPr>
        <w:t>発注者</w:t>
      </w:r>
      <w:r w:rsidRPr="005F5C43">
        <w:rPr>
          <w:rFonts w:hint="eastAsia"/>
          <w:szCs w:val="20"/>
        </w:rPr>
        <w:t>に通知するものとする。</w:t>
      </w:r>
    </w:p>
    <w:p w14:paraId="0958EECB" w14:textId="77777777" w:rsidR="00D82BAC" w:rsidRPr="005F5C43" w:rsidRDefault="00D82BAC" w:rsidP="005B14A7"/>
    <w:p w14:paraId="1F3C7535" w14:textId="764FC00F" w:rsidR="00970BE2" w:rsidRPr="005F5C43" w:rsidRDefault="00970BE2" w:rsidP="00DF5A3E">
      <w:pPr>
        <w:pStyle w:val="Default"/>
        <w:keepNext/>
        <w:jc w:val="both"/>
        <w:rPr>
          <w:sz w:val="20"/>
          <w:szCs w:val="20"/>
        </w:rPr>
      </w:pPr>
      <w:r w:rsidRPr="005F5C43">
        <w:rPr>
          <w:rFonts w:hint="eastAsia"/>
          <w:sz w:val="20"/>
          <w:szCs w:val="20"/>
        </w:rPr>
        <w:t>（事業者の株主）</w:t>
      </w:r>
    </w:p>
    <w:p w14:paraId="6D693D54" w14:textId="524A6750" w:rsidR="00970BE2" w:rsidRPr="005F5C43" w:rsidRDefault="00970BE2" w:rsidP="00981C45">
      <w:pPr>
        <w:pStyle w:val="Default"/>
        <w:ind w:left="200" w:hangingChars="100" w:hanging="200"/>
        <w:jc w:val="both"/>
        <w:rPr>
          <w:sz w:val="20"/>
          <w:szCs w:val="20"/>
        </w:rPr>
      </w:pPr>
      <w:r w:rsidRPr="005F5C43">
        <w:rPr>
          <w:rFonts w:hint="eastAsia"/>
          <w:sz w:val="20"/>
          <w:szCs w:val="20"/>
        </w:rPr>
        <w:t>第５条</w:t>
      </w:r>
      <w:r w:rsidRPr="005F5C43">
        <w:rPr>
          <w:sz w:val="20"/>
          <w:szCs w:val="20"/>
        </w:rPr>
        <w:t xml:space="preserve"> </w:t>
      </w:r>
      <w:r w:rsidRPr="005F5C43">
        <w:rPr>
          <w:rFonts w:hint="eastAsia"/>
          <w:sz w:val="20"/>
          <w:szCs w:val="20"/>
        </w:rPr>
        <w:t>代表企業及び</w:t>
      </w:r>
      <w:r w:rsidR="001E7E6D" w:rsidRPr="006B005E">
        <w:rPr>
          <w:rFonts w:hint="eastAsia"/>
          <w:sz w:val="20"/>
          <w:szCs w:val="20"/>
          <w:highlight w:val="cyan"/>
        </w:rPr>
        <w:t>その他の構成企業</w:t>
      </w:r>
      <w:r w:rsidRPr="005F5C43">
        <w:rPr>
          <w:rFonts w:hint="eastAsia"/>
          <w:sz w:val="20"/>
          <w:szCs w:val="20"/>
        </w:rPr>
        <w:t>は、</w:t>
      </w:r>
      <w:r w:rsidR="00981C45" w:rsidRPr="005F5C43">
        <w:rPr>
          <w:rFonts w:hint="eastAsia"/>
          <w:sz w:val="20"/>
          <w:szCs w:val="20"/>
        </w:rPr>
        <w:t>前</w:t>
      </w:r>
      <w:r w:rsidRPr="005F5C43">
        <w:rPr>
          <w:rFonts w:hint="eastAsia"/>
          <w:sz w:val="20"/>
          <w:szCs w:val="20"/>
        </w:rPr>
        <w:t>条第１項の規定に基づき事業者を設立するに当たり、別紙１に代表企業及び</w:t>
      </w:r>
      <w:r w:rsidR="001E7E6D" w:rsidRPr="006B005E">
        <w:rPr>
          <w:rFonts w:hint="eastAsia"/>
          <w:sz w:val="20"/>
          <w:szCs w:val="20"/>
          <w:highlight w:val="cyan"/>
        </w:rPr>
        <w:t>その他の構成企業</w:t>
      </w:r>
      <w:r w:rsidRPr="005F5C43">
        <w:rPr>
          <w:rFonts w:hint="eastAsia"/>
          <w:sz w:val="20"/>
          <w:szCs w:val="20"/>
        </w:rPr>
        <w:t>の出資分として記載されている株数及び金額の出資を</w:t>
      </w:r>
      <w:r w:rsidR="00EB5828" w:rsidRPr="005F5C43">
        <w:rPr>
          <w:rFonts w:hint="eastAsia"/>
          <w:sz w:val="20"/>
          <w:szCs w:val="20"/>
        </w:rPr>
        <w:t>【する／</w:t>
      </w:r>
      <w:r w:rsidRPr="005F5C43">
        <w:rPr>
          <w:rFonts w:hint="eastAsia"/>
          <w:sz w:val="20"/>
          <w:szCs w:val="20"/>
        </w:rPr>
        <w:t>し、また、別紙１記載その他の株主をして、別紙１のその他の株主の出資分として記載されている株数及び金額の算出をさせる</w:t>
      </w:r>
      <w:r w:rsidR="00EB5828" w:rsidRPr="005F5C43">
        <w:rPr>
          <w:rFonts w:hint="eastAsia"/>
          <w:sz w:val="20"/>
          <w:szCs w:val="20"/>
        </w:rPr>
        <w:t>】</w:t>
      </w:r>
      <w:r w:rsidRPr="005F5C43">
        <w:rPr>
          <w:rFonts w:hint="eastAsia"/>
          <w:sz w:val="20"/>
          <w:szCs w:val="20"/>
        </w:rPr>
        <w:t>。</w:t>
      </w:r>
      <w:r w:rsidRPr="005F5C43">
        <w:rPr>
          <w:sz w:val="20"/>
          <w:szCs w:val="20"/>
        </w:rPr>
        <w:t xml:space="preserve"> </w:t>
      </w:r>
    </w:p>
    <w:p w14:paraId="2DD7CC99" w14:textId="0B6A414E" w:rsidR="00D82BAC" w:rsidRPr="005F5C43" w:rsidRDefault="00970BE2" w:rsidP="00981C45">
      <w:pPr>
        <w:ind w:left="200" w:hangingChars="100" w:hanging="200"/>
      </w:pPr>
      <w:r w:rsidRPr="005F5C43">
        <w:rPr>
          <w:rFonts w:hint="eastAsia"/>
          <w:szCs w:val="20"/>
        </w:rPr>
        <w:t>２　代表企業及び</w:t>
      </w:r>
      <w:r w:rsidR="001E7E6D" w:rsidRPr="006B005E">
        <w:rPr>
          <w:rFonts w:hint="eastAsia"/>
          <w:szCs w:val="20"/>
          <w:highlight w:val="cyan"/>
        </w:rPr>
        <w:t>その他の構成企業</w:t>
      </w:r>
      <w:r w:rsidRPr="005F5C43">
        <w:rPr>
          <w:rFonts w:hint="eastAsia"/>
          <w:szCs w:val="20"/>
        </w:rPr>
        <w:t>は、次の各号の事項を誓約し、かつ、事業契約締結時及び増資時において、その時々の事業者の各株主をして、次の各号の事項を誓約させ、かつ、事業契約締結後直ちに別紙２の様式の誓約書を提出させなければならない。</w:t>
      </w:r>
    </w:p>
    <w:p w14:paraId="1BB34567" w14:textId="7EA0008D" w:rsidR="00E25360" w:rsidRPr="005F5C43" w:rsidRDefault="00E25360" w:rsidP="00DF5A3E">
      <w:pPr>
        <w:pStyle w:val="Default"/>
        <w:ind w:leftChars="100" w:left="500" w:hangingChars="150" w:hanging="300"/>
        <w:jc w:val="both"/>
        <w:rPr>
          <w:sz w:val="20"/>
          <w:szCs w:val="20"/>
        </w:rPr>
      </w:pPr>
      <w:r w:rsidRPr="005F5C43">
        <w:rPr>
          <w:sz w:val="20"/>
          <w:szCs w:val="20"/>
        </w:rPr>
        <w:t>(1)</w:t>
      </w:r>
      <w:r w:rsidR="00DF5A3E" w:rsidRPr="005F5C43">
        <w:rPr>
          <w:rFonts w:hint="eastAsia"/>
          <w:sz w:val="20"/>
          <w:szCs w:val="20"/>
        </w:rPr>
        <w:t xml:space="preserve">　</w:t>
      </w:r>
      <w:r w:rsidRPr="005F5C43">
        <w:rPr>
          <w:rFonts w:hint="eastAsia"/>
          <w:sz w:val="20"/>
          <w:szCs w:val="20"/>
        </w:rPr>
        <w:t>各株主は、事業者の株主構成に関し、事業期間が終了するまでの間、代表企業及び構成員の議決権保有割合の合計が</w:t>
      </w:r>
      <w:r w:rsidRPr="005F5C43">
        <w:rPr>
          <w:sz w:val="20"/>
          <w:szCs w:val="20"/>
        </w:rPr>
        <w:t>50</w:t>
      </w:r>
      <w:r w:rsidRPr="005F5C43">
        <w:rPr>
          <w:rFonts w:hint="eastAsia"/>
          <w:sz w:val="20"/>
          <w:szCs w:val="20"/>
        </w:rPr>
        <w:t>％を超え、かつ、代表企業の議決権保有割合が株主中最大となることを維持すること。</w:t>
      </w:r>
      <w:r w:rsidRPr="005F5C43">
        <w:rPr>
          <w:sz w:val="20"/>
          <w:szCs w:val="20"/>
        </w:rPr>
        <w:t xml:space="preserve"> </w:t>
      </w:r>
    </w:p>
    <w:p w14:paraId="477A36E4" w14:textId="77FF7D8B" w:rsidR="00E25360" w:rsidRPr="005F5C43" w:rsidRDefault="00E25360" w:rsidP="00DF5A3E">
      <w:pPr>
        <w:pStyle w:val="Default"/>
        <w:ind w:leftChars="100" w:left="500" w:hangingChars="150" w:hanging="300"/>
        <w:jc w:val="both"/>
        <w:rPr>
          <w:sz w:val="20"/>
          <w:szCs w:val="20"/>
        </w:rPr>
      </w:pPr>
      <w:r w:rsidRPr="005F5C43">
        <w:rPr>
          <w:sz w:val="20"/>
          <w:szCs w:val="20"/>
        </w:rPr>
        <w:t>(2)</w:t>
      </w:r>
      <w:r w:rsidR="00DF5A3E" w:rsidRPr="005F5C43">
        <w:rPr>
          <w:rFonts w:hint="eastAsia"/>
          <w:sz w:val="20"/>
          <w:szCs w:val="20"/>
        </w:rPr>
        <w:t xml:space="preserve">　</w:t>
      </w:r>
      <w:r w:rsidRPr="005F5C43">
        <w:rPr>
          <w:rFonts w:hint="eastAsia"/>
          <w:sz w:val="20"/>
          <w:szCs w:val="20"/>
        </w:rPr>
        <w:t>事業者が、株式又は新株予約権（以下「新株等」という。）を発行しようとする場合には、各株主は、これらの発行を承認する株主総会において、</w:t>
      </w:r>
      <w:r w:rsidR="00981C45" w:rsidRPr="005F5C43">
        <w:rPr>
          <w:rFonts w:hint="eastAsia"/>
          <w:sz w:val="20"/>
          <w:szCs w:val="20"/>
        </w:rPr>
        <w:t>前</w:t>
      </w:r>
      <w:r w:rsidRPr="005F5C43">
        <w:rPr>
          <w:rFonts w:hint="eastAsia"/>
          <w:sz w:val="20"/>
          <w:szCs w:val="20"/>
        </w:rPr>
        <w:t>号に定める議決権保有割合を維持することが可能か否かを考慮した上、その保有する議決権を行使すること。</w:t>
      </w:r>
      <w:r w:rsidRPr="005F5C43">
        <w:rPr>
          <w:sz w:val="20"/>
          <w:szCs w:val="20"/>
        </w:rPr>
        <w:t xml:space="preserve"> </w:t>
      </w:r>
    </w:p>
    <w:p w14:paraId="3698A4B1" w14:textId="50023A57" w:rsidR="00E25360" w:rsidRPr="005F5C43" w:rsidRDefault="00E25360" w:rsidP="00DF5A3E">
      <w:pPr>
        <w:pStyle w:val="Default"/>
        <w:ind w:leftChars="100" w:left="500" w:hangingChars="150" w:hanging="300"/>
        <w:jc w:val="both"/>
        <w:rPr>
          <w:sz w:val="20"/>
          <w:szCs w:val="20"/>
        </w:rPr>
      </w:pPr>
      <w:r w:rsidRPr="005F5C43">
        <w:rPr>
          <w:sz w:val="20"/>
          <w:szCs w:val="20"/>
        </w:rPr>
        <w:t>(3)</w:t>
      </w:r>
      <w:r w:rsidR="00DF5A3E" w:rsidRPr="005F5C43">
        <w:rPr>
          <w:rFonts w:hint="eastAsia"/>
          <w:sz w:val="20"/>
          <w:szCs w:val="20"/>
        </w:rPr>
        <w:t xml:space="preserve">　</w:t>
      </w:r>
      <w:r w:rsidRPr="005F5C43">
        <w:rPr>
          <w:rFonts w:hint="eastAsia"/>
          <w:sz w:val="20"/>
          <w:szCs w:val="20"/>
        </w:rPr>
        <w:t>各株主は、原則として事業期間が終了するまでの間、事業者の株式を継続して保有するものとし、</w:t>
      </w:r>
      <w:r w:rsidR="0037474E" w:rsidRPr="005F5C43">
        <w:rPr>
          <w:rFonts w:hint="eastAsia"/>
          <w:sz w:val="20"/>
          <w:szCs w:val="20"/>
        </w:rPr>
        <w:t>発注者</w:t>
      </w:r>
      <w:r w:rsidRPr="005F5C43">
        <w:rPr>
          <w:rFonts w:hint="eastAsia"/>
          <w:sz w:val="20"/>
          <w:szCs w:val="20"/>
        </w:rPr>
        <w:t>の事前の書面による承諾がある場合を除き、譲渡、担保権の設定その他一切の処分（合併・会社分割等による包括継承を含む。）を行わないこと。また、事業者の他の株主に対して、各株主が保有する事業者の株式の全部又は一部を譲渡する場合においても、</w:t>
      </w:r>
      <w:r w:rsidR="0037474E" w:rsidRPr="005F5C43">
        <w:rPr>
          <w:rFonts w:hint="eastAsia"/>
          <w:sz w:val="20"/>
          <w:szCs w:val="20"/>
        </w:rPr>
        <w:t>発注者</w:t>
      </w:r>
      <w:r w:rsidRPr="005F5C43">
        <w:rPr>
          <w:rFonts w:hint="eastAsia"/>
          <w:sz w:val="20"/>
          <w:szCs w:val="20"/>
        </w:rPr>
        <w:t>の事前の書面による承諾を受けて行うこと。</w:t>
      </w:r>
      <w:r w:rsidRPr="005F5C43">
        <w:rPr>
          <w:sz w:val="20"/>
          <w:szCs w:val="20"/>
        </w:rPr>
        <w:t xml:space="preserve"> </w:t>
      </w:r>
    </w:p>
    <w:p w14:paraId="18F2E84E" w14:textId="1F8035E8" w:rsidR="00E25360" w:rsidRPr="005F5C43" w:rsidRDefault="00E25360" w:rsidP="00DF5A3E">
      <w:pPr>
        <w:pStyle w:val="Default"/>
        <w:ind w:leftChars="100" w:left="500" w:hangingChars="150" w:hanging="300"/>
        <w:jc w:val="both"/>
        <w:rPr>
          <w:sz w:val="20"/>
          <w:szCs w:val="20"/>
        </w:rPr>
      </w:pPr>
      <w:r w:rsidRPr="005F5C43">
        <w:rPr>
          <w:sz w:val="20"/>
          <w:szCs w:val="20"/>
        </w:rPr>
        <w:t>(4)</w:t>
      </w:r>
      <w:r w:rsidR="00DF5A3E" w:rsidRPr="005F5C43">
        <w:rPr>
          <w:rFonts w:hint="eastAsia"/>
          <w:sz w:val="20"/>
          <w:szCs w:val="20"/>
        </w:rPr>
        <w:t xml:space="preserve">　</w:t>
      </w:r>
      <w:r w:rsidRPr="005F5C43">
        <w:rPr>
          <w:rFonts w:hint="eastAsia"/>
          <w:sz w:val="20"/>
          <w:szCs w:val="20"/>
        </w:rPr>
        <w:t>各株主は、</w:t>
      </w:r>
      <w:r w:rsidR="0037474E" w:rsidRPr="005F5C43">
        <w:rPr>
          <w:rFonts w:hint="eastAsia"/>
          <w:sz w:val="20"/>
          <w:szCs w:val="20"/>
        </w:rPr>
        <w:t>発注者</w:t>
      </w:r>
      <w:r w:rsidRPr="005F5C43">
        <w:rPr>
          <w:rFonts w:hint="eastAsia"/>
          <w:sz w:val="20"/>
          <w:szCs w:val="20"/>
        </w:rPr>
        <w:t>の事前の書面による承諾を得て、その</w:t>
      </w:r>
      <w:r w:rsidR="00EB5828" w:rsidRPr="005F5C43">
        <w:rPr>
          <w:rFonts w:hint="eastAsia"/>
          <w:sz w:val="20"/>
          <w:szCs w:val="20"/>
        </w:rPr>
        <w:t>保有</w:t>
      </w:r>
      <w:r w:rsidRPr="005F5C43">
        <w:rPr>
          <w:rFonts w:hint="eastAsia"/>
          <w:sz w:val="20"/>
          <w:szCs w:val="20"/>
        </w:rPr>
        <w:t>に係る事業者の株式に関する権利義務を譲渡しようとす</w:t>
      </w:r>
      <w:r w:rsidR="00490E56" w:rsidRPr="005F5C43">
        <w:rPr>
          <w:rFonts w:hint="eastAsia"/>
          <w:sz w:val="20"/>
          <w:szCs w:val="20"/>
        </w:rPr>
        <w:t>る</w:t>
      </w:r>
      <w:r w:rsidRPr="005F5C43">
        <w:rPr>
          <w:rFonts w:hint="eastAsia"/>
          <w:sz w:val="20"/>
          <w:szCs w:val="20"/>
        </w:rPr>
        <w:t>場合には、当該譲受人に別紙２</w:t>
      </w:r>
      <w:r w:rsidR="00675262" w:rsidRPr="005F5C43">
        <w:rPr>
          <w:rFonts w:hint="eastAsia"/>
          <w:sz w:val="20"/>
          <w:szCs w:val="20"/>
        </w:rPr>
        <w:t>「</w:t>
      </w:r>
      <w:r w:rsidRPr="005F5C43">
        <w:rPr>
          <w:rFonts w:hint="eastAsia"/>
          <w:sz w:val="20"/>
          <w:szCs w:val="20"/>
        </w:rPr>
        <w:t>誓約書</w:t>
      </w:r>
      <w:r w:rsidR="00675262" w:rsidRPr="005F5C43">
        <w:rPr>
          <w:rFonts w:hint="eastAsia"/>
          <w:sz w:val="20"/>
          <w:szCs w:val="20"/>
        </w:rPr>
        <w:t>」</w:t>
      </w:r>
      <w:r w:rsidRPr="005F5C43">
        <w:rPr>
          <w:rFonts w:hint="eastAsia"/>
          <w:sz w:val="20"/>
          <w:szCs w:val="20"/>
        </w:rPr>
        <w:t>と同様の内容の誓約書を事前に</w:t>
      </w:r>
      <w:r w:rsidR="0037474E" w:rsidRPr="005F5C43">
        <w:rPr>
          <w:rFonts w:hint="eastAsia"/>
          <w:sz w:val="20"/>
          <w:szCs w:val="20"/>
        </w:rPr>
        <w:t>発注者</w:t>
      </w:r>
      <w:r w:rsidRPr="005F5C43">
        <w:rPr>
          <w:rFonts w:hint="eastAsia"/>
          <w:sz w:val="20"/>
          <w:szCs w:val="20"/>
        </w:rPr>
        <w:t>に提出させること。</w:t>
      </w:r>
      <w:r w:rsidRPr="005F5C43">
        <w:rPr>
          <w:sz w:val="20"/>
          <w:szCs w:val="20"/>
        </w:rPr>
        <w:t xml:space="preserve"> </w:t>
      </w:r>
    </w:p>
    <w:p w14:paraId="39C6AF2F" w14:textId="14A0DB3A" w:rsidR="00E25360" w:rsidRPr="005F5C43" w:rsidRDefault="00F83C5E" w:rsidP="00DF5A3E">
      <w:pPr>
        <w:pStyle w:val="Default"/>
        <w:ind w:leftChars="100" w:left="500" w:hangingChars="150" w:hanging="300"/>
        <w:jc w:val="both"/>
        <w:rPr>
          <w:sz w:val="20"/>
          <w:szCs w:val="20"/>
        </w:rPr>
      </w:pPr>
      <w:r w:rsidRPr="005F5C43">
        <w:rPr>
          <w:sz w:val="20"/>
          <w:szCs w:val="20"/>
        </w:rPr>
        <w:lastRenderedPageBreak/>
        <w:t>(5)</w:t>
      </w:r>
      <w:r w:rsidR="00DF5A3E" w:rsidRPr="005F5C43">
        <w:rPr>
          <w:rFonts w:hint="eastAsia"/>
          <w:sz w:val="20"/>
          <w:szCs w:val="20"/>
        </w:rPr>
        <w:t xml:space="preserve">　</w:t>
      </w:r>
      <w:r w:rsidR="00E25360" w:rsidRPr="005F5C43">
        <w:rPr>
          <w:rFonts w:hint="eastAsia"/>
          <w:sz w:val="20"/>
          <w:szCs w:val="20"/>
        </w:rPr>
        <w:t>各株主は、事業者が提示条件及び本件提案に従って</w:t>
      </w:r>
      <w:r w:rsidR="00EB5828" w:rsidRPr="005F5C43">
        <w:rPr>
          <w:rFonts w:hint="eastAsia"/>
          <w:sz w:val="20"/>
          <w:szCs w:val="20"/>
        </w:rPr>
        <w:t>本</w:t>
      </w:r>
      <w:r w:rsidR="00E25360" w:rsidRPr="005F5C43">
        <w:rPr>
          <w:rFonts w:hint="eastAsia"/>
          <w:sz w:val="20"/>
          <w:szCs w:val="20"/>
        </w:rPr>
        <w:t>事業を遂行していない場合、事業契約に規定され</w:t>
      </w:r>
      <w:r w:rsidR="00675262" w:rsidRPr="005F5C43">
        <w:rPr>
          <w:rFonts w:hint="eastAsia"/>
          <w:sz w:val="20"/>
          <w:szCs w:val="20"/>
        </w:rPr>
        <w:t>た</w:t>
      </w:r>
      <w:r w:rsidR="00E25360" w:rsidRPr="005F5C43">
        <w:rPr>
          <w:rFonts w:hint="eastAsia"/>
          <w:sz w:val="20"/>
          <w:szCs w:val="20"/>
        </w:rPr>
        <w:t>解除原因が発生している場合等、</w:t>
      </w:r>
      <w:r w:rsidR="00EB5828" w:rsidRPr="005F5C43">
        <w:rPr>
          <w:rFonts w:hint="eastAsia"/>
          <w:sz w:val="20"/>
          <w:szCs w:val="20"/>
        </w:rPr>
        <w:t>本</w:t>
      </w:r>
      <w:r w:rsidR="00E25360" w:rsidRPr="005F5C43">
        <w:rPr>
          <w:rFonts w:hint="eastAsia"/>
          <w:sz w:val="20"/>
          <w:szCs w:val="20"/>
        </w:rPr>
        <w:t>事業の遂行状況に問題が発生している場合</w:t>
      </w:r>
      <w:r w:rsidR="00E77B0B" w:rsidRPr="005F5C43">
        <w:rPr>
          <w:rFonts w:hint="eastAsia"/>
          <w:sz w:val="20"/>
          <w:szCs w:val="20"/>
        </w:rPr>
        <w:t>は</w:t>
      </w:r>
      <w:r w:rsidR="00E25360" w:rsidRPr="005F5C43">
        <w:rPr>
          <w:rFonts w:hint="eastAsia"/>
          <w:sz w:val="20"/>
          <w:szCs w:val="20"/>
        </w:rPr>
        <w:t>、</w:t>
      </w:r>
      <w:r w:rsidR="0037474E" w:rsidRPr="005F5C43">
        <w:rPr>
          <w:rFonts w:hint="eastAsia"/>
          <w:sz w:val="20"/>
          <w:szCs w:val="20"/>
        </w:rPr>
        <w:t>発注者</w:t>
      </w:r>
      <w:r w:rsidR="00E25360" w:rsidRPr="005F5C43">
        <w:rPr>
          <w:rFonts w:hint="eastAsia"/>
          <w:sz w:val="20"/>
          <w:szCs w:val="20"/>
        </w:rPr>
        <w:t>の要求に従って</w:t>
      </w:r>
      <w:r w:rsidR="0037474E" w:rsidRPr="005F5C43">
        <w:rPr>
          <w:rFonts w:hint="eastAsia"/>
          <w:sz w:val="20"/>
          <w:szCs w:val="20"/>
        </w:rPr>
        <w:t>発注者</w:t>
      </w:r>
      <w:r w:rsidR="00E25360" w:rsidRPr="005F5C43">
        <w:rPr>
          <w:rFonts w:hint="eastAsia"/>
          <w:sz w:val="20"/>
          <w:szCs w:val="20"/>
        </w:rPr>
        <w:t>と事業者との協議に参加し、事業者に関する情報を</w:t>
      </w:r>
      <w:r w:rsidR="0037474E" w:rsidRPr="005F5C43">
        <w:rPr>
          <w:rFonts w:hint="eastAsia"/>
          <w:sz w:val="20"/>
          <w:szCs w:val="20"/>
        </w:rPr>
        <w:t>発注者</w:t>
      </w:r>
      <w:r w:rsidR="00E25360" w:rsidRPr="005F5C43">
        <w:rPr>
          <w:rFonts w:hint="eastAsia"/>
          <w:sz w:val="20"/>
          <w:szCs w:val="20"/>
        </w:rPr>
        <w:t>に提出すること。</w:t>
      </w:r>
      <w:r w:rsidR="00E25360" w:rsidRPr="005F5C43">
        <w:rPr>
          <w:sz w:val="20"/>
          <w:szCs w:val="20"/>
        </w:rPr>
        <w:t xml:space="preserve"> </w:t>
      </w:r>
    </w:p>
    <w:p w14:paraId="163B766B" w14:textId="7A0700A8" w:rsidR="00E25360" w:rsidRPr="005F5C43" w:rsidRDefault="00E25360" w:rsidP="00981C45">
      <w:pPr>
        <w:pStyle w:val="Default"/>
        <w:ind w:left="200" w:hangingChars="100" w:hanging="200"/>
        <w:jc w:val="both"/>
        <w:rPr>
          <w:sz w:val="20"/>
          <w:szCs w:val="20"/>
        </w:rPr>
      </w:pPr>
      <w:r w:rsidRPr="005F5C43">
        <w:rPr>
          <w:rFonts w:hint="eastAsia"/>
          <w:sz w:val="20"/>
          <w:szCs w:val="20"/>
        </w:rPr>
        <w:t>３</w:t>
      </w:r>
      <w:r w:rsidR="00F83C5E" w:rsidRPr="005F5C43">
        <w:rPr>
          <w:rFonts w:hint="eastAsia"/>
          <w:sz w:val="20"/>
          <w:szCs w:val="20"/>
        </w:rPr>
        <w:t xml:space="preserve">　</w:t>
      </w:r>
      <w:r w:rsidRPr="005F5C43">
        <w:rPr>
          <w:rFonts w:hint="eastAsia"/>
          <w:sz w:val="20"/>
          <w:szCs w:val="20"/>
        </w:rPr>
        <w:t>事業者の各株主は、前項各号の誓約の内容を担保するため、株主間契約を締結し、その内容を証するため、締結後速やかに、当該株主間契約の原本証明付写しを</w:t>
      </w:r>
      <w:r w:rsidR="0037474E" w:rsidRPr="005F5C43">
        <w:rPr>
          <w:rFonts w:hint="eastAsia"/>
          <w:sz w:val="20"/>
          <w:szCs w:val="20"/>
        </w:rPr>
        <w:t>発注者</w:t>
      </w:r>
      <w:r w:rsidRPr="005F5C43">
        <w:rPr>
          <w:rFonts w:hint="eastAsia"/>
          <w:sz w:val="20"/>
          <w:szCs w:val="20"/>
        </w:rPr>
        <w:t>に提出すること。</w:t>
      </w:r>
    </w:p>
    <w:p w14:paraId="7F7F4163" w14:textId="79B11CE5" w:rsidR="005B14A7" w:rsidRPr="005F5C43" w:rsidRDefault="00E25360" w:rsidP="00981C45">
      <w:pPr>
        <w:ind w:left="200" w:hangingChars="100" w:hanging="200"/>
      </w:pPr>
      <w:r w:rsidRPr="005F5C43">
        <w:rPr>
          <w:rFonts w:hint="eastAsia"/>
          <w:szCs w:val="20"/>
        </w:rPr>
        <w:t>４</w:t>
      </w:r>
      <w:r w:rsidR="00F83C5E" w:rsidRPr="005F5C43">
        <w:rPr>
          <w:rFonts w:hint="eastAsia"/>
          <w:szCs w:val="20"/>
        </w:rPr>
        <w:t xml:space="preserve">　</w:t>
      </w:r>
      <w:r w:rsidR="00EB0E43" w:rsidRPr="005F5C43">
        <w:rPr>
          <w:rFonts w:hint="eastAsia"/>
          <w:szCs w:val="20"/>
        </w:rPr>
        <w:t>落札者</w:t>
      </w:r>
      <w:r w:rsidRPr="005F5C43">
        <w:rPr>
          <w:rFonts w:hint="eastAsia"/>
          <w:szCs w:val="20"/>
        </w:rPr>
        <w:t>が第２項第４号の規定に従って事業者の株式を第三者に譲渡する場合には、予め当該第三者をして、本協定に基づく譲渡人の権利義務を承継させなければならない。</w:t>
      </w:r>
    </w:p>
    <w:p w14:paraId="7E3F7D1E" w14:textId="77777777" w:rsidR="00970BE2" w:rsidRPr="005F5C43" w:rsidRDefault="00970BE2" w:rsidP="00C659B5">
      <w:pPr>
        <w:ind w:firstLineChars="100" w:firstLine="200"/>
      </w:pPr>
    </w:p>
    <w:p w14:paraId="7F60E2D5" w14:textId="77777777" w:rsidR="00011BBB" w:rsidRPr="005F5C43" w:rsidRDefault="00011BBB" w:rsidP="00DF5A3E">
      <w:pPr>
        <w:pStyle w:val="Default"/>
        <w:keepNext/>
        <w:jc w:val="both"/>
        <w:rPr>
          <w:sz w:val="20"/>
          <w:szCs w:val="20"/>
        </w:rPr>
      </w:pPr>
      <w:r w:rsidRPr="005F5C43">
        <w:rPr>
          <w:rFonts w:hint="eastAsia"/>
          <w:sz w:val="20"/>
          <w:szCs w:val="20"/>
        </w:rPr>
        <w:t>（事業契約の締結）</w:t>
      </w:r>
    </w:p>
    <w:p w14:paraId="42EB007C" w14:textId="5614738E" w:rsidR="00011BBB" w:rsidRPr="005F5C43" w:rsidRDefault="00011BBB" w:rsidP="00981C45">
      <w:pPr>
        <w:pStyle w:val="Default"/>
        <w:ind w:left="200" w:hangingChars="100" w:hanging="200"/>
        <w:jc w:val="both"/>
        <w:rPr>
          <w:sz w:val="20"/>
          <w:szCs w:val="20"/>
        </w:rPr>
      </w:pPr>
      <w:r w:rsidRPr="005F5C43">
        <w:rPr>
          <w:rFonts w:hint="eastAsia"/>
          <w:sz w:val="20"/>
          <w:szCs w:val="20"/>
        </w:rPr>
        <w:t>第６条</w:t>
      </w:r>
      <w:r w:rsidR="001831B5" w:rsidRPr="005F5C43">
        <w:rPr>
          <w:rFonts w:hint="eastAsia"/>
          <w:sz w:val="20"/>
          <w:szCs w:val="20"/>
        </w:rPr>
        <w:t xml:space="preserve"> 落札者は、基本協定締結後、60日以内に特別目的会社を設立し、大阪府と事業契約を締結しなければならない。</w:t>
      </w:r>
      <w:r w:rsidR="005C08D1" w:rsidRPr="005F5C43">
        <w:rPr>
          <w:rFonts w:hint="eastAsia"/>
          <w:sz w:val="20"/>
          <w:szCs w:val="20"/>
        </w:rPr>
        <w:t>ただし、大阪府の承諾を得た場合は、この期間を変更することができる。</w:t>
      </w:r>
    </w:p>
    <w:p w14:paraId="4C7E7FAB" w14:textId="521E526B" w:rsidR="00011BBB" w:rsidRPr="005F5C43" w:rsidRDefault="00011BBB" w:rsidP="00566B9B">
      <w:pPr>
        <w:pStyle w:val="Default"/>
        <w:jc w:val="both"/>
        <w:rPr>
          <w:sz w:val="20"/>
          <w:szCs w:val="20"/>
        </w:rPr>
      </w:pPr>
      <w:r w:rsidRPr="005F5C43">
        <w:rPr>
          <w:rFonts w:hint="eastAsia"/>
          <w:sz w:val="20"/>
          <w:szCs w:val="20"/>
        </w:rPr>
        <w:t xml:space="preserve">２　</w:t>
      </w:r>
      <w:r w:rsidR="00EB0E43" w:rsidRPr="005F5C43">
        <w:rPr>
          <w:rFonts w:hint="eastAsia"/>
          <w:sz w:val="20"/>
          <w:szCs w:val="20"/>
        </w:rPr>
        <w:t>落札者</w:t>
      </w:r>
      <w:r w:rsidRPr="005F5C43">
        <w:rPr>
          <w:rFonts w:hint="eastAsia"/>
          <w:sz w:val="20"/>
          <w:szCs w:val="20"/>
        </w:rPr>
        <w:t>は、事業契約の締結に関する</w:t>
      </w:r>
      <w:r w:rsidR="0037474E" w:rsidRPr="005F5C43">
        <w:rPr>
          <w:rFonts w:hint="eastAsia"/>
          <w:sz w:val="20"/>
          <w:szCs w:val="20"/>
        </w:rPr>
        <w:t>発注者</w:t>
      </w:r>
      <w:r w:rsidRPr="005F5C43">
        <w:rPr>
          <w:rFonts w:hint="eastAsia"/>
          <w:sz w:val="20"/>
          <w:szCs w:val="20"/>
        </w:rPr>
        <w:t>との協議に当たっては、</w:t>
      </w:r>
      <w:r w:rsidR="0037474E" w:rsidRPr="005F5C43">
        <w:rPr>
          <w:rFonts w:hint="eastAsia"/>
          <w:sz w:val="20"/>
          <w:szCs w:val="20"/>
        </w:rPr>
        <w:t>発注者</w:t>
      </w:r>
      <w:r w:rsidRPr="005F5C43">
        <w:rPr>
          <w:rFonts w:hint="eastAsia"/>
          <w:sz w:val="20"/>
          <w:szCs w:val="20"/>
        </w:rPr>
        <w:t>の要望を尊重する。</w:t>
      </w:r>
    </w:p>
    <w:p w14:paraId="2BF4AF2B" w14:textId="402EFA9D" w:rsidR="00011BBB" w:rsidRPr="005F5C43" w:rsidRDefault="00011BBB" w:rsidP="00981C45">
      <w:pPr>
        <w:pStyle w:val="Default"/>
        <w:ind w:left="200" w:hangingChars="100" w:hanging="200"/>
        <w:jc w:val="both"/>
        <w:rPr>
          <w:sz w:val="20"/>
          <w:szCs w:val="20"/>
        </w:rPr>
      </w:pPr>
      <w:r w:rsidRPr="005F5C43">
        <w:rPr>
          <w:rFonts w:hint="eastAsia"/>
          <w:sz w:val="20"/>
          <w:szCs w:val="20"/>
        </w:rPr>
        <w:t xml:space="preserve">３　</w:t>
      </w:r>
      <w:r w:rsidR="0037474E" w:rsidRPr="005F5C43">
        <w:rPr>
          <w:rFonts w:hint="eastAsia"/>
          <w:sz w:val="20"/>
          <w:szCs w:val="20"/>
        </w:rPr>
        <w:t>発注者</w:t>
      </w:r>
      <w:r w:rsidRPr="005F5C43">
        <w:rPr>
          <w:rFonts w:hint="eastAsia"/>
          <w:sz w:val="20"/>
          <w:szCs w:val="20"/>
        </w:rPr>
        <w:t>及び</w:t>
      </w:r>
      <w:r w:rsidR="00EB0E43" w:rsidRPr="005F5C43">
        <w:rPr>
          <w:rFonts w:hint="eastAsia"/>
          <w:sz w:val="20"/>
          <w:szCs w:val="20"/>
        </w:rPr>
        <w:t>落札者</w:t>
      </w:r>
      <w:r w:rsidRPr="005F5C43">
        <w:rPr>
          <w:rFonts w:hint="eastAsia"/>
          <w:sz w:val="20"/>
          <w:szCs w:val="20"/>
        </w:rPr>
        <w:t>は、事業契約の締結に当たり提示条件及び本件提案</w:t>
      </w:r>
      <w:r w:rsidR="00981C45" w:rsidRPr="005F5C43">
        <w:rPr>
          <w:rFonts w:hint="eastAsia"/>
          <w:sz w:val="20"/>
          <w:szCs w:val="20"/>
        </w:rPr>
        <w:t>に</w:t>
      </w:r>
      <w:r w:rsidRPr="005F5C43">
        <w:rPr>
          <w:rFonts w:hint="eastAsia"/>
          <w:sz w:val="20"/>
          <w:szCs w:val="20"/>
        </w:rPr>
        <w:t>ついてその内容を確定することが困難な事項がある場合は、入札説明書等において示された</w:t>
      </w:r>
      <w:r w:rsidR="00FA2E4D" w:rsidRPr="005F5C43">
        <w:rPr>
          <w:rFonts w:hint="eastAsia"/>
          <w:sz w:val="20"/>
          <w:szCs w:val="20"/>
        </w:rPr>
        <w:t>本</w:t>
      </w:r>
      <w:r w:rsidRPr="005F5C43">
        <w:rPr>
          <w:rFonts w:hint="eastAsia"/>
          <w:sz w:val="20"/>
          <w:szCs w:val="20"/>
        </w:rPr>
        <w:t>事業の目的、理念に照らしてその内容を明確化することとし、</w:t>
      </w:r>
      <w:r w:rsidR="0037474E" w:rsidRPr="005F5C43">
        <w:rPr>
          <w:rFonts w:hint="eastAsia"/>
          <w:sz w:val="20"/>
          <w:szCs w:val="20"/>
        </w:rPr>
        <w:t>発注者</w:t>
      </w:r>
      <w:r w:rsidRPr="005F5C43">
        <w:rPr>
          <w:rFonts w:hint="eastAsia"/>
          <w:sz w:val="20"/>
          <w:szCs w:val="20"/>
        </w:rPr>
        <w:t>から請求</w:t>
      </w:r>
      <w:r w:rsidR="00981C45" w:rsidRPr="005F5C43">
        <w:rPr>
          <w:rFonts w:hint="eastAsia"/>
          <w:sz w:val="20"/>
          <w:szCs w:val="20"/>
        </w:rPr>
        <w:t>が</w:t>
      </w:r>
      <w:r w:rsidRPr="005F5C43">
        <w:rPr>
          <w:rFonts w:hint="eastAsia"/>
          <w:sz w:val="20"/>
          <w:szCs w:val="20"/>
        </w:rPr>
        <w:t>あった場合には、</w:t>
      </w:r>
      <w:r w:rsidR="00EB0E43" w:rsidRPr="005F5C43">
        <w:rPr>
          <w:rFonts w:hint="eastAsia"/>
          <w:sz w:val="20"/>
          <w:szCs w:val="20"/>
        </w:rPr>
        <w:t>落札者</w:t>
      </w:r>
      <w:r w:rsidRPr="005F5C43">
        <w:rPr>
          <w:rFonts w:hint="eastAsia"/>
          <w:sz w:val="20"/>
          <w:szCs w:val="20"/>
        </w:rPr>
        <w:t>は</w:t>
      </w:r>
      <w:r w:rsidR="00F27D64" w:rsidRPr="005F5C43">
        <w:rPr>
          <w:rFonts w:hint="eastAsia"/>
          <w:sz w:val="20"/>
          <w:szCs w:val="20"/>
        </w:rPr>
        <w:t>、</w:t>
      </w:r>
      <w:r w:rsidRPr="005F5C43">
        <w:rPr>
          <w:rFonts w:hint="eastAsia"/>
          <w:sz w:val="20"/>
          <w:szCs w:val="20"/>
        </w:rPr>
        <w:t>速やかに本件提案の詳細を明確にするため</w:t>
      </w:r>
      <w:r w:rsidR="00E77B0B" w:rsidRPr="005F5C43">
        <w:rPr>
          <w:rFonts w:hint="eastAsia"/>
          <w:sz w:val="20"/>
          <w:szCs w:val="20"/>
        </w:rPr>
        <w:t>、</w:t>
      </w:r>
      <w:r w:rsidRPr="005F5C43">
        <w:rPr>
          <w:rFonts w:hint="eastAsia"/>
          <w:sz w:val="20"/>
          <w:szCs w:val="20"/>
        </w:rPr>
        <w:t>必要又は相当として</w:t>
      </w:r>
      <w:r w:rsidR="0037474E" w:rsidRPr="005F5C43">
        <w:rPr>
          <w:rFonts w:hint="eastAsia"/>
          <w:sz w:val="20"/>
          <w:szCs w:val="20"/>
        </w:rPr>
        <w:t>発注者</w:t>
      </w:r>
      <w:r w:rsidRPr="005F5C43">
        <w:rPr>
          <w:rFonts w:hint="eastAsia"/>
          <w:sz w:val="20"/>
          <w:szCs w:val="20"/>
        </w:rPr>
        <w:t>が合理的に要求する資料（提案金額の内訳書を含む。）</w:t>
      </w:r>
      <w:r w:rsidR="00E77B0B" w:rsidRPr="005F5C43">
        <w:rPr>
          <w:rFonts w:hint="eastAsia"/>
          <w:sz w:val="20"/>
          <w:szCs w:val="20"/>
        </w:rPr>
        <w:t>、</w:t>
      </w:r>
      <w:r w:rsidRPr="005F5C43">
        <w:rPr>
          <w:rFonts w:hint="eastAsia"/>
          <w:sz w:val="20"/>
          <w:szCs w:val="20"/>
        </w:rPr>
        <w:t>その他書面及び情報を提出する。</w:t>
      </w:r>
    </w:p>
    <w:p w14:paraId="64F0DB9C" w14:textId="69A1EAAC" w:rsidR="00011BBB" w:rsidRPr="005F5C43" w:rsidRDefault="00011BBB" w:rsidP="00566B9B">
      <w:pPr>
        <w:pStyle w:val="Default"/>
        <w:jc w:val="both"/>
        <w:rPr>
          <w:sz w:val="20"/>
          <w:szCs w:val="20"/>
        </w:rPr>
      </w:pPr>
      <w:r w:rsidRPr="005F5C43">
        <w:rPr>
          <w:rFonts w:hint="eastAsia"/>
          <w:sz w:val="20"/>
          <w:szCs w:val="20"/>
        </w:rPr>
        <w:t xml:space="preserve">４　</w:t>
      </w:r>
      <w:r w:rsidR="0037474E" w:rsidRPr="005F5C43">
        <w:rPr>
          <w:rFonts w:hint="eastAsia"/>
          <w:sz w:val="20"/>
          <w:szCs w:val="20"/>
        </w:rPr>
        <w:t>発注者</w:t>
      </w:r>
      <w:r w:rsidRPr="005F5C43">
        <w:rPr>
          <w:rFonts w:hint="eastAsia"/>
          <w:sz w:val="20"/>
          <w:szCs w:val="20"/>
        </w:rPr>
        <w:t>及び事業者は、</w:t>
      </w:r>
      <w:r w:rsidR="00625140" w:rsidRPr="005F5C43">
        <w:rPr>
          <w:rFonts w:hint="eastAsia"/>
          <w:sz w:val="20"/>
          <w:szCs w:val="20"/>
        </w:rPr>
        <w:t>令和●</w:t>
      </w:r>
      <w:r w:rsidRPr="005F5C43">
        <w:rPr>
          <w:rFonts w:hint="eastAsia"/>
          <w:sz w:val="20"/>
          <w:szCs w:val="20"/>
        </w:rPr>
        <w:t>年</w:t>
      </w:r>
      <w:r w:rsidR="00625140" w:rsidRPr="005F5C43">
        <w:rPr>
          <w:rFonts w:hint="eastAsia"/>
          <w:sz w:val="20"/>
          <w:szCs w:val="20"/>
        </w:rPr>
        <w:t>●</w:t>
      </w:r>
      <w:r w:rsidRPr="005F5C43">
        <w:rPr>
          <w:rFonts w:hint="eastAsia"/>
          <w:sz w:val="20"/>
          <w:szCs w:val="20"/>
        </w:rPr>
        <w:t>月を</w:t>
      </w:r>
      <w:r w:rsidR="00E77B0B" w:rsidRPr="005F5C43">
        <w:rPr>
          <w:rFonts w:hint="eastAsia"/>
          <w:sz w:val="20"/>
          <w:szCs w:val="20"/>
        </w:rPr>
        <w:t>期日</w:t>
      </w:r>
      <w:r w:rsidRPr="005F5C43">
        <w:rPr>
          <w:rFonts w:hint="eastAsia"/>
          <w:sz w:val="20"/>
          <w:szCs w:val="20"/>
        </w:rPr>
        <w:t>として事業契約の仮契約を締結する。</w:t>
      </w:r>
    </w:p>
    <w:p w14:paraId="551D94D5" w14:textId="3A14ED05" w:rsidR="00C66796" w:rsidRPr="005F5C43" w:rsidRDefault="00011BBB" w:rsidP="00981C45">
      <w:pPr>
        <w:pStyle w:val="Default"/>
        <w:ind w:left="200" w:hangingChars="100" w:hanging="200"/>
        <w:jc w:val="both"/>
        <w:rPr>
          <w:sz w:val="20"/>
          <w:szCs w:val="20"/>
        </w:rPr>
      </w:pPr>
      <w:r w:rsidRPr="005F5C43">
        <w:rPr>
          <w:rFonts w:hint="eastAsia"/>
          <w:sz w:val="20"/>
          <w:szCs w:val="20"/>
        </w:rPr>
        <w:t>５　第１項及び前項の規定にかかわらず、事業契約の締結までに、</w:t>
      </w:r>
      <w:r w:rsidR="00EB0E43" w:rsidRPr="005F5C43">
        <w:rPr>
          <w:rFonts w:hint="eastAsia"/>
          <w:sz w:val="20"/>
          <w:szCs w:val="20"/>
        </w:rPr>
        <w:t>落札者</w:t>
      </w:r>
      <w:r w:rsidRPr="005F5C43">
        <w:rPr>
          <w:rFonts w:hint="eastAsia"/>
          <w:sz w:val="20"/>
          <w:szCs w:val="20"/>
        </w:rPr>
        <w:t>のいずれか</w:t>
      </w:r>
      <w:r w:rsidR="00981C45" w:rsidRPr="005F5C43">
        <w:rPr>
          <w:rFonts w:hint="eastAsia"/>
          <w:sz w:val="20"/>
          <w:szCs w:val="20"/>
        </w:rPr>
        <w:t>の者</w:t>
      </w:r>
      <w:r w:rsidRPr="005F5C43">
        <w:rPr>
          <w:rFonts w:hint="eastAsia"/>
          <w:sz w:val="20"/>
          <w:szCs w:val="20"/>
        </w:rPr>
        <w:t>について、次の各号のいずれかの事由が</w:t>
      </w:r>
      <w:r w:rsidR="00AC62DD" w:rsidRPr="005F5C43">
        <w:rPr>
          <w:rFonts w:hint="eastAsia"/>
          <w:sz w:val="20"/>
          <w:szCs w:val="20"/>
        </w:rPr>
        <w:t>本</w:t>
      </w:r>
      <w:r w:rsidRPr="005F5C43">
        <w:rPr>
          <w:rFonts w:hint="eastAsia"/>
          <w:sz w:val="20"/>
          <w:szCs w:val="20"/>
        </w:rPr>
        <w:t>事業の入札手続に関して生じたとき、入札説明書等に規定する入札参加者の遵守すべき事項に反したことが明らかになったとき、又は入札説明書等に定める入</w:t>
      </w:r>
      <w:r w:rsidR="00C66796" w:rsidRPr="005F5C43">
        <w:rPr>
          <w:rFonts w:hint="eastAsia"/>
          <w:sz w:val="20"/>
          <w:szCs w:val="20"/>
        </w:rPr>
        <w:t>札参加資格を欠くに至ったとき（ただし、これに対応する手当てを行い、</w:t>
      </w:r>
      <w:r w:rsidR="0037474E" w:rsidRPr="005F5C43">
        <w:rPr>
          <w:rFonts w:hint="eastAsia"/>
          <w:sz w:val="20"/>
          <w:szCs w:val="20"/>
        </w:rPr>
        <w:t>発注者</w:t>
      </w:r>
      <w:r w:rsidR="00C66796" w:rsidRPr="005F5C43">
        <w:rPr>
          <w:rFonts w:hint="eastAsia"/>
          <w:sz w:val="20"/>
          <w:szCs w:val="20"/>
        </w:rPr>
        <w:t>の承諾を得た場合を除く。）は、</w:t>
      </w:r>
      <w:r w:rsidR="0037474E" w:rsidRPr="005F5C43">
        <w:rPr>
          <w:rFonts w:hint="eastAsia"/>
          <w:sz w:val="20"/>
          <w:szCs w:val="20"/>
        </w:rPr>
        <w:t>発注者</w:t>
      </w:r>
      <w:r w:rsidR="00C66796" w:rsidRPr="005F5C43">
        <w:rPr>
          <w:rFonts w:hint="eastAsia"/>
          <w:sz w:val="20"/>
          <w:szCs w:val="20"/>
        </w:rPr>
        <w:t>は</w:t>
      </w:r>
      <w:r w:rsidR="00F27D64" w:rsidRPr="005F5C43">
        <w:rPr>
          <w:rFonts w:hint="eastAsia"/>
          <w:sz w:val="20"/>
          <w:szCs w:val="20"/>
        </w:rPr>
        <w:t>、</w:t>
      </w:r>
      <w:r w:rsidR="00C66796" w:rsidRPr="005F5C43">
        <w:rPr>
          <w:rFonts w:hint="eastAsia"/>
          <w:sz w:val="20"/>
          <w:szCs w:val="20"/>
        </w:rPr>
        <w:t>事業契約の仮契約又は本契約を締結しない。</w:t>
      </w:r>
      <w:r w:rsidR="00C66796" w:rsidRPr="005F5C43">
        <w:rPr>
          <w:sz w:val="20"/>
          <w:szCs w:val="20"/>
        </w:rPr>
        <w:t xml:space="preserve"> </w:t>
      </w:r>
    </w:p>
    <w:p w14:paraId="6AE3A23E" w14:textId="450027C2" w:rsidR="00C66796" w:rsidRPr="005F5C43" w:rsidRDefault="00C66796" w:rsidP="00DF5A3E">
      <w:pPr>
        <w:pStyle w:val="Default"/>
        <w:ind w:leftChars="100" w:left="500" w:hangingChars="150" w:hanging="300"/>
        <w:jc w:val="both"/>
        <w:rPr>
          <w:sz w:val="20"/>
          <w:szCs w:val="20"/>
        </w:rPr>
      </w:pPr>
      <w:r w:rsidRPr="005F5C43">
        <w:rPr>
          <w:sz w:val="20"/>
          <w:szCs w:val="20"/>
        </w:rPr>
        <w:t>(1)</w:t>
      </w:r>
      <w:r w:rsidR="00DF5A3E" w:rsidRPr="005F5C43">
        <w:rPr>
          <w:rFonts w:hint="eastAsia"/>
          <w:sz w:val="20"/>
          <w:szCs w:val="20"/>
        </w:rPr>
        <w:t xml:space="preserve">　</w:t>
      </w:r>
      <w:r w:rsidRPr="005F5C43">
        <w:rPr>
          <w:rFonts w:hint="eastAsia"/>
          <w:sz w:val="20"/>
          <w:szCs w:val="20"/>
        </w:rPr>
        <w:t>公正取引委員会</w:t>
      </w:r>
      <w:r w:rsidR="00EB0E43" w:rsidRPr="005F5C43">
        <w:rPr>
          <w:rFonts w:hint="eastAsia"/>
          <w:sz w:val="20"/>
          <w:szCs w:val="20"/>
        </w:rPr>
        <w:t>により</w:t>
      </w:r>
      <w:r w:rsidRPr="005F5C43">
        <w:rPr>
          <w:rFonts w:hint="eastAsia"/>
          <w:sz w:val="20"/>
          <w:szCs w:val="20"/>
        </w:rPr>
        <w:t>、私的独占の禁止及び公正取引の確保に関する法律（昭和</w:t>
      </w:r>
      <w:r w:rsidRPr="005F5C43">
        <w:rPr>
          <w:sz w:val="20"/>
          <w:szCs w:val="20"/>
        </w:rPr>
        <w:t>22</w:t>
      </w:r>
      <w:r w:rsidRPr="005F5C43">
        <w:rPr>
          <w:rFonts w:hint="eastAsia"/>
          <w:sz w:val="20"/>
          <w:szCs w:val="20"/>
        </w:rPr>
        <w:t>年法律第</w:t>
      </w:r>
      <w:r w:rsidRPr="005F5C43">
        <w:rPr>
          <w:sz w:val="20"/>
          <w:szCs w:val="20"/>
        </w:rPr>
        <w:t>54</w:t>
      </w:r>
      <w:r w:rsidRPr="005F5C43">
        <w:rPr>
          <w:rFonts w:hint="eastAsia"/>
          <w:sz w:val="20"/>
          <w:szCs w:val="20"/>
        </w:rPr>
        <w:t>号。以下「独占禁止法」という。）第７条又は第８条の２（同法第８条第１号又は第２号に該当する行為の場合に限る。）の規定による排除措置命令</w:t>
      </w:r>
      <w:r w:rsidR="00EB0E43" w:rsidRPr="005F5C43">
        <w:rPr>
          <w:rFonts w:hint="eastAsia"/>
          <w:sz w:val="20"/>
          <w:szCs w:val="20"/>
        </w:rPr>
        <w:t>が行われたとき</w:t>
      </w:r>
      <w:r w:rsidRPr="005F5C43">
        <w:rPr>
          <w:rFonts w:hint="eastAsia"/>
          <w:sz w:val="20"/>
          <w:szCs w:val="20"/>
        </w:rPr>
        <w:t>。</w:t>
      </w:r>
    </w:p>
    <w:p w14:paraId="39D40FD2" w14:textId="2BCDC7A3" w:rsidR="00C66796" w:rsidRPr="005F5C43" w:rsidRDefault="00C66796" w:rsidP="00DF5A3E">
      <w:pPr>
        <w:pStyle w:val="Default"/>
        <w:ind w:leftChars="100" w:left="500" w:hangingChars="150" w:hanging="300"/>
        <w:jc w:val="both"/>
        <w:rPr>
          <w:sz w:val="20"/>
          <w:szCs w:val="20"/>
        </w:rPr>
      </w:pPr>
      <w:r w:rsidRPr="005F5C43">
        <w:rPr>
          <w:sz w:val="20"/>
          <w:szCs w:val="20"/>
        </w:rPr>
        <w:t>(2)</w:t>
      </w:r>
      <w:r w:rsidR="00DF5A3E" w:rsidRPr="005F5C43">
        <w:rPr>
          <w:rFonts w:hint="eastAsia"/>
          <w:sz w:val="20"/>
          <w:szCs w:val="20"/>
        </w:rPr>
        <w:t xml:space="preserve">　</w:t>
      </w:r>
      <w:r w:rsidRPr="005F5C43">
        <w:rPr>
          <w:rFonts w:hint="eastAsia"/>
          <w:sz w:val="20"/>
          <w:szCs w:val="20"/>
        </w:rPr>
        <w:t>公正取引委員会</w:t>
      </w:r>
      <w:r w:rsidR="00EB0E43" w:rsidRPr="005F5C43">
        <w:rPr>
          <w:rFonts w:hint="eastAsia"/>
          <w:sz w:val="20"/>
          <w:szCs w:val="20"/>
        </w:rPr>
        <w:t>により</w:t>
      </w:r>
      <w:r w:rsidRPr="005F5C43">
        <w:rPr>
          <w:rFonts w:hint="eastAsia"/>
          <w:sz w:val="20"/>
          <w:szCs w:val="20"/>
        </w:rPr>
        <w:t>、独占禁止法第７条の２第</w:t>
      </w:r>
      <w:r w:rsidRPr="005F5C43">
        <w:rPr>
          <w:sz w:val="20"/>
          <w:szCs w:val="20"/>
        </w:rPr>
        <w:t>1</w:t>
      </w:r>
      <w:r w:rsidRPr="005F5C43">
        <w:rPr>
          <w:rFonts w:hint="eastAsia"/>
          <w:sz w:val="20"/>
          <w:szCs w:val="20"/>
        </w:rPr>
        <w:t>項（同法第８条の３において読み替えて準用する場合を含む。）の規定による課徴金の納付命令</w:t>
      </w:r>
      <w:r w:rsidR="00EB0E43" w:rsidRPr="005F5C43">
        <w:rPr>
          <w:rFonts w:hint="eastAsia"/>
          <w:sz w:val="20"/>
          <w:szCs w:val="20"/>
        </w:rPr>
        <w:t>が行われたとき</w:t>
      </w:r>
      <w:r w:rsidRPr="005F5C43">
        <w:rPr>
          <w:rFonts w:hint="eastAsia"/>
          <w:sz w:val="20"/>
          <w:szCs w:val="20"/>
        </w:rPr>
        <w:t>、又は</w:t>
      </w:r>
      <w:r w:rsidR="00505B75" w:rsidRPr="005F5C43">
        <w:rPr>
          <w:rFonts w:hint="eastAsia"/>
          <w:sz w:val="20"/>
          <w:szCs w:val="20"/>
        </w:rPr>
        <w:t>独占禁止法</w:t>
      </w:r>
      <w:r w:rsidRPr="005F5C43">
        <w:rPr>
          <w:rFonts w:hint="eastAsia"/>
          <w:sz w:val="20"/>
          <w:szCs w:val="20"/>
        </w:rPr>
        <w:t>第７条の２第</w:t>
      </w:r>
      <w:r w:rsidRPr="005F5C43">
        <w:rPr>
          <w:sz w:val="20"/>
          <w:szCs w:val="20"/>
        </w:rPr>
        <w:t>18</w:t>
      </w:r>
      <w:r w:rsidRPr="005F5C43">
        <w:rPr>
          <w:rFonts w:hint="eastAsia"/>
          <w:sz w:val="20"/>
          <w:szCs w:val="20"/>
        </w:rPr>
        <w:t>項若しくは第</w:t>
      </w:r>
      <w:r w:rsidRPr="005F5C43">
        <w:rPr>
          <w:sz w:val="20"/>
          <w:szCs w:val="20"/>
        </w:rPr>
        <w:t>21</w:t>
      </w:r>
      <w:r w:rsidRPr="005F5C43">
        <w:rPr>
          <w:rFonts w:hint="eastAsia"/>
          <w:sz w:val="20"/>
          <w:szCs w:val="20"/>
        </w:rPr>
        <w:t>項の規定による課徴金の納付を命じない旨の通知</w:t>
      </w:r>
      <w:r w:rsidR="00EB0E43" w:rsidRPr="005F5C43">
        <w:rPr>
          <w:rFonts w:hint="eastAsia"/>
          <w:sz w:val="20"/>
          <w:szCs w:val="20"/>
        </w:rPr>
        <w:t>が行われたとき</w:t>
      </w:r>
      <w:r w:rsidRPr="005F5C43">
        <w:rPr>
          <w:rFonts w:hint="eastAsia"/>
          <w:sz w:val="20"/>
          <w:szCs w:val="20"/>
        </w:rPr>
        <w:t>。</w:t>
      </w:r>
    </w:p>
    <w:p w14:paraId="176FC954" w14:textId="45FC9EA9" w:rsidR="00C66796" w:rsidRPr="005F5C43" w:rsidRDefault="00C66796" w:rsidP="00DF5A3E">
      <w:pPr>
        <w:pStyle w:val="Default"/>
        <w:ind w:leftChars="100" w:left="500" w:hangingChars="150" w:hanging="300"/>
        <w:jc w:val="both"/>
        <w:rPr>
          <w:sz w:val="20"/>
          <w:szCs w:val="20"/>
        </w:rPr>
      </w:pPr>
      <w:r w:rsidRPr="005F5C43">
        <w:rPr>
          <w:sz w:val="20"/>
          <w:szCs w:val="20"/>
        </w:rPr>
        <w:t>(3)</w:t>
      </w:r>
      <w:r w:rsidR="00DF5A3E" w:rsidRPr="005F5C43">
        <w:rPr>
          <w:rFonts w:hint="eastAsia"/>
          <w:sz w:val="20"/>
          <w:szCs w:val="20"/>
        </w:rPr>
        <w:t xml:space="preserve">　</w:t>
      </w:r>
      <w:r w:rsidRPr="005F5C43">
        <w:rPr>
          <w:rFonts w:hint="eastAsia"/>
          <w:sz w:val="20"/>
          <w:szCs w:val="20"/>
        </w:rPr>
        <w:t>刑法（明治</w:t>
      </w:r>
      <w:r w:rsidRPr="005F5C43">
        <w:rPr>
          <w:sz w:val="20"/>
          <w:szCs w:val="20"/>
        </w:rPr>
        <w:t>40</w:t>
      </w:r>
      <w:r w:rsidRPr="005F5C43">
        <w:rPr>
          <w:rFonts w:hint="eastAsia"/>
          <w:sz w:val="20"/>
          <w:szCs w:val="20"/>
        </w:rPr>
        <w:t>年法律第</w:t>
      </w:r>
      <w:r w:rsidRPr="005F5C43">
        <w:rPr>
          <w:sz w:val="20"/>
          <w:szCs w:val="20"/>
        </w:rPr>
        <w:t>45</w:t>
      </w:r>
      <w:r w:rsidRPr="005F5C43">
        <w:rPr>
          <w:rFonts w:hint="eastAsia"/>
          <w:sz w:val="20"/>
          <w:szCs w:val="20"/>
        </w:rPr>
        <w:t>号）第</w:t>
      </w:r>
      <w:r w:rsidRPr="005F5C43">
        <w:rPr>
          <w:sz w:val="20"/>
          <w:szCs w:val="20"/>
        </w:rPr>
        <w:t>96</w:t>
      </w:r>
      <w:r w:rsidRPr="005F5C43">
        <w:rPr>
          <w:rFonts w:hint="eastAsia"/>
          <w:sz w:val="20"/>
          <w:szCs w:val="20"/>
        </w:rPr>
        <w:t>条の</w:t>
      </w:r>
      <w:r w:rsidRPr="005F5C43">
        <w:rPr>
          <w:sz w:val="20"/>
          <w:szCs w:val="20"/>
        </w:rPr>
        <w:t>6</w:t>
      </w:r>
      <w:r w:rsidRPr="005F5C43">
        <w:rPr>
          <w:rFonts w:hint="eastAsia"/>
          <w:sz w:val="20"/>
          <w:szCs w:val="20"/>
        </w:rPr>
        <w:t>若しくは第</w:t>
      </w:r>
      <w:r w:rsidRPr="005F5C43">
        <w:rPr>
          <w:sz w:val="20"/>
          <w:szCs w:val="20"/>
        </w:rPr>
        <w:t>198</w:t>
      </w:r>
      <w:r w:rsidRPr="005F5C43">
        <w:rPr>
          <w:rFonts w:hint="eastAsia"/>
          <w:sz w:val="20"/>
          <w:szCs w:val="20"/>
        </w:rPr>
        <w:t>条又は独占禁止法第</w:t>
      </w:r>
      <w:r w:rsidRPr="005F5C43">
        <w:rPr>
          <w:sz w:val="20"/>
          <w:szCs w:val="20"/>
        </w:rPr>
        <w:t>89</w:t>
      </w:r>
      <w:r w:rsidRPr="005F5C43">
        <w:rPr>
          <w:rFonts w:hint="eastAsia"/>
          <w:sz w:val="20"/>
          <w:szCs w:val="20"/>
        </w:rPr>
        <w:t>条第</w:t>
      </w:r>
      <w:r w:rsidRPr="005F5C43">
        <w:rPr>
          <w:sz w:val="20"/>
          <w:szCs w:val="20"/>
        </w:rPr>
        <w:t>1</w:t>
      </w:r>
      <w:r w:rsidRPr="005F5C43">
        <w:rPr>
          <w:rFonts w:hint="eastAsia"/>
          <w:sz w:val="20"/>
          <w:szCs w:val="20"/>
        </w:rPr>
        <w:t>項若しくは第</w:t>
      </w:r>
      <w:r w:rsidRPr="005F5C43">
        <w:rPr>
          <w:sz w:val="20"/>
          <w:szCs w:val="20"/>
        </w:rPr>
        <w:t>95</w:t>
      </w:r>
      <w:r w:rsidRPr="005F5C43">
        <w:rPr>
          <w:rFonts w:hint="eastAsia"/>
          <w:sz w:val="20"/>
          <w:szCs w:val="20"/>
        </w:rPr>
        <w:t>条第</w:t>
      </w:r>
      <w:r w:rsidRPr="005F5C43">
        <w:rPr>
          <w:sz w:val="20"/>
          <w:szCs w:val="20"/>
        </w:rPr>
        <w:t>1</w:t>
      </w:r>
      <w:r w:rsidRPr="005F5C43">
        <w:rPr>
          <w:rFonts w:hint="eastAsia"/>
          <w:sz w:val="20"/>
          <w:szCs w:val="20"/>
        </w:rPr>
        <w:t>項第</w:t>
      </w:r>
      <w:r w:rsidRPr="005F5C43">
        <w:rPr>
          <w:sz w:val="20"/>
          <w:szCs w:val="20"/>
        </w:rPr>
        <w:t>1</w:t>
      </w:r>
      <w:r w:rsidRPr="005F5C43">
        <w:rPr>
          <w:rFonts w:hint="eastAsia"/>
          <w:sz w:val="20"/>
          <w:szCs w:val="20"/>
        </w:rPr>
        <w:t>号に規定による罪の嫌疑により公訴を提起されたとき。</w:t>
      </w:r>
    </w:p>
    <w:p w14:paraId="368B4D6B" w14:textId="0C2E9A94" w:rsidR="00C66796" w:rsidRPr="005F5C43" w:rsidRDefault="00C66796" w:rsidP="00981C45">
      <w:pPr>
        <w:pStyle w:val="Default"/>
        <w:ind w:left="200" w:hangingChars="100" w:hanging="200"/>
        <w:jc w:val="both"/>
        <w:rPr>
          <w:sz w:val="20"/>
          <w:szCs w:val="20"/>
        </w:rPr>
      </w:pPr>
      <w:r w:rsidRPr="005F5C43">
        <w:rPr>
          <w:rFonts w:hint="eastAsia"/>
          <w:sz w:val="20"/>
          <w:szCs w:val="20"/>
        </w:rPr>
        <w:t>６</w:t>
      </w:r>
      <w:r w:rsidR="00625140" w:rsidRPr="005F5C43">
        <w:rPr>
          <w:rFonts w:hint="eastAsia"/>
          <w:sz w:val="20"/>
          <w:szCs w:val="20"/>
        </w:rPr>
        <w:t xml:space="preserve">　</w:t>
      </w:r>
      <w:r w:rsidRPr="005F5C43">
        <w:rPr>
          <w:rFonts w:hint="eastAsia"/>
          <w:sz w:val="20"/>
          <w:szCs w:val="20"/>
        </w:rPr>
        <w:t>前項の規定は、</w:t>
      </w:r>
      <w:r w:rsidR="00505B75" w:rsidRPr="005F5C43">
        <w:rPr>
          <w:rFonts w:hint="eastAsia"/>
          <w:sz w:val="20"/>
          <w:szCs w:val="20"/>
        </w:rPr>
        <w:t>独占禁止法</w:t>
      </w:r>
      <w:r w:rsidRPr="005F5C43">
        <w:rPr>
          <w:rFonts w:hint="eastAsia"/>
          <w:sz w:val="20"/>
          <w:szCs w:val="20"/>
        </w:rPr>
        <w:t>第</w:t>
      </w:r>
      <w:r w:rsidR="003E6F65" w:rsidRPr="005F5C43">
        <w:rPr>
          <w:rFonts w:hint="eastAsia"/>
          <w:sz w:val="20"/>
          <w:szCs w:val="20"/>
        </w:rPr>
        <w:t>２</w:t>
      </w:r>
      <w:r w:rsidRPr="005F5C43">
        <w:rPr>
          <w:rFonts w:hint="eastAsia"/>
          <w:sz w:val="20"/>
          <w:szCs w:val="20"/>
        </w:rPr>
        <w:t>条の２第</w:t>
      </w:r>
      <w:r w:rsidR="003E6F65" w:rsidRPr="005F5C43">
        <w:rPr>
          <w:rFonts w:hint="eastAsia"/>
          <w:sz w:val="20"/>
          <w:szCs w:val="20"/>
        </w:rPr>
        <w:t>１２</w:t>
      </w:r>
      <w:r w:rsidRPr="005F5C43">
        <w:rPr>
          <w:rFonts w:hint="eastAsia"/>
          <w:sz w:val="20"/>
          <w:szCs w:val="20"/>
        </w:rPr>
        <w:t>項に規定する事前通知の対象となる行為であって</w:t>
      </w:r>
      <w:r w:rsidR="0037474E" w:rsidRPr="005F5C43">
        <w:rPr>
          <w:rFonts w:hint="eastAsia"/>
          <w:sz w:val="20"/>
          <w:szCs w:val="20"/>
        </w:rPr>
        <w:t>発注者</w:t>
      </w:r>
      <w:r w:rsidRPr="005F5C43">
        <w:rPr>
          <w:rFonts w:hint="eastAsia"/>
          <w:sz w:val="20"/>
          <w:szCs w:val="20"/>
        </w:rPr>
        <w:t>が特に認めるものについては、これを適用しないものとする。</w:t>
      </w:r>
    </w:p>
    <w:p w14:paraId="1925DAAA" w14:textId="72ECC65A" w:rsidR="00C66796" w:rsidRPr="005F5C43" w:rsidRDefault="00C66796" w:rsidP="00566B9B">
      <w:pPr>
        <w:pStyle w:val="Default"/>
        <w:jc w:val="both"/>
        <w:rPr>
          <w:sz w:val="20"/>
          <w:szCs w:val="20"/>
        </w:rPr>
      </w:pPr>
      <w:r w:rsidRPr="005F5C43">
        <w:rPr>
          <w:rFonts w:hint="eastAsia"/>
          <w:sz w:val="20"/>
          <w:szCs w:val="20"/>
        </w:rPr>
        <w:t>７</w:t>
      </w:r>
      <w:r w:rsidR="00625140" w:rsidRPr="005F5C43">
        <w:rPr>
          <w:rFonts w:hint="eastAsia"/>
          <w:sz w:val="20"/>
          <w:szCs w:val="20"/>
        </w:rPr>
        <w:t xml:space="preserve">　</w:t>
      </w:r>
      <w:r w:rsidR="0037474E" w:rsidRPr="005F5C43">
        <w:rPr>
          <w:rFonts w:hint="eastAsia"/>
          <w:sz w:val="20"/>
          <w:szCs w:val="20"/>
        </w:rPr>
        <w:t>発注者</w:t>
      </w:r>
      <w:r w:rsidRPr="005F5C43">
        <w:rPr>
          <w:rFonts w:hint="eastAsia"/>
          <w:sz w:val="20"/>
          <w:szCs w:val="20"/>
        </w:rPr>
        <w:t>及び</w:t>
      </w:r>
      <w:r w:rsidR="00EB0E43" w:rsidRPr="005F5C43">
        <w:rPr>
          <w:rFonts w:hint="eastAsia"/>
          <w:sz w:val="20"/>
          <w:szCs w:val="20"/>
        </w:rPr>
        <w:t>落札者</w:t>
      </w:r>
      <w:r w:rsidRPr="005F5C43">
        <w:rPr>
          <w:rFonts w:hint="eastAsia"/>
          <w:sz w:val="20"/>
          <w:szCs w:val="20"/>
        </w:rPr>
        <w:t>は、事業契約を締結した後も、</w:t>
      </w:r>
      <w:r w:rsidR="007903B4" w:rsidRPr="005F5C43">
        <w:rPr>
          <w:rFonts w:hint="eastAsia"/>
          <w:sz w:val="20"/>
          <w:szCs w:val="20"/>
        </w:rPr>
        <w:t>本</w:t>
      </w:r>
      <w:r w:rsidRPr="005F5C43">
        <w:rPr>
          <w:rFonts w:hint="eastAsia"/>
          <w:sz w:val="20"/>
          <w:szCs w:val="20"/>
        </w:rPr>
        <w:t>事業の遂行のために協力するものとする。</w:t>
      </w:r>
    </w:p>
    <w:p w14:paraId="1D1CB0A4" w14:textId="77777777" w:rsidR="00970BE2" w:rsidRPr="005F5C43" w:rsidRDefault="00970BE2" w:rsidP="00566B9B">
      <w:pPr>
        <w:ind w:firstLineChars="100" w:firstLine="200"/>
      </w:pPr>
    </w:p>
    <w:p w14:paraId="408B2BDA" w14:textId="77777777" w:rsidR="00743C64" w:rsidRPr="005F5C43" w:rsidRDefault="00743C64" w:rsidP="00DF5A3E">
      <w:pPr>
        <w:pStyle w:val="Default"/>
        <w:keepNext/>
        <w:jc w:val="both"/>
        <w:rPr>
          <w:sz w:val="20"/>
          <w:szCs w:val="20"/>
        </w:rPr>
      </w:pPr>
      <w:r w:rsidRPr="005F5C43">
        <w:rPr>
          <w:rFonts w:hint="eastAsia"/>
          <w:sz w:val="20"/>
          <w:szCs w:val="20"/>
        </w:rPr>
        <w:t>（準備行為）</w:t>
      </w:r>
    </w:p>
    <w:p w14:paraId="361E0FE2" w14:textId="23AE0983" w:rsidR="00743C64" w:rsidRPr="005F5C43" w:rsidRDefault="00743C64" w:rsidP="00981C45">
      <w:pPr>
        <w:pStyle w:val="Default"/>
        <w:ind w:left="200" w:hangingChars="100" w:hanging="200"/>
        <w:jc w:val="both"/>
        <w:rPr>
          <w:sz w:val="20"/>
          <w:szCs w:val="20"/>
        </w:rPr>
      </w:pPr>
      <w:r w:rsidRPr="005F5C43">
        <w:rPr>
          <w:rFonts w:hint="eastAsia"/>
          <w:sz w:val="20"/>
          <w:szCs w:val="20"/>
        </w:rPr>
        <w:t>第７条</w:t>
      </w:r>
      <w:r w:rsidRPr="005F5C43">
        <w:rPr>
          <w:sz w:val="20"/>
          <w:szCs w:val="20"/>
        </w:rPr>
        <w:t xml:space="preserve"> </w:t>
      </w:r>
      <w:r w:rsidR="00EB0E43" w:rsidRPr="005F5C43">
        <w:rPr>
          <w:rFonts w:hint="eastAsia"/>
          <w:sz w:val="20"/>
          <w:szCs w:val="20"/>
        </w:rPr>
        <w:t>落札者</w:t>
      </w:r>
      <w:r w:rsidRPr="005F5C43">
        <w:rPr>
          <w:rFonts w:hint="eastAsia"/>
          <w:sz w:val="20"/>
          <w:szCs w:val="20"/>
        </w:rPr>
        <w:t>は、事業者の設立又は事業契約の締結前であっても、自らの費用と責任おいて提示条件及び本件提案を遵守するために必要な準備行為をなすことができるものとし、</w:t>
      </w:r>
      <w:r w:rsidR="0037474E" w:rsidRPr="005F5C43">
        <w:rPr>
          <w:rFonts w:hint="eastAsia"/>
          <w:sz w:val="20"/>
          <w:szCs w:val="20"/>
        </w:rPr>
        <w:t>発注者</w:t>
      </w:r>
      <w:r w:rsidRPr="005F5C43">
        <w:rPr>
          <w:rFonts w:hint="eastAsia"/>
          <w:sz w:val="20"/>
          <w:szCs w:val="20"/>
        </w:rPr>
        <w:t>は、必要かつ可能な範囲で</w:t>
      </w:r>
      <w:r w:rsidR="00EB0E43" w:rsidRPr="005F5C43">
        <w:rPr>
          <w:rFonts w:hint="eastAsia"/>
          <w:sz w:val="20"/>
          <w:szCs w:val="20"/>
        </w:rPr>
        <w:t>落札者</w:t>
      </w:r>
      <w:r w:rsidRPr="005F5C43">
        <w:rPr>
          <w:rFonts w:hint="eastAsia"/>
          <w:sz w:val="20"/>
          <w:szCs w:val="20"/>
        </w:rPr>
        <w:t>に対して協力するものとする。</w:t>
      </w:r>
      <w:r w:rsidRPr="005F5C43">
        <w:rPr>
          <w:sz w:val="20"/>
          <w:szCs w:val="20"/>
        </w:rPr>
        <w:t xml:space="preserve"> </w:t>
      </w:r>
    </w:p>
    <w:p w14:paraId="3A5418BC" w14:textId="7BE6E221" w:rsidR="00743C64" w:rsidRPr="005F5C43" w:rsidRDefault="00743C64" w:rsidP="00981C45">
      <w:pPr>
        <w:pStyle w:val="Default"/>
        <w:ind w:left="200" w:hangingChars="100" w:hanging="200"/>
        <w:jc w:val="both"/>
        <w:rPr>
          <w:sz w:val="20"/>
          <w:szCs w:val="20"/>
        </w:rPr>
      </w:pPr>
      <w:r w:rsidRPr="005F5C43">
        <w:rPr>
          <w:rFonts w:hint="eastAsia"/>
          <w:sz w:val="20"/>
          <w:szCs w:val="20"/>
        </w:rPr>
        <w:lastRenderedPageBreak/>
        <w:t xml:space="preserve">２　</w:t>
      </w:r>
      <w:r w:rsidR="00EB0E43" w:rsidRPr="005F5C43">
        <w:rPr>
          <w:rFonts w:hint="eastAsia"/>
          <w:sz w:val="20"/>
          <w:szCs w:val="20"/>
        </w:rPr>
        <w:t>落札者</w:t>
      </w:r>
      <w:r w:rsidRPr="005F5C43">
        <w:rPr>
          <w:rFonts w:hint="eastAsia"/>
          <w:sz w:val="20"/>
          <w:szCs w:val="20"/>
        </w:rPr>
        <w:t>は、事業者の設立後速やかに、前項に規定する</w:t>
      </w:r>
      <w:r w:rsidR="00EB0E43" w:rsidRPr="005F5C43">
        <w:rPr>
          <w:rFonts w:hint="eastAsia"/>
          <w:sz w:val="20"/>
          <w:szCs w:val="20"/>
        </w:rPr>
        <w:t>落札者</w:t>
      </w:r>
      <w:r w:rsidRPr="005F5C43">
        <w:rPr>
          <w:rFonts w:hint="eastAsia"/>
          <w:sz w:val="20"/>
          <w:szCs w:val="20"/>
        </w:rPr>
        <w:t>が行った準備行為を事業者に引き継ぐものとする。</w:t>
      </w:r>
    </w:p>
    <w:p w14:paraId="4745B0A6" w14:textId="637DF616" w:rsidR="00743C64" w:rsidRPr="005F5C43" w:rsidRDefault="00743C64" w:rsidP="00981C45">
      <w:pPr>
        <w:pStyle w:val="Default"/>
        <w:ind w:left="200" w:hangingChars="100" w:hanging="200"/>
        <w:jc w:val="both"/>
        <w:rPr>
          <w:sz w:val="20"/>
          <w:szCs w:val="20"/>
        </w:rPr>
      </w:pPr>
      <w:r w:rsidRPr="005F5C43">
        <w:rPr>
          <w:rFonts w:hint="eastAsia"/>
          <w:sz w:val="20"/>
          <w:szCs w:val="20"/>
        </w:rPr>
        <w:t xml:space="preserve">３　</w:t>
      </w:r>
      <w:r w:rsidR="00EB0E43" w:rsidRPr="005F5C43">
        <w:rPr>
          <w:rFonts w:hint="eastAsia"/>
          <w:sz w:val="20"/>
          <w:szCs w:val="20"/>
        </w:rPr>
        <w:t>落札者</w:t>
      </w:r>
      <w:r w:rsidRPr="005F5C43">
        <w:rPr>
          <w:rFonts w:hint="eastAsia"/>
          <w:sz w:val="20"/>
          <w:szCs w:val="20"/>
        </w:rPr>
        <w:t>は、第１項に規定する準備行為において本件提案の内容を明確化するに当たり</w:t>
      </w:r>
      <w:r w:rsidR="00E77B0B" w:rsidRPr="005F5C43">
        <w:rPr>
          <w:rFonts w:hint="eastAsia"/>
          <w:sz w:val="20"/>
          <w:szCs w:val="20"/>
        </w:rPr>
        <w:t>、</w:t>
      </w:r>
      <w:r w:rsidRPr="005F5C43">
        <w:rPr>
          <w:rFonts w:hint="eastAsia"/>
          <w:sz w:val="20"/>
          <w:szCs w:val="20"/>
        </w:rPr>
        <w:t>提示条件を満たさないおそれのある部分が判明した場合は、事業契約の締結の前後を問わず</w:t>
      </w:r>
      <w:r w:rsidR="00E77B0B" w:rsidRPr="005F5C43">
        <w:rPr>
          <w:rFonts w:hint="eastAsia"/>
          <w:sz w:val="20"/>
          <w:szCs w:val="20"/>
        </w:rPr>
        <w:t>、</w:t>
      </w:r>
      <w:r w:rsidRPr="005F5C43">
        <w:rPr>
          <w:rFonts w:hint="eastAsia"/>
          <w:sz w:val="20"/>
          <w:szCs w:val="20"/>
        </w:rPr>
        <w:t>事業者の責めに帰すべき事由に基づく変更として、当該部分について</w:t>
      </w:r>
      <w:r w:rsidR="00E77B0B" w:rsidRPr="005F5C43">
        <w:rPr>
          <w:rFonts w:hint="eastAsia"/>
          <w:sz w:val="20"/>
          <w:szCs w:val="20"/>
        </w:rPr>
        <w:t>、</w:t>
      </w:r>
      <w:r w:rsidRPr="005F5C43">
        <w:rPr>
          <w:rFonts w:hint="eastAsia"/>
          <w:sz w:val="20"/>
          <w:szCs w:val="20"/>
        </w:rPr>
        <w:t>提示条件を充足するために必要な設計変更その他の措置を講じ又は事業者をして講じさせるものとする。</w:t>
      </w:r>
    </w:p>
    <w:p w14:paraId="5796ADAA" w14:textId="72568B9F" w:rsidR="00743C64" w:rsidRPr="005F5C43" w:rsidRDefault="00743C64" w:rsidP="00981C45">
      <w:pPr>
        <w:pStyle w:val="Default"/>
        <w:ind w:left="200" w:hangingChars="100" w:hanging="200"/>
        <w:jc w:val="both"/>
        <w:rPr>
          <w:sz w:val="20"/>
          <w:szCs w:val="20"/>
        </w:rPr>
      </w:pPr>
      <w:r w:rsidRPr="005F5C43">
        <w:rPr>
          <w:rFonts w:hint="eastAsia"/>
          <w:sz w:val="20"/>
          <w:szCs w:val="20"/>
        </w:rPr>
        <w:t xml:space="preserve">４　</w:t>
      </w:r>
      <w:r w:rsidR="00EB0E43" w:rsidRPr="005F5C43">
        <w:rPr>
          <w:rFonts w:hint="eastAsia"/>
          <w:sz w:val="20"/>
          <w:szCs w:val="20"/>
        </w:rPr>
        <w:t>落札者</w:t>
      </w:r>
      <w:r w:rsidRPr="005F5C43">
        <w:rPr>
          <w:rFonts w:hint="eastAsia"/>
          <w:sz w:val="20"/>
          <w:szCs w:val="20"/>
        </w:rPr>
        <w:t>は、前項の設計変更その他の措置について</w:t>
      </w:r>
      <w:r w:rsidR="00E77B0B" w:rsidRPr="005F5C43">
        <w:rPr>
          <w:rFonts w:hint="eastAsia"/>
          <w:sz w:val="20"/>
          <w:szCs w:val="20"/>
        </w:rPr>
        <w:t>、</w:t>
      </w:r>
      <w:r w:rsidR="00007632" w:rsidRPr="005F5C43">
        <w:rPr>
          <w:rFonts w:hint="eastAsia"/>
          <w:sz w:val="20"/>
          <w:szCs w:val="20"/>
        </w:rPr>
        <w:t>本</w:t>
      </w:r>
      <w:r w:rsidRPr="005F5C43">
        <w:rPr>
          <w:rFonts w:hint="eastAsia"/>
          <w:sz w:val="20"/>
          <w:szCs w:val="20"/>
        </w:rPr>
        <w:t>事業の遂行に影響が生じないように対応しなければならない。</w:t>
      </w:r>
    </w:p>
    <w:p w14:paraId="27902E22" w14:textId="77777777" w:rsidR="00743C64" w:rsidRPr="005F5C43" w:rsidRDefault="00743C64" w:rsidP="00566B9B">
      <w:pPr>
        <w:pStyle w:val="Default"/>
        <w:jc w:val="both"/>
        <w:rPr>
          <w:sz w:val="20"/>
          <w:szCs w:val="20"/>
        </w:rPr>
      </w:pPr>
    </w:p>
    <w:p w14:paraId="4A913909" w14:textId="77777777" w:rsidR="00743C64" w:rsidRPr="005F5C43" w:rsidRDefault="00743C64" w:rsidP="00DF5A3E">
      <w:pPr>
        <w:pStyle w:val="Default"/>
        <w:keepNext/>
        <w:jc w:val="both"/>
        <w:rPr>
          <w:sz w:val="20"/>
          <w:szCs w:val="20"/>
        </w:rPr>
      </w:pPr>
      <w:r w:rsidRPr="005F5C43">
        <w:rPr>
          <w:rFonts w:hint="eastAsia"/>
          <w:sz w:val="20"/>
          <w:szCs w:val="20"/>
        </w:rPr>
        <w:t>（業務の委託等）</w:t>
      </w:r>
    </w:p>
    <w:p w14:paraId="6DADA397" w14:textId="3307D49F" w:rsidR="0012777E" w:rsidRPr="005F5C43" w:rsidRDefault="00743C64" w:rsidP="00981C45">
      <w:pPr>
        <w:pStyle w:val="Default"/>
        <w:ind w:left="200" w:hangingChars="100" w:hanging="200"/>
        <w:jc w:val="both"/>
        <w:rPr>
          <w:sz w:val="20"/>
          <w:szCs w:val="20"/>
        </w:rPr>
      </w:pPr>
      <w:r w:rsidRPr="005F5C43">
        <w:rPr>
          <w:rFonts w:hint="eastAsia"/>
          <w:sz w:val="20"/>
          <w:szCs w:val="20"/>
        </w:rPr>
        <w:t>第８条</w:t>
      </w:r>
      <w:r w:rsidRPr="005F5C43">
        <w:rPr>
          <w:sz w:val="20"/>
          <w:szCs w:val="20"/>
        </w:rPr>
        <w:t xml:space="preserve"> </w:t>
      </w:r>
      <w:r w:rsidR="00EB0E43" w:rsidRPr="005F5C43">
        <w:rPr>
          <w:rFonts w:hint="eastAsia"/>
          <w:sz w:val="20"/>
          <w:szCs w:val="20"/>
        </w:rPr>
        <w:t>落札者</w:t>
      </w:r>
      <w:r w:rsidRPr="005F5C43">
        <w:rPr>
          <w:rFonts w:hint="eastAsia"/>
          <w:sz w:val="20"/>
          <w:szCs w:val="20"/>
        </w:rPr>
        <w:t>は、事業者をして、別紙３</w:t>
      </w:r>
      <w:r w:rsidR="00D3026B" w:rsidRPr="005F5C43">
        <w:rPr>
          <w:rFonts w:hint="eastAsia"/>
          <w:sz w:val="20"/>
          <w:szCs w:val="20"/>
        </w:rPr>
        <w:t>に</w:t>
      </w:r>
      <w:r w:rsidRPr="005F5C43">
        <w:rPr>
          <w:rFonts w:hint="eastAsia"/>
          <w:sz w:val="20"/>
          <w:szCs w:val="20"/>
        </w:rPr>
        <w:t>記載された</w:t>
      </w:r>
      <w:r w:rsidR="000B371F" w:rsidRPr="005F5C43">
        <w:rPr>
          <w:rFonts w:hint="eastAsia"/>
          <w:sz w:val="20"/>
          <w:szCs w:val="20"/>
        </w:rPr>
        <w:t>本</w:t>
      </w:r>
      <w:r w:rsidRPr="005F5C43">
        <w:rPr>
          <w:rFonts w:hint="eastAsia"/>
          <w:sz w:val="20"/>
          <w:szCs w:val="20"/>
        </w:rPr>
        <w:t>事業に関する各業務について、別紙３</w:t>
      </w:r>
      <w:r w:rsidR="00E77B0B" w:rsidRPr="005F5C43">
        <w:rPr>
          <w:rFonts w:hint="eastAsia"/>
          <w:sz w:val="20"/>
          <w:szCs w:val="20"/>
        </w:rPr>
        <w:t>に</w:t>
      </w:r>
      <w:r w:rsidRPr="005F5C43">
        <w:rPr>
          <w:rFonts w:hint="eastAsia"/>
          <w:sz w:val="20"/>
          <w:szCs w:val="20"/>
        </w:rPr>
        <w:t>記載の者（以下「受託者等」という。）にそれぞれ委託し、又は請け負わせるものとし、別紙３</w:t>
      </w:r>
      <w:r w:rsidR="00E77B0B" w:rsidRPr="005F5C43">
        <w:rPr>
          <w:rFonts w:hint="eastAsia"/>
          <w:sz w:val="20"/>
          <w:szCs w:val="20"/>
        </w:rPr>
        <w:t>に</w:t>
      </w:r>
      <w:r w:rsidRPr="005F5C43">
        <w:rPr>
          <w:rFonts w:hint="eastAsia"/>
          <w:sz w:val="20"/>
          <w:szCs w:val="20"/>
        </w:rPr>
        <w:t>記載の期限を</w:t>
      </w:r>
      <w:r w:rsidR="00E77B0B" w:rsidRPr="005F5C43">
        <w:rPr>
          <w:rFonts w:hint="eastAsia"/>
          <w:sz w:val="20"/>
          <w:szCs w:val="20"/>
        </w:rPr>
        <w:t>期日</w:t>
      </w:r>
      <w:r w:rsidRPr="005F5C43">
        <w:rPr>
          <w:rFonts w:hint="eastAsia"/>
          <w:sz w:val="20"/>
          <w:szCs w:val="20"/>
        </w:rPr>
        <w:t>に、各業務に関する業</w:t>
      </w:r>
      <w:r w:rsidR="0012777E" w:rsidRPr="005F5C43">
        <w:rPr>
          <w:rFonts w:hint="eastAsia"/>
          <w:sz w:val="20"/>
          <w:szCs w:val="20"/>
        </w:rPr>
        <w:t>務委託契約又は請負契約を締結し、契約締結後速やかに当該契約書の写しを</w:t>
      </w:r>
      <w:r w:rsidR="0037474E" w:rsidRPr="005F5C43">
        <w:rPr>
          <w:rFonts w:hint="eastAsia"/>
          <w:sz w:val="20"/>
          <w:szCs w:val="20"/>
        </w:rPr>
        <w:t>発注者</w:t>
      </w:r>
      <w:r w:rsidR="0012777E" w:rsidRPr="005F5C43">
        <w:rPr>
          <w:rFonts w:hint="eastAsia"/>
          <w:sz w:val="20"/>
          <w:szCs w:val="20"/>
        </w:rPr>
        <w:t>に提出させる。</w:t>
      </w:r>
      <w:r w:rsidR="0012777E" w:rsidRPr="005F5C43">
        <w:rPr>
          <w:sz w:val="20"/>
          <w:szCs w:val="20"/>
        </w:rPr>
        <w:t xml:space="preserve"> </w:t>
      </w:r>
    </w:p>
    <w:p w14:paraId="0832D4AD" w14:textId="4E74A5C3" w:rsidR="00743C64" w:rsidRPr="005F5C43" w:rsidRDefault="0012777E" w:rsidP="00981C45">
      <w:pPr>
        <w:pStyle w:val="Default"/>
        <w:ind w:left="200" w:hangingChars="100" w:hanging="200"/>
        <w:jc w:val="both"/>
        <w:rPr>
          <w:sz w:val="20"/>
          <w:szCs w:val="20"/>
        </w:rPr>
      </w:pPr>
      <w:r w:rsidRPr="005F5C43">
        <w:rPr>
          <w:rFonts w:hint="eastAsia"/>
          <w:sz w:val="20"/>
          <w:szCs w:val="20"/>
        </w:rPr>
        <w:t xml:space="preserve">２　</w:t>
      </w:r>
      <w:r w:rsidR="00EB0E43" w:rsidRPr="005F5C43">
        <w:rPr>
          <w:rFonts w:hint="eastAsia"/>
          <w:sz w:val="20"/>
          <w:szCs w:val="20"/>
        </w:rPr>
        <w:t>落札者</w:t>
      </w:r>
      <w:r w:rsidRPr="005F5C43">
        <w:rPr>
          <w:rFonts w:hint="eastAsia"/>
          <w:sz w:val="20"/>
          <w:szCs w:val="20"/>
        </w:rPr>
        <w:t>は、前項の委託又は請負に係る契約の内容が提示条件及び本件提案に従ったものとなるように、受託者等をして誠実に業務を遂行させなければならない。</w:t>
      </w:r>
    </w:p>
    <w:p w14:paraId="6E80AFEA" w14:textId="06580DA1" w:rsidR="001E7E6D" w:rsidRPr="005F5C43" w:rsidRDefault="001E7E6D" w:rsidP="001E7E6D">
      <w:pPr>
        <w:pStyle w:val="Default"/>
        <w:ind w:left="200" w:hangingChars="100" w:hanging="200"/>
        <w:jc w:val="both"/>
        <w:rPr>
          <w:sz w:val="20"/>
          <w:szCs w:val="20"/>
        </w:rPr>
      </w:pPr>
      <w:r w:rsidRPr="006B005E">
        <w:rPr>
          <w:rFonts w:hint="eastAsia"/>
          <w:sz w:val="20"/>
          <w:szCs w:val="20"/>
          <w:highlight w:val="cyan"/>
        </w:rPr>
        <w:t xml:space="preserve">３　</w:t>
      </w:r>
      <w:r w:rsidR="009C3950">
        <w:rPr>
          <w:rFonts w:hint="eastAsia"/>
          <w:sz w:val="20"/>
          <w:szCs w:val="20"/>
          <w:highlight w:val="cyan"/>
        </w:rPr>
        <w:t>全ての</w:t>
      </w:r>
      <w:r w:rsidRPr="006B005E">
        <w:rPr>
          <w:rFonts w:hint="eastAsia"/>
          <w:sz w:val="20"/>
          <w:szCs w:val="20"/>
          <w:highlight w:val="cyan"/>
        </w:rPr>
        <w:t>構成員は、障害者の雇用の促進等に関する法律（昭和35年法律第123号）により規定されている雇用率を達成していない場合は、障がい者雇入れ計画に基づく雇用を誠実に履行しなければならない。</w:t>
      </w:r>
    </w:p>
    <w:p w14:paraId="729BF372" w14:textId="77777777" w:rsidR="00A45B74" w:rsidRPr="001E7E6D" w:rsidRDefault="00A45B74" w:rsidP="00566B9B">
      <w:pPr>
        <w:ind w:firstLineChars="100" w:firstLine="200"/>
      </w:pPr>
    </w:p>
    <w:p w14:paraId="649C6555" w14:textId="77777777" w:rsidR="00CC1B02" w:rsidRPr="005F5C43" w:rsidRDefault="00CC1B02" w:rsidP="00DF5A3E">
      <w:pPr>
        <w:pStyle w:val="Default"/>
        <w:keepNext/>
        <w:jc w:val="both"/>
        <w:rPr>
          <w:sz w:val="20"/>
          <w:szCs w:val="20"/>
        </w:rPr>
      </w:pPr>
      <w:r w:rsidRPr="005F5C43">
        <w:rPr>
          <w:rFonts w:hint="eastAsia"/>
          <w:sz w:val="20"/>
          <w:szCs w:val="20"/>
        </w:rPr>
        <w:t>（事業契約の不成立）</w:t>
      </w:r>
    </w:p>
    <w:p w14:paraId="10D06583" w14:textId="7A0C36FE" w:rsidR="00CC1B02" w:rsidRPr="005F5C43" w:rsidRDefault="00CC1B02" w:rsidP="00B82CB4">
      <w:pPr>
        <w:ind w:left="200" w:hangingChars="100" w:hanging="200"/>
        <w:rPr>
          <w:szCs w:val="20"/>
        </w:rPr>
      </w:pPr>
      <w:r w:rsidRPr="005F5C43">
        <w:rPr>
          <w:rFonts w:hint="eastAsia"/>
          <w:szCs w:val="20"/>
        </w:rPr>
        <w:t>第９条</w:t>
      </w:r>
      <w:r w:rsidRPr="005F5C43">
        <w:rPr>
          <w:szCs w:val="20"/>
        </w:rPr>
        <w:t xml:space="preserve"> </w:t>
      </w:r>
      <w:r w:rsidR="0037474E" w:rsidRPr="005F5C43">
        <w:rPr>
          <w:rFonts w:hint="eastAsia"/>
          <w:szCs w:val="20"/>
        </w:rPr>
        <w:t>発注者</w:t>
      </w:r>
      <w:r w:rsidRPr="005F5C43">
        <w:rPr>
          <w:rFonts w:hint="eastAsia"/>
          <w:szCs w:val="20"/>
        </w:rPr>
        <w:t>及び</w:t>
      </w:r>
      <w:r w:rsidR="00EB0E43" w:rsidRPr="005F5C43">
        <w:rPr>
          <w:rFonts w:hint="eastAsia"/>
          <w:szCs w:val="20"/>
        </w:rPr>
        <w:t>落札者</w:t>
      </w:r>
      <w:r w:rsidRPr="005F5C43">
        <w:rPr>
          <w:rFonts w:hint="eastAsia"/>
          <w:szCs w:val="20"/>
        </w:rPr>
        <w:t>いずれの責めにも帰すべからざる事由により、事業契約の本契約締結に至らなかった場合には、</w:t>
      </w:r>
      <w:r w:rsidR="0037474E" w:rsidRPr="005F5C43">
        <w:rPr>
          <w:rFonts w:hint="eastAsia"/>
          <w:szCs w:val="20"/>
        </w:rPr>
        <w:t>発注者</w:t>
      </w:r>
      <w:r w:rsidRPr="005F5C43">
        <w:rPr>
          <w:rFonts w:hint="eastAsia"/>
          <w:szCs w:val="20"/>
        </w:rPr>
        <w:t>及び</w:t>
      </w:r>
      <w:r w:rsidR="00EB0E43" w:rsidRPr="005F5C43">
        <w:rPr>
          <w:rFonts w:hint="eastAsia"/>
          <w:szCs w:val="20"/>
        </w:rPr>
        <w:t>落札者</w:t>
      </w:r>
      <w:r w:rsidRPr="005F5C43">
        <w:rPr>
          <w:rFonts w:hint="eastAsia"/>
          <w:szCs w:val="20"/>
        </w:rPr>
        <w:t>が</w:t>
      </w:r>
      <w:r w:rsidR="000B371F" w:rsidRPr="005F5C43">
        <w:rPr>
          <w:rFonts w:hint="eastAsia"/>
          <w:szCs w:val="20"/>
        </w:rPr>
        <w:t>本</w:t>
      </w:r>
      <w:r w:rsidRPr="005F5C43">
        <w:rPr>
          <w:rFonts w:hint="eastAsia"/>
          <w:szCs w:val="20"/>
        </w:rPr>
        <w:t>事業の準備に関して既に支出した費用は各自の負担とし、</w:t>
      </w:r>
      <w:r w:rsidR="0037474E" w:rsidRPr="005F5C43">
        <w:rPr>
          <w:rFonts w:hint="eastAsia"/>
          <w:szCs w:val="20"/>
        </w:rPr>
        <w:t>発注者</w:t>
      </w:r>
      <w:r w:rsidR="00B82CB4" w:rsidRPr="005F5C43">
        <w:rPr>
          <w:rFonts w:hint="eastAsia"/>
          <w:szCs w:val="20"/>
        </w:rPr>
        <w:t>及び落札</w:t>
      </w:r>
      <w:r w:rsidR="004B379B" w:rsidRPr="005F5C43">
        <w:rPr>
          <w:rFonts w:hint="eastAsia"/>
          <w:szCs w:val="20"/>
        </w:rPr>
        <w:t>者</w:t>
      </w:r>
      <w:r w:rsidRPr="005F5C43">
        <w:rPr>
          <w:rFonts w:hint="eastAsia"/>
          <w:szCs w:val="20"/>
        </w:rPr>
        <w:t>間に</w:t>
      </w:r>
      <w:r w:rsidR="00B82CB4" w:rsidRPr="005F5C43">
        <w:rPr>
          <w:rFonts w:hint="eastAsia"/>
          <w:szCs w:val="20"/>
        </w:rPr>
        <w:t>、</w:t>
      </w:r>
      <w:r w:rsidRPr="005F5C43">
        <w:rPr>
          <w:rFonts w:hint="eastAsia"/>
          <w:szCs w:val="20"/>
        </w:rPr>
        <w:t>相互に債権債務関係</w:t>
      </w:r>
      <w:r w:rsidR="00B82CB4" w:rsidRPr="005F5C43">
        <w:rPr>
          <w:rFonts w:hint="eastAsia"/>
          <w:szCs w:val="20"/>
        </w:rPr>
        <w:t>が</w:t>
      </w:r>
      <w:r w:rsidRPr="005F5C43">
        <w:rPr>
          <w:rFonts w:hint="eastAsia"/>
          <w:szCs w:val="20"/>
        </w:rPr>
        <w:t>生じないことを確認する。</w:t>
      </w:r>
    </w:p>
    <w:p w14:paraId="58CC625A" w14:textId="77777777" w:rsidR="00A45B74" w:rsidRPr="005F5C43" w:rsidRDefault="00A45B74" w:rsidP="00566B9B">
      <w:pPr>
        <w:ind w:firstLineChars="100" w:firstLine="200"/>
      </w:pPr>
    </w:p>
    <w:p w14:paraId="00CB2375" w14:textId="77777777" w:rsidR="00CC1B02" w:rsidRPr="005F5C43" w:rsidRDefault="00CC1B02" w:rsidP="00DF5A3E">
      <w:pPr>
        <w:pStyle w:val="Default"/>
        <w:keepNext/>
        <w:jc w:val="both"/>
        <w:rPr>
          <w:sz w:val="20"/>
          <w:szCs w:val="20"/>
        </w:rPr>
      </w:pPr>
      <w:r w:rsidRPr="005F5C43">
        <w:rPr>
          <w:rFonts w:hint="eastAsia"/>
          <w:sz w:val="20"/>
          <w:szCs w:val="20"/>
        </w:rPr>
        <w:t>（違約金等）</w:t>
      </w:r>
    </w:p>
    <w:p w14:paraId="0C1BEA37" w14:textId="2F053829" w:rsidR="00CC1B02" w:rsidRPr="005F5C43" w:rsidRDefault="00CC1B02" w:rsidP="00981C45">
      <w:pPr>
        <w:pStyle w:val="Default"/>
        <w:ind w:left="200" w:hangingChars="100" w:hanging="200"/>
        <w:jc w:val="both"/>
        <w:rPr>
          <w:sz w:val="20"/>
          <w:szCs w:val="20"/>
        </w:rPr>
      </w:pPr>
      <w:r w:rsidRPr="005F5C43">
        <w:rPr>
          <w:rFonts w:hint="eastAsia"/>
          <w:sz w:val="20"/>
          <w:szCs w:val="20"/>
        </w:rPr>
        <w:t>第１０条</w:t>
      </w:r>
      <w:r w:rsidRPr="005F5C43">
        <w:rPr>
          <w:sz w:val="20"/>
          <w:szCs w:val="20"/>
        </w:rPr>
        <w:t xml:space="preserve"> </w:t>
      </w:r>
      <w:r w:rsidRPr="005F5C43">
        <w:rPr>
          <w:rFonts w:hint="eastAsia"/>
          <w:sz w:val="20"/>
          <w:szCs w:val="20"/>
        </w:rPr>
        <w:t>前条の規定にかかわらず、</w:t>
      </w:r>
      <w:r w:rsidR="000B371F" w:rsidRPr="005F5C43">
        <w:rPr>
          <w:rFonts w:hint="eastAsia"/>
          <w:sz w:val="20"/>
          <w:szCs w:val="20"/>
        </w:rPr>
        <w:t>本</w:t>
      </w:r>
      <w:r w:rsidRPr="005F5C43">
        <w:rPr>
          <w:rFonts w:hint="eastAsia"/>
          <w:sz w:val="20"/>
          <w:szCs w:val="20"/>
        </w:rPr>
        <w:t>事業の入札手続に関し、</w:t>
      </w:r>
      <w:r w:rsidR="00EB0E43" w:rsidRPr="005F5C43">
        <w:rPr>
          <w:rFonts w:hint="eastAsia"/>
          <w:sz w:val="20"/>
          <w:szCs w:val="20"/>
        </w:rPr>
        <w:t>落札者</w:t>
      </w:r>
      <w:r w:rsidRPr="005F5C43">
        <w:rPr>
          <w:rFonts w:hint="eastAsia"/>
          <w:sz w:val="20"/>
          <w:szCs w:val="20"/>
        </w:rPr>
        <w:t>に第６条第５項各号のいずれかの事由が生じたことにより、</w:t>
      </w:r>
      <w:r w:rsidR="0037474E" w:rsidRPr="005F5C43">
        <w:rPr>
          <w:rFonts w:hint="eastAsia"/>
          <w:sz w:val="20"/>
          <w:szCs w:val="20"/>
        </w:rPr>
        <w:t>発注者</w:t>
      </w:r>
      <w:r w:rsidRPr="005F5C43">
        <w:rPr>
          <w:rFonts w:hint="eastAsia"/>
          <w:sz w:val="20"/>
          <w:szCs w:val="20"/>
        </w:rPr>
        <w:t>と事業者が事業契約の締結に至らなかった場合は、</w:t>
      </w:r>
      <w:r w:rsidR="00EB0E43" w:rsidRPr="005F5C43">
        <w:rPr>
          <w:rFonts w:hint="eastAsia"/>
          <w:sz w:val="20"/>
          <w:szCs w:val="20"/>
        </w:rPr>
        <w:t>落札者</w:t>
      </w:r>
      <w:r w:rsidRPr="005F5C43">
        <w:rPr>
          <w:rFonts w:hint="eastAsia"/>
          <w:sz w:val="20"/>
          <w:szCs w:val="20"/>
        </w:rPr>
        <w:t>は連帯して</w:t>
      </w:r>
      <w:r w:rsidR="001E1839" w:rsidRPr="005F5C43">
        <w:rPr>
          <w:rFonts w:hint="eastAsia"/>
          <w:sz w:val="20"/>
          <w:szCs w:val="20"/>
        </w:rPr>
        <w:t>本</w:t>
      </w:r>
      <w:r w:rsidRPr="005F5C43">
        <w:rPr>
          <w:rFonts w:hint="eastAsia"/>
          <w:sz w:val="20"/>
          <w:szCs w:val="20"/>
        </w:rPr>
        <w:t>事業に係る落札金額の</w:t>
      </w:r>
      <w:r w:rsidRPr="005F5C43">
        <w:rPr>
          <w:sz w:val="20"/>
          <w:szCs w:val="20"/>
        </w:rPr>
        <w:t>100</w:t>
      </w:r>
      <w:r w:rsidRPr="005F5C43">
        <w:rPr>
          <w:rFonts w:hint="eastAsia"/>
          <w:sz w:val="20"/>
          <w:szCs w:val="20"/>
        </w:rPr>
        <w:t>分の</w:t>
      </w:r>
      <w:r w:rsidR="0002090A" w:rsidRPr="005F5C43">
        <w:rPr>
          <w:rFonts w:hint="eastAsia"/>
          <w:sz w:val="20"/>
          <w:szCs w:val="20"/>
        </w:rPr>
        <w:t>1</w:t>
      </w:r>
      <w:r w:rsidRPr="005F5C43">
        <w:rPr>
          <w:sz w:val="20"/>
          <w:szCs w:val="20"/>
        </w:rPr>
        <w:t>10</w:t>
      </w:r>
      <w:r w:rsidRPr="005F5C43">
        <w:rPr>
          <w:rFonts w:hint="eastAsia"/>
          <w:sz w:val="20"/>
          <w:szCs w:val="20"/>
        </w:rPr>
        <w:t>に相当する金額</w:t>
      </w:r>
      <w:r w:rsidR="0002090A" w:rsidRPr="005F5C43">
        <w:rPr>
          <w:rFonts w:hint="eastAsia"/>
          <w:sz w:val="20"/>
          <w:szCs w:val="20"/>
        </w:rPr>
        <w:t>の100分の２</w:t>
      </w:r>
      <w:r w:rsidR="00882750" w:rsidRPr="005F5C43">
        <w:rPr>
          <w:rFonts w:hint="eastAsia"/>
          <w:sz w:val="20"/>
          <w:szCs w:val="20"/>
        </w:rPr>
        <w:t>に相当する金額</w:t>
      </w:r>
      <w:r w:rsidRPr="005F5C43">
        <w:rPr>
          <w:rFonts w:hint="eastAsia"/>
          <w:sz w:val="20"/>
          <w:szCs w:val="20"/>
        </w:rPr>
        <w:t>を、</w:t>
      </w:r>
      <w:r w:rsidR="0037474E" w:rsidRPr="005F5C43">
        <w:rPr>
          <w:rFonts w:hint="eastAsia"/>
          <w:sz w:val="20"/>
          <w:szCs w:val="20"/>
        </w:rPr>
        <w:t>発注者</w:t>
      </w:r>
      <w:r w:rsidRPr="005F5C43">
        <w:rPr>
          <w:rFonts w:hint="eastAsia"/>
          <w:sz w:val="20"/>
          <w:szCs w:val="20"/>
        </w:rPr>
        <w:t>への違約金として支払う。ただし、</w:t>
      </w:r>
      <w:r w:rsidR="0037474E" w:rsidRPr="005F5C43">
        <w:rPr>
          <w:rFonts w:hint="eastAsia"/>
          <w:sz w:val="20"/>
          <w:szCs w:val="20"/>
        </w:rPr>
        <w:t>発注者</w:t>
      </w:r>
      <w:r w:rsidRPr="005F5C43">
        <w:rPr>
          <w:rFonts w:hint="eastAsia"/>
          <w:sz w:val="20"/>
          <w:szCs w:val="20"/>
        </w:rPr>
        <w:t>に損害が生じない場合において</w:t>
      </w:r>
      <w:r w:rsidR="0037474E" w:rsidRPr="005F5C43">
        <w:rPr>
          <w:rFonts w:hint="eastAsia"/>
          <w:sz w:val="20"/>
          <w:szCs w:val="20"/>
        </w:rPr>
        <w:t>発注者</w:t>
      </w:r>
      <w:r w:rsidRPr="005F5C43">
        <w:rPr>
          <w:rFonts w:hint="eastAsia"/>
          <w:sz w:val="20"/>
          <w:szCs w:val="20"/>
        </w:rPr>
        <w:t>が特に認めるときは、この限りでない。</w:t>
      </w:r>
      <w:r w:rsidRPr="005F5C43">
        <w:rPr>
          <w:sz w:val="20"/>
          <w:szCs w:val="20"/>
        </w:rPr>
        <w:t xml:space="preserve"> </w:t>
      </w:r>
    </w:p>
    <w:p w14:paraId="25F507FD" w14:textId="3DA21E3E" w:rsidR="00CC1B02" w:rsidRPr="005F5C43" w:rsidRDefault="00CC1B02" w:rsidP="00981C45">
      <w:pPr>
        <w:pStyle w:val="Default"/>
        <w:ind w:left="200" w:hangingChars="100" w:hanging="200"/>
        <w:jc w:val="both"/>
        <w:rPr>
          <w:sz w:val="20"/>
          <w:szCs w:val="20"/>
        </w:rPr>
      </w:pPr>
      <w:r w:rsidRPr="005F5C43">
        <w:rPr>
          <w:rFonts w:hint="eastAsia"/>
          <w:sz w:val="20"/>
          <w:szCs w:val="20"/>
        </w:rPr>
        <w:t>２　事業契約締結後において、</w:t>
      </w:r>
      <w:r w:rsidR="000B371F" w:rsidRPr="005F5C43">
        <w:rPr>
          <w:rFonts w:hint="eastAsia"/>
          <w:sz w:val="20"/>
          <w:szCs w:val="20"/>
        </w:rPr>
        <w:t>本</w:t>
      </w:r>
      <w:r w:rsidRPr="005F5C43">
        <w:rPr>
          <w:rFonts w:hint="eastAsia"/>
          <w:sz w:val="20"/>
          <w:szCs w:val="20"/>
        </w:rPr>
        <w:t>事業の入札手続に関し、第６条第５項各号のいずれかの事由が生じていたことが判明した場合、</w:t>
      </w:r>
      <w:r w:rsidR="0037474E" w:rsidRPr="005F5C43">
        <w:rPr>
          <w:rFonts w:hint="eastAsia"/>
          <w:sz w:val="20"/>
          <w:szCs w:val="20"/>
        </w:rPr>
        <w:t>発注者</w:t>
      </w:r>
      <w:r w:rsidRPr="005F5C43">
        <w:rPr>
          <w:rFonts w:hint="eastAsia"/>
          <w:sz w:val="20"/>
          <w:szCs w:val="20"/>
        </w:rPr>
        <w:t>が事業契約を解除するか否か</w:t>
      </w:r>
      <w:r w:rsidR="00FB49B1" w:rsidRPr="005F5C43">
        <w:rPr>
          <w:rFonts w:hint="eastAsia"/>
          <w:sz w:val="20"/>
          <w:szCs w:val="20"/>
        </w:rPr>
        <w:t>、</w:t>
      </w:r>
      <w:r w:rsidRPr="005F5C43">
        <w:rPr>
          <w:rFonts w:hint="eastAsia"/>
          <w:sz w:val="20"/>
          <w:szCs w:val="20"/>
        </w:rPr>
        <w:t>及び事業契約の規定に基づき</w:t>
      </w:r>
      <w:r w:rsidR="0037474E" w:rsidRPr="005F5C43">
        <w:rPr>
          <w:rFonts w:hint="eastAsia"/>
          <w:sz w:val="20"/>
          <w:szCs w:val="20"/>
        </w:rPr>
        <w:t>発注者</w:t>
      </w:r>
      <w:r w:rsidRPr="005F5C43">
        <w:rPr>
          <w:rFonts w:hint="eastAsia"/>
          <w:sz w:val="20"/>
          <w:szCs w:val="20"/>
        </w:rPr>
        <w:t>が事業者から違約金の支払を受けているか否かにかかわらず、</w:t>
      </w:r>
      <w:r w:rsidR="00EB0E43" w:rsidRPr="005F5C43">
        <w:rPr>
          <w:rFonts w:hint="eastAsia"/>
          <w:sz w:val="20"/>
          <w:szCs w:val="20"/>
        </w:rPr>
        <w:t>落札者</w:t>
      </w:r>
      <w:r w:rsidRPr="005F5C43">
        <w:rPr>
          <w:rFonts w:hint="eastAsia"/>
          <w:sz w:val="20"/>
          <w:szCs w:val="20"/>
        </w:rPr>
        <w:t>は連帯して、</w:t>
      </w:r>
      <w:r w:rsidR="000B371F" w:rsidRPr="005F5C43">
        <w:rPr>
          <w:rFonts w:hint="eastAsia"/>
          <w:sz w:val="20"/>
          <w:szCs w:val="20"/>
        </w:rPr>
        <w:t>本</w:t>
      </w:r>
      <w:r w:rsidRPr="005F5C43">
        <w:rPr>
          <w:rFonts w:hint="eastAsia"/>
          <w:sz w:val="20"/>
          <w:szCs w:val="20"/>
        </w:rPr>
        <w:t>事業に係る落札金額の</w:t>
      </w:r>
      <w:r w:rsidRPr="005F5C43">
        <w:rPr>
          <w:sz w:val="20"/>
          <w:szCs w:val="20"/>
        </w:rPr>
        <w:t>100</w:t>
      </w:r>
      <w:r w:rsidRPr="005F5C43">
        <w:rPr>
          <w:rFonts w:hint="eastAsia"/>
          <w:sz w:val="20"/>
          <w:szCs w:val="20"/>
        </w:rPr>
        <w:t>分の</w:t>
      </w:r>
      <w:r w:rsidR="00990808" w:rsidRPr="005F5C43">
        <w:rPr>
          <w:rFonts w:hint="eastAsia"/>
          <w:sz w:val="20"/>
          <w:szCs w:val="20"/>
        </w:rPr>
        <w:t>1</w:t>
      </w:r>
      <w:r w:rsidR="00615DD0" w:rsidRPr="005F5C43">
        <w:rPr>
          <w:rFonts w:hint="eastAsia"/>
          <w:sz w:val="20"/>
          <w:szCs w:val="20"/>
        </w:rPr>
        <w:t>1</w:t>
      </w:r>
      <w:r w:rsidRPr="005F5C43">
        <w:rPr>
          <w:sz w:val="20"/>
          <w:szCs w:val="20"/>
        </w:rPr>
        <w:t>0</w:t>
      </w:r>
      <w:r w:rsidRPr="005F5C43">
        <w:rPr>
          <w:rFonts w:hint="eastAsia"/>
          <w:sz w:val="20"/>
          <w:szCs w:val="20"/>
        </w:rPr>
        <w:t>に相当する金額</w:t>
      </w:r>
      <w:r w:rsidR="00615DD0" w:rsidRPr="005F5C43">
        <w:rPr>
          <w:rFonts w:hint="eastAsia"/>
          <w:sz w:val="20"/>
          <w:szCs w:val="20"/>
        </w:rPr>
        <w:t>の100分の</w:t>
      </w:r>
      <w:r w:rsidR="00990808" w:rsidRPr="005F5C43">
        <w:rPr>
          <w:rFonts w:hint="eastAsia"/>
          <w:sz w:val="20"/>
          <w:szCs w:val="20"/>
        </w:rPr>
        <w:t>10</w:t>
      </w:r>
      <w:r w:rsidR="00615DD0" w:rsidRPr="005F5C43">
        <w:rPr>
          <w:rFonts w:hint="eastAsia"/>
          <w:sz w:val="20"/>
          <w:szCs w:val="20"/>
        </w:rPr>
        <w:t>に相当する金額</w:t>
      </w:r>
      <w:r w:rsidRPr="005F5C43">
        <w:rPr>
          <w:rFonts w:hint="eastAsia"/>
          <w:sz w:val="20"/>
          <w:szCs w:val="20"/>
        </w:rPr>
        <w:t>を、</w:t>
      </w:r>
      <w:r w:rsidR="0037474E" w:rsidRPr="005F5C43">
        <w:rPr>
          <w:rFonts w:hint="eastAsia"/>
          <w:sz w:val="20"/>
          <w:szCs w:val="20"/>
        </w:rPr>
        <w:t>発注者</w:t>
      </w:r>
      <w:r w:rsidRPr="005F5C43">
        <w:rPr>
          <w:rFonts w:hint="eastAsia"/>
          <w:sz w:val="20"/>
          <w:szCs w:val="20"/>
        </w:rPr>
        <w:t>への損害賠償金として支払う。ただし、</w:t>
      </w:r>
      <w:r w:rsidR="0037474E" w:rsidRPr="005F5C43">
        <w:rPr>
          <w:rFonts w:hint="eastAsia"/>
          <w:sz w:val="20"/>
          <w:szCs w:val="20"/>
        </w:rPr>
        <w:t>発注者</w:t>
      </w:r>
      <w:r w:rsidRPr="005F5C43">
        <w:rPr>
          <w:rFonts w:hint="eastAsia"/>
          <w:sz w:val="20"/>
          <w:szCs w:val="20"/>
        </w:rPr>
        <w:t>に損害が生じない場合において</w:t>
      </w:r>
      <w:r w:rsidR="0037474E" w:rsidRPr="005F5C43">
        <w:rPr>
          <w:rFonts w:hint="eastAsia"/>
          <w:sz w:val="20"/>
          <w:szCs w:val="20"/>
        </w:rPr>
        <w:t>発注者</w:t>
      </w:r>
      <w:r w:rsidRPr="005F5C43">
        <w:rPr>
          <w:rFonts w:hint="eastAsia"/>
          <w:sz w:val="20"/>
          <w:szCs w:val="20"/>
        </w:rPr>
        <w:t>が特に認めるときは、この限りではない。</w:t>
      </w:r>
    </w:p>
    <w:p w14:paraId="558721EB" w14:textId="1AB48DFD" w:rsidR="00CC1B02" w:rsidRPr="005F5C43" w:rsidRDefault="00CC1B02" w:rsidP="00981C45">
      <w:pPr>
        <w:ind w:left="200" w:hangingChars="100" w:hanging="200"/>
        <w:rPr>
          <w:szCs w:val="20"/>
        </w:rPr>
      </w:pPr>
      <w:r w:rsidRPr="005F5C43">
        <w:rPr>
          <w:rFonts w:hint="eastAsia"/>
          <w:szCs w:val="20"/>
        </w:rPr>
        <w:t>３　前</w:t>
      </w:r>
      <w:r w:rsidR="00716E2D" w:rsidRPr="005F5C43">
        <w:rPr>
          <w:rFonts w:hint="eastAsia"/>
          <w:szCs w:val="20"/>
        </w:rPr>
        <w:t>二</w:t>
      </w:r>
      <w:r w:rsidRPr="005F5C43">
        <w:rPr>
          <w:rFonts w:hint="eastAsia"/>
          <w:szCs w:val="20"/>
        </w:rPr>
        <w:t>項の規定にかかわらず、</w:t>
      </w:r>
      <w:r w:rsidR="000B371F" w:rsidRPr="005F5C43">
        <w:rPr>
          <w:rFonts w:hint="eastAsia"/>
          <w:szCs w:val="20"/>
        </w:rPr>
        <w:t>本</w:t>
      </w:r>
      <w:r w:rsidRPr="005F5C43">
        <w:rPr>
          <w:rFonts w:hint="eastAsia"/>
          <w:szCs w:val="20"/>
        </w:rPr>
        <w:t>事業の入札手続きに関し、第６条第５項各号のいずれかの事由が生じていたことに関して</w:t>
      </w:r>
      <w:r w:rsidR="0037474E" w:rsidRPr="005F5C43">
        <w:rPr>
          <w:rFonts w:hint="eastAsia"/>
          <w:szCs w:val="20"/>
        </w:rPr>
        <w:t>発注者</w:t>
      </w:r>
      <w:r w:rsidRPr="005F5C43">
        <w:rPr>
          <w:rFonts w:hint="eastAsia"/>
          <w:szCs w:val="20"/>
        </w:rPr>
        <w:t>が被った損害のうち、</w:t>
      </w:r>
      <w:r w:rsidR="00716E2D" w:rsidRPr="005F5C43">
        <w:rPr>
          <w:rFonts w:hint="eastAsia"/>
          <w:szCs w:val="20"/>
        </w:rPr>
        <w:t>第１項の違約金又は前項の</w:t>
      </w:r>
      <w:r w:rsidRPr="005F5C43">
        <w:rPr>
          <w:rFonts w:hint="eastAsia"/>
          <w:szCs w:val="20"/>
        </w:rPr>
        <w:t>損害賠償金（</w:t>
      </w:r>
      <w:r w:rsidR="0082783A" w:rsidRPr="005F5C43">
        <w:rPr>
          <w:rFonts w:hint="eastAsia"/>
          <w:szCs w:val="20"/>
        </w:rPr>
        <w:t>前</w:t>
      </w:r>
      <w:r w:rsidRPr="005F5C43">
        <w:rPr>
          <w:rFonts w:hint="eastAsia"/>
          <w:szCs w:val="20"/>
        </w:rPr>
        <w:t>項については事業者が支払った損害賠償金を含む。）を超過する部分について、</w:t>
      </w:r>
      <w:r w:rsidR="0037474E" w:rsidRPr="005F5C43">
        <w:rPr>
          <w:rFonts w:hint="eastAsia"/>
          <w:szCs w:val="20"/>
        </w:rPr>
        <w:t>発注者</w:t>
      </w:r>
      <w:r w:rsidRPr="005F5C43">
        <w:rPr>
          <w:rFonts w:hint="eastAsia"/>
          <w:szCs w:val="20"/>
        </w:rPr>
        <w:t>は</w:t>
      </w:r>
      <w:r w:rsidR="00EB0E43" w:rsidRPr="005F5C43">
        <w:rPr>
          <w:rFonts w:hint="eastAsia"/>
          <w:szCs w:val="20"/>
        </w:rPr>
        <w:t>落札者</w:t>
      </w:r>
      <w:r w:rsidRPr="005F5C43">
        <w:rPr>
          <w:rFonts w:hint="eastAsia"/>
          <w:szCs w:val="20"/>
        </w:rPr>
        <w:t>に損害</w:t>
      </w:r>
      <w:r w:rsidRPr="005F5C43">
        <w:rPr>
          <w:rFonts w:hint="eastAsia"/>
          <w:szCs w:val="20"/>
        </w:rPr>
        <w:lastRenderedPageBreak/>
        <w:t>賠償を請求することができる。</w:t>
      </w:r>
      <w:r w:rsidR="00EB0E43" w:rsidRPr="005F5C43">
        <w:rPr>
          <w:rFonts w:hint="eastAsia"/>
          <w:szCs w:val="20"/>
        </w:rPr>
        <w:t>落札者</w:t>
      </w:r>
      <w:r w:rsidRPr="005F5C43">
        <w:rPr>
          <w:rFonts w:hint="eastAsia"/>
          <w:szCs w:val="20"/>
        </w:rPr>
        <w:t>は、損害賠償の請求を受けたときは、連帯して支払うものとする。</w:t>
      </w:r>
    </w:p>
    <w:p w14:paraId="2666EC03" w14:textId="055E39D6" w:rsidR="00DF5A3E" w:rsidRPr="004517E4" w:rsidRDefault="00F40D92" w:rsidP="00F40D92">
      <w:pPr>
        <w:ind w:left="200" w:hangingChars="100" w:hanging="200"/>
        <w:rPr>
          <w:szCs w:val="20"/>
          <w:highlight w:val="yellow"/>
        </w:rPr>
      </w:pPr>
      <w:r w:rsidRPr="004517E4">
        <w:rPr>
          <w:rFonts w:hint="eastAsia"/>
          <w:szCs w:val="20"/>
          <w:highlight w:val="yellow"/>
        </w:rPr>
        <w:t xml:space="preserve">４　</w:t>
      </w:r>
      <w:bookmarkStart w:id="2" w:name="_Hlk153533827"/>
      <w:r w:rsidRPr="004517E4">
        <w:rPr>
          <w:rFonts w:ascii="ＭＳ 明朝" w:hAnsiTheme="minorHAnsi" w:cs="ＭＳ 明朝" w:hint="eastAsia"/>
          <w:color w:val="000000"/>
          <w:kern w:val="0"/>
          <w:szCs w:val="20"/>
          <w:highlight w:val="yellow"/>
        </w:rPr>
        <w:t>事業契約第44条の場合において、事業者が既に解散されているときは、発注者は、賠償の原因者となる構成員であった者（以下「原因者」という。）に賠償金の支払いを請求することができる。この場合において、事業者の代表者であった者及び構成員であった者は、連携して原因者を特定し、特定された原因者は、事業契約第44条の額を発注者に支払わなければならない。</w:t>
      </w:r>
      <w:bookmarkEnd w:id="2"/>
    </w:p>
    <w:p w14:paraId="3D6038A1" w14:textId="3FDA41DF" w:rsidR="00F40D92" w:rsidRDefault="00F40D92" w:rsidP="00F40D92">
      <w:pPr>
        <w:ind w:left="200" w:hangingChars="100" w:hanging="200"/>
        <w:rPr>
          <w:szCs w:val="20"/>
        </w:rPr>
      </w:pPr>
      <w:r w:rsidRPr="004517E4">
        <w:rPr>
          <w:rFonts w:hint="eastAsia"/>
          <w:szCs w:val="20"/>
          <w:highlight w:val="yellow"/>
        </w:rPr>
        <w:t xml:space="preserve">５　</w:t>
      </w:r>
      <w:r w:rsidRPr="004517E4">
        <w:rPr>
          <w:rFonts w:ascii="ＭＳ 明朝" w:hAnsiTheme="minorHAnsi" w:cs="ＭＳ 明朝" w:hint="eastAsia"/>
          <w:color w:val="000000"/>
          <w:kern w:val="0"/>
          <w:szCs w:val="20"/>
          <w:highlight w:val="yellow"/>
        </w:rPr>
        <w:t>前項において、発注者の指定する期日までに原因者の特定がなされなかった場合は、発注者は、事業者の代表者であった者及び構成員であった者に賠償金の支払いを請求することができる。この場合において、事業者の代表者であった者及び構成員であった者は、連帯して前項の額を発注者に支払わなければならない。</w:t>
      </w:r>
    </w:p>
    <w:p w14:paraId="22E2A65C" w14:textId="77777777" w:rsidR="00F40D92" w:rsidRPr="00F40D92" w:rsidRDefault="00F40D92" w:rsidP="00566B9B">
      <w:pPr>
        <w:pStyle w:val="Default"/>
        <w:jc w:val="both"/>
        <w:rPr>
          <w:sz w:val="20"/>
          <w:szCs w:val="20"/>
        </w:rPr>
      </w:pPr>
    </w:p>
    <w:p w14:paraId="5733BC28" w14:textId="359814E9" w:rsidR="00681333" w:rsidRPr="005F5C43" w:rsidRDefault="00681333" w:rsidP="00DF5A3E">
      <w:pPr>
        <w:pStyle w:val="Default"/>
        <w:keepNext/>
        <w:jc w:val="both"/>
        <w:rPr>
          <w:sz w:val="20"/>
          <w:szCs w:val="20"/>
        </w:rPr>
      </w:pPr>
      <w:r w:rsidRPr="005F5C43">
        <w:rPr>
          <w:rFonts w:hint="eastAsia"/>
          <w:sz w:val="20"/>
          <w:szCs w:val="20"/>
        </w:rPr>
        <w:t>（秘密保持）</w:t>
      </w:r>
    </w:p>
    <w:p w14:paraId="76C63946" w14:textId="7A1DBDCD" w:rsidR="00681333" w:rsidRPr="005F5C43" w:rsidRDefault="00681333" w:rsidP="00981C45">
      <w:pPr>
        <w:pStyle w:val="Default"/>
        <w:ind w:left="200" w:hangingChars="100" w:hanging="200"/>
        <w:jc w:val="both"/>
        <w:rPr>
          <w:sz w:val="20"/>
          <w:szCs w:val="20"/>
        </w:rPr>
      </w:pPr>
      <w:r w:rsidRPr="005F5C43">
        <w:rPr>
          <w:rFonts w:hint="eastAsia"/>
          <w:sz w:val="20"/>
          <w:szCs w:val="20"/>
        </w:rPr>
        <w:t>第１１条</w:t>
      </w:r>
      <w:r w:rsidRPr="005F5C43">
        <w:rPr>
          <w:sz w:val="20"/>
          <w:szCs w:val="20"/>
        </w:rPr>
        <w:t xml:space="preserve"> </w:t>
      </w:r>
      <w:r w:rsidR="0037474E" w:rsidRPr="005F5C43">
        <w:rPr>
          <w:rFonts w:hint="eastAsia"/>
          <w:sz w:val="20"/>
          <w:szCs w:val="20"/>
        </w:rPr>
        <w:t>発注者</w:t>
      </w:r>
      <w:r w:rsidRPr="005F5C43">
        <w:rPr>
          <w:rFonts w:hint="eastAsia"/>
          <w:sz w:val="20"/>
          <w:szCs w:val="20"/>
        </w:rPr>
        <w:t>と</w:t>
      </w:r>
      <w:r w:rsidR="00EB0E43" w:rsidRPr="005F5C43">
        <w:rPr>
          <w:rFonts w:hint="eastAsia"/>
          <w:sz w:val="20"/>
          <w:szCs w:val="20"/>
        </w:rPr>
        <w:t>落札者</w:t>
      </w:r>
      <w:r w:rsidRPr="005F5C43">
        <w:rPr>
          <w:rFonts w:hint="eastAsia"/>
          <w:sz w:val="20"/>
          <w:szCs w:val="20"/>
        </w:rPr>
        <w:t>は、</w:t>
      </w:r>
      <w:r w:rsidR="000B371F" w:rsidRPr="005F5C43">
        <w:rPr>
          <w:rFonts w:hint="eastAsia"/>
          <w:sz w:val="20"/>
          <w:szCs w:val="20"/>
        </w:rPr>
        <w:t>本</w:t>
      </w:r>
      <w:r w:rsidRPr="005F5C43">
        <w:rPr>
          <w:rFonts w:hint="eastAsia"/>
          <w:sz w:val="20"/>
          <w:szCs w:val="20"/>
        </w:rPr>
        <w:t>事業又は本協定に関して相手方から提供を受けた情報のうち次の各号に掲げるもの以外のもの（以下「秘密情報」という。）について守秘義務を負い、当該情報を第三者（事業者を除く。）に開示又は漏洩してはならず、本協定の目的以外には使用し</w:t>
      </w:r>
      <w:r w:rsidR="00FB49B1" w:rsidRPr="005F5C43">
        <w:rPr>
          <w:rFonts w:hint="eastAsia"/>
          <w:sz w:val="20"/>
          <w:szCs w:val="20"/>
        </w:rPr>
        <w:t>てはならない。</w:t>
      </w:r>
      <w:r w:rsidRPr="005F5C43">
        <w:rPr>
          <w:sz w:val="20"/>
          <w:szCs w:val="20"/>
        </w:rPr>
        <w:t xml:space="preserve"> </w:t>
      </w:r>
    </w:p>
    <w:p w14:paraId="2D901E1A" w14:textId="52A8042C" w:rsidR="00681333" w:rsidRPr="005F5C43" w:rsidRDefault="00681333" w:rsidP="00981C45">
      <w:pPr>
        <w:pStyle w:val="Default"/>
        <w:ind w:firstLineChars="100" w:firstLine="200"/>
        <w:jc w:val="both"/>
        <w:rPr>
          <w:sz w:val="20"/>
          <w:szCs w:val="20"/>
        </w:rPr>
      </w:pPr>
      <w:r w:rsidRPr="005F5C43">
        <w:rPr>
          <w:sz w:val="20"/>
          <w:szCs w:val="20"/>
        </w:rPr>
        <w:t>(1)</w:t>
      </w:r>
      <w:r w:rsidR="00DF5A3E" w:rsidRPr="005F5C43">
        <w:rPr>
          <w:rFonts w:hint="eastAsia"/>
          <w:sz w:val="20"/>
          <w:szCs w:val="20"/>
        </w:rPr>
        <w:t xml:space="preserve">　</w:t>
      </w:r>
      <w:r w:rsidRPr="005F5C43">
        <w:rPr>
          <w:rFonts w:hint="eastAsia"/>
          <w:sz w:val="20"/>
          <w:szCs w:val="20"/>
        </w:rPr>
        <w:t>開示の時に公知であるか、又は開示を受けた後</w:t>
      </w:r>
      <w:r w:rsidR="00FB49B1" w:rsidRPr="005F5C43">
        <w:rPr>
          <w:rFonts w:hint="eastAsia"/>
          <w:sz w:val="20"/>
          <w:szCs w:val="20"/>
        </w:rPr>
        <w:t>、</w:t>
      </w:r>
      <w:r w:rsidRPr="005F5C43">
        <w:rPr>
          <w:rFonts w:hint="eastAsia"/>
          <w:sz w:val="20"/>
          <w:szCs w:val="20"/>
        </w:rPr>
        <w:t>被開示者の責めによらず公知となった情報</w:t>
      </w:r>
      <w:r w:rsidRPr="005F5C43">
        <w:rPr>
          <w:sz w:val="20"/>
          <w:szCs w:val="20"/>
        </w:rPr>
        <w:t xml:space="preserve"> </w:t>
      </w:r>
    </w:p>
    <w:p w14:paraId="0CDFA609" w14:textId="7F87D228" w:rsidR="00681333" w:rsidRPr="005F5C43" w:rsidRDefault="00681333" w:rsidP="00981C45">
      <w:pPr>
        <w:pStyle w:val="Default"/>
        <w:ind w:firstLineChars="100" w:firstLine="200"/>
        <w:jc w:val="both"/>
        <w:rPr>
          <w:sz w:val="20"/>
          <w:szCs w:val="20"/>
        </w:rPr>
      </w:pPr>
      <w:r w:rsidRPr="005F5C43">
        <w:rPr>
          <w:sz w:val="20"/>
          <w:szCs w:val="20"/>
        </w:rPr>
        <w:t>(2)</w:t>
      </w:r>
      <w:r w:rsidR="00DF5A3E" w:rsidRPr="005F5C43">
        <w:rPr>
          <w:rFonts w:hint="eastAsia"/>
          <w:sz w:val="20"/>
          <w:szCs w:val="20"/>
        </w:rPr>
        <w:t xml:space="preserve">　</w:t>
      </w:r>
      <w:r w:rsidRPr="005F5C43">
        <w:rPr>
          <w:rFonts w:hint="eastAsia"/>
          <w:sz w:val="20"/>
          <w:szCs w:val="20"/>
        </w:rPr>
        <w:t>開示者から開示を受ける以前にすでに被開示者が自ら保有していた情報</w:t>
      </w:r>
      <w:r w:rsidRPr="005F5C43">
        <w:rPr>
          <w:sz w:val="20"/>
          <w:szCs w:val="20"/>
        </w:rPr>
        <w:t xml:space="preserve"> </w:t>
      </w:r>
    </w:p>
    <w:p w14:paraId="7AF171E5" w14:textId="26AD832B" w:rsidR="00681333" w:rsidRPr="005F5C43" w:rsidRDefault="00681333" w:rsidP="00A17EF6">
      <w:pPr>
        <w:pStyle w:val="Default"/>
        <w:ind w:firstLineChars="100" w:firstLine="200"/>
        <w:jc w:val="both"/>
        <w:rPr>
          <w:sz w:val="20"/>
          <w:szCs w:val="20"/>
        </w:rPr>
      </w:pPr>
      <w:r w:rsidRPr="005F5C43">
        <w:rPr>
          <w:sz w:val="20"/>
          <w:szCs w:val="20"/>
        </w:rPr>
        <w:t>(3)</w:t>
      </w:r>
      <w:r w:rsidR="00DF5A3E" w:rsidRPr="005F5C43">
        <w:rPr>
          <w:rFonts w:hint="eastAsia"/>
          <w:sz w:val="20"/>
          <w:szCs w:val="20"/>
        </w:rPr>
        <w:t xml:space="preserve">　</w:t>
      </w:r>
      <w:r w:rsidRPr="005F5C43">
        <w:rPr>
          <w:rFonts w:hint="eastAsia"/>
          <w:sz w:val="20"/>
          <w:szCs w:val="20"/>
        </w:rPr>
        <w:t>開示者が本協定に基づく守秘義務の対象としないことを承諾した情報</w:t>
      </w:r>
      <w:r w:rsidRPr="005F5C43">
        <w:rPr>
          <w:sz w:val="20"/>
          <w:szCs w:val="20"/>
        </w:rPr>
        <w:t xml:space="preserve"> </w:t>
      </w:r>
    </w:p>
    <w:p w14:paraId="1BAB5B19" w14:textId="2222E731" w:rsidR="00681333" w:rsidRPr="005F5C43" w:rsidRDefault="00681333" w:rsidP="00DF5A3E">
      <w:pPr>
        <w:pStyle w:val="Default"/>
        <w:ind w:leftChars="100" w:left="500" w:hangingChars="150" w:hanging="300"/>
        <w:jc w:val="both"/>
        <w:rPr>
          <w:sz w:val="20"/>
          <w:szCs w:val="20"/>
        </w:rPr>
      </w:pPr>
      <w:r w:rsidRPr="005F5C43">
        <w:rPr>
          <w:sz w:val="20"/>
          <w:szCs w:val="20"/>
        </w:rPr>
        <w:t>(4)</w:t>
      </w:r>
      <w:r w:rsidR="00DF5A3E" w:rsidRPr="005F5C43">
        <w:rPr>
          <w:rFonts w:hint="eastAsia"/>
          <w:sz w:val="20"/>
          <w:szCs w:val="20"/>
        </w:rPr>
        <w:t xml:space="preserve">　</w:t>
      </w:r>
      <w:r w:rsidRPr="005F5C43">
        <w:rPr>
          <w:rFonts w:hint="eastAsia"/>
          <w:sz w:val="20"/>
          <w:szCs w:val="20"/>
        </w:rPr>
        <w:t>開示者から開示を受けた後正当な権利を有する第三者から何らかの守秘義務を課されることなく取得した情報</w:t>
      </w:r>
      <w:r w:rsidRPr="005F5C43">
        <w:rPr>
          <w:sz w:val="20"/>
          <w:szCs w:val="20"/>
        </w:rPr>
        <w:t xml:space="preserve"> </w:t>
      </w:r>
    </w:p>
    <w:p w14:paraId="22D70312" w14:textId="533E750B" w:rsidR="00482A06" w:rsidRPr="005F5C43" w:rsidRDefault="00681333" w:rsidP="00A17EF6">
      <w:pPr>
        <w:pStyle w:val="Default"/>
        <w:ind w:firstLineChars="100" w:firstLine="200"/>
        <w:jc w:val="both"/>
        <w:rPr>
          <w:sz w:val="20"/>
          <w:szCs w:val="20"/>
        </w:rPr>
      </w:pPr>
      <w:r w:rsidRPr="005F5C43">
        <w:rPr>
          <w:sz w:val="20"/>
          <w:szCs w:val="20"/>
        </w:rPr>
        <w:t>(5)</w:t>
      </w:r>
      <w:r w:rsidR="00DF5A3E" w:rsidRPr="005F5C43">
        <w:rPr>
          <w:rFonts w:hint="eastAsia"/>
          <w:sz w:val="20"/>
          <w:szCs w:val="20"/>
        </w:rPr>
        <w:t xml:space="preserve">　</w:t>
      </w:r>
      <w:r w:rsidRPr="005F5C43">
        <w:rPr>
          <w:rFonts w:hint="eastAsia"/>
          <w:sz w:val="20"/>
          <w:szCs w:val="20"/>
        </w:rPr>
        <w:t>裁判所等により開示が命ぜられた情報</w:t>
      </w:r>
      <w:r w:rsidRPr="005F5C43">
        <w:rPr>
          <w:sz w:val="20"/>
          <w:szCs w:val="20"/>
        </w:rPr>
        <w:t xml:space="preserve"> </w:t>
      </w:r>
    </w:p>
    <w:p w14:paraId="604C6088" w14:textId="5294860B" w:rsidR="007B1CB3" w:rsidRPr="005F5C43" w:rsidRDefault="00482A06" w:rsidP="00A17EF6">
      <w:pPr>
        <w:pStyle w:val="Default"/>
        <w:ind w:firstLineChars="100" w:firstLine="200"/>
        <w:jc w:val="both"/>
        <w:rPr>
          <w:szCs w:val="20"/>
        </w:rPr>
      </w:pPr>
      <w:r w:rsidRPr="005F5C43">
        <w:rPr>
          <w:sz w:val="20"/>
          <w:szCs w:val="20"/>
        </w:rPr>
        <w:t>(</w:t>
      </w:r>
      <w:r w:rsidRPr="005F5C43">
        <w:rPr>
          <w:rFonts w:hint="eastAsia"/>
          <w:sz w:val="20"/>
          <w:szCs w:val="20"/>
        </w:rPr>
        <w:t>6</w:t>
      </w:r>
      <w:r w:rsidRPr="005F5C43">
        <w:rPr>
          <w:sz w:val="20"/>
          <w:szCs w:val="20"/>
        </w:rPr>
        <w:t>)</w:t>
      </w:r>
      <w:r w:rsidR="00DF5A3E" w:rsidRPr="005F5C43">
        <w:rPr>
          <w:rFonts w:hint="eastAsia"/>
          <w:sz w:val="20"/>
          <w:szCs w:val="20"/>
        </w:rPr>
        <w:t xml:space="preserve">　</w:t>
      </w:r>
      <w:r w:rsidR="0037474E" w:rsidRPr="005F5C43">
        <w:rPr>
          <w:rFonts w:hint="eastAsia"/>
          <w:sz w:val="20"/>
          <w:szCs w:val="20"/>
        </w:rPr>
        <w:t>発注者</w:t>
      </w:r>
      <w:r w:rsidR="00681333" w:rsidRPr="005F5C43">
        <w:rPr>
          <w:rFonts w:hint="eastAsia"/>
          <w:sz w:val="20"/>
          <w:szCs w:val="20"/>
        </w:rPr>
        <w:t>が法令又は情報公開条例等に基づき開示する情報</w:t>
      </w:r>
    </w:p>
    <w:p w14:paraId="093C7C63" w14:textId="62075DED" w:rsidR="004712E4" w:rsidRPr="005F5C43" w:rsidRDefault="004712E4" w:rsidP="00A17EF6">
      <w:pPr>
        <w:pStyle w:val="Default"/>
        <w:ind w:left="200" w:hangingChars="100" w:hanging="200"/>
        <w:jc w:val="both"/>
        <w:rPr>
          <w:sz w:val="20"/>
          <w:szCs w:val="20"/>
        </w:rPr>
      </w:pPr>
      <w:r w:rsidRPr="005F5C43">
        <w:rPr>
          <w:rFonts w:hint="eastAsia"/>
          <w:sz w:val="20"/>
          <w:szCs w:val="20"/>
        </w:rPr>
        <w:t xml:space="preserve">２　</w:t>
      </w:r>
      <w:r w:rsidR="00EB0E43" w:rsidRPr="005F5C43">
        <w:rPr>
          <w:rFonts w:hint="eastAsia"/>
          <w:sz w:val="20"/>
          <w:szCs w:val="20"/>
        </w:rPr>
        <w:t>落札者</w:t>
      </w:r>
      <w:r w:rsidRPr="005F5C43">
        <w:rPr>
          <w:rFonts w:hint="eastAsia"/>
          <w:sz w:val="20"/>
          <w:szCs w:val="20"/>
        </w:rPr>
        <w:t>は、相手方に本条と同等の守秘義務を負わせることを条件として、委託先や請負発注先等への見積依頼や契約の締結、弁護士や公認会計士等への相談依頼等の際に、当該業務に必要な限りで第三者に秘密情報を開示することができる。</w:t>
      </w:r>
    </w:p>
    <w:p w14:paraId="707CA1E0" w14:textId="7812280A" w:rsidR="004712E4" w:rsidRPr="005F5C43" w:rsidRDefault="004712E4" w:rsidP="00A17EF6">
      <w:pPr>
        <w:pStyle w:val="Default"/>
        <w:ind w:left="200" w:hangingChars="100" w:hanging="200"/>
        <w:jc w:val="both"/>
        <w:rPr>
          <w:sz w:val="20"/>
          <w:szCs w:val="20"/>
        </w:rPr>
      </w:pPr>
      <w:r w:rsidRPr="005F5C43">
        <w:rPr>
          <w:rFonts w:hint="eastAsia"/>
          <w:sz w:val="20"/>
          <w:szCs w:val="20"/>
        </w:rPr>
        <w:t>３</w:t>
      </w:r>
      <w:r w:rsidR="00EF557C" w:rsidRPr="005F5C43">
        <w:rPr>
          <w:rFonts w:hint="eastAsia"/>
          <w:sz w:val="20"/>
          <w:szCs w:val="20"/>
        </w:rPr>
        <w:t xml:space="preserve">　</w:t>
      </w:r>
      <w:r w:rsidRPr="005F5C43">
        <w:rPr>
          <w:rFonts w:hint="eastAsia"/>
          <w:sz w:val="20"/>
          <w:szCs w:val="20"/>
        </w:rPr>
        <w:t>前項の場合において、</w:t>
      </w:r>
      <w:r w:rsidR="00EB0E43" w:rsidRPr="005F5C43">
        <w:rPr>
          <w:rFonts w:hint="eastAsia"/>
          <w:sz w:val="20"/>
          <w:szCs w:val="20"/>
        </w:rPr>
        <w:t>落札者</w:t>
      </w:r>
      <w:r w:rsidRPr="005F5C43">
        <w:rPr>
          <w:rFonts w:hint="eastAsia"/>
          <w:sz w:val="20"/>
          <w:szCs w:val="20"/>
        </w:rPr>
        <w:t>は、秘密情報の開示を受けた第三</w:t>
      </w:r>
      <w:r w:rsidR="00505B75" w:rsidRPr="005F5C43">
        <w:rPr>
          <w:rFonts w:hint="eastAsia"/>
          <w:sz w:val="20"/>
          <w:szCs w:val="20"/>
        </w:rPr>
        <w:t>者</w:t>
      </w:r>
      <w:r w:rsidRPr="005F5C43">
        <w:rPr>
          <w:rFonts w:hint="eastAsia"/>
          <w:sz w:val="20"/>
          <w:szCs w:val="20"/>
        </w:rPr>
        <w:t>が当該秘密情報を目的外で使用することがないようにしなければならない。</w:t>
      </w:r>
      <w:r w:rsidRPr="005F5C43">
        <w:rPr>
          <w:sz w:val="20"/>
          <w:szCs w:val="20"/>
        </w:rPr>
        <w:t xml:space="preserve"> </w:t>
      </w:r>
    </w:p>
    <w:p w14:paraId="219141F2" w14:textId="77777777" w:rsidR="004712E4" w:rsidRPr="005F5C43" w:rsidRDefault="004712E4" w:rsidP="00566B9B">
      <w:pPr>
        <w:pStyle w:val="Default"/>
        <w:jc w:val="both"/>
        <w:rPr>
          <w:sz w:val="20"/>
          <w:szCs w:val="20"/>
        </w:rPr>
      </w:pPr>
    </w:p>
    <w:p w14:paraId="785B0C40" w14:textId="77777777" w:rsidR="004712E4" w:rsidRPr="005F5C43" w:rsidRDefault="004712E4" w:rsidP="00DF5A3E">
      <w:pPr>
        <w:pStyle w:val="Default"/>
        <w:keepNext/>
        <w:jc w:val="both"/>
        <w:rPr>
          <w:sz w:val="20"/>
          <w:szCs w:val="20"/>
        </w:rPr>
      </w:pPr>
      <w:r w:rsidRPr="005F5C43">
        <w:rPr>
          <w:rFonts w:hint="eastAsia"/>
          <w:sz w:val="20"/>
          <w:szCs w:val="20"/>
        </w:rPr>
        <w:t>（権利義務の譲渡等）</w:t>
      </w:r>
    </w:p>
    <w:p w14:paraId="57F1F972" w14:textId="53606B5B" w:rsidR="004712E4" w:rsidRPr="005F5C43" w:rsidRDefault="004712E4" w:rsidP="00A17EF6">
      <w:pPr>
        <w:pStyle w:val="Default"/>
        <w:ind w:left="200" w:hangingChars="100" w:hanging="200"/>
        <w:jc w:val="both"/>
        <w:rPr>
          <w:sz w:val="20"/>
          <w:szCs w:val="20"/>
        </w:rPr>
      </w:pPr>
      <w:r w:rsidRPr="005F5C43">
        <w:rPr>
          <w:rFonts w:hint="eastAsia"/>
          <w:sz w:val="20"/>
          <w:szCs w:val="20"/>
        </w:rPr>
        <w:t>第１２条</w:t>
      </w:r>
      <w:r w:rsidRPr="005F5C43">
        <w:rPr>
          <w:sz w:val="20"/>
          <w:szCs w:val="20"/>
        </w:rPr>
        <w:t xml:space="preserve"> </w:t>
      </w:r>
      <w:r w:rsidR="00EB0E43" w:rsidRPr="005F5C43">
        <w:rPr>
          <w:rFonts w:hint="eastAsia"/>
          <w:sz w:val="20"/>
          <w:szCs w:val="20"/>
        </w:rPr>
        <w:t>落札者</w:t>
      </w:r>
      <w:r w:rsidRPr="005F5C43">
        <w:rPr>
          <w:rFonts w:hint="eastAsia"/>
          <w:sz w:val="20"/>
          <w:szCs w:val="20"/>
        </w:rPr>
        <w:t>は、事前</w:t>
      </w:r>
      <w:r w:rsidR="00505B75" w:rsidRPr="005F5C43">
        <w:rPr>
          <w:rFonts w:hint="eastAsia"/>
          <w:sz w:val="20"/>
          <w:szCs w:val="20"/>
        </w:rPr>
        <w:t>に</w:t>
      </w:r>
      <w:r w:rsidR="00EB5828" w:rsidRPr="005F5C43">
        <w:rPr>
          <w:rFonts w:hint="eastAsia"/>
          <w:sz w:val="20"/>
          <w:szCs w:val="20"/>
        </w:rPr>
        <w:t>発注者の</w:t>
      </w:r>
      <w:r w:rsidRPr="005F5C43">
        <w:rPr>
          <w:rFonts w:hint="eastAsia"/>
          <w:sz w:val="20"/>
          <w:szCs w:val="20"/>
        </w:rPr>
        <w:t>書面</w:t>
      </w:r>
      <w:r w:rsidR="00E96B79">
        <w:rPr>
          <w:rFonts w:hint="eastAsia"/>
          <w:sz w:val="20"/>
          <w:szCs w:val="20"/>
        </w:rPr>
        <w:t>に</w:t>
      </w:r>
      <w:r w:rsidRPr="005F5C43">
        <w:rPr>
          <w:rFonts w:hint="eastAsia"/>
          <w:sz w:val="20"/>
          <w:szCs w:val="20"/>
        </w:rPr>
        <w:t>よる承諾を得た場合を除き、本協定上の地位並びに本協定に基づく権利及び義務を第三者に譲渡し、若しくは継承させ、又は担保に供すること</w:t>
      </w:r>
      <w:r w:rsidR="00FB49B1" w:rsidRPr="005F5C43">
        <w:rPr>
          <w:rFonts w:hint="eastAsia"/>
          <w:sz w:val="20"/>
          <w:szCs w:val="20"/>
        </w:rPr>
        <w:t>、</w:t>
      </w:r>
      <w:r w:rsidRPr="005F5C43">
        <w:rPr>
          <w:rFonts w:hint="eastAsia"/>
          <w:sz w:val="20"/>
          <w:szCs w:val="20"/>
        </w:rPr>
        <w:t>その他一切の処分を行ってはならない。</w:t>
      </w:r>
      <w:r w:rsidRPr="005F5C43">
        <w:rPr>
          <w:sz w:val="20"/>
          <w:szCs w:val="20"/>
        </w:rPr>
        <w:t xml:space="preserve"> </w:t>
      </w:r>
    </w:p>
    <w:p w14:paraId="5A057610" w14:textId="77777777" w:rsidR="004712E4" w:rsidRPr="005F5C43" w:rsidRDefault="004712E4" w:rsidP="00566B9B">
      <w:pPr>
        <w:pStyle w:val="Default"/>
        <w:jc w:val="both"/>
        <w:rPr>
          <w:sz w:val="20"/>
          <w:szCs w:val="20"/>
        </w:rPr>
      </w:pPr>
    </w:p>
    <w:p w14:paraId="78FB708A" w14:textId="77777777" w:rsidR="004712E4" w:rsidRPr="005F5C43" w:rsidRDefault="004712E4" w:rsidP="00DF5A3E">
      <w:pPr>
        <w:pStyle w:val="Default"/>
        <w:keepNext/>
        <w:jc w:val="both"/>
        <w:rPr>
          <w:sz w:val="20"/>
          <w:szCs w:val="20"/>
        </w:rPr>
      </w:pPr>
      <w:r w:rsidRPr="005F5C43">
        <w:rPr>
          <w:rFonts w:hint="eastAsia"/>
          <w:sz w:val="20"/>
          <w:szCs w:val="20"/>
        </w:rPr>
        <w:t>（本協定の変更）</w:t>
      </w:r>
    </w:p>
    <w:p w14:paraId="61194E13" w14:textId="77777777" w:rsidR="004712E4" w:rsidRPr="005F5C43" w:rsidRDefault="004712E4" w:rsidP="00566B9B">
      <w:pPr>
        <w:pStyle w:val="Default"/>
        <w:jc w:val="both"/>
        <w:rPr>
          <w:sz w:val="20"/>
          <w:szCs w:val="20"/>
        </w:rPr>
      </w:pPr>
      <w:r w:rsidRPr="005F5C43">
        <w:rPr>
          <w:rFonts w:hint="eastAsia"/>
          <w:sz w:val="20"/>
          <w:szCs w:val="20"/>
        </w:rPr>
        <w:t>第１３条</w:t>
      </w:r>
      <w:r w:rsidRPr="005F5C43">
        <w:rPr>
          <w:sz w:val="20"/>
          <w:szCs w:val="20"/>
        </w:rPr>
        <w:t xml:space="preserve"> </w:t>
      </w:r>
      <w:r w:rsidRPr="005F5C43">
        <w:rPr>
          <w:rFonts w:hint="eastAsia"/>
          <w:sz w:val="20"/>
          <w:szCs w:val="20"/>
        </w:rPr>
        <w:t>本協定は、当事者全員の書面での合意がなければ変更することができない。</w:t>
      </w:r>
      <w:r w:rsidRPr="005F5C43">
        <w:rPr>
          <w:sz w:val="20"/>
          <w:szCs w:val="20"/>
        </w:rPr>
        <w:t xml:space="preserve"> </w:t>
      </w:r>
    </w:p>
    <w:p w14:paraId="77F4ED59" w14:textId="77777777" w:rsidR="004712E4" w:rsidRPr="005F5C43" w:rsidRDefault="004712E4" w:rsidP="00566B9B">
      <w:pPr>
        <w:pStyle w:val="Default"/>
        <w:jc w:val="both"/>
        <w:rPr>
          <w:sz w:val="20"/>
          <w:szCs w:val="20"/>
        </w:rPr>
      </w:pPr>
    </w:p>
    <w:p w14:paraId="22D51721" w14:textId="77777777" w:rsidR="004712E4" w:rsidRPr="005F5C43" w:rsidRDefault="004712E4" w:rsidP="00DF5A3E">
      <w:pPr>
        <w:pStyle w:val="Default"/>
        <w:keepNext/>
        <w:jc w:val="both"/>
        <w:rPr>
          <w:sz w:val="20"/>
          <w:szCs w:val="20"/>
        </w:rPr>
      </w:pPr>
      <w:r w:rsidRPr="005F5C43">
        <w:rPr>
          <w:rFonts w:hint="eastAsia"/>
          <w:sz w:val="20"/>
          <w:szCs w:val="20"/>
        </w:rPr>
        <w:t>（本協定の有効期間）</w:t>
      </w:r>
    </w:p>
    <w:p w14:paraId="63E519DD" w14:textId="792CD6FA" w:rsidR="004712E4" w:rsidRPr="005F5C43" w:rsidRDefault="004712E4" w:rsidP="00A17EF6">
      <w:pPr>
        <w:pStyle w:val="Default"/>
        <w:ind w:left="200" w:hangingChars="100" w:hanging="200"/>
        <w:jc w:val="both"/>
        <w:rPr>
          <w:sz w:val="20"/>
          <w:szCs w:val="20"/>
        </w:rPr>
      </w:pPr>
      <w:r w:rsidRPr="005F5C43">
        <w:rPr>
          <w:rFonts w:hint="eastAsia"/>
          <w:sz w:val="20"/>
          <w:szCs w:val="20"/>
        </w:rPr>
        <w:t>第１４条</w:t>
      </w:r>
      <w:r w:rsidRPr="005F5C43">
        <w:rPr>
          <w:sz w:val="20"/>
          <w:szCs w:val="20"/>
        </w:rPr>
        <w:t xml:space="preserve"> </w:t>
      </w:r>
      <w:r w:rsidRPr="005F5C43">
        <w:rPr>
          <w:rFonts w:hint="eastAsia"/>
          <w:sz w:val="20"/>
          <w:szCs w:val="20"/>
        </w:rPr>
        <w:t>本協定の有効期間は、本協定締結の日から事業期間の末日までとする。ただし、事業契約の締結に至らなかった場合は、事業契約の締結に至る可能性がないと</w:t>
      </w:r>
      <w:r w:rsidR="0037474E" w:rsidRPr="005F5C43">
        <w:rPr>
          <w:rFonts w:hint="eastAsia"/>
          <w:sz w:val="20"/>
          <w:szCs w:val="20"/>
        </w:rPr>
        <w:t>発注者</w:t>
      </w:r>
      <w:r w:rsidRPr="005F5C43">
        <w:rPr>
          <w:rFonts w:hint="eastAsia"/>
          <w:sz w:val="20"/>
          <w:szCs w:val="20"/>
        </w:rPr>
        <w:t>が判断して代表企業に通知した日までとする。</w:t>
      </w:r>
      <w:r w:rsidRPr="005F5C43">
        <w:rPr>
          <w:sz w:val="20"/>
          <w:szCs w:val="20"/>
        </w:rPr>
        <w:t xml:space="preserve"> </w:t>
      </w:r>
    </w:p>
    <w:p w14:paraId="671E1B0F" w14:textId="0E779F92" w:rsidR="004712E4" w:rsidRPr="005F5C43" w:rsidRDefault="004712E4" w:rsidP="00A17EF6">
      <w:pPr>
        <w:pStyle w:val="Default"/>
        <w:ind w:left="200" w:hangingChars="100" w:hanging="200"/>
        <w:jc w:val="both"/>
        <w:rPr>
          <w:sz w:val="20"/>
          <w:szCs w:val="20"/>
        </w:rPr>
      </w:pPr>
      <w:r w:rsidRPr="005F5C43">
        <w:rPr>
          <w:rFonts w:hint="eastAsia"/>
          <w:sz w:val="20"/>
          <w:szCs w:val="20"/>
        </w:rPr>
        <w:lastRenderedPageBreak/>
        <w:t>２</w:t>
      </w:r>
      <w:r w:rsidR="00EF557C" w:rsidRPr="005F5C43">
        <w:rPr>
          <w:rFonts w:hint="eastAsia"/>
          <w:sz w:val="20"/>
          <w:szCs w:val="20"/>
        </w:rPr>
        <w:t xml:space="preserve">　</w:t>
      </w:r>
      <w:r w:rsidRPr="005F5C43">
        <w:rPr>
          <w:rFonts w:hint="eastAsia"/>
          <w:sz w:val="20"/>
          <w:szCs w:val="20"/>
        </w:rPr>
        <w:t>前項の規定にかかわらず、第９条から第</w:t>
      </w:r>
      <w:r w:rsidRPr="005F5C43">
        <w:rPr>
          <w:sz w:val="20"/>
          <w:szCs w:val="20"/>
        </w:rPr>
        <w:t>11</w:t>
      </w:r>
      <w:r w:rsidRPr="005F5C43">
        <w:rPr>
          <w:rFonts w:hint="eastAsia"/>
          <w:sz w:val="20"/>
          <w:szCs w:val="20"/>
        </w:rPr>
        <w:t>条まで及び第</w:t>
      </w:r>
      <w:r w:rsidRPr="005F5C43">
        <w:rPr>
          <w:sz w:val="20"/>
          <w:szCs w:val="20"/>
        </w:rPr>
        <w:t>16</w:t>
      </w:r>
      <w:r w:rsidRPr="005F5C43">
        <w:rPr>
          <w:rFonts w:hint="eastAsia"/>
          <w:sz w:val="20"/>
          <w:szCs w:val="20"/>
        </w:rPr>
        <w:t>条の規定の効力は、本協定の有効期間終了後も、存続する。</w:t>
      </w:r>
    </w:p>
    <w:p w14:paraId="309E3973" w14:textId="77777777" w:rsidR="004712E4" w:rsidRPr="005F5C43" w:rsidRDefault="004712E4" w:rsidP="00566B9B">
      <w:pPr>
        <w:pStyle w:val="Default"/>
        <w:jc w:val="both"/>
        <w:rPr>
          <w:sz w:val="20"/>
          <w:szCs w:val="20"/>
        </w:rPr>
      </w:pPr>
    </w:p>
    <w:p w14:paraId="0900FE3F" w14:textId="77777777" w:rsidR="004712E4" w:rsidRPr="005F5C43" w:rsidRDefault="004712E4" w:rsidP="00DF5A3E">
      <w:pPr>
        <w:pStyle w:val="Default"/>
        <w:keepNext/>
        <w:jc w:val="both"/>
        <w:rPr>
          <w:sz w:val="20"/>
          <w:szCs w:val="20"/>
        </w:rPr>
      </w:pPr>
      <w:r w:rsidRPr="005F5C43">
        <w:rPr>
          <w:rFonts w:hint="eastAsia"/>
          <w:sz w:val="20"/>
          <w:szCs w:val="20"/>
        </w:rPr>
        <w:t>（協議）</w:t>
      </w:r>
    </w:p>
    <w:p w14:paraId="06266AAB" w14:textId="77777777" w:rsidR="004712E4" w:rsidRPr="005F5C43" w:rsidRDefault="004712E4" w:rsidP="00A17EF6">
      <w:pPr>
        <w:pStyle w:val="Default"/>
        <w:ind w:left="200" w:hangingChars="100" w:hanging="200"/>
        <w:jc w:val="both"/>
        <w:rPr>
          <w:sz w:val="20"/>
          <w:szCs w:val="20"/>
        </w:rPr>
      </w:pPr>
      <w:r w:rsidRPr="005F5C43">
        <w:rPr>
          <w:rFonts w:hint="eastAsia"/>
          <w:sz w:val="20"/>
          <w:szCs w:val="20"/>
        </w:rPr>
        <w:t>第１５条</w:t>
      </w:r>
      <w:r w:rsidRPr="005F5C43">
        <w:rPr>
          <w:sz w:val="20"/>
          <w:szCs w:val="20"/>
        </w:rPr>
        <w:t xml:space="preserve"> </w:t>
      </w:r>
      <w:r w:rsidRPr="005F5C43">
        <w:rPr>
          <w:rFonts w:hint="eastAsia"/>
          <w:sz w:val="20"/>
          <w:szCs w:val="20"/>
        </w:rPr>
        <w:t>本協定に定めのない事項又は疑義を生じた事項については、本協定の当事者は誠意をもって協議により解決するものとする。</w:t>
      </w:r>
      <w:r w:rsidRPr="005F5C43">
        <w:rPr>
          <w:sz w:val="20"/>
          <w:szCs w:val="20"/>
        </w:rPr>
        <w:t xml:space="preserve"> </w:t>
      </w:r>
    </w:p>
    <w:p w14:paraId="6EFE86E3" w14:textId="77777777" w:rsidR="004712E4" w:rsidRPr="005F5C43" w:rsidRDefault="004712E4" w:rsidP="00566B9B">
      <w:pPr>
        <w:pStyle w:val="Default"/>
        <w:jc w:val="both"/>
        <w:rPr>
          <w:sz w:val="20"/>
          <w:szCs w:val="20"/>
        </w:rPr>
      </w:pPr>
    </w:p>
    <w:p w14:paraId="0AD6C2F1" w14:textId="77777777" w:rsidR="004712E4" w:rsidRPr="005F5C43" w:rsidRDefault="004712E4" w:rsidP="00DF5A3E">
      <w:pPr>
        <w:pStyle w:val="Default"/>
        <w:keepNext/>
        <w:jc w:val="both"/>
        <w:rPr>
          <w:sz w:val="20"/>
          <w:szCs w:val="20"/>
        </w:rPr>
      </w:pPr>
      <w:r w:rsidRPr="005F5C43">
        <w:rPr>
          <w:rFonts w:hint="eastAsia"/>
          <w:sz w:val="20"/>
          <w:szCs w:val="20"/>
        </w:rPr>
        <w:t>（準拠法及び裁判管轄）</w:t>
      </w:r>
    </w:p>
    <w:p w14:paraId="06FB0C72" w14:textId="72E4596A" w:rsidR="007B1CB3" w:rsidRPr="005F5C43" w:rsidRDefault="004712E4" w:rsidP="00DF5A3E">
      <w:pPr>
        <w:pStyle w:val="Default"/>
        <w:ind w:left="200" w:hangingChars="100" w:hanging="200"/>
        <w:jc w:val="both"/>
        <w:rPr>
          <w:sz w:val="20"/>
          <w:szCs w:val="20"/>
        </w:rPr>
      </w:pPr>
      <w:r w:rsidRPr="005F5C43">
        <w:rPr>
          <w:rFonts w:hint="eastAsia"/>
          <w:sz w:val="20"/>
          <w:szCs w:val="20"/>
        </w:rPr>
        <w:t>第１６条</w:t>
      </w:r>
      <w:r w:rsidRPr="005F5C43">
        <w:rPr>
          <w:sz w:val="20"/>
          <w:szCs w:val="20"/>
        </w:rPr>
        <w:t xml:space="preserve"> </w:t>
      </w:r>
      <w:r w:rsidRPr="005F5C43">
        <w:rPr>
          <w:rFonts w:hint="eastAsia"/>
          <w:sz w:val="20"/>
          <w:szCs w:val="20"/>
        </w:rPr>
        <w:t>本協定は</w:t>
      </w:r>
      <w:r w:rsidR="00FB49B1" w:rsidRPr="005F5C43">
        <w:rPr>
          <w:rFonts w:hint="eastAsia"/>
          <w:sz w:val="20"/>
          <w:szCs w:val="20"/>
        </w:rPr>
        <w:t>、</w:t>
      </w:r>
      <w:r w:rsidRPr="005F5C43">
        <w:rPr>
          <w:rFonts w:hint="eastAsia"/>
          <w:sz w:val="20"/>
          <w:szCs w:val="20"/>
        </w:rPr>
        <w:t>日本国の法令に従い解釈されるものとし、本協定に関する一切の紛争については、</w:t>
      </w:r>
      <w:r w:rsidR="005D24EA" w:rsidRPr="005F5C43">
        <w:rPr>
          <w:rFonts w:hint="eastAsia"/>
          <w:sz w:val="20"/>
          <w:szCs w:val="20"/>
        </w:rPr>
        <w:t>大阪簡易裁判所又は</w:t>
      </w:r>
      <w:r w:rsidR="00C940D6" w:rsidRPr="005F5C43">
        <w:rPr>
          <w:rFonts w:hint="eastAsia"/>
          <w:sz w:val="20"/>
          <w:szCs w:val="20"/>
        </w:rPr>
        <w:t>大阪地方裁判所</w:t>
      </w:r>
      <w:r w:rsidRPr="005F5C43">
        <w:rPr>
          <w:rFonts w:hint="eastAsia"/>
          <w:sz w:val="20"/>
          <w:szCs w:val="20"/>
        </w:rPr>
        <w:t>を第一審の専属的合意管轄裁判所とする。</w:t>
      </w:r>
    </w:p>
    <w:p w14:paraId="2894C5E6" w14:textId="77777777" w:rsidR="007B1CB3" w:rsidRPr="005F5C43" w:rsidRDefault="007B1CB3" w:rsidP="00A17EF6">
      <w:pPr>
        <w:rPr>
          <w:szCs w:val="20"/>
        </w:rPr>
      </w:pPr>
    </w:p>
    <w:p w14:paraId="28AF11F8" w14:textId="4A161CD4" w:rsidR="00CC1B02" w:rsidRPr="005F5C43" w:rsidRDefault="00262953" w:rsidP="00C659B5">
      <w:pPr>
        <w:ind w:firstLineChars="100" w:firstLine="200"/>
      </w:pPr>
      <w:r w:rsidRPr="005F5C43">
        <w:rPr>
          <w:rFonts w:hint="eastAsia"/>
          <w:szCs w:val="20"/>
        </w:rPr>
        <w:t>以上を証するため、本協定書</w:t>
      </w:r>
      <w:r w:rsidR="00FB49B1" w:rsidRPr="005F5C43">
        <w:rPr>
          <w:rFonts w:hint="eastAsia"/>
          <w:szCs w:val="20"/>
        </w:rPr>
        <w:t>２</w:t>
      </w:r>
      <w:r w:rsidRPr="005F5C43">
        <w:rPr>
          <w:rFonts w:hint="eastAsia"/>
          <w:szCs w:val="20"/>
        </w:rPr>
        <w:t>通作成し、</w:t>
      </w:r>
      <w:r w:rsidR="0037474E" w:rsidRPr="005F5C43">
        <w:rPr>
          <w:rFonts w:hint="eastAsia"/>
          <w:szCs w:val="20"/>
        </w:rPr>
        <w:t>発注者</w:t>
      </w:r>
      <w:r w:rsidRPr="005F5C43">
        <w:rPr>
          <w:rFonts w:hint="eastAsia"/>
          <w:szCs w:val="20"/>
        </w:rPr>
        <w:t>及び</w:t>
      </w:r>
      <w:r w:rsidR="00EB0E43" w:rsidRPr="005F5C43">
        <w:rPr>
          <w:rFonts w:hint="eastAsia"/>
          <w:szCs w:val="20"/>
        </w:rPr>
        <w:t>落札者</w:t>
      </w:r>
      <w:r w:rsidRPr="005F5C43">
        <w:rPr>
          <w:rFonts w:hint="eastAsia"/>
          <w:szCs w:val="20"/>
        </w:rPr>
        <w:t>は、それぞれ記名押印のうえ、各１通を保有する。</w:t>
      </w:r>
    </w:p>
    <w:p w14:paraId="485EF78A" w14:textId="77777777" w:rsidR="00CC1B02" w:rsidRPr="005F5C43" w:rsidRDefault="00CC1B02" w:rsidP="00C659B5">
      <w:pPr>
        <w:ind w:firstLineChars="100" w:firstLine="200"/>
      </w:pPr>
    </w:p>
    <w:p w14:paraId="1683325E" w14:textId="77777777" w:rsidR="00A45B74" w:rsidRPr="005F5C43" w:rsidRDefault="00A45B74" w:rsidP="00C659B5">
      <w:pPr>
        <w:ind w:firstLineChars="100" w:firstLine="200"/>
      </w:pPr>
    </w:p>
    <w:p w14:paraId="59C2B711" w14:textId="77777777" w:rsidR="005755A7" w:rsidRPr="005F5C43" w:rsidRDefault="005755A7" w:rsidP="005755A7">
      <w:pPr>
        <w:ind w:firstLineChars="100" w:firstLine="200"/>
      </w:pPr>
      <w:r w:rsidRPr="005F5C43">
        <w:rPr>
          <w:rFonts w:hint="eastAsia"/>
        </w:rPr>
        <w:t>●年●月●日</w:t>
      </w:r>
    </w:p>
    <w:p w14:paraId="1DF5FB78" w14:textId="77777777" w:rsidR="005755A7" w:rsidRPr="005F5C43" w:rsidRDefault="005755A7" w:rsidP="005755A7"/>
    <w:p w14:paraId="00BCDA7A" w14:textId="1729F246" w:rsidR="005755A7" w:rsidRPr="005F5C43" w:rsidRDefault="007614F4" w:rsidP="005755A7">
      <w:pPr>
        <w:ind w:firstLineChars="600" w:firstLine="1200"/>
      </w:pPr>
      <w:r w:rsidRPr="005F5C43">
        <w:rPr>
          <w:rFonts w:hint="eastAsia"/>
        </w:rPr>
        <w:t>発　注　者</w:t>
      </w:r>
      <w:r w:rsidR="005755A7" w:rsidRPr="005F5C43">
        <w:rPr>
          <w:rFonts w:hint="eastAsia"/>
        </w:rPr>
        <w:t xml:space="preserve">　　　　大　阪　府</w:t>
      </w:r>
    </w:p>
    <w:p w14:paraId="6816306B" w14:textId="77777777" w:rsidR="005755A7" w:rsidRPr="005F5C43" w:rsidRDefault="005755A7" w:rsidP="005755A7">
      <w:pPr>
        <w:ind w:firstLineChars="600" w:firstLine="1200"/>
      </w:pPr>
      <w:r w:rsidRPr="005F5C43">
        <w:rPr>
          <w:rFonts w:hint="eastAsia"/>
        </w:rPr>
        <w:t xml:space="preserve">　　　　　　　　　代　表　者</w:t>
      </w:r>
    </w:p>
    <w:p w14:paraId="364C5842" w14:textId="77777777" w:rsidR="005755A7" w:rsidRPr="005F5C43" w:rsidRDefault="005755A7" w:rsidP="005755A7">
      <w:pPr>
        <w:ind w:firstLineChars="600" w:firstLine="1200"/>
      </w:pPr>
    </w:p>
    <w:p w14:paraId="6911E09E" w14:textId="77777777" w:rsidR="003B4115" w:rsidRPr="005F5C43" w:rsidRDefault="003B4115" w:rsidP="005755A7">
      <w:pPr>
        <w:ind w:firstLineChars="600" w:firstLine="1200"/>
      </w:pPr>
    </w:p>
    <w:p w14:paraId="3A206388" w14:textId="77777777" w:rsidR="003B4115" w:rsidRPr="005F5C43" w:rsidRDefault="003B4115" w:rsidP="005755A7">
      <w:pPr>
        <w:ind w:firstLineChars="600" w:firstLine="1200"/>
      </w:pPr>
    </w:p>
    <w:p w14:paraId="29E2A3AF" w14:textId="630C5C93" w:rsidR="005755A7" w:rsidRDefault="00FB49B1" w:rsidP="005755A7">
      <w:pPr>
        <w:ind w:firstLineChars="600" w:firstLine="1200"/>
      </w:pPr>
      <w:r w:rsidRPr="005F5C43">
        <w:rPr>
          <w:rFonts w:hint="eastAsia"/>
        </w:rPr>
        <w:t>落</w:t>
      </w:r>
      <w:r w:rsidR="007614F4" w:rsidRPr="005F5C43">
        <w:rPr>
          <w:rFonts w:hint="eastAsia"/>
        </w:rPr>
        <w:t xml:space="preserve">　</w:t>
      </w:r>
      <w:r w:rsidRPr="005F5C43">
        <w:rPr>
          <w:rFonts w:hint="eastAsia"/>
        </w:rPr>
        <w:t>札</w:t>
      </w:r>
      <w:r w:rsidR="007614F4" w:rsidRPr="005F5C43">
        <w:rPr>
          <w:rFonts w:hint="eastAsia"/>
        </w:rPr>
        <w:t xml:space="preserve">　者</w:t>
      </w:r>
    </w:p>
    <w:p w14:paraId="319BA75A" w14:textId="54C44405" w:rsidR="005755A7" w:rsidRDefault="005755A7" w:rsidP="005755A7">
      <w:pPr>
        <w:ind w:firstLineChars="600" w:firstLine="1200"/>
      </w:pPr>
    </w:p>
    <w:p w14:paraId="3B70007C" w14:textId="77777777" w:rsidR="005755A7" w:rsidRDefault="005755A7" w:rsidP="005755A7">
      <w:pPr>
        <w:ind w:firstLineChars="600" w:firstLine="1200"/>
      </w:pPr>
    </w:p>
    <w:p w14:paraId="52CF7840" w14:textId="77777777" w:rsidR="005755A7" w:rsidRDefault="005755A7" w:rsidP="005755A7">
      <w:pPr>
        <w:ind w:firstLineChars="600" w:firstLine="1200"/>
      </w:pPr>
    </w:p>
    <w:p w14:paraId="4A45236E" w14:textId="77777777" w:rsidR="00A54DAF" w:rsidRPr="005755A7" w:rsidRDefault="00A54DAF" w:rsidP="005B14A7"/>
    <w:p w14:paraId="493A5301" w14:textId="77777777" w:rsidR="00A54DAF" w:rsidRDefault="00A54DAF" w:rsidP="005B14A7"/>
    <w:p w14:paraId="5864019D" w14:textId="77777777" w:rsidR="00A54DAF" w:rsidRPr="006F6FCC" w:rsidRDefault="00A54DAF" w:rsidP="005B14A7"/>
    <w:bookmarkEnd w:id="1"/>
    <w:p w14:paraId="094F6844" w14:textId="5D1F1160" w:rsidR="005B14A7" w:rsidRPr="006F6FCC" w:rsidRDefault="005B14A7" w:rsidP="005B14A7">
      <w:pPr>
        <w:rPr>
          <w:rFonts w:ascii="Arial" w:eastAsia="ＭＳ ゴシック" w:hAnsi="Arial"/>
          <w:sz w:val="24"/>
          <w:szCs w:val="24"/>
        </w:rPr>
      </w:pPr>
    </w:p>
    <w:sectPr w:rsidR="005B14A7" w:rsidRPr="006F6FCC" w:rsidSect="00BD33DD">
      <w:headerReference w:type="default" r:id="rId11"/>
      <w:footerReference w:type="default" r:id="rId12"/>
      <w:pgSz w:w="11906" w:h="16838"/>
      <w:pgMar w:top="1134" w:right="1418" w:bottom="1134" w:left="141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96DF" w14:textId="77777777" w:rsidR="00FC4B15" w:rsidRDefault="00FC4B15" w:rsidP="00636560">
      <w:r>
        <w:separator/>
      </w:r>
    </w:p>
  </w:endnote>
  <w:endnote w:type="continuationSeparator" w:id="0">
    <w:p w14:paraId="610BF4CC" w14:textId="77777777" w:rsidR="00FC4B15" w:rsidRDefault="00FC4B15" w:rsidP="0063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93426"/>
      <w:docPartObj>
        <w:docPartGallery w:val="Page Numbers (Bottom of Page)"/>
        <w:docPartUnique/>
      </w:docPartObj>
    </w:sdtPr>
    <w:sdtEndPr/>
    <w:sdtContent>
      <w:p w14:paraId="16F9E051" w14:textId="4CBE1CD5" w:rsidR="00570E2D" w:rsidRDefault="00570E2D">
        <w:pPr>
          <w:pStyle w:val="a6"/>
          <w:jc w:val="center"/>
        </w:pPr>
        <w:r>
          <w:fldChar w:fldCharType="begin"/>
        </w:r>
        <w:r>
          <w:instrText>PAGE   \* MERGEFORMAT</w:instrText>
        </w:r>
        <w:r>
          <w:fldChar w:fldCharType="separate"/>
        </w:r>
        <w:r w:rsidR="003A7284" w:rsidRPr="003A7284">
          <w:rPr>
            <w:noProof/>
            <w:lang w:val="ja-JP" w:eastAsia="ja-JP"/>
          </w:rPr>
          <w:t>6</w:t>
        </w:r>
        <w:r>
          <w:fldChar w:fldCharType="end"/>
        </w:r>
      </w:p>
      <w:p w14:paraId="3B575C86" w14:textId="562B42CA" w:rsidR="00570E2D" w:rsidRDefault="009C3016">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0824" w14:textId="77777777" w:rsidR="00FC4B15" w:rsidRDefault="00FC4B15" w:rsidP="00636560">
      <w:r>
        <w:separator/>
      </w:r>
    </w:p>
  </w:footnote>
  <w:footnote w:type="continuationSeparator" w:id="0">
    <w:p w14:paraId="57BFBE0B" w14:textId="77777777" w:rsidR="00FC4B15" w:rsidRDefault="00FC4B15" w:rsidP="0063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3800" w14:textId="77777777" w:rsidR="00570E2D" w:rsidRDefault="00570E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5EA"/>
    <w:multiLevelType w:val="hybridMultilevel"/>
    <w:tmpl w:val="040EE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222C4"/>
    <w:multiLevelType w:val="hybridMultilevel"/>
    <w:tmpl w:val="AB4E3C36"/>
    <w:lvl w:ilvl="0" w:tplc="7E0033C2">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82230BC"/>
    <w:multiLevelType w:val="hybridMultilevel"/>
    <w:tmpl w:val="AB4E3C36"/>
    <w:lvl w:ilvl="0" w:tplc="7E0033C2">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CB7E90"/>
    <w:multiLevelType w:val="hybridMultilevel"/>
    <w:tmpl w:val="040EE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533A8"/>
    <w:multiLevelType w:val="hybridMultilevel"/>
    <w:tmpl w:val="C2E69C32"/>
    <w:lvl w:ilvl="0" w:tplc="7E0033C2">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0E003B9A"/>
    <w:multiLevelType w:val="hybridMultilevel"/>
    <w:tmpl w:val="FB44ED08"/>
    <w:lvl w:ilvl="0" w:tplc="C4268E74">
      <w:start w:val="1"/>
      <w:numFmt w:val="lowerLetter"/>
      <w:lvlText w:val="%1."/>
      <w:lvlJc w:val="left"/>
      <w:pPr>
        <w:ind w:left="1680" w:hanging="440"/>
      </w:pPr>
      <w:rPr>
        <w:rFonts w:hint="eastAsia"/>
      </w:rPr>
    </w:lvl>
    <w:lvl w:ilvl="1" w:tplc="04090017" w:tentative="1">
      <w:start w:val="1"/>
      <w:numFmt w:val="aiueoFullWidth"/>
      <w:lvlText w:val="(%2)"/>
      <w:lvlJc w:val="left"/>
      <w:pPr>
        <w:ind w:left="2120" w:hanging="440"/>
      </w:pPr>
    </w:lvl>
    <w:lvl w:ilvl="2" w:tplc="04090011" w:tentative="1">
      <w:start w:val="1"/>
      <w:numFmt w:val="decimalEnclosedCircle"/>
      <w:lvlText w:val="%3"/>
      <w:lvlJc w:val="left"/>
      <w:pPr>
        <w:ind w:left="2560" w:hanging="440"/>
      </w:pPr>
    </w:lvl>
    <w:lvl w:ilvl="3" w:tplc="0409000F" w:tentative="1">
      <w:start w:val="1"/>
      <w:numFmt w:val="decimal"/>
      <w:lvlText w:val="%4."/>
      <w:lvlJc w:val="left"/>
      <w:pPr>
        <w:ind w:left="3000" w:hanging="440"/>
      </w:pPr>
    </w:lvl>
    <w:lvl w:ilvl="4" w:tplc="04090017" w:tentative="1">
      <w:start w:val="1"/>
      <w:numFmt w:val="aiueoFullWidth"/>
      <w:lvlText w:val="(%5)"/>
      <w:lvlJc w:val="left"/>
      <w:pPr>
        <w:ind w:left="3440" w:hanging="440"/>
      </w:pPr>
    </w:lvl>
    <w:lvl w:ilvl="5" w:tplc="04090011" w:tentative="1">
      <w:start w:val="1"/>
      <w:numFmt w:val="decimalEnclosedCircle"/>
      <w:lvlText w:val="%6"/>
      <w:lvlJc w:val="left"/>
      <w:pPr>
        <w:ind w:left="3880" w:hanging="440"/>
      </w:pPr>
    </w:lvl>
    <w:lvl w:ilvl="6" w:tplc="0409000F" w:tentative="1">
      <w:start w:val="1"/>
      <w:numFmt w:val="decimal"/>
      <w:lvlText w:val="%7."/>
      <w:lvlJc w:val="left"/>
      <w:pPr>
        <w:ind w:left="4320" w:hanging="440"/>
      </w:pPr>
    </w:lvl>
    <w:lvl w:ilvl="7" w:tplc="04090017" w:tentative="1">
      <w:start w:val="1"/>
      <w:numFmt w:val="aiueoFullWidth"/>
      <w:lvlText w:val="(%8)"/>
      <w:lvlJc w:val="left"/>
      <w:pPr>
        <w:ind w:left="4760" w:hanging="440"/>
      </w:pPr>
    </w:lvl>
    <w:lvl w:ilvl="8" w:tplc="04090011" w:tentative="1">
      <w:start w:val="1"/>
      <w:numFmt w:val="decimalEnclosedCircle"/>
      <w:lvlText w:val="%9"/>
      <w:lvlJc w:val="left"/>
      <w:pPr>
        <w:ind w:left="5200" w:hanging="440"/>
      </w:pPr>
    </w:lvl>
  </w:abstractNum>
  <w:abstractNum w:abstractNumId="6" w15:restartNumberingAfterBreak="0">
    <w:nsid w:val="115C3623"/>
    <w:multiLevelType w:val="hybridMultilevel"/>
    <w:tmpl w:val="11FEAE7C"/>
    <w:lvl w:ilvl="0" w:tplc="7E0033C2">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C9F323B"/>
    <w:multiLevelType w:val="hybridMultilevel"/>
    <w:tmpl w:val="935EDF86"/>
    <w:lvl w:ilvl="0" w:tplc="72D84054">
      <w:start w:val="1"/>
      <w:numFmt w:val="aiueo"/>
      <w:lvlText w:val="(%1)"/>
      <w:lvlJc w:val="left"/>
      <w:pPr>
        <w:ind w:left="126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573E80"/>
    <w:multiLevelType w:val="hybridMultilevel"/>
    <w:tmpl w:val="BA468F7E"/>
    <w:lvl w:ilvl="0" w:tplc="655AA374">
      <w:start w:val="1"/>
      <w:numFmt w:val="decimal"/>
      <w:pStyle w:val="2"/>
      <w:lvlText w:val="%1. "/>
      <w:lvlJc w:val="left"/>
      <w:pPr>
        <w:ind w:left="42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051B6F"/>
    <w:multiLevelType w:val="hybridMultilevel"/>
    <w:tmpl w:val="AB4E3C36"/>
    <w:lvl w:ilvl="0" w:tplc="7E0033C2">
      <w:start w:val="1"/>
      <w:numFmt w:val="aiueo"/>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258107FF"/>
    <w:multiLevelType w:val="hybridMultilevel"/>
    <w:tmpl w:val="D6F29DFE"/>
    <w:lvl w:ilvl="0" w:tplc="60F2BB5C">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3190353"/>
    <w:multiLevelType w:val="hybridMultilevel"/>
    <w:tmpl w:val="8774DA48"/>
    <w:lvl w:ilvl="0" w:tplc="7E0033C2">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346E19C4"/>
    <w:multiLevelType w:val="hybridMultilevel"/>
    <w:tmpl w:val="38FC6EE2"/>
    <w:lvl w:ilvl="0" w:tplc="A08E0BA4">
      <w:start w:val="1"/>
      <w:numFmt w:val="decimalEnclosedCircle"/>
      <w:lvlText w:val="%1"/>
      <w:lvlJc w:val="left"/>
      <w:pPr>
        <w:ind w:left="1250" w:hanging="420"/>
      </w:pPr>
      <w:rPr>
        <w:rFonts w:hint="eastAsia"/>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3" w15:restartNumberingAfterBreak="0">
    <w:nsid w:val="385D1768"/>
    <w:multiLevelType w:val="hybridMultilevel"/>
    <w:tmpl w:val="6956913E"/>
    <w:lvl w:ilvl="0" w:tplc="4686FB5C">
      <w:start w:val="1"/>
      <w:numFmt w:val="aiueoFullWidth"/>
      <w:lvlText w:val="%1．"/>
      <w:lvlJc w:val="left"/>
      <w:pPr>
        <w:ind w:left="830" w:hanging="42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4" w15:restartNumberingAfterBreak="0">
    <w:nsid w:val="39594734"/>
    <w:multiLevelType w:val="hybridMultilevel"/>
    <w:tmpl w:val="040EE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863AAD"/>
    <w:multiLevelType w:val="hybridMultilevel"/>
    <w:tmpl w:val="E3C0E940"/>
    <w:lvl w:ilvl="0" w:tplc="7E0033C2">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55CC2F54"/>
    <w:multiLevelType w:val="hybridMultilevel"/>
    <w:tmpl w:val="DD34B6F4"/>
    <w:lvl w:ilvl="0" w:tplc="7E0033C2">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575516CC"/>
    <w:multiLevelType w:val="multilevel"/>
    <w:tmpl w:val="2EE6B0E6"/>
    <w:lvl w:ilvl="0">
      <w:start w:val="1"/>
      <w:numFmt w:val="decimalFullWidth"/>
      <w:suff w:val="space"/>
      <w:lvlText w:val="第%1 "/>
      <w:lvlJc w:val="left"/>
      <w:pPr>
        <w:ind w:left="284" w:hanging="284"/>
      </w:pPr>
      <w:rPr>
        <w:rFonts w:ascii="ＭＳ ゴシック" w:eastAsia="ＭＳ ゴシック" w:hint="eastAsia"/>
        <w:b w:val="0"/>
        <w:i w:val="0"/>
        <w:color w:val="auto"/>
        <w:sz w:val="24"/>
        <w:lang w:val="en-US"/>
      </w:rPr>
    </w:lvl>
    <w:lvl w:ilvl="1">
      <w:start w:val="1"/>
      <w:numFmt w:val="decimalFullWidth"/>
      <w:suff w:val="space"/>
      <w:lvlText w:val="%2．"/>
      <w:lvlJc w:val="left"/>
      <w:pPr>
        <w:ind w:left="454" w:hanging="454"/>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0" w:firstLine="105"/>
      </w:pPr>
      <w:rPr>
        <w:rFonts w:ascii="ＭＳ ゴシック" w:eastAsia="ＭＳ ゴシック" w:hAnsi="ＭＳ ゴシック" w:hint="eastAsia"/>
        <w:b w:val="0"/>
        <w:i w:val="0"/>
        <w:sz w:val="21"/>
      </w:rPr>
    </w:lvl>
    <w:lvl w:ilvl="3">
      <w:start w:val="1"/>
      <w:numFmt w:val="decimal"/>
      <w:suff w:val="space"/>
      <w:lvlText w:val="%4）"/>
      <w:lvlJc w:val="left"/>
      <w:pPr>
        <w:ind w:left="1701" w:hanging="1701"/>
      </w:pPr>
      <w:rPr>
        <w:rFonts w:ascii="ＭＳ ゴシック" w:eastAsia="ＭＳ ゴシック" w:hAnsi="ＭＳ ゴシック" w:hint="eastAsia"/>
        <w:b w:val="0"/>
        <w:i w:val="0"/>
        <w:sz w:val="21"/>
      </w:rPr>
    </w:lvl>
    <w:lvl w:ilvl="4">
      <w:start w:val="1"/>
      <w:numFmt w:val="decimalEnclosedCircle"/>
      <w:pStyle w:val="5"/>
      <w:lvlText w:val="%5"/>
      <w:lvlJc w:val="left"/>
      <w:pPr>
        <w:ind w:left="2126" w:hanging="425"/>
      </w:pPr>
      <w:rPr>
        <w:rFonts w:hint="default"/>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8" w15:restartNumberingAfterBreak="0">
    <w:nsid w:val="5B326963"/>
    <w:multiLevelType w:val="hybridMultilevel"/>
    <w:tmpl w:val="AFC48008"/>
    <w:lvl w:ilvl="0" w:tplc="4686FB5C">
      <w:start w:val="1"/>
      <w:numFmt w:val="aiueoFullWidth"/>
      <w:lvlText w:val="%1．"/>
      <w:lvlJc w:val="left"/>
      <w:pPr>
        <w:ind w:left="10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891D6B"/>
    <w:multiLevelType w:val="hybridMultilevel"/>
    <w:tmpl w:val="4260A8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492B72"/>
    <w:multiLevelType w:val="hybridMultilevel"/>
    <w:tmpl w:val="13283148"/>
    <w:lvl w:ilvl="0" w:tplc="FFFFFFFF">
      <w:start w:val="1"/>
      <w:numFmt w:val="aiueoFullWidth"/>
      <w:lvlText w:val="%1．"/>
      <w:lvlJc w:val="left"/>
      <w:pPr>
        <w:ind w:left="830" w:hanging="420"/>
      </w:pPr>
      <w:rPr>
        <w:rFonts w:hint="eastAsia"/>
      </w:rPr>
    </w:lvl>
    <w:lvl w:ilvl="1" w:tplc="FFFFFFFF">
      <w:numFmt w:val="bullet"/>
      <w:lvlText w:val="・"/>
      <w:lvlJc w:val="left"/>
      <w:pPr>
        <w:ind w:left="1190" w:hanging="360"/>
      </w:pPr>
      <w:rPr>
        <w:rFonts w:ascii="ＭＳ 明朝" w:eastAsia="ＭＳ 明朝" w:hAnsi="ＭＳ 明朝" w:cs="Times New Roman" w:hint="eastAsia"/>
      </w:rPr>
    </w:lvl>
    <w:lvl w:ilvl="2" w:tplc="FFFFFFFF">
      <w:start w:val="1"/>
      <w:numFmt w:val="decimalEnclosedCircle"/>
      <w:lvlText w:val="%3"/>
      <w:lvlJc w:val="left"/>
      <w:pPr>
        <w:ind w:left="1670" w:hanging="420"/>
      </w:pPr>
    </w:lvl>
    <w:lvl w:ilvl="3" w:tplc="5980D8B2">
      <w:start w:val="1"/>
      <w:numFmt w:val="bullet"/>
      <w:lvlText w:val=""/>
      <w:lvlJc w:val="left"/>
      <w:pPr>
        <w:ind w:left="2090" w:hanging="420"/>
      </w:pPr>
      <w:rPr>
        <w:rFonts w:ascii="Wingdings" w:hAnsi="Wingdings" w:hint="default"/>
      </w:rPr>
    </w:lvl>
    <w:lvl w:ilvl="4" w:tplc="FFFFFFFF" w:tentative="1">
      <w:start w:val="1"/>
      <w:numFmt w:val="aiueoFullWidth"/>
      <w:lvlText w:val="(%5)"/>
      <w:lvlJc w:val="left"/>
      <w:pPr>
        <w:ind w:left="2510" w:hanging="420"/>
      </w:pPr>
    </w:lvl>
    <w:lvl w:ilvl="5" w:tplc="FFFFFFFF" w:tentative="1">
      <w:start w:val="1"/>
      <w:numFmt w:val="decimalEnclosedCircle"/>
      <w:lvlText w:val="%6"/>
      <w:lvlJc w:val="left"/>
      <w:pPr>
        <w:ind w:left="2930" w:hanging="420"/>
      </w:pPr>
    </w:lvl>
    <w:lvl w:ilvl="6" w:tplc="FFFFFFFF" w:tentative="1">
      <w:start w:val="1"/>
      <w:numFmt w:val="decimal"/>
      <w:lvlText w:val="%7."/>
      <w:lvlJc w:val="left"/>
      <w:pPr>
        <w:ind w:left="3350" w:hanging="420"/>
      </w:pPr>
    </w:lvl>
    <w:lvl w:ilvl="7" w:tplc="FFFFFFFF" w:tentative="1">
      <w:start w:val="1"/>
      <w:numFmt w:val="aiueoFullWidth"/>
      <w:lvlText w:val="(%8)"/>
      <w:lvlJc w:val="left"/>
      <w:pPr>
        <w:ind w:left="3770" w:hanging="420"/>
      </w:pPr>
    </w:lvl>
    <w:lvl w:ilvl="8" w:tplc="FFFFFFFF" w:tentative="1">
      <w:start w:val="1"/>
      <w:numFmt w:val="decimalEnclosedCircle"/>
      <w:lvlText w:val="%9"/>
      <w:lvlJc w:val="left"/>
      <w:pPr>
        <w:ind w:left="4190" w:hanging="420"/>
      </w:pPr>
    </w:lvl>
  </w:abstractNum>
  <w:abstractNum w:abstractNumId="21" w15:restartNumberingAfterBreak="0">
    <w:nsid w:val="68E5796C"/>
    <w:multiLevelType w:val="hybridMultilevel"/>
    <w:tmpl w:val="806E8ED4"/>
    <w:lvl w:ilvl="0" w:tplc="031C9CC0">
      <w:start w:val="1"/>
      <w:numFmt w:val="aiueoFullWidth"/>
      <w:lvlText w:val="%1．"/>
      <w:lvlJc w:val="left"/>
      <w:pPr>
        <w:ind w:left="1240" w:hanging="440"/>
      </w:pPr>
      <w:rPr>
        <w:rFonts w:hint="eastAsia"/>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22" w15:restartNumberingAfterBreak="0">
    <w:nsid w:val="699417F6"/>
    <w:multiLevelType w:val="hybridMultilevel"/>
    <w:tmpl w:val="040EE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EF538E"/>
    <w:multiLevelType w:val="hybridMultilevel"/>
    <w:tmpl w:val="8E200B28"/>
    <w:lvl w:ilvl="0" w:tplc="5686ED90">
      <w:start w:val="1"/>
      <w:numFmt w:val="aiueo"/>
      <w:lvlText w:val="(%1)"/>
      <w:lvlJc w:val="left"/>
      <w:pPr>
        <w:ind w:left="1271"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60B452A"/>
    <w:multiLevelType w:val="hybridMultilevel"/>
    <w:tmpl w:val="5DB2D9F2"/>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5" w15:restartNumberingAfterBreak="0">
    <w:nsid w:val="77665730"/>
    <w:multiLevelType w:val="hybridMultilevel"/>
    <w:tmpl w:val="51129120"/>
    <w:lvl w:ilvl="0" w:tplc="FF201408">
      <w:start w:val="1"/>
      <w:numFmt w:val="aiueoFullWidth"/>
      <w:lvlText w:val="%1．"/>
      <w:lvlJc w:val="left"/>
      <w:pPr>
        <w:ind w:left="1040" w:hanging="420"/>
      </w:pPr>
      <w:rPr>
        <w:rFonts w:hint="eastAsia"/>
        <w:lang w:val="en-US"/>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6" w15:restartNumberingAfterBreak="0">
    <w:nsid w:val="7910378D"/>
    <w:multiLevelType w:val="multilevel"/>
    <w:tmpl w:val="2B3CEF04"/>
    <w:lvl w:ilvl="0">
      <w:start w:val="1"/>
      <w:numFmt w:val="decimalFullWidth"/>
      <w:suff w:val="space"/>
      <w:lvlText w:val="第%1 "/>
      <w:lvlJc w:val="left"/>
      <w:pPr>
        <w:ind w:left="284" w:hanging="284"/>
      </w:pPr>
      <w:rPr>
        <w:rFonts w:ascii="ＭＳ ゴシック" w:eastAsia="ＭＳ ゴシック" w:hint="eastAsia"/>
        <w:b w:val="0"/>
        <w:i w:val="0"/>
        <w:color w:val="auto"/>
        <w:sz w:val="24"/>
        <w:lang w:val="en-US"/>
      </w:rPr>
    </w:lvl>
    <w:lvl w:ilvl="1">
      <w:start w:val="1"/>
      <w:numFmt w:val="decimalFullWidth"/>
      <w:suff w:val="space"/>
      <w:lvlText w:val="%2．"/>
      <w:lvlJc w:val="left"/>
      <w:pPr>
        <w:ind w:left="454" w:hanging="454"/>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3）"/>
      <w:lvlJc w:val="left"/>
      <w:pPr>
        <w:ind w:left="-105" w:firstLine="105"/>
      </w:pPr>
      <w:rPr>
        <w:rFonts w:ascii="ＭＳ ゴシック" w:eastAsia="ＭＳ ゴシック" w:hAnsi="ＭＳ ゴシック" w:hint="eastAsia"/>
        <w:b w:val="0"/>
        <w:i w:val="0"/>
        <w:sz w:val="21"/>
      </w:rPr>
    </w:lvl>
    <w:lvl w:ilvl="3">
      <w:start w:val="1"/>
      <w:numFmt w:val="decimal"/>
      <w:pStyle w:val="4"/>
      <w:suff w:val="space"/>
      <w:lvlText w:val="%4）"/>
      <w:lvlJc w:val="left"/>
      <w:pPr>
        <w:ind w:left="1701" w:hanging="1701"/>
      </w:pPr>
      <w:rPr>
        <w:rFonts w:ascii="ＭＳ ゴシック" w:eastAsia="ＭＳ ゴシック" w:hAnsi="ＭＳ ゴシック" w:hint="eastAsia"/>
        <w:b w:val="0"/>
        <w:i w:val="0"/>
        <w:sz w:val="21"/>
      </w:rPr>
    </w:lvl>
    <w:lvl w:ilvl="4">
      <w:start w:val="1"/>
      <w:numFmt w:val="decimalEnclosedCircle"/>
      <w:lvlText w:val="%5"/>
      <w:lvlJc w:val="left"/>
      <w:pPr>
        <w:ind w:left="2126" w:hanging="425"/>
      </w:pPr>
      <w:rPr>
        <w:rFonts w:hint="default"/>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7" w15:restartNumberingAfterBreak="0">
    <w:nsid w:val="7ADE75F0"/>
    <w:multiLevelType w:val="hybridMultilevel"/>
    <w:tmpl w:val="B6F08722"/>
    <w:lvl w:ilvl="0" w:tplc="A532D7E2">
      <w:start w:val="1"/>
      <w:numFmt w:val="decimalEnclosedCircle"/>
      <w:lvlText w:val="%1"/>
      <w:lvlJc w:val="left"/>
      <w:pPr>
        <w:ind w:left="1280" w:hanging="440"/>
      </w:pPr>
      <w:rPr>
        <w:rFonts w:hint="eastAsia"/>
        <w:lang w:val="en-US"/>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8" w15:restartNumberingAfterBreak="0">
    <w:nsid w:val="7E707463"/>
    <w:multiLevelType w:val="hybridMultilevel"/>
    <w:tmpl w:val="040EE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3"/>
  </w:num>
  <w:num w:numId="3">
    <w:abstractNumId w:val="28"/>
  </w:num>
  <w:num w:numId="4">
    <w:abstractNumId w:val="14"/>
  </w:num>
  <w:num w:numId="5">
    <w:abstractNumId w:val="22"/>
  </w:num>
  <w:num w:numId="6">
    <w:abstractNumId w:val="19"/>
  </w:num>
  <w:num w:numId="7">
    <w:abstractNumId w:val="8"/>
  </w:num>
  <w:num w:numId="8">
    <w:abstractNumId w:val="8"/>
    <w:lvlOverride w:ilvl="0">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5"/>
  </w:num>
  <w:num w:numId="18">
    <w:abstractNumId w:val="17"/>
  </w:num>
  <w:num w:numId="19">
    <w:abstractNumId w:val="18"/>
  </w:num>
  <w:num w:numId="20">
    <w:abstractNumId w:val="13"/>
  </w:num>
  <w:num w:numId="21">
    <w:abstractNumId w:val="12"/>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
  </w:num>
  <w:num w:numId="26">
    <w:abstractNumId w:val="11"/>
  </w:num>
  <w:num w:numId="27">
    <w:abstractNumId w:val="16"/>
  </w:num>
  <w:num w:numId="28">
    <w:abstractNumId w:val="2"/>
  </w:num>
  <w:num w:numId="29">
    <w:abstractNumId w:val="4"/>
  </w:num>
  <w:num w:numId="30">
    <w:abstractNumId w:val="23"/>
  </w:num>
  <w:num w:numId="31">
    <w:abstractNumId w:val="27"/>
  </w:num>
  <w:num w:numId="32">
    <w:abstractNumId w:val="7"/>
  </w:num>
  <w:num w:numId="33">
    <w:abstractNumId w:val="24"/>
  </w:num>
  <w:num w:numId="34">
    <w:abstractNumId w:val="10"/>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5"/>
  </w:num>
  <w:num w:numId="38">
    <w:abstractNumId w:val="8"/>
    <w:lvlOverride w:ilvl="0">
      <w:startOverride w:val="1"/>
    </w:lvlOverride>
  </w:num>
  <w:num w:numId="39">
    <w:abstractNumId w:val="0"/>
  </w:num>
  <w:num w:numId="40">
    <w:abstractNumId w:val="26"/>
  </w:num>
  <w:num w:numId="41">
    <w:abstractNumId w:val="9"/>
  </w:num>
  <w:num w:numId="42">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0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17"/>
    <w:rsid w:val="00000A7B"/>
    <w:rsid w:val="00001536"/>
    <w:rsid w:val="000024B6"/>
    <w:rsid w:val="00002AB8"/>
    <w:rsid w:val="00003602"/>
    <w:rsid w:val="00003D04"/>
    <w:rsid w:val="00003EEF"/>
    <w:rsid w:val="00004D48"/>
    <w:rsid w:val="000050ED"/>
    <w:rsid w:val="00005569"/>
    <w:rsid w:val="00005A55"/>
    <w:rsid w:val="00005A8E"/>
    <w:rsid w:val="000061D7"/>
    <w:rsid w:val="00006282"/>
    <w:rsid w:val="00006808"/>
    <w:rsid w:val="00007028"/>
    <w:rsid w:val="00007439"/>
    <w:rsid w:val="00007632"/>
    <w:rsid w:val="00007A12"/>
    <w:rsid w:val="00007FDE"/>
    <w:rsid w:val="00007FE7"/>
    <w:rsid w:val="0001010D"/>
    <w:rsid w:val="00011B95"/>
    <w:rsid w:val="00011BBB"/>
    <w:rsid w:val="00012311"/>
    <w:rsid w:val="000136C5"/>
    <w:rsid w:val="000139CB"/>
    <w:rsid w:val="00013CA7"/>
    <w:rsid w:val="000142AE"/>
    <w:rsid w:val="0001438B"/>
    <w:rsid w:val="0001544C"/>
    <w:rsid w:val="00015976"/>
    <w:rsid w:val="00015C0A"/>
    <w:rsid w:val="00016C16"/>
    <w:rsid w:val="00016D92"/>
    <w:rsid w:val="00017044"/>
    <w:rsid w:val="0002090A"/>
    <w:rsid w:val="0002170C"/>
    <w:rsid w:val="000217BA"/>
    <w:rsid w:val="000218E7"/>
    <w:rsid w:val="00022C8A"/>
    <w:rsid w:val="00022CEF"/>
    <w:rsid w:val="0002308C"/>
    <w:rsid w:val="00025725"/>
    <w:rsid w:val="00025C78"/>
    <w:rsid w:val="0002608E"/>
    <w:rsid w:val="00026D67"/>
    <w:rsid w:val="00030A78"/>
    <w:rsid w:val="0003147A"/>
    <w:rsid w:val="00031AF6"/>
    <w:rsid w:val="000324DA"/>
    <w:rsid w:val="00032AB7"/>
    <w:rsid w:val="00032C2D"/>
    <w:rsid w:val="0003376A"/>
    <w:rsid w:val="0003454A"/>
    <w:rsid w:val="000346E2"/>
    <w:rsid w:val="00034A21"/>
    <w:rsid w:val="00034E32"/>
    <w:rsid w:val="000355C5"/>
    <w:rsid w:val="000359E0"/>
    <w:rsid w:val="000367CE"/>
    <w:rsid w:val="00036B6D"/>
    <w:rsid w:val="000372BF"/>
    <w:rsid w:val="00037389"/>
    <w:rsid w:val="00040487"/>
    <w:rsid w:val="00040BA0"/>
    <w:rsid w:val="00040BA5"/>
    <w:rsid w:val="000414D4"/>
    <w:rsid w:val="00042094"/>
    <w:rsid w:val="00042130"/>
    <w:rsid w:val="00042A7B"/>
    <w:rsid w:val="00042B62"/>
    <w:rsid w:val="00043F7D"/>
    <w:rsid w:val="0004404D"/>
    <w:rsid w:val="000445F1"/>
    <w:rsid w:val="00044747"/>
    <w:rsid w:val="00045CA5"/>
    <w:rsid w:val="000463F9"/>
    <w:rsid w:val="00046863"/>
    <w:rsid w:val="000504D2"/>
    <w:rsid w:val="000509CD"/>
    <w:rsid w:val="000510EF"/>
    <w:rsid w:val="000515BC"/>
    <w:rsid w:val="00052487"/>
    <w:rsid w:val="00052560"/>
    <w:rsid w:val="0005280F"/>
    <w:rsid w:val="000550BA"/>
    <w:rsid w:val="00055736"/>
    <w:rsid w:val="0005655F"/>
    <w:rsid w:val="00056999"/>
    <w:rsid w:val="00056D80"/>
    <w:rsid w:val="00057918"/>
    <w:rsid w:val="00057BCA"/>
    <w:rsid w:val="0006087C"/>
    <w:rsid w:val="00060E04"/>
    <w:rsid w:val="00060E72"/>
    <w:rsid w:val="000613CE"/>
    <w:rsid w:val="00062B9F"/>
    <w:rsid w:val="0006318E"/>
    <w:rsid w:val="00063487"/>
    <w:rsid w:val="00063864"/>
    <w:rsid w:val="00063A33"/>
    <w:rsid w:val="00064043"/>
    <w:rsid w:val="00065068"/>
    <w:rsid w:val="00065EF7"/>
    <w:rsid w:val="00067531"/>
    <w:rsid w:val="000678DF"/>
    <w:rsid w:val="00067CA2"/>
    <w:rsid w:val="000711DF"/>
    <w:rsid w:val="00071EA1"/>
    <w:rsid w:val="000723AB"/>
    <w:rsid w:val="00072961"/>
    <w:rsid w:val="000732B7"/>
    <w:rsid w:val="000738A9"/>
    <w:rsid w:val="000739CE"/>
    <w:rsid w:val="00073EB3"/>
    <w:rsid w:val="00074E80"/>
    <w:rsid w:val="00076152"/>
    <w:rsid w:val="000776C6"/>
    <w:rsid w:val="00080F52"/>
    <w:rsid w:val="00081FBE"/>
    <w:rsid w:val="00082865"/>
    <w:rsid w:val="00082E38"/>
    <w:rsid w:val="00083846"/>
    <w:rsid w:val="000838D8"/>
    <w:rsid w:val="00083C0A"/>
    <w:rsid w:val="00083D1F"/>
    <w:rsid w:val="00083F18"/>
    <w:rsid w:val="00084BA3"/>
    <w:rsid w:val="00084C63"/>
    <w:rsid w:val="00084E9C"/>
    <w:rsid w:val="000855F1"/>
    <w:rsid w:val="0008590B"/>
    <w:rsid w:val="00085FC8"/>
    <w:rsid w:val="00086BD4"/>
    <w:rsid w:val="0008787A"/>
    <w:rsid w:val="00087F6C"/>
    <w:rsid w:val="0009076C"/>
    <w:rsid w:val="00090C8F"/>
    <w:rsid w:val="00091B6E"/>
    <w:rsid w:val="00091C09"/>
    <w:rsid w:val="00091EBA"/>
    <w:rsid w:val="00091F61"/>
    <w:rsid w:val="0009266F"/>
    <w:rsid w:val="00092931"/>
    <w:rsid w:val="00092C43"/>
    <w:rsid w:val="000938DD"/>
    <w:rsid w:val="00093DF3"/>
    <w:rsid w:val="000941F7"/>
    <w:rsid w:val="0009561A"/>
    <w:rsid w:val="000957F7"/>
    <w:rsid w:val="00095F5A"/>
    <w:rsid w:val="000966A0"/>
    <w:rsid w:val="00096969"/>
    <w:rsid w:val="000972B0"/>
    <w:rsid w:val="00097EBA"/>
    <w:rsid w:val="000A0849"/>
    <w:rsid w:val="000A0BC9"/>
    <w:rsid w:val="000A0C89"/>
    <w:rsid w:val="000A0F4A"/>
    <w:rsid w:val="000A1892"/>
    <w:rsid w:val="000A2243"/>
    <w:rsid w:val="000A25ED"/>
    <w:rsid w:val="000A2BB7"/>
    <w:rsid w:val="000A3279"/>
    <w:rsid w:val="000A369C"/>
    <w:rsid w:val="000A38D1"/>
    <w:rsid w:val="000A3DC8"/>
    <w:rsid w:val="000A4E9B"/>
    <w:rsid w:val="000A4F10"/>
    <w:rsid w:val="000A6562"/>
    <w:rsid w:val="000A6669"/>
    <w:rsid w:val="000A6D2D"/>
    <w:rsid w:val="000A7477"/>
    <w:rsid w:val="000B08CF"/>
    <w:rsid w:val="000B0D17"/>
    <w:rsid w:val="000B0EEA"/>
    <w:rsid w:val="000B12A0"/>
    <w:rsid w:val="000B13E5"/>
    <w:rsid w:val="000B1BF2"/>
    <w:rsid w:val="000B2CB9"/>
    <w:rsid w:val="000B2D8D"/>
    <w:rsid w:val="000B371F"/>
    <w:rsid w:val="000B3A69"/>
    <w:rsid w:val="000B4019"/>
    <w:rsid w:val="000B42C0"/>
    <w:rsid w:val="000B439B"/>
    <w:rsid w:val="000B47A9"/>
    <w:rsid w:val="000B5215"/>
    <w:rsid w:val="000B5997"/>
    <w:rsid w:val="000B5F1F"/>
    <w:rsid w:val="000B63F4"/>
    <w:rsid w:val="000B6880"/>
    <w:rsid w:val="000C0588"/>
    <w:rsid w:val="000C078D"/>
    <w:rsid w:val="000C2107"/>
    <w:rsid w:val="000C21ED"/>
    <w:rsid w:val="000C2452"/>
    <w:rsid w:val="000C2BFD"/>
    <w:rsid w:val="000C30D8"/>
    <w:rsid w:val="000C35F6"/>
    <w:rsid w:val="000C3993"/>
    <w:rsid w:val="000C3EFD"/>
    <w:rsid w:val="000C402E"/>
    <w:rsid w:val="000C4AA2"/>
    <w:rsid w:val="000C5D62"/>
    <w:rsid w:val="000C5EB9"/>
    <w:rsid w:val="000C6228"/>
    <w:rsid w:val="000C6E96"/>
    <w:rsid w:val="000C70D2"/>
    <w:rsid w:val="000C74EF"/>
    <w:rsid w:val="000C7E35"/>
    <w:rsid w:val="000D022A"/>
    <w:rsid w:val="000D167A"/>
    <w:rsid w:val="000D1E45"/>
    <w:rsid w:val="000D2298"/>
    <w:rsid w:val="000D27E4"/>
    <w:rsid w:val="000D366E"/>
    <w:rsid w:val="000D45C9"/>
    <w:rsid w:val="000D61C0"/>
    <w:rsid w:val="000D6A4A"/>
    <w:rsid w:val="000D7788"/>
    <w:rsid w:val="000D7850"/>
    <w:rsid w:val="000E02CF"/>
    <w:rsid w:val="000E0C1C"/>
    <w:rsid w:val="000E120B"/>
    <w:rsid w:val="000E16D7"/>
    <w:rsid w:val="000E2311"/>
    <w:rsid w:val="000E23FF"/>
    <w:rsid w:val="000E2815"/>
    <w:rsid w:val="000E2816"/>
    <w:rsid w:val="000E2E04"/>
    <w:rsid w:val="000E2E6A"/>
    <w:rsid w:val="000E3BEC"/>
    <w:rsid w:val="000E6520"/>
    <w:rsid w:val="000E687D"/>
    <w:rsid w:val="000E6DAB"/>
    <w:rsid w:val="000E6E58"/>
    <w:rsid w:val="000E6FFB"/>
    <w:rsid w:val="000F0133"/>
    <w:rsid w:val="000F0315"/>
    <w:rsid w:val="000F155F"/>
    <w:rsid w:val="000F1FF9"/>
    <w:rsid w:val="000F3C10"/>
    <w:rsid w:val="000F4AD0"/>
    <w:rsid w:val="000F4F6E"/>
    <w:rsid w:val="000F59C0"/>
    <w:rsid w:val="000F654E"/>
    <w:rsid w:val="000F78ED"/>
    <w:rsid w:val="000F7D42"/>
    <w:rsid w:val="001000AA"/>
    <w:rsid w:val="00100130"/>
    <w:rsid w:val="001009ED"/>
    <w:rsid w:val="00100F71"/>
    <w:rsid w:val="001016AD"/>
    <w:rsid w:val="00102330"/>
    <w:rsid w:val="00102721"/>
    <w:rsid w:val="00102B44"/>
    <w:rsid w:val="00102DC4"/>
    <w:rsid w:val="001032CA"/>
    <w:rsid w:val="00103BDE"/>
    <w:rsid w:val="00104993"/>
    <w:rsid w:val="00104C62"/>
    <w:rsid w:val="00105823"/>
    <w:rsid w:val="001067B3"/>
    <w:rsid w:val="00106C36"/>
    <w:rsid w:val="00106DAD"/>
    <w:rsid w:val="00106F34"/>
    <w:rsid w:val="00110032"/>
    <w:rsid w:val="00110698"/>
    <w:rsid w:val="0011147F"/>
    <w:rsid w:val="001123CD"/>
    <w:rsid w:val="00114B3C"/>
    <w:rsid w:val="00115136"/>
    <w:rsid w:val="001162E8"/>
    <w:rsid w:val="00116BB6"/>
    <w:rsid w:val="0011737F"/>
    <w:rsid w:val="00120DD2"/>
    <w:rsid w:val="00120E76"/>
    <w:rsid w:val="0012127F"/>
    <w:rsid w:val="0012206A"/>
    <w:rsid w:val="001232DC"/>
    <w:rsid w:val="00123D7B"/>
    <w:rsid w:val="00124804"/>
    <w:rsid w:val="00124890"/>
    <w:rsid w:val="00124ECC"/>
    <w:rsid w:val="0012710C"/>
    <w:rsid w:val="0012777E"/>
    <w:rsid w:val="00127BE2"/>
    <w:rsid w:val="00127EA2"/>
    <w:rsid w:val="00127F45"/>
    <w:rsid w:val="00130101"/>
    <w:rsid w:val="001306B3"/>
    <w:rsid w:val="001307A9"/>
    <w:rsid w:val="0013090C"/>
    <w:rsid w:val="00132F44"/>
    <w:rsid w:val="00133756"/>
    <w:rsid w:val="001347B6"/>
    <w:rsid w:val="00134BF4"/>
    <w:rsid w:val="00134C63"/>
    <w:rsid w:val="0013680E"/>
    <w:rsid w:val="00137D60"/>
    <w:rsid w:val="00137EE0"/>
    <w:rsid w:val="00140CAD"/>
    <w:rsid w:val="00140E25"/>
    <w:rsid w:val="00140F60"/>
    <w:rsid w:val="00141F3F"/>
    <w:rsid w:val="00142108"/>
    <w:rsid w:val="001428FB"/>
    <w:rsid w:val="00143294"/>
    <w:rsid w:val="00143D81"/>
    <w:rsid w:val="00143EE6"/>
    <w:rsid w:val="0014408E"/>
    <w:rsid w:val="001441EF"/>
    <w:rsid w:val="00144680"/>
    <w:rsid w:val="00145A1F"/>
    <w:rsid w:val="00145C61"/>
    <w:rsid w:val="00145FBA"/>
    <w:rsid w:val="00146464"/>
    <w:rsid w:val="001476D8"/>
    <w:rsid w:val="00147E95"/>
    <w:rsid w:val="00151D79"/>
    <w:rsid w:val="0015210B"/>
    <w:rsid w:val="001526CD"/>
    <w:rsid w:val="00152ABB"/>
    <w:rsid w:val="00153DED"/>
    <w:rsid w:val="00154817"/>
    <w:rsid w:val="00154CA8"/>
    <w:rsid w:val="00154CC2"/>
    <w:rsid w:val="001556E3"/>
    <w:rsid w:val="00155C43"/>
    <w:rsid w:val="0015649A"/>
    <w:rsid w:val="00156579"/>
    <w:rsid w:val="00156866"/>
    <w:rsid w:val="00157DBB"/>
    <w:rsid w:val="001602C7"/>
    <w:rsid w:val="00160778"/>
    <w:rsid w:val="00160CC8"/>
    <w:rsid w:val="0016148E"/>
    <w:rsid w:val="00161785"/>
    <w:rsid w:val="0016185B"/>
    <w:rsid w:val="00161A91"/>
    <w:rsid w:val="001621D1"/>
    <w:rsid w:val="0016249B"/>
    <w:rsid w:val="001626B5"/>
    <w:rsid w:val="00163A59"/>
    <w:rsid w:val="001640CC"/>
    <w:rsid w:val="00164186"/>
    <w:rsid w:val="001657EC"/>
    <w:rsid w:val="00170F1A"/>
    <w:rsid w:val="001710CE"/>
    <w:rsid w:val="00171122"/>
    <w:rsid w:val="00171685"/>
    <w:rsid w:val="0017219D"/>
    <w:rsid w:val="0017389C"/>
    <w:rsid w:val="00173944"/>
    <w:rsid w:val="001740C4"/>
    <w:rsid w:val="001747C8"/>
    <w:rsid w:val="0017537B"/>
    <w:rsid w:val="00175ADB"/>
    <w:rsid w:val="0017693A"/>
    <w:rsid w:val="00176A32"/>
    <w:rsid w:val="00177190"/>
    <w:rsid w:val="00177AF6"/>
    <w:rsid w:val="0018250E"/>
    <w:rsid w:val="00182795"/>
    <w:rsid w:val="0018316C"/>
    <w:rsid w:val="001831B5"/>
    <w:rsid w:val="00183B39"/>
    <w:rsid w:val="00183EA5"/>
    <w:rsid w:val="0018401F"/>
    <w:rsid w:val="00184960"/>
    <w:rsid w:val="00184AC7"/>
    <w:rsid w:val="00184DB4"/>
    <w:rsid w:val="00185031"/>
    <w:rsid w:val="00185273"/>
    <w:rsid w:val="001871CC"/>
    <w:rsid w:val="00187450"/>
    <w:rsid w:val="00187911"/>
    <w:rsid w:val="00191A58"/>
    <w:rsid w:val="00191D6A"/>
    <w:rsid w:val="0019237A"/>
    <w:rsid w:val="00192A1A"/>
    <w:rsid w:val="00192FFD"/>
    <w:rsid w:val="00193386"/>
    <w:rsid w:val="00194107"/>
    <w:rsid w:val="0019491A"/>
    <w:rsid w:val="00194C73"/>
    <w:rsid w:val="001951ED"/>
    <w:rsid w:val="001954E9"/>
    <w:rsid w:val="00195725"/>
    <w:rsid w:val="0019585D"/>
    <w:rsid w:val="00196616"/>
    <w:rsid w:val="00196D02"/>
    <w:rsid w:val="00196F86"/>
    <w:rsid w:val="0019713E"/>
    <w:rsid w:val="00197810"/>
    <w:rsid w:val="001979A6"/>
    <w:rsid w:val="00197E66"/>
    <w:rsid w:val="001A1012"/>
    <w:rsid w:val="001A1559"/>
    <w:rsid w:val="001A1A8F"/>
    <w:rsid w:val="001A1D5F"/>
    <w:rsid w:val="001A3745"/>
    <w:rsid w:val="001A40E1"/>
    <w:rsid w:val="001A421A"/>
    <w:rsid w:val="001A4853"/>
    <w:rsid w:val="001A49A0"/>
    <w:rsid w:val="001A56B6"/>
    <w:rsid w:val="001A5B6D"/>
    <w:rsid w:val="001A6961"/>
    <w:rsid w:val="001A6982"/>
    <w:rsid w:val="001A7A23"/>
    <w:rsid w:val="001B09D6"/>
    <w:rsid w:val="001B11E5"/>
    <w:rsid w:val="001B1530"/>
    <w:rsid w:val="001B15F4"/>
    <w:rsid w:val="001B29C1"/>
    <w:rsid w:val="001B439D"/>
    <w:rsid w:val="001B4842"/>
    <w:rsid w:val="001B545F"/>
    <w:rsid w:val="001B5870"/>
    <w:rsid w:val="001B589D"/>
    <w:rsid w:val="001B5F81"/>
    <w:rsid w:val="001B6160"/>
    <w:rsid w:val="001B63EF"/>
    <w:rsid w:val="001B6961"/>
    <w:rsid w:val="001B6CF3"/>
    <w:rsid w:val="001B6E28"/>
    <w:rsid w:val="001B71E4"/>
    <w:rsid w:val="001B7CBE"/>
    <w:rsid w:val="001B7DC5"/>
    <w:rsid w:val="001C03A5"/>
    <w:rsid w:val="001C046F"/>
    <w:rsid w:val="001C07F2"/>
    <w:rsid w:val="001C1AB5"/>
    <w:rsid w:val="001C2207"/>
    <w:rsid w:val="001C32D1"/>
    <w:rsid w:val="001C3698"/>
    <w:rsid w:val="001C3987"/>
    <w:rsid w:val="001C3FF4"/>
    <w:rsid w:val="001C4F9E"/>
    <w:rsid w:val="001C58A2"/>
    <w:rsid w:val="001C5CF7"/>
    <w:rsid w:val="001C6804"/>
    <w:rsid w:val="001C6932"/>
    <w:rsid w:val="001C6FC1"/>
    <w:rsid w:val="001C702D"/>
    <w:rsid w:val="001C73B9"/>
    <w:rsid w:val="001C78EE"/>
    <w:rsid w:val="001D07E6"/>
    <w:rsid w:val="001D0B4A"/>
    <w:rsid w:val="001D0DD7"/>
    <w:rsid w:val="001D0E80"/>
    <w:rsid w:val="001D177E"/>
    <w:rsid w:val="001D1E2E"/>
    <w:rsid w:val="001D26CE"/>
    <w:rsid w:val="001D2C96"/>
    <w:rsid w:val="001D2EAC"/>
    <w:rsid w:val="001D34E7"/>
    <w:rsid w:val="001D407D"/>
    <w:rsid w:val="001D458C"/>
    <w:rsid w:val="001D4825"/>
    <w:rsid w:val="001D507B"/>
    <w:rsid w:val="001D6730"/>
    <w:rsid w:val="001D6909"/>
    <w:rsid w:val="001D6C25"/>
    <w:rsid w:val="001D785B"/>
    <w:rsid w:val="001D7FFE"/>
    <w:rsid w:val="001E1143"/>
    <w:rsid w:val="001E1839"/>
    <w:rsid w:val="001E18F7"/>
    <w:rsid w:val="001E1B04"/>
    <w:rsid w:val="001E1E89"/>
    <w:rsid w:val="001E2548"/>
    <w:rsid w:val="001E349A"/>
    <w:rsid w:val="001E4022"/>
    <w:rsid w:val="001E4692"/>
    <w:rsid w:val="001E5502"/>
    <w:rsid w:val="001E60AF"/>
    <w:rsid w:val="001E674A"/>
    <w:rsid w:val="001E7270"/>
    <w:rsid w:val="001E7779"/>
    <w:rsid w:val="001E7979"/>
    <w:rsid w:val="001E7C8E"/>
    <w:rsid w:val="001E7E6D"/>
    <w:rsid w:val="001F0F02"/>
    <w:rsid w:val="001F1274"/>
    <w:rsid w:val="001F1848"/>
    <w:rsid w:val="001F1F39"/>
    <w:rsid w:val="001F202B"/>
    <w:rsid w:val="001F2106"/>
    <w:rsid w:val="001F2FE5"/>
    <w:rsid w:val="001F3A80"/>
    <w:rsid w:val="001F439D"/>
    <w:rsid w:val="001F530D"/>
    <w:rsid w:val="001F54AA"/>
    <w:rsid w:val="001F54FB"/>
    <w:rsid w:val="001F6785"/>
    <w:rsid w:val="002003EB"/>
    <w:rsid w:val="00200B57"/>
    <w:rsid w:val="00201604"/>
    <w:rsid w:val="00201F70"/>
    <w:rsid w:val="002020E0"/>
    <w:rsid w:val="0020332D"/>
    <w:rsid w:val="0020372C"/>
    <w:rsid w:val="002042BF"/>
    <w:rsid w:val="00204A5C"/>
    <w:rsid w:val="00204BBB"/>
    <w:rsid w:val="00204EC0"/>
    <w:rsid w:val="002051BB"/>
    <w:rsid w:val="00205424"/>
    <w:rsid w:val="002054F5"/>
    <w:rsid w:val="00206135"/>
    <w:rsid w:val="0020709E"/>
    <w:rsid w:val="002074A0"/>
    <w:rsid w:val="0021025C"/>
    <w:rsid w:val="00210608"/>
    <w:rsid w:val="0021099B"/>
    <w:rsid w:val="00210EA7"/>
    <w:rsid w:val="00211A7F"/>
    <w:rsid w:val="00211C3F"/>
    <w:rsid w:val="002123AA"/>
    <w:rsid w:val="002128C0"/>
    <w:rsid w:val="00212B9F"/>
    <w:rsid w:val="00212FCC"/>
    <w:rsid w:val="002135E6"/>
    <w:rsid w:val="00213A45"/>
    <w:rsid w:val="00213FF1"/>
    <w:rsid w:val="0021451F"/>
    <w:rsid w:val="00214587"/>
    <w:rsid w:val="00214C22"/>
    <w:rsid w:val="002154E5"/>
    <w:rsid w:val="0021555B"/>
    <w:rsid w:val="00216714"/>
    <w:rsid w:val="00216D84"/>
    <w:rsid w:val="00217AB2"/>
    <w:rsid w:val="002201A3"/>
    <w:rsid w:val="00220735"/>
    <w:rsid w:val="002212DF"/>
    <w:rsid w:val="0022151E"/>
    <w:rsid w:val="0022190E"/>
    <w:rsid w:val="00221AC1"/>
    <w:rsid w:val="00221DCE"/>
    <w:rsid w:val="00221FB2"/>
    <w:rsid w:val="0022248D"/>
    <w:rsid w:val="002224AD"/>
    <w:rsid w:val="00222B02"/>
    <w:rsid w:val="00222DF0"/>
    <w:rsid w:val="00222F41"/>
    <w:rsid w:val="00223E61"/>
    <w:rsid w:val="0022443E"/>
    <w:rsid w:val="00225165"/>
    <w:rsid w:val="0022585E"/>
    <w:rsid w:val="00225970"/>
    <w:rsid w:val="00225B4D"/>
    <w:rsid w:val="00226E13"/>
    <w:rsid w:val="00230416"/>
    <w:rsid w:val="002304E0"/>
    <w:rsid w:val="00230C81"/>
    <w:rsid w:val="0023110C"/>
    <w:rsid w:val="00231935"/>
    <w:rsid w:val="00231B7E"/>
    <w:rsid w:val="00232384"/>
    <w:rsid w:val="00232AD5"/>
    <w:rsid w:val="00232EEB"/>
    <w:rsid w:val="0023321E"/>
    <w:rsid w:val="00233A04"/>
    <w:rsid w:val="00233ED6"/>
    <w:rsid w:val="002358E2"/>
    <w:rsid w:val="00235A04"/>
    <w:rsid w:val="0023656F"/>
    <w:rsid w:val="00236A26"/>
    <w:rsid w:val="00236FC9"/>
    <w:rsid w:val="00237077"/>
    <w:rsid w:val="002377F0"/>
    <w:rsid w:val="00237A9B"/>
    <w:rsid w:val="00237EE7"/>
    <w:rsid w:val="002400A9"/>
    <w:rsid w:val="0024070C"/>
    <w:rsid w:val="00241625"/>
    <w:rsid w:val="002420D6"/>
    <w:rsid w:val="0024258E"/>
    <w:rsid w:val="00242C1A"/>
    <w:rsid w:val="0024392F"/>
    <w:rsid w:val="00244565"/>
    <w:rsid w:val="00244D77"/>
    <w:rsid w:val="002453D8"/>
    <w:rsid w:val="00245730"/>
    <w:rsid w:val="00245C4C"/>
    <w:rsid w:val="00245F77"/>
    <w:rsid w:val="00246664"/>
    <w:rsid w:val="00246B87"/>
    <w:rsid w:val="00246D38"/>
    <w:rsid w:val="00250466"/>
    <w:rsid w:val="0025147E"/>
    <w:rsid w:val="0025211A"/>
    <w:rsid w:val="00252597"/>
    <w:rsid w:val="002533D6"/>
    <w:rsid w:val="00253784"/>
    <w:rsid w:val="00254617"/>
    <w:rsid w:val="0025481A"/>
    <w:rsid w:val="00255A46"/>
    <w:rsid w:val="00255E68"/>
    <w:rsid w:val="00255FF7"/>
    <w:rsid w:val="002565AD"/>
    <w:rsid w:val="0025660C"/>
    <w:rsid w:val="00256E56"/>
    <w:rsid w:val="00257CA1"/>
    <w:rsid w:val="00260A8D"/>
    <w:rsid w:val="00260EB7"/>
    <w:rsid w:val="00261049"/>
    <w:rsid w:val="0026105D"/>
    <w:rsid w:val="002612BB"/>
    <w:rsid w:val="002625BD"/>
    <w:rsid w:val="00262953"/>
    <w:rsid w:val="00263A19"/>
    <w:rsid w:val="00263A40"/>
    <w:rsid w:val="00263A93"/>
    <w:rsid w:val="00264221"/>
    <w:rsid w:val="002648C1"/>
    <w:rsid w:val="00264B6D"/>
    <w:rsid w:val="00264BB8"/>
    <w:rsid w:val="002658A2"/>
    <w:rsid w:val="00265AD0"/>
    <w:rsid w:val="0026672B"/>
    <w:rsid w:val="00266BF4"/>
    <w:rsid w:val="0026724A"/>
    <w:rsid w:val="0026783E"/>
    <w:rsid w:val="00270383"/>
    <w:rsid w:val="00272344"/>
    <w:rsid w:val="0027239A"/>
    <w:rsid w:val="002729E7"/>
    <w:rsid w:val="00272EC6"/>
    <w:rsid w:val="0027394D"/>
    <w:rsid w:val="00273D44"/>
    <w:rsid w:val="00275DBE"/>
    <w:rsid w:val="00276204"/>
    <w:rsid w:val="00276333"/>
    <w:rsid w:val="002766F8"/>
    <w:rsid w:val="002767BC"/>
    <w:rsid w:val="00276DEE"/>
    <w:rsid w:val="002771CB"/>
    <w:rsid w:val="002773FB"/>
    <w:rsid w:val="00277EE3"/>
    <w:rsid w:val="00280A95"/>
    <w:rsid w:val="002838FC"/>
    <w:rsid w:val="002839A5"/>
    <w:rsid w:val="0028426D"/>
    <w:rsid w:val="0028563A"/>
    <w:rsid w:val="0028647B"/>
    <w:rsid w:val="002870B8"/>
    <w:rsid w:val="00287907"/>
    <w:rsid w:val="00287958"/>
    <w:rsid w:val="00287D03"/>
    <w:rsid w:val="0029125D"/>
    <w:rsid w:val="00291346"/>
    <w:rsid w:val="002920BC"/>
    <w:rsid w:val="00292821"/>
    <w:rsid w:val="00294320"/>
    <w:rsid w:val="00294F51"/>
    <w:rsid w:val="002966D5"/>
    <w:rsid w:val="0029722A"/>
    <w:rsid w:val="00297C03"/>
    <w:rsid w:val="002A0770"/>
    <w:rsid w:val="002A0794"/>
    <w:rsid w:val="002A1678"/>
    <w:rsid w:val="002A1A48"/>
    <w:rsid w:val="002A1B02"/>
    <w:rsid w:val="002A1DD2"/>
    <w:rsid w:val="002A31B8"/>
    <w:rsid w:val="002A34CB"/>
    <w:rsid w:val="002A3BED"/>
    <w:rsid w:val="002A3DD9"/>
    <w:rsid w:val="002A489E"/>
    <w:rsid w:val="002A544D"/>
    <w:rsid w:val="002A5466"/>
    <w:rsid w:val="002A61F2"/>
    <w:rsid w:val="002A6765"/>
    <w:rsid w:val="002A6940"/>
    <w:rsid w:val="002A7054"/>
    <w:rsid w:val="002A756A"/>
    <w:rsid w:val="002A7F89"/>
    <w:rsid w:val="002B02C2"/>
    <w:rsid w:val="002B0EEF"/>
    <w:rsid w:val="002B1085"/>
    <w:rsid w:val="002B1304"/>
    <w:rsid w:val="002B15FB"/>
    <w:rsid w:val="002B1A9C"/>
    <w:rsid w:val="002B2A3B"/>
    <w:rsid w:val="002B2E9E"/>
    <w:rsid w:val="002B34BF"/>
    <w:rsid w:val="002B4508"/>
    <w:rsid w:val="002B529E"/>
    <w:rsid w:val="002B5A45"/>
    <w:rsid w:val="002B5DEA"/>
    <w:rsid w:val="002B6E2A"/>
    <w:rsid w:val="002B7075"/>
    <w:rsid w:val="002B735A"/>
    <w:rsid w:val="002B7CE2"/>
    <w:rsid w:val="002B7E30"/>
    <w:rsid w:val="002C05B0"/>
    <w:rsid w:val="002C0748"/>
    <w:rsid w:val="002C15FD"/>
    <w:rsid w:val="002C1CEA"/>
    <w:rsid w:val="002C20C1"/>
    <w:rsid w:val="002C3E01"/>
    <w:rsid w:val="002C40C2"/>
    <w:rsid w:val="002C445C"/>
    <w:rsid w:val="002C7317"/>
    <w:rsid w:val="002D0145"/>
    <w:rsid w:val="002D02BB"/>
    <w:rsid w:val="002D0F4D"/>
    <w:rsid w:val="002D1212"/>
    <w:rsid w:val="002D13A7"/>
    <w:rsid w:val="002D1717"/>
    <w:rsid w:val="002D346A"/>
    <w:rsid w:val="002D40C1"/>
    <w:rsid w:val="002D46CA"/>
    <w:rsid w:val="002D46E5"/>
    <w:rsid w:val="002D4833"/>
    <w:rsid w:val="002D63BA"/>
    <w:rsid w:val="002D6703"/>
    <w:rsid w:val="002D67DB"/>
    <w:rsid w:val="002D69B0"/>
    <w:rsid w:val="002D70E4"/>
    <w:rsid w:val="002D7B9C"/>
    <w:rsid w:val="002D7CD8"/>
    <w:rsid w:val="002D7E8A"/>
    <w:rsid w:val="002E09CD"/>
    <w:rsid w:val="002E1087"/>
    <w:rsid w:val="002E160E"/>
    <w:rsid w:val="002E1657"/>
    <w:rsid w:val="002E1F9D"/>
    <w:rsid w:val="002E25B9"/>
    <w:rsid w:val="002E27FF"/>
    <w:rsid w:val="002E2C7C"/>
    <w:rsid w:val="002E34F3"/>
    <w:rsid w:val="002E4412"/>
    <w:rsid w:val="002E538B"/>
    <w:rsid w:val="002E5576"/>
    <w:rsid w:val="002E5E03"/>
    <w:rsid w:val="002E6AE4"/>
    <w:rsid w:val="002E6ED3"/>
    <w:rsid w:val="002E73AD"/>
    <w:rsid w:val="002E7E56"/>
    <w:rsid w:val="002F0289"/>
    <w:rsid w:val="002F06B3"/>
    <w:rsid w:val="002F1B4C"/>
    <w:rsid w:val="002F3644"/>
    <w:rsid w:val="002F392D"/>
    <w:rsid w:val="002F4302"/>
    <w:rsid w:val="002F462C"/>
    <w:rsid w:val="002F5445"/>
    <w:rsid w:val="002F5493"/>
    <w:rsid w:val="002F5542"/>
    <w:rsid w:val="002F57A6"/>
    <w:rsid w:val="002F6337"/>
    <w:rsid w:val="002F63F7"/>
    <w:rsid w:val="002F6556"/>
    <w:rsid w:val="002F6865"/>
    <w:rsid w:val="002F6D99"/>
    <w:rsid w:val="003015D7"/>
    <w:rsid w:val="0030192E"/>
    <w:rsid w:val="00301A4B"/>
    <w:rsid w:val="0030270A"/>
    <w:rsid w:val="00302726"/>
    <w:rsid w:val="0030329F"/>
    <w:rsid w:val="00303381"/>
    <w:rsid w:val="003034B9"/>
    <w:rsid w:val="00304354"/>
    <w:rsid w:val="0030441E"/>
    <w:rsid w:val="0030448C"/>
    <w:rsid w:val="00305BC5"/>
    <w:rsid w:val="003064D8"/>
    <w:rsid w:val="0030669F"/>
    <w:rsid w:val="00306CAA"/>
    <w:rsid w:val="00306D50"/>
    <w:rsid w:val="00307DFE"/>
    <w:rsid w:val="0031024D"/>
    <w:rsid w:val="003106BC"/>
    <w:rsid w:val="0031078E"/>
    <w:rsid w:val="00310B16"/>
    <w:rsid w:val="0031106A"/>
    <w:rsid w:val="0031115C"/>
    <w:rsid w:val="003118A0"/>
    <w:rsid w:val="003120AF"/>
    <w:rsid w:val="00312393"/>
    <w:rsid w:val="00312559"/>
    <w:rsid w:val="00313B33"/>
    <w:rsid w:val="00313E56"/>
    <w:rsid w:val="00314441"/>
    <w:rsid w:val="0031451C"/>
    <w:rsid w:val="00315697"/>
    <w:rsid w:val="00315C61"/>
    <w:rsid w:val="00315EDE"/>
    <w:rsid w:val="00316143"/>
    <w:rsid w:val="003164C1"/>
    <w:rsid w:val="003168B6"/>
    <w:rsid w:val="00316A9D"/>
    <w:rsid w:val="003172B9"/>
    <w:rsid w:val="00320BC6"/>
    <w:rsid w:val="00320EE0"/>
    <w:rsid w:val="0032119D"/>
    <w:rsid w:val="00322A70"/>
    <w:rsid w:val="00322CE9"/>
    <w:rsid w:val="003231B7"/>
    <w:rsid w:val="00323DC8"/>
    <w:rsid w:val="0032439F"/>
    <w:rsid w:val="003246CC"/>
    <w:rsid w:val="00325398"/>
    <w:rsid w:val="00326151"/>
    <w:rsid w:val="00327444"/>
    <w:rsid w:val="003276BA"/>
    <w:rsid w:val="00330D14"/>
    <w:rsid w:val="00330DE1"/>
    <w:rsid w:val="0033120D"/>
    <w:rsid w:val="0033128C"/>
    <w:rsid w:val="00331796"/>
    <w:rsid w:val="00331B7F"/>
    <w:rsid w:val="00332351"/>
    <w:rsid w:val="003326BD"/>
    <w:rsid w:val="00335132"/>
    <w:rsid w:val="00335890"/>
    <w:rsid w:val="00337529"/>
    <w:rsid w:val="00340749"/>
    <w:rsid w:val="003410EC"/>
    <w:rsid w:val="00341E4A"/>
    <w:rsid w:val="0034270F"/>
    <w:rsid w:val="00343631"/>
    <w:rsid w:val="00346130"/>
    <w:rsid w:val="00346CC8"/>
    <w:rsid w:val="00347967"/>
    <w:rsid w:val="00352ED4"/>
    <w:rsid w:val="00353C00"/>
    <w:rsid w:val="00354EAC"/>
    <w:rsid w:val="0035587B"/>
    <w:rsid w:val="00355C2A"/>
    <w:rsid w:val="0035654B"/>
    <w:rsid w:val="00356982"/>
    <w:rsid w:val="003575A5"/>
    <w:rsid w:val="0035781B"/>
    <w:rsid w:val="00357861"/>
    <w:rsid w:val="003600BC"/>
    <w:rsid w:val="00360C45"/>
    <w:rsid w:val="00361BFC"/>
    <w:rsid w:val="00362475"/>
    <w:rsid w:val="003632B3"/>
    <w:rsid w:val="00363326"/>
    <w:rsid w:val="00363462"/>
    <w:rsid w:val="003635E7"/>
    <w:rsid w:val="00363726"/>
    <w:rsid w:val="00363785"/>
    <w:rsid w:val="00363B35"/>
    <w:rsid w:val="00363C70"/>
    <w:rsid w:val="00364792"/>
    <w:rsid w:val="003649C0"/>
    <w:rsid w:val="00365360"/>
    <w:rsid w:val="003656FC"/>
    <w:rsid w:val="00365734"/>
    <w:rsid w:val="0036697B"/>
    <w:rsid w:val="00366C9F"/>
    <w:rsid w:val="00367253"/>
    <w:rsid w:val="0036732A"/>
    <w:rsid w:val="003678E5"/>
    <w:rsid w:val="003679C8"/>
    <w:rsid w:val="00367C6A"/>
    <w:rsid w:val="0037043A"/>
    <w:rsid w:val="003707CF"/>
    <w:rsid w:val="00371741"/>
    <w:rsid w:val="0037194D"/>
    <w:rsid w:val="00371A81"/>
    <w:rsid w:val="00372291"/>
    <w:rsid w:val="003723DA"/>
    <w:rsid w:val="00373512"/>
    <w:rsid w:val="0037474E"/>
    <w:rsid w:val="00374EE3"/>
    <w:rsid w:val="003760CA"/>
    <w:rsid w:val="003763E4"/>
    <w:rsid w:val="003777AB"/>
    <w:rsid w:val="00380217"/>
    <w:rsid w:val="00380594"/>
    <w:rsid w:val="003806C2"/>
    <w:rsid w:val="00380825"/>
    <w:rsid w:val="00380FBE"/>
    <w:rsid w:val="003810F7"/>
    <w:rsid w:val="00381281"/>
    <w:rsid w:val="00381685"/>
    <w:rsid w:val="003820B4"/>
    <w:rsid w:val="003836E9"/>
    <w:rsid w:val="00386421"/>
    <w:rsid w:val="00386454"/>
    <w:rsid w:val="003866A0"/>
    <w:rsid w:val="00386DC9"/>
    <w:rsid w:val="00386E5E"/>
    <w:rsid w:val="003874AD"/>
    <w:rsid w:val="003876AC"/>
    <w:rsid w:val="00387E1F"/>
    <w:rsid w:val="00391D8F"/>
    <w:rsid w:val="00394000"/>
    <w:rsid w:val="00394752"/>
    <w:rsid w:val="0039498C"/>
    <w:rsid w:val="00395150"/>
    <w:rsid w:val="003961DD"/>
    <w:rsid w:val="003968F1"/>
    <w:rsid w:val="0039699E"/>
    <w:rsid w:val="00396B4A"/>
    <w:rsid w:val="00396CBF"/>
    <w:rsid w:val="003978B7"/>
    <w:rsid w:val="003A097C"/>
    <w:rsid w:val="003A0B4C"/>
    <w:rsid w:val="003A0F58"/>
    <w:rsid w:val="003A337C"/>
    <w:rsid w:val="003A3E68"/>
    <w:rsid w:val="003A4A35"/>
    <w:rsid w:val="003A5B97"/>
    <w:rsid w:val="003A6228"/>
    <w:rsid w:val="003A66FE"/>
    <w:rsid w:val="003A6E17"/>
    <w:rsid w:val="003A6E6D"/>
    <w:rsid w:val="003A7095"/>
    <w:rsid w:val="003A7284"/>
    <w:rsid w:val="003A7E2D"/>
    <w:rsid w:val="003A7E4B"/>
    <w:rsid w:val="003B013C"/>
    <w:rsid w:val="003B0849"/>
    <w:rsid w:val="003B0C27"/>
    <w:rsid w:val="003B1242"/>
    <w:rsid w:val="003B1C54"/>
    <w:rsid w:val="003B1E07"/>
    <w:rsid w:val="003B2B33"/>
    <w:rsid w:val="003B3B14"/>
    <w:rsid w:val="003B40C0"/>
    <w:rsid w:val="003B4115"/>
    <w:rsid w:val="003B53D3"/>
    <w:rsid w:val="003B5E6C"/>
    <w:rsid w:val="003B6896"/>
    <w:rsid w:val="003B6BE5"/>
    <w:rsid w:val="003C0644"/>
    <w:rsid w:val="003C085C"/>
    <w:rsid w:val="003C27B8"/>
    <w:rsid w:val="003C28D8"/>
    <w:rsid w:val="003C3A4F"/>
    <w:rsid w:val="003C3CC0"/>
    <w:rsid w:val="003C4681"/>
    <w:rsid w:val="003C46B4"/>
    <w:rsid w:val="003C4F61"/>
    <w:rsid w:val="003C51C9"/>
    <w:rsid w:val="003C5923"/>
    <w:rsid w:val="003C5C88"/>
    <w:rsid w:val="003C5F34"/>
    <w:rsid w:val="003C64D9"/>
    <w:rsid w:val="003C6E01"/>
    <w:rsid w:val="003C6F9F"/>
    <w:rsid w:val="003C7440"/>
    <w:rsid w:val="003C7857"/>
    <w:rsid w:val="003D178A"/>
    <w:rsid w:val="003D28C7"/>
    <w:rsid w:val="003D2C5F"/>
    <w:rsid w:val="003D3C47"/>
    <w:rsid w:val="003D3FC6"/>
    <w:rsid w:val="003D4B99"/>
    <w:rsid w:val="003D4E0C"/>
    <w:rsid w:val="003D4E6A"/>
    <w:rsid w:val="003D62DB"/>
    <w:rsid w:val="003D62DE"/>
    <w:rsid w:val="003D6639"/>
    <w:rsid w:val="003D6649"/>
    <w:rsid w:val="003D67D2"/>
    <w:rsid w:val="003D7082"/>
    <w:rsid w:val="003D70FF"/>
    <w:rsid w:val="003D79F3"/>
    <w:rsid w:val="003D7E2E"/>
    <w:rsid w:val="003E00B1"/>
    <w:rsid w:val="003E08A2"/>
    <w:rsid w:val="003E1D7E"/>
    <w:rsid w:val="003E1E28"/>
    <w:rsid w:val="003E23C5"/>
    <w:rsid w:val="003E2EDE"/>
    <w:rsid w:val="003E3B7C"/>
    <w:rsid w:val="003E3DBF"/>
    <w:rsid w:val="003E58D3"/>
    <w:rsid w:val="003E5BAB"/>
    <w:rsid w:val="003E6A7C"/>
    <w:rsid w:val="003E6D62"/>
    <w:rsid w:val="003E6F65"/>
    <w:rsid w:val="003E6FE5"/>
    <w:rsid w:val="003F08A2"/>
    <w:rsid w:val="003F15C1"/>
    <w:rsid w:val="003F17E2"/>
    <w:rsid w:val="003F3AB5"/>
    <w:rsid w:val="003F469C"/>
    <w:rsid w:val="003F48AD"/>
    <w:rsid w:val="003F4A1B"/>
    <w:rsid w:val="003F5220"/>
    <w:rsid w:val="003F54E7"/>
    <w:rsid w:val="003F5839"/>
    <w:rsid w:val="003F660B"/>
    <w:rsid w:val="004008B7"/>
    <w:rsid w:val="00400A5E"/>
    <w:rsid w:val="004013EB"/>
    <w:rsid w:val="00401554"/>
    <w:rsid w:val="00401C08"/>
    <w:rsid w:val="00401D6B"/>
    <w:rsid w:val="004032D3"/>
    <w:rsid w:val="00403321"/>
    <w:rsid w:val="004035C6"/>
    <w:rsid w:val="00403792"/>
    <w:rsid w:val="004043E1"/>
    <w:rsid w:val="00405527"/>
    <w:rsid w:val="0040622F"/>
    <w:rsid w:val="0040675B"/>
    <w:rsid w:val="00406E57"/>
    <w:rsid w:val="00407B21"/>
    <w:rsid w:val="00407F87"/>
    <w:rsid w:val="00410BD0"/>
    <w:rsid w:val="00410E2C"/>
    <w:rsid w:val="004116DF"/>
    <w:rsid w:val="00411890"/>
    <w:rsid w:val="00411983"/>
    <w:rsid w:val="00411D15"/>
    <w:rsid w:val="00412B79"/>
    <w:rsid w:val="00413224"/>
    <w:rsid w:val="00414ABE"/>
    <w:rsid w:val="00414DCC"/>
    <w:rsid w:val="00417206"/>
    <w:rsid w:val="00417C93"/>
    <w:rsid w:val="00417DF2"/>
    <w:rsid w:val="00417EEB"/>
    <w:rsid w:val="00420D95"/>
    <w:rsid w:val="004211F2"/>
    <w:rsid w:val="00421301"/>
    <w:rsid w:val="004213DF"/>
    <w:rsid w:val="004215A1"/>
    <w:rsid w:val="004217A8"/>
    <w:rsid w:val="00421A55"/>
    <w:rsid w:val="0042327B"/>
    <w:rsid w:val="00423290"/>
    <w:rsid w:val="004233E4"/>
    <w:rsid w:val="00423D75"/>
    <w:rsid w:val="00423E1A"/>
    <w:rsid w:val="004248C4"/>
    <w:rsid w:val="00425106"/>
    <w:rsid w:val="0042564F"/>
    <w:rsid w:val="0042689B"/>
    <w:rsid w:val="004271FF"/>
    <w:rsid w:val="004301F3"/>
    <w:rsid w:val="004309AC"/>
    <w:rsid w:val="00430EC5"/>
    <w:rsid w:val="00430F2A"/>
    <w:rsid w:val="0043198A"/>
    <w:rsid w:val="00431FA6"/>
    <w:rsid w:val="00432551"/>
    <w:rsid w:val="004340C9"/>
    <w:rsid w:val="00434640"/>
    <w:rsid w:val="00434DD4"/>
    <w:rsid w:val="0043585C"/>
    <w:rsid w:val="00435891"/>
    <w:rsid w:val="00435CC6"/>
    <w:rsid w:val="004360E7"/>
    <w:rsid w:val="004363F2"/>
    <w:rsid w:val="004367EC"/>
    <w:rsid w:val="004370FB"/>
    <w:rsid w:val="0043790F"/>
    <w:rsid w:val="00437F66"/>
    <w:rsid w:val="00441314"/>
    <w:rsid w:val="004413C1"/>
    <w:rsid w:val="00442A36"/>
    <w:rsid w:val="00444B2F"/>
    <w:rsid w:val="00444D79"/>
    <w:rsid w:val="00445E46"/>
    <w:rsid w:val="00445E88"/>
    <w:rsid w:val="00446243"/>
    <w:rsid w:val="00446B5A"/>
    <w:rsid w:val="00446C54"/>
    <w:rsid w:val="004473F3"/>
    <w:rsid w:val="00447870"/>
    <w:rsid w:val="004478B3"/>
    <w:rsid w:val="004501B0"/>
    <w:rsid w:val="004505E8"/>
    <w:rsid w:val="00450681"/>
    <w:rsid w:val="00450B86"/>
    <w:rsid w:val="00451404"/>
    <w:rsid w:val="004517A9"/>
    <w:rsid w:val="004517E4"/>
    <w:rsid w:val="00452535"/>
    <w:rsid w:val="00452A7D"/>
    <w:rsid w:val="00453A31"/>
    <w:rsid w:val="00453E68"/>
    <w:rsid w:val="004545EC"/>
    <w:rsid w:val="00455435"/>
    <w:rsid w:val="00456BA1"/>
    <w:rsid w:val="004573E7"/>
    <w:rsid w:val="00457496"/>
    <w:rsid w:val="004603C2"/>
    <w:rsid w:val="0046109F"/>
    <w:rsid w:val="00461A40"/>
    <w:rsid w:val="00462475"/>
    <w:rsid w:val="00463947"/>
    <w:rsid w:val="00463DE9"/>
    <w:rsid w:val="004649BE"/>
    <w:rsid w:val="00464CA7"/>
    <w:rsid w:val="00464EF5"/>
    <w:rsid w:val="00465886"/>
    <w:rsid w:val="0046609F"/>
    <w:rsid w:val="0046761C"/>
    <w:rsid w:val="00467817"/>
    <w:rsid w:val="00467BB1"/>
    <w:rsid w:val="00467C2F"/>
    <w:rsid w:val="004709B1"/>
    <w:rsid w:val="004712E4"/>
    <w:rsid w:val="0047190C"/>
    <w:rsid w:val="00471BB0"/>
    <w:rsid w:val="00472863"/>
    <w:rsid w:val="00472BA0"/>
    <w:rsid w:val="00473091"/>
    <w:rsid w:val="00473E95"/>
    <w:rsid w:val="004740CE"/>
    <w:rsid w:val="00474512"/>
    <w:rsid w:val="00474C79"/>
    <w:rsid w:val="0047599E"/>
    <w:rsid w:val="00475DE4"/>
    <w:rsid w:val="0047612A"/>
    <w:rsid w:val="00476B7E"/>
    <w:rsid w:val="00477902"/>
    <w:rsid w:val="004804C0"/>
    <w:rsid w:val="00480891"/>
    <w:rsid w:val="00480F19"/>
    <w:rsid w:val="004810C3"/>
    <w:rsid w:val="0048143D"/>
    <w:rsid w:val="00481AE7"/>
    <w:rsid w:val="00482372"/>
    <w:rsid w:val="00482376"/>
    <w:rsid w:val="0048280F"/>
    <w:rsid w:val="004829F8"/>
    <w:rsid w:val="00482A06"/>
    <w:rsid w:val="00482D4F"/>
    <w:rsid w:val="00483214"/>
    <w:rsid w:val="0048338F"/>
    <w:rsid w:val="004845F4"/>
    <w:rsid w:val="0048465D"/>
    <w:rsid w:val="00485ECE"/>
    <w:rsid w:val="0048638D"/>
    <w:rsid w:val="00486702"/>
    <w:rsid w:val="00486880"/>
    <w:rsid w:val="00486DD9"/>
    <w:rsid w:val="00487F45"/>
    <w:rsid w:val="00490E56"/>
    <w:rsid w:val="004911CE"/>
    <w:rsid w:val="004912B2"/>
    <w:rsid w:val="00492604"/>
    <w:rsid w:val="00492710"/>
    <w:rsid w:val="00493180"/>
    <w:rsid w:val="004934D2"/>
    <w:rsid w:val="00493876"/>
    <w:rsid w:val="00493B08"/>
    <w:rsid w:val="00494559"/>
    <w:rsid w:val="004956E3"/>
    <w:rsid w:val="00495703"/>
    <w:rsid w:val="004960C8"/>
    <w:rsid w:val="004969AB"/>
    <w:rsid w:val="00496E56"/>
    <w:rsid w:val="00496F3E"/>
    <w:rsid w:val="004A004C"/>
    <w:rsid w:val="004A0F26"/>
    <w:rsid w:val="004A1492"/>
    <w:rsid w:val="004A1549"/>
    <w:rsid w:val="004A17B6"/>
    <w:rsid w:val="004A1DC5"/>
    <w:rsid w:val="004A2AA2"/>
    <w:rsid w:val="004A47C8"/>
    <w:rsid w:val="004A4D54"/>
    <w:rsid w:val="004A4EDB"/>
    <w:rsid w:val="004A5368"/>
    <w:rsid w:val="004A5B6A"/>
    <w:rsid w:val="004A6F4B"/>
    <w:rsid w:val="004A72DD"/>
    <w:rsid w:val="004A7D01"/>
    <w:rsid w:val="004B0C59"/>
    <w:rsid w:val="004B0F5C"/>
    <w:rsid w:val="004B1024"/>
    <w:rsid w:val="004B1305"/>
    <w:rsid w:val="004B17E5"/>
    <w:rsid w:val="004B1EB8"/>
    <w:rsid w:val="004B1FCC"/>
    <w:rsid w:val="004B2B87"/>
    <w:rsid w:val="004B2CE6"/>
    <w:rsid w:val="004B30D6"/>
    <w:rsid w:val="004B379B"/>
    <w:rsid w:val="004B38BF"/>
    <w:rsid w:val="004B4D53"/>
    <w:rsid w:val="004B5AB3"/>
    <w:rsid w:val="004B69CC"/>
    <w:rsid w:val="004B6C76"/>
    <w:rsid w:val="004B6CC1"/>
    <w:rsid w:val="004B7588"/>
    <w:rsid w:val="004B7680"/>
    <w:rsid w:val="004B7A43"/>
    <w:rsid w:val="004B7B9D"/>
    <w:rsid w:val="004C0012"/>
    <w:rsid w:val="004C03EC"/>
    <w:rsid w:val="004C05B4"/>
    <w:rsid w:val="004C0C83"/>
    <w:rsid w:val="004C2155"/>
    <w:rsid w:val="004C234E"/>
    <w:rsid w:val="004C25AF"/>
    <w:rsid w:val="004C275C"/>
    <w:rsid w:val="004C412B"/>
    <w:rsid w:val="004C4ECF"/>
    <w:rsid w:val="004C5062"/>
    <w:rsid w:val="004C57F1"/>
    <w:rsid w:val="004C5AC4"/>
    <w:rsid w:val="004C5F33"/>
    <w:rsid w:val="004C66A8"/>
    <w:rsid w:val="004C706F"/>
    <w:rsid w:val="004C7D03"/>
    <w:rsid w:val="004D0565"/>
    <w:rsid w:val="004D0C53"/>
    <w:rsid w:val="004D17D2"/>
    <w:rsid w:val="004D300A"/>
    <w:rsid w:val="004D31F6"/>
    <w:rsid w:val="004D369B"/>
    <w:rsid w:val="004D3770"/>
    <w:rsid w:val="004D3988"/>
    <w:rsid w:val="004D484E"/>
    <w:rsid w:val="004D4DE0"/>
    <w:rsid w:val="004D51A0"/>
    <w:rsid w:val="004D5308"/>
    <w:rsid w:val="004D5ACC"/>
    <w:rsid w:val="004D5BBA"/>
    <w:rsid w:val="004D5E87"/>
    <w:rsid w:val="004D680A"/>
    <w:rsid w:val="004E01A8"/>
    <w:rsid w:val="004E0A3A"/>
    <w:rsid w:val="004E1E2B"/>
    <w:rsid w:val="004E310B"/>
    <w:rsid w:val="004E34C0"/>
    <w:rsid w:val="004E3DBE"/>
    <w:rsid w:val="004E52B5"/>
    <w:rsid w:val="004E5356"/>
    <w:rsid w:val="004E59A9"/>
    <w:rsid w:val="004E5A4F"/>
    <w:rsid w:val="004E5EB8"/>
    <w:rsid w:val="004E5F4C"/>
    <w:rsid w:val="004E625A"/>
    <w:rsid w:val="004E70EB"/>
    <w:rsid w:val="004E70FB"/>
    <w:rsid w:val="004F0908"/>
    <w:rsid w:val="004F0ADA"/>
    <w:rsid w:val="004F1670"/>
    <w:rsid w:val="004F17F6"/>
    <w:rsid w:val="004F20B8"/>
    <w:rsid w:val="004F2713"/>
    <w:rsid w:val="004F2839"/>
    <w:rsid w:val="004F2959"/>
    <w:rsid w:val="004F2DF7"/>
    <w:rsid w:val="004F3F44"/>
    <w:rsid w:val="004F4549"/>
    <w:rsid w:val="004F624E"/>
    <w:rsid w:val="004F6C8E"/>
    <w:rsid w:val="005007B2"/>
    <w:rsid w:val="005015E6"/>
    <w:rsid w:val="00501923"/>
    <w:rsid w:val="00501CA7"/>
    <w:rsid w:val="0050223C"/>
    <w:rsid w:val="00502D4D"/>
    <w:rsid w:val="0050325A"/>
    <w:rsid w:val="005038D8"/>
    <w:rsid w:val="00504175"/>
    <w:rsid w:val="00505263"/>
    <w:rsid w:val="00505B75"/>
    <w:rsid w:val="00506602"/>
    <w:rsid w:val="00507690"/>
    <w:rsid w:val="005077CC"/>
    <w:rsid w:val="00507A35"/>
    <w:rsid w:val="00507B20"/>
    <w:rsid w:val="00510EDD"/>
    <w:rsid w:val="0051117E"/>
    <w:rsid w:val="00511B51"/>
    <w:rsid w:val="0051210A"/>
    <w:rsid w:val="005124C7"/>
    <w:rsid w:val="00512781"/>
    <w:rsid w:val="00513AB0"/>
    <w:rsid w:val="00514150"/>
    <w:rsid w:val="005153F5"/>
    <w:rsid w:val="00516087"/>
    <w:rsid w:val="005164A2"/>
    <w:rsid w:val="0052050D"/>
    <w:rsid w:val="00521D0C"/>
    <w:rsid w:val="00521EA9"/>
    <w:rsid w:val="00522D54"/>
    <w:rsid w:val="0052348C"/>
    <w:rsid w:val="00524414"/>
    <w:rsid w:val="0052442E"/>
    <w:rsid w:val="00524459"/>
    <w:rsid w:val="005258B3"/>
    <w:rsid w:val="00525BE8"/>
    <w:rsid w:val="00525CDF"/>
    <w:rsid w:val="00526029"/>
    <w:rsid w:val="005265B8"/>
    <w:rsid w:val="00526656"/>
    <w:rsid w:val="005271D0"/>
    <w:rsid w:val="00527540"/>
    <w:rsid w:val="00527D02"/>
    <w:rsid w:val="00527DED"/>
    <w:rsid w:val="00531674"/>
    <w:rsid w:val="005332F7"/>
    <w:rsid w:val="00534170"/>
    <w:rsid w:val="00534186"/>
    <w:rsid w:val="00535E82"/>
    <w:rsid w:val="00536FFA"/>
    <w:rsid w:val="00537B17"/>
    <w:rsid w:val="005402C4"/>
    <w:rsid w:val="00540E16"/>
    <w:rsid w:val="0054297A"/>
    <w:rsid w:val="005429A7"/>
    <w:rsid w:val="00543BB3"/>
    <w:rsid w:val="00544364"/>
    <w:rsid w:val="00544728"/>
    <w:rsid w:val="00544AFE"/>
    <w:rsid w:val="00545956"/>
    <w:rsid w:val="00546365"/>
    <w:rsid w:val="00546A0F"/>
    <w:rsid w:val="00546FE4"/>
    <w:rsid w:val="005474E9"/>
    <w:rsid w:val="00547F1C"/>
    <w:rsid w:val="0055007F"/>
    <w:rsid w:val="005509CE"/>
    <w:rsid w:val="00550D53"/>
    <w:rsid w:val="005523B3"/>
    <w:rsid w:val="00553122"/>
    <w:rsid w:val="005533A1"/>
    <w:rsid w:val="005535BA"/>
    <w:rsid w:val="00553A78"/>
    <w:rsid w:val="00553BC6"/>
    <w:rsid w:val="00555059"/>
    <w:rsid w:val="005558BB"/>
    <w:rsid w:val="00555A97"/>
    <w:rsid w:val="00556881"/>
    <w:rsid w:val="00556A20"/>
    <w:rsid w:val="00557011"/>
    <w:rsid w:val="0055752C"/>
    <w:rsid w:val="00560082"/>
    <w:rsid w:val="00560CB0"/>
    <w:rsid w:val="00560D02"/>
    <w:rsid w:val="0056113E"/>
    <w:rsid w:val="005613E3"/>
    <w:rsid w:val="00561937"/>
    <w:rsid w:val="005621A2"/>
    <w:rsid w:val="00564615"/>
    <w:rsid w:val="00564666"/>
    <w:rsid w:val="005648C7"/>
    <w:rsid w:val="0056549A"/>
    <w:rsid w:val="0056665C"/>
    <w:rsid w:val="0056674E"/>
    <w:rsid w:val="00566789"/>
    <w:rsid w:val="00566B9B"/>
    <w:rsid w:val="005677C9"/>
    <w:rsid w:val="00567896"/>
    <w:rsid w:val="00567E82"/>
    <w:rsid w:val="00570E2D"/>
    <w:rsid w:val="00570F48"/>
    <w:rsid w:val="005715E7"/>
    <w:rsid w:val="00572342"/>
    <w:rsid w:val="0057240C"/>
    <w:rsid w:val="005733EE"/>
    <w:rsid w:val="0057438B"/>
    <w:rsid w:val="00574E2A"/>
    <w:rsid w:val="00575130"/>
    <w:rsid w:val="00575339"/>
    <w:rsid w:val="005755A7"/>
    <w:rsid w:val="00576EF8"/>
    <w:rsid w:val="00577364"/>
    <w:rsid w:val="00577760"/>
    <w:rsid w:val="00577A59"/>
    <w:rsid w:val="005808EE"/>
    <w:rsid w:val="00580A57"/>
    <w:rsid w:val="005815A8"/>
    <w:rsid w:val="005816F1"/>
    <w:rsid w:val="00581811"/>
    <w:rsid w:val="00582598"/>
    <w:rsid w:val="00583AD3"/>
    <w:rsid w:val="00584588"/>
    <w:rsid w:val="00585653"/>
    <w:rsid w:val="00585C32"/>
    <w:rsid w:val="0058672E"/>
    <w:rsid w:val="005867AE"/>
    <w:rsid w:val="00587771"/>
    <w:rsid w:val="005907FA"/>
    <w:rsid w:val="00590A00"/>
    <w:rsid w:val="0059171E"/>
    <w:rsid w:val="005919B6"/>
    <w:rsid w:val="00591E79"/>
    <w:rsid w:val="005928EF"/>
    <w:rsid w:val="00592C9E"/>
    <w:rsid w:val="005930F5"/>
    <w:rsid w:val="005938E0"/>
    <w:rsid w:val="005942A2"/>
    <w:rsid w:val="005942AE"/>
    <w:rsid w:val="00595681"/>
    <w:rsid w:val="005958AA"/>
    <w:rsid w:val="00597C80"/>
    <w:rsid w:val="00597DDA"/>
    <w:rsid w:val="005A035A"/>
    <w:rsid w:val="005A22E8"/>
    <w:rsid w:val="005A2876"/>
    <w:rsid w:val="005A3389"/>
    <w:rsid w:val="005A3410"/>
    <w:rsid w:val="005A3D53"/>
    <w:rsid w:val="005A3EB3"/>
    <w:rsid w:val="005A4B17"/>
    <w:rsid w:val="005A5733"/>
    <w:rsid w:val="005A58EE"/>
    <w:rsid w:val="005A6D9C"/>
    <w:rsid w:val="005A6E67"/>
    <w:rsid w:val="005A6E82"/>
    <w:rsid w:val="005B00A5"/>
    <w:rsid w:val="005B044E"/>
    <w:rsid w:val="005B051D"/>
    <w:rsid w:val="005B13C1"/>
    <w:rsid w:val="005B14A7"/>
    <w:rsid w:val="005B1CB3"/>
    <w:rsid w:val="005B20B0"/>
    <w:rsid w:val="005B23FB"/>
    <w:rsid w:val="005B2614"/>
    <w:rsid w:val="005B290A"/>
    <w:rsid w:val="005B465E"/>
    <w:rsid w:val="005B4EAF"/>
    <w:rsid w:val="005B560E"/>
    <w:rsid w:val="005B5633"/>
    <w:rsid w:val="005B6428"/>
    <w:rsid w:val="005B6C8D"/>
    <w:rsid w:val="005C0110"/>
    <w:rsid w:val="005C02DF"/>
    <w:rsid w:val="005C04BB"/>
    <w:rsid w:val="005C04D7"/>
    <w:rsid w:val="005C0715"/>
    <w:rsid w:val="005C08D1"/>
    <w:rsid w:val="005C130B"/>
    <w:rsid w:val="005C148B"/>
    <w:rsid w:val="005C1656"/>
    <w:rsid w:val="005C35EA"/>
    <w:rsid w:val="005C501B"/>
    <w:rsid w:val="005C5222"/>
    <w:rsid w:val="005C55FE"/>
    <w:rsid w:val="005C638D"/>
    <w:rsid w:val="005C63EF"/>
    <w:rsid w:val="005C6961"/>
    <w:rsid w:val="005D064A"/>
    <w:rsid w:val="005D24EA"/>
    <w:rsid w:val="005D2526"/>
    <w:rsid w:val="005D3827"/>
    <w:rsid w:val="005D42BC"/>
    <w:rsid w:val="005D4F8A"/>
    <w:rsid w:val="005D56CE"/>
    <w:rsid w:val="005D66D1"/>
    <w:rsid w:val="005D6805"/>
    <w:rsid w:val="005D6B14"/>
    <w:rsid w:val="005E0A21"/>
    <w:rsid w:val="005E0EF0"/>
    <w:rsid w:val="005E10C2"/>
    <w:rsid w:val="005E1423"/>
    <w:rsid w:val="005E2F75"/>
    <w:rsid w:val="005E33C9"/>
    <w:rsid w:val="005E42D2"/>
    <w:rsid w:val="005E468A"/>
    <w:rsid w:val="005E4EC7"/>
    <w:rsid w:val="005E4FBC"/>
    <w:rsid w:val="005E5C4E"/>
    <w:rsid w:val="005E5ED1"/>
    <w:rsid w:val="005E5F14"/>
    <w:rsid w:val="005E6AC6"/>
    <w:rsid w:val="005E6C36"/>
    <w:rsid w:val="005E6EAF"/>
    <w:rsid w:val="005E7412"/>
    <w:rsid w:val="005F0034"/>
    <w:rsid w:val="005F0143"/>
    <w:rsid w:val="005F0D2D"/>
    <w:rsid w:val="005F0EBC"/>
    <w:rsid w:val="005F13DB"/>
    <w:rsid w:val="005F15CF"/>
    <w:rsid w:val="005F27D3"/>
    <w:rsid w:val="005F2914"/>
    <w:rsid w:val="005F2EF7"/>
    <w:rsid w:val="005F3DAB"/>
    <w:rsid w:val="005F446E"/>
    <w:rsid w:val="005F5C43"/>
    <w:rsid w:val="005F5D46"/>
    <w:rsid w:val="005F7717"/>
    <w:rsid w:val="005F782B"/>
    <w:rsid w:val="00600AC8"/>
    <w:rsid w:val="00600FB3"/>
    <w:rsid w:val="00601B26"/>
    <w:rsid w:val="006026D6"/>
    <w:rsid w:val="00602D44"/>
    <w:rsid w:val="00603A07"/>
    <w:rsid w:val="00604479"/>
    <w:rsid w:val="00604AED"/>
    <w:rsid w:val="00604D02"/>
    <w:rsid w:val="00605B9E"/>
    <w:rsid w:val="00605C48"/>
    <w:rsid w:val="00605D83"/>
    <w:rsid w:val="00607238"/>
    <w:rsid w:val="0060755D"/>
    <w:rsid w:val="00610314"/>
    <w:rsid w:val="00610FF3"/>
    <w:rsid w:val="0061104C"/>
    <w:rsid w:val="00611306"/>
    <w:rsid w:val="0061190B"/>
    <w:rsid w:val="006119E1"/>
    <w:rsid w:val="00611DB2"/>
    <w:rsid w:val="00611F61"/>
    <w:rsid w:val="0061294B"/>
    <w:rsid w:val="0061436D"/>
    <w:rsid w:val="00614AC6"/>
    <w:rsid w:val="0061509F"/>
    <w:rsid w:val="006155EC"/>
    <w:rsid w:val="00615DD0"/>
    <w:rsid w:val="00615F8D"/>
    <w:rsid w:val="00616B63"/>
    <w:rsid w:val="00616DA4"/>
    <w:rsid w:val="00616F1B"/>
    <w:rsid w:val="0061720B"/>
    <w:rsid w:val="00617232"/>
    <w:rsid w:val="006177D5"/>
    <w:rsid w:val="00621128"/>
    <w:rsid w:val="006221D0"/>
    <w:rsid w:val="006222D2"/>
    <w:rsid w:val="0062305B"/>
    <w:rsid w:val="00624E29"/>
    <w:rsid w:val="00625140"/>
    <w:rsid w:val="006259F2"/>
    <w:rsid w:val="00627490"/>
    <w:rsid w:val="00627497"/>
    <w:rsid w:val="00627DEA"/>
    <w:rsid w:val="006301A6"/>
    <w:rsid w:val="00630438"/>
    <w:rsid w:val="00630D94"/>
    <w:rsid w:val="0063115F"/>
    <w:rsid w:val="0063162C"/>
    <w:rsid w:val="0063173F"/>
    <w:rsid w:val="00631FC5"/>
    <w:rsid w:val="00632326"/>
    <w:rsid w:val="00632A94"/>
    <w:rsid w:val="00632FE5"/>
    <w:rsid w:val="006338D0"/>
    <w:rsid w:val="00634824"/>
    <w:rsid w:val="00634FCF"/>
    <w:rsid w:val="00635D28"/>
    <w:rsid w:val="00636560"/>
    <w:rsid w:val="00637859"/>
    <w:rsid w:val="00637C8D"/>
    <w:rsid w:val="00637CCF"/>
    <w:rsid w:val="00637D6C"/>
    <w:rsid w:val="00640993"/>
    <w:rsid w:val="00641566"/>
    <w:rsid w:val="006425F7"/>
    <w:rsid w:val="00642617"/>
    <w:rsid w:val="0064300F"/>
    <w:rsid w:val="006432A2"/>
    <w:rsid w:val="00643F2B"/>
    <w:rsid w:val="006441F9"/>
    <w:rsid w:val="006455A3"/>
    <w:rsid w:val="0064567B"/>
    <w:rsid w:val="006456D1"/>
    <w:rsid w:val="00645F9D"/>
    <w:rsid w:val="006461C8"/>
    <w:rsid w:val="00646243"/>
    <w:rsid w:val="006462A7"/>
    <w:rsid w:val="006469AD"/>
    <w:rsid w:val="0064712F"/>
    <w:rsid w:val="0064722B"/>
    <w:rsid w:val="006478F2"/>
    <w:rsid w:val="00647C8D"/>
    <w:rsid w:val="00647F1B"/>
    <w:rsid w:val="006500B1"/>
    <w:rsid w:val="0065045C"/>
    <w:rsid w:val="0065098F"/>
    <w:rsid w:val="0065156E"/>
    <w:rsid w:val="00651602"/>
    <w:rsid w:val="00651C78"/>
    <w:rsid w:val="00651CA7"/>
    <w:rsid w:val="006524E2"/>
    <w:rsid w:val="006525DE"/>
    <w:rsid w:val="00652F2F"/>
    <w:rsid w:val="00653B84"/>
    <w:rsid w:val="00653CDE"/>
    <w:rsid w:val="00653EB0"/>
    <w:rsid w:val="006543DC"/>
    <w:rsid w:val="00654EA8"/>
    <w:rsid w:val="00655018"/>
    <w:rsid w:val="006551FB"/>
    <w:rsid w:val="00656D04"/>
    <w:rsid w:val="006604C3"/>
    <w:rsid w:val="00661608"/>
    <w:rsid w:val="00661727"/>
    <w:rsid w:val="00661734"/>
    <w:rsid w:val="006626C0"/>
    <w:rsid w:val="00662BFE"/>
    <w:rsid w:val="00664895"/>
    <w:rsid w:val="00664B46"/>
    <w:rsid w:val="00664C10"/>
    <w:rsid w:val="00664CDB"/>
    <w:rsid w:val="00665A2A"/>
    <w:rsid w:val="00665B8C"/>
    <w:rsid w:val="006667CC"/>
    <w:rsid w:val="00667411"/>
    <w:rsid w:val="006676C9"/>
    <w:rsid w:val="006700C7"/>
    <w:rsid w:val="00670153"/>
    <w:rsid w:val="006707B3"/>
    <w:rsid w:val="006707F9"/>
    <w:rsid w:val="0067164D"/>
    <w:rsid w:val="00671733"/>
    <w:rsid w:val="00671E22"/>
    <w:rsid w:val="00672013"/>
    <w:rsid w:val="00672728"/>
    <w:rsid w:val="006733C7"/>
    <w:rsid w:val="00673BF2"/>
    <w:rsid w:val="00674217"/>
    <w:rsid w:val="00674B27"/>
    <w:rsid w:val="00674CCE"/>
    <w:rsid w:val="006751C1"/>
    <w:rsid w:val="00675262"/>
    <w:rsid w:val="00675432"/>
    <w:rsid w:val="00675C03"/>
    <w:rsid w:val="00675C59"/>
    <w:rsid w:val="00676554"/>
    <w:rsid w:val="00676582"/>
    <w:rsid w:val="006770F3"/>
    <w:rsid w:val="0067766D"/>
    <w:rsid w:val="0068043B"/>
    <w:rsid w:val="00681333"/>
    <w:rsid w:val="006816EA"/>
    <w:rsid w:val="006819B1"/>
    <w:rsid w:val="00682872"/>
    <w:rsid w:val="006830B2"/>
    <w:rsid w:val="006833C0"/>
    <w:rsid w:val="006833DA"/>
    <w:rsid w:val="006833DF"/>
    <w:rsid w:val="00683A24"/>
    <w:rsid w:val="00683A9E"/>
    <w:rsid w:val="00684976"/>
    <w:rsid w:val="00684AC0"/>
    <w:rsid w:val="00685215"/>
    <w:rsid w:val="006857A6"/>
    <w:rsid w:val="006857DB"/>
    <w:rsid w:val="00685B9C"/>
    <w:rsid w:val="00686263"/>
    <w:rsid w:val="006869A8"/>
    <w:rsid w:val="00686CAE"/>
    <w:rsid w:val="00686DA3"/>
    <w:rsid w:val="00687F1E"/>
    <w:rsid w:val="006905E7"/>
    <w:rsid w:val="00690AB8"/>
    <w:rsid w:val="00691640"/>
    <w:rsid w:val="006928A6"/>
    <w:rsid w:val="00692C4A"/>
    <w:rsid w:val="00692C5B"/>
    <w:rsid w:val="0069361D"/>
    <w:rsid w:val="006939BD"/>
    <w:rsid w:val="00694864"/>
    <w:rsid w:val="00694CEB"/>
    <w:rsid w:val="0069544B"/>
    <w:rsid w:val="00695851"/>
    <w:rsid w:val="006961E2"/>
    <w:rsid w:val="0069659F"/>
    <w:rsid w:val="00696A8B"/>
    <w:rsid w:val="00697392"/>
    <w:rsid w:val="006979F4"/>
    <w:rsid w:val="006A0C38"/>
    <w:rsid w:val="006A18C5"/>
    <w:rsid w:val="006A29B9"/>
    <w:rsid w:val="006A2F0D"/>
    <w:rsid w:val="006A4043"/>
    <w:rsid w:val="006A450D"/>
    <w:rsid w:val="006A4664"/>
    <w:rsid w:val="006A49A8"/>
    <w:rsid w:val="006A5682"/>
    <w:rsid w:val="006A675A"/>
    <w:rsid w:val="006A6D98"/>
    <w:rsid w:val="006A797A"/>
    <w:rsid w:val="006B005E"/>
    <w:rsid w:val="006B09DD"/>
    <w:rsid w:val="006B1D44"/>
    <w:rsid w:val="006B1E9C"/>
    <w:rsid w:val="006B233F"/>
    <w:rsid w:val="006B2444"/>
    <w:rsid w:val="006B2BFD"/>
    <w:rsid w:val="006B3066"/>
    <w:rsid w:val="006B319D"/>
    <w:rsid w:val="006B37E4"/>
    <w:rsid w:val="006B401F"/>
    <w:rsid w:val="006B416F"/>
    <w:rsid w:val="006B4433"/>
    <w:rsid w:val="006B4C13"/>
    <w:rsid w:val="006B4C17"/>
    <w:rsid w:val="006B700E"/>
    <w:rsid w:val="006B73AC"/>
    <w:rsid w:val="006B7E74"/>
    <w:rsid w:val="006C06A7"/>
    <w:rsid w:val="006C0D7B"/>
    <w:rsid w:val="006C1017"/>
    <w:rsid w:val="006C1114"/>
    <w:rsid w:val="006C1602"/>
    <w:rsid w:val="006C2C46"/>
    <w:rsid w:val="006C3C1F"/>
    <w:rsid w:val="006C3CE0"/>
    <w:rsid w:val="006C45E2"/>
    <w:rsid w:val="006C48DF"/>
    <w:rsid w:val="006C5862"/>
    <w:rsid w:val="006C5980"/>
    <w:rsid w:val="006C73E7"/>
    <w:rsid w:val="006C77B0"/>
    <w:rsid w:val="006C7EF0"/>
    <w:rsid w:val="006D1516"/>
    <w:rsid w:val="006D1DD3"/>
    <w:rsid w:val="006D2324"/>
    <w:rsid w:val="006D2332"/>
    <w:rsid w:val="006D24C2"/>
    <w:rsid w:val="006D2700"/>
    <w:rsid w:val="006D2A94"/>
    <w:rsid w:val="006D39C3"/>
    <w:rsid w:val="006D3B8C"/>
    <w:rsid w:val="006D44F5"/>
    <w:rsid w:val="006D4544"/>
    <w:rsid w:val="006D45AA"/>
    <w:rsid w:val="006D4703"/>
    <w:rsid w:val="006D4715"/>
    <w:rsid w:val="006D4EC3"/>
    <w:rsid w:val="006D597D"/>
    <w:rsid w:val="006D5BDC"/>
    <w:rsid w:val="006D5EA7"/>
    <w:rsid w:val="006D5F9D"/>
    <w:rsid w:val="006D61DA"/>
    <w:rsid w:val="006D6FA4"/>
    <w:rsid w:val="006D7CFF"/>
    <w:rsid w:val="006E0B3A"/>
    <w:rsid w:val="006E118C"/>
    <w:rsid w:val="006E29D8"/>
    <w:rsid w:val="006E29DA"/>
    <w:rsid w:val="006E3023"/>
    <w:rsid w:val="006E364A"/>
    <w:rsid w:val="006E53B9"/>
    <w:rsid w:val="006E5726"/>
    <w:rsid w:val="006E57C5"/>
    <w:rsid w:val="006E57E5"/>
    <w:rsid w:val="006E5915"/>
    <w:rsid w:val="006E5EE2"/>
    <w:rsid w:val="006E621F"/>
    <w:rsid w:val="006E7203"/>
    <w:rsid w:val="006F00DA"/>
    <w:rsid w:val="006F256A"/>
    <w:rsid w:val="006F2A7E"/>
    <w:rsid w:val="006F2C35"/>
    <w:rsid w:val="006F2D5D"/>
    <w:rsid w:val="006F3700"/>
    <w:rsid w:val="006F386E"/>
    <w:rsid w:val="006F4422"/>
    <w:rsid w:val="006F4484"/>
    <w:rsid w:val="006F4638"/>
    <w:rsid w:val="006F5CC2"/>
    <w:rsid w:val="006F5FEB"/>
    <w:rsid w:val="006F622E"/>
    <w:rsid w:val="006F65CD"/>
    <w:rsid w:val="006F69CB"/>
    <w:rsid w:val="006F6FCC"/>
    <w:rsid w:val="006F6FFD"/>
    <w:rsid w:val="006F7123"/>
    <w:rsid w:val="006F7350"/>
    <w:rsid w:val="006F73DB"/>
    <w:rsid w:val="006F741D"/>
    <w:rsid w:val="006F7ECF"/>
    <w:rsid w:val="007003CB"/>
    <w:rsid w:val="007017E8"/>
    <w:rsid w:val="00701F01"/>
    <w:rsid w:val="007021E0"/>
    <w:rsid w:val="00702344"/>
    <w:rsid w:val="00702689"/>
    <w:rsid w:val="0070531D"/>
    <w:rsid w:val="00705D5C"/>
    <w:rsid w:val="00706D75"/>
    <w:rsid w:val="00706E51"/>
    <w:rsid w:val="007071B7"/>
    <w:rsid w:val="00707784"/>
    <w:rsid w:val="00711408"/>
    <w:rsid w:val="00711B6D"/>
    <w:rsid w:val="00711CC8"/>
    <w:rsid w:val="007124BF"/>
    <w:rsid w:val="00712517"/>
    <w:rsid w:val="007140FC"/>
    <w:rsid w:val="00714699"/>
    <w:rsid w:val="00716318"/>
    <w:rsid w:val="00716E11"/>
    <w:rsid w:val="00716E2D"/>
    <w:rsid w:val="007171CD"/>
    <w:rsid w:val="0071784C"/>
    <w:rsid w:val="00717FAA"/>
    <w:rsid w:val="00720AB1"/>
    <w:rsid w:val="00720D53"/>
    <w:rsid w:val="0072106F"/>
    <w:rsid w:val="00721458"/>
    <w:rsid w:val="007221C9"/>
    <w:rsid w:val="00722332"/>
    <w:rsid w:val="00724C0A"/>
    <w:rsid w:val="00724FF4"/>
    <w:rsid w:val="00725887"/>
    <w:rsid w:val="00725A34"/>
    <w:rsid w:val="007260FA"/>
    <w:rsid w:val="00727398"/>
    <w:rsid w:val="0072755F"/>
    <w:rsid w:val="00727A3B"/>
    <w:rsid w:val="00727C5A"/>
    <w:rsid w:val="00730427"/>
    <w:rsid w:val="00730927"/>
    <w:rsid w:val="00731508"/>
    <w:rsid w:val="007316A8"/>
    <w:rsid w:val="007317BA"/>
    <w:rsid w:val="007336E8"/>
    <w:rsid w:val="00733F3C"/>
    <w:rsid w:val="007343E1"/>
    <w:rsid w:val="00734AAE"/>
    <w:rsid w:val="00734B0B"/>
    <w:rsid w:val="00734C3E"/>
    <w:rsid w:val="00734F44"/>
    <w:rsid w:val="00735927"/>
    <w:rsid w:val="00735EA7"/>
    <w:rsid w:val="00735FC8"/>
    <w:rsid w:val="00736326"/>
    <w:rsid w:val="007368AA"/>
    <w:rsid w:val="0074043C"/>
    <w:rsid w:val="00740658"/>
    <w:rsid w:val="007407B3"/>
    <w:rsid w:val="0074091F"/>
    <w:rsid w:val="007411C2"/>
    <w:rsid w:val="00741A7E"/>
    <w:rsid w:val="00742758"/>
    <w:rsid w:val="0074299D"/>
    <w:rsid w:val="00742B94"/>
    <w:rsid w:val="007430F3"/>
    <w:rsid w:val="00743C64"/>
    <w:rsid w:val="007441B0"/>
    <w:rsid w:val="00744705"/>
    <w:rsid w:val="007451D6"/>
    <w:rsid w:val="007454C4"/>
    <w:rsid w:val="0074551D"/>
    <w:rsid w:val="007455BC"/>
    <w:rsid w:val="0074568E"/>
    <w:rsid w:val="007466ED"/>
    <w:rsid w:val="00746C10"/>
    <w:rsid w:val="00746DB8"/>
    <w:rsid w:val="00747507"/>
    <w:rsid w:val="00747D40"/>
    <w:rsid w:val="007505B1"/>
    <w:rsid w:val="00750F28"/>
    <w:rsid w:val="00750FBB"/>
    <w:rsid w:val="00751407"/>
    <w:rsid w:val="00751757"/>
    <w:rsid w:val="00751B08"/>
    <w:rsid w:val="00751FCA"/>
    <w:rsid w:val="007520A1"/>
    <w:rsid w:val="00752AA6"/>
    <w:rsid w:val="00753347"/>
    <w:rsid w:val="007533E0"/>
    <w:rsid w:val="0075367D"/>
    <w:rsid w:val="0075392A"/>
    <w:rsid w:val="00753BAE"/>
    <w:rsid w:val="00754013"/>
    <w:rsid w:val="007547D8"/>
    <w:rsid w:val="007552F5"/>
    <w:rsid w:val="00755851"/>
    <w:rsid w:val="00755B1F"/>
    <w:rsid w:val="00755DE2"/>
    <w:rsid w:val="00756494"/>
    <w:rsid w:val="007564F5"/>
    <w:rsid w:val="007576AB"/>
    <w:rsid w:val="00757BF1"/>
    <w:rsid w:val="00760CF7"/>
    <w:rsid w:val="007614F4"/>
    <w:rsid w:val="00761A32"/>
    <w:rsid w:val="00764572"/>
    <w:rsid w:val="00764644"/>
    <w:rsid w:val="0076535A"/>
    <w:rsid w:val="0076564F"/>
    <w:rsid w:val="00765F4D"/>
    <w:rsid w:val="00766EB6"/>
    <w:rsid w:val="00767240"/>
    <w:rsid w:val="007673BC"/>
    <w:rsid w:val="00767478"/>
    <w:rsid w:val="00770465"/>
    <w:rsid w:val="00770C1A"/>
    <w:rsid w:val="00771034"/>
    <w:rsid w:val="0077149D"/>
    <w:rsid w:val="00771832"/>
    <w:rsid w:val="00772A62"/>
    <w:rsid w:val="00772BC2"/>
    <w:rsid w:val="00772ECD"/>
    <w:rsid w:val="0077306E"/>
    <w:rsid w:val="00773546"/>
    <w:rsid w:val="0077396B"/>
    <w:rsid w:val="00773B81"/>
    <w:rsid w:val="00775481"/>
    <w:rsid w:val="00775629"/>
    <w:rsid w:val="007758CD"/>
    <w:rsid w:val="0077634C"/>
    <w:rsid w:val="00776F7E"/>
    <w:rsid w:val="0077767B"/>
    <w:rsid w:val="00780CE3"/>
    <w:rsid w:val="00780D5B"/>
    <w:rsid w:val="00781EAC"/>
    <w:rsid w:val="00782FE1"/>
    <w:rsid w:val="0078329C"/>
    <w:rsid w:val="007852C1"/>
    <w:rsid w:val="00785AAF"/>
    <w:rsid w:val="00785C50"/>
    <w:rsid w:val="00785E5C"/>
    <w:rsid w:val="00786417"/>
    <w:rsid w:val="00786CBD"/>
    <w:rsid w:val="00786D50"/>
    <w:rsid w:val="007874DF"/>
    <w:rsid w:val="00787B68"/>
    <w:rsid w:val="007903B4"/>
    <w:rsid w:val="00790544"/>
    <w:rsid w:val="00791A06"/>
    <w:rsid w:val="00792004"/>
    <w:rsid w:val="00792A5C"/>
    <w:rsid w:val="0079302D"/>
    <w:rsid w:val="00793332"/>
    <w:rsid w:val="00793AB2"/>
    <w:rsid w:val="00793E56"/>
    <w:rsid w:val="00793E66"/>
    <w:rsid w:val="00794FB5"/>
    <w:rsid w:val="00794FF0"/>
    <w:rsid w:val="00795C87"/>
    <w:rsid w:val="007966D6"/>
    <w:rsid w:val="0079747A"/>
    <w:rsid w:val="00797EA7"/>
    <w:rsid w:val="007A0B70"/>
    <w:rsid w:val="007A0BFB"/>
    <w:rsid w:val="007A0D12"/>
    <w:rsid w:val="007A191E"/>
    <w:rsid w:val="007A196B"/>
    <w:rsid w:val="007A24F4"/>
    <w:rsid w:val="007A29EE"/>
    <w:rsid w:val="007A4AB9"/>
    <w:rsid w:val="007A4FB7"/>
    <w:rsid w:val="007A6796"/>
    <w:rsid w:val="007A68B6"/>
    <w:rsid w:val="007A6BA9"/>
    <w:rsid w:val="007B1B58"/>
    <w:rsid w:val="007B1CB3"/>
    <w:rsid w:val="007B1E8C"/>
    <w:rsid w:val="007B2CB8"/>
    <w:rsid w:val="007B2EC1"/>
    <w:rsid w:val="007B3291"/>
    <w:rsid w:val="007B3849"/>
    <w:rsid w:val="007B4A68"/>
    <w:rsid w:val="007B4B33"/>
    <w:rsid w:val="007B4B41"/>
    <w:rsid w:val="007B545D"/>
    <w:rsid w:val="007B5709"/>
    <w:rsid w:val="007B644A"/>
    <w:rsid w:val="007B77B5"/>
    <w:rsid w:val="007C0284"/>
    <w:rsid w:val="007C06FB"/>
    <w:rsid w:val="007C0CB6"/>
    <w:rsid w:val="007C0CE2"/>
    <w:rsid w:val="007C313F"/>
    <w:rsid w:val="007C4047"/>
    <w:rsid w:val="007C663E"/>
    <w:rsid w:val="007C6640"/>
    <w:rsid w:val="007C6AD8"/>
    <w:rsid w:val="007C6B0A"/>
    <w:rsid w:val="007C6DB5"/>
    <w:rsid w:val="007C72C8"/>
    <w:rsid w:val="007C77A9"/>
    <w:rsid w:val="007D0878"/>
    <w:rsid w:val="007D124A"/>
    <w:rsid w:val="007D16D9"/>
    <w:rsid w:val="007D18DD"/>
    <w:rsid w:val="007D2839"/>
    <w:rsid w:val="007D2E5D"/>
    <w:rsid w:val="007D3A53"/>
    <w:rsid w:val="007D3C4A"/>
    <w:rsid w:val="007D443E"/>
    <w:rsid w:val="007D4E3B"/>
    <w:rsid w:val="007D5D1F"/>
    <w:rsid w:val="007D630D"/>
    <w:rsid w:val="007D6B20"/>
    <w:rsid w:val="007D6D88"/>
    <w:rsid w:val="007D7092"/>
    <w:rsid w:val="007E0EA3"/>
    <w:rsid w:val="007E1335"/>
    <w:rsid w:val="007E1440"/>
    <w:rsid w:val="007E15C8"/>
    <w:rsid w:val="007E178E"/>
    <w:rsid w:val="007E1BB4"/>
    <w:rsid w:val="007E2134"/>
    <w:rsid w:val="007E2842"/>
    <w:rsid w:val="007E3DA2"/>
    <w:rsid w:val="007E44B8"/>
    <w:rsid w:val="007E4678"/>
    <w:rsid w:val="007E4C0D"/>
    <w:rsid w:val="007E5900"/>
    <w:rsid w:val="007E6A18"/>
    <w:rsid w:val="007E7139"/>
    <w:rsid w:val="007F094A"/>
    <w:rsid w:val="007F0F3D"/>
    <w:rsid w:val="007F11EF"/>
    <w:rsid w:val="007F16BF"/>
    <w:rsid w:val="007F1C70"/>
    <w:rsid w:val="007F1D52"/>
    <w:rsid w:val="007F24E4"/>
    <w:rsid w:val="007F27C4"/>
    <w:rsid w:val="007F2AC4"/>
    <w:rsid w:val="007F3749"/>
    <w:rsid w:val="007F3E99"/>
    <w:rsid w:val="007F4137"/>
    <w:rsid w:val="007F43D8"/>
    <w:rsid w:val="007F5E32"/>
    <w:rsid w:val="007F6C65"/>
    <w:rsid w:val="007F767C"/>
    <w:rsid w:val="007F7E19"/>
    <w:rsid w:val="008011CC"/>
    <w:rsid w:val="00801663"/>
    <w:rsid w:val="00802103"/>
    <w:rsid w:val="00802C54"/>
    <w:rsid w:val="00802E0B"/>
    <w:rsid w:val="0080327C"/>
    <w:rsid w:val="00803B5A"/>
    <w:rsid w:val="00803CA7"/>
    <w:rsid w:val="0080553E"/>
    <w:rsid w:val="00807305"/>
    <w:rsid w:val="0081100C"/>
    <w:rsid w:val="0081139B"/>
    <w:rsid w:val="00811FA9"/>
    <w:rsid w:val="008129B4"/>
    <w:rsid w:val="00813183"/>
    <w:rsid w:val="0081321B"/>
    <w:rsid w:val="00813290"/>
    <w:rsid w:val="008134B6"/>
    <w:rsid w:val="00813EA9"/>
    <w:rsid w:val="00813F47"/>
    <w:rsid w:val="00814AAA"/>
    <w:rsid w:val="00814EB6"/>
    <w:rsid w:val="0081602B"/>
    <w:rsid w:val="008160B6"/>
    <w:rsid w:val="00817A2B"/>
    <w:rsid w:val="00820368"/>
    <w:rsid w:val="00820871"/>
    <w:rsid w:val="00822147"/>
    <w:rsid w:val="0082225D"/>
    <w:rsid w:val="008228EC"/>
    <w:rsid w:val="00822A10"/>
    <w:rsid w:val="0082382A"/>
    <w:rsid w:val="00823970"/>
    <w:rsid w:val="00823BB7"/>
    <w:rsid w:val="00823FCA"/>
    <w:rsid w:val="008254B0"/>
    <w:rsid w:val="00826167"/>
    <w:rsid w:val="00826A3A"/>
    <w:rsid w:val="00826EB1"/>
    <w:rsid w:val="0082783A"/>
    <w:rsid w:val="00827954"/>
    <w:rsid w:val="00827AA8"/>
    <w:rsid w:val="00827B0E"/>
    <w:rsid w:val="008300AB"/>
    <w:rsid w:val="00830BF7"/>
    <w:rsid w:val="00831162"/>
    <w:rsid w:val="008315A7"/>
    <w:rsid w:val="0083165A"/>
    <w:rsid w:val="00831737"/>
    <w:rsid w:val="008324F1"/>
    <w:rsid w:val="0083265F"/>
    <w:rsid w:val="00832F11"/>
    <w:rsid w:val="008334BA"/>
    <w:rsid w:val="00834A5C"/>
    <w:rsid w:val="008350AD"/>
    <w:rsid w:val="00835A33"/>
    <w:rsid w:val="00835E26"/>
    <w:rsid w:val="0083661E"/>
    <w:rsid w:val="00836D84"/>
    <w:rsid w:val="00836EBF"/>
    <w:rsid w:val="008373CB"/>
    <w:rsid w:val="00837772"/>
    <w:rsid w:val="008405A0"/>
    <w:rsid w:val="008405AD"/>
    <w:rsid w:val="00840927"/>
    <w:rsid w:val="0084138F"/>
    <w:rsid w:val="008415FD"/>
    <w:rsid w:val="00841B3B"/>
    <w:rsid w:val="008424B9"/>
    <w:rsid w:val="008425B0"/>
    <w:rsid w:val="008431FA"/>
    <w:rsid w:val="008437C4"/>
    <w:rsid w:val="00844D16"/>
    <w:rsid w:val="00844F16"/>
    <w:rsid w:val="00845B39"/>
    <w:rsid w:val="00845BB4"/>
    <w:rsid w:val="008461B4"/>
    <w:rsid w:val="0084710D"/>
    <w:rsid w:val="00847D11"/>
    <w:rsid w:val="00851013"/>
    <w:rsid w:val="00851797"/>
    <w:rsid w:val="00852200"/>
    <w:rsid w:val="00852316"/>
    <w:rsid w:val="008525FE"/>
    <w:rsid w:val="00852B90"/>
    <w:rsid w:val="00853144"/>
    <w:rsid w:val="00853ABE"/>
    <w:rsid w:val="00854791"/>
    <w:rsid w:val="00854BD4"/>
    <w:rsid w:val="008550DD"/>
    <w:rsid w:val="00856262"/>
    <w:rsid w:val="0085671B"/>
    <w:rsid w:val="0085686C"/>
    <w:rsid w:val="00856E0D"/>
    <w:rsid w:val="00856E5D"/>
    <w:rsid w:val="00857659"/>
    <w:rsid w:val="00857BFD"/>
    <w:rsid w:val="00857C1B"/>
    <w:rsid w:val="00857C75"/>
    <w:rsid w:val="0086020C"/>
    <w:rsid w:val="00860529"/>
    <w:rsid w:val="008606F4"/>
    <w:rsid w:val="00860AA1"/>
    <w:rsid w:val="00860D26"/>
    <w:rsid w:val="00863253"/>
    <w:rsid w:val="00863952"/>
    <w:rsid w:val="00865216"/>
    <w:rsid w:val="0086569A"/>
    <w:rsid w:val="008660E1"/>
    <w:rsid w:val="008667F0"/>
    <w:rsid w:val="008700DF"/>
    <w:rsid w:val="0087045E"/>
    <w:rsid w:val="0087067A"/>
    <w:rsid w:val="008709B0"/>
    <w:rsid w:val="00870C7E"/>
    <w:rsid w:val="00870D8D"/>
    <w:rsid w:val="008716F4"/>
    <w:rsid w:val="00871762"/>
    <w:rsid w:val="00871900"/>
    <w:rsid w:val="00872096"/>
    <w:rsid w:val="0087256F"/>
    <w:rsid w:val="00872A02"/>
    <w:rsid w:val="008736B3"/>
    <w:rsid w:val="00876119"/>
    <w:rsid w:val="00876E45"/>
    <w:rsid w:val="00876ED5"/>
    <w:rsid w:val="00877128"/>
    <w:rsid w:val="00877984"/>
    <w:rsid w:val="00877FFB"/>
    <w:rsid w:val="0088063E"/>
    <w:rsid w:val="00880A6E"/>
    <w:rsid w:val="00881C75"/>
    <w:rsid w:val="00882462"/>
    <w:rsid w:val="00882533"/>
    <w:rsid w:val="00882750"/>
    <w:rsid w:val="00882A39"/>
    <w:rsid w:val="00882F07"/>
    <w:rsid w:val="008840DC"/>
    <w:rsid w:val="008850F9"/>
    <w:rsid w:val="0088593E"/>
    <w:rsid w:val="008859E5"/>
    <w:rsid w:val="0088704C"/>
    <w:rsid w:val="008871BE"/>
    <w:rsid w:val="00887734"/>
    <w:rsid w:val="00891404"/>
    <w:rsid w:val="008915F7"/>
    <w:rsid w:val="00892036"/>
    <w:rsid w:val="00892772"/>
    <w:rsid w:val="0089365E"/>
    <w:rsid w:val="00893A6A"/>
    <w:rsid w:val="00893FAA"/>
    <w:rsid w:val="00894AB2"/>
    <w:rsid w:val="00895071"/>
    <w:rsid w:val="0089575A"/>
    <w:rsid w:val="00895DE9"/>
    <w:rsid w:val="008964E7"/>
    <w:rsid w:val="008965AD"/>
    <w:rsid w:val="008974BE"/>
    <w:rsid w:val="00897829"/>
    <w:rsid w:val="00897AEA"/>
    <w:rsid w:val="00897E4E"/>
    <w:rsid w:val="008A10EC"/>
    <w:rsid w:val="008A1356"/>
    <w:rsid w:val="008A19E7"/>
    <w:rsid w:val="008A2A3C"/>
    <w:rsid w:val="008A42D2"/>
    <w:rsid w:val="008A4565"/>
    <w:rsid w:val="008A4BC7"/>
    <w:rsid w:val="008A4FE1"/>
    <w:rsid w:val="008A53A4"/>
    <w:rsid w:val="008A5DAB"/>
    <w:rsid w:val="008A5DD0"/>
    <w:rsid w:val="008A611C"/>
    <w:rsid w:val="008A768A"/>
    <w:rsid w:val="008A7C17"/>
    <w:rsid w:val="008A7E38"/>
    <w:rsid w:val="008B01B2"/>
    <w:rsid w:val="008B0928"/>
    <w:rsid w:val="008B0BEF"/>
    <w:rsid w:val="008B1A05"/>
    <w:rsid w:val="008B1A1E"/>
    <w:rsid w:val="008B2330"/>
    <w:rsid w:val="008B2D0A"/>
    <w:rsid w:val="008B31FC"/>
    <w:rsid w:val="008B3361"/>
    <w:rsid w:val="008B354A"/>
    <w:rsid w:val="008B3582"/>
    <w:rsid w:val="008B38F0"/>
    <w:rsid w:val="008B4D39"/>
    <w:rsid w:val="008B5231"/>
    <w:rsid w:val="008B55D1"/>
    <w:rsid w:val="008B5FA1"/>
    <w:rsid w:val="008B6186"/>
    <w:rsid w:val="008B66A8"/>
    <w:rsid w:val="008B69EC"/>
    <w:rsid w:val="008B7DA6"/>
    <w:rsid w:val="008C02CF"/>
    <w:rsid w:val="008C0333"/>
    <w:rsid w:val="008C0642"/>
    <w:rsid w:val="008C0F35"/>
    <w:rsid w:val="008C10E8"/>
    <w:rsid w:val="008C1D04"/>
    <w:rsid w:val="008C208D"/>
    <w:rsid w:val="008C2749"/>
    <w:rsid w:val="008C276D"/>
    <w:rsid w:val="008C28C9"/>
    <w:rsid w:val="008C2BAD"/>
    <w:rsid w:val="008C39F8"/>
    <w:rsid w:val="008C51AA"/>
    <w:rsid w:val="008C56CD"/>
    <w:rsid w:val="008C6131"/>
    <w:rsid w:val="008C6587"/>
    <w:rsid w:val="008D0E30"/>
    <w:rsid w:val="008D177C"/>
    <w:rsid w:val="008D1843"/>
    <w:rsid w:val="008D1B5A"/>
    <w:rsid w:val="008D2009"/>
    <w:rsid w:val="008D24C7"/>
    <w:rsid w:val="008D2903"/>
    <w:rsid w:val="008D2C16"/>
    <w:rsid w:val="008D2DF9"/>
    <w:rsid w:val="008D30D5"/>
    <w:rsid w:val="008D3108"/>
    <w:rsid w:val="008D4A2D"/>
    <w:rsid w:val="008D5055"/>
    <w:rsid w:val="008D6AE6"/>
    <w:rsid w:val="008D799F"/>
    <w:rsid w:val="008E00E6"/>
    <w:rsid w:val="008E08D9"/>
    <w:rsid w:val="008E11E2"/>
    <w:rsid w:val="008E1C18"/>
    <w:rsid w:val="008E2111"/>
    <w:rsid w:val="008E2205"/>
    <w:rsid w:val="008E2552"/>
    <w:rsid w:val="008E2C5C"/>
    <w:rsid w:val="008E3316"/>
    <w:rsid w:val="008E3CEA"/>
    <w:rsid w:val="008E4584"/>
    <w:rsid w:val="008E4933"/>
    <w:rsid w:val="008E52F2"/>
    <w:rsid w:val="008E5425"/>
    <w:rsid w:val="008E57E6"/>
    <w:rsid w:val="008E7370"/>
    <w:rsid w:val="008E776E"/>
    <w:rsid w:val="008F028B"/>
    <w:rsid w:val="008F1082"/>
    <w:rsid w:val="008F160C"/>
    <w:rsid w:val="008F1B06"/>
    <w:rsid w:val="008F2023"/>
    <w:rsid w:val="008F22D3"/>
    <w:rsid w:val="008F28FF"/>
    <w:rsid w:val="008F299F"/>
    <w:rsid w:val="008F372E"/>
    <w:rsid w:val="008F3F44"/>
    <w:rsid w:val="008F533D"/>
    <w:rsid w:val="008F56DC"/>
    <w:rsid w:val="008F5CF4"/>
    <w:rsid w:val="008F6B57"/>
    <w:rsid w:val="008F6E1F"/>
    <w:rsid w:val="008F7057"/>
    <w:rsid w:val="008F754F"/>
    <w:rsid w:val="008F76BD"/>
    <w:rsid w:val="008F785E"/>
    <w:rsid w:val="008F7C75"/>
    <w:rsid w:val="009000B5"/>
    <w:rsid w:val="00900450"/>
    <w:rsid w:val="00901378"/>
    <w:rsid w:val="00901A50"/>
    <w:rsid w:val="00901E37"/>
    <w:rsid w:val="00902836"/>
    <w:rsid w:val="009030C2"/>
    <w:rsid w:val="00903F2B"/>
    <w:rsid w:val="009047E6"/>
    <w:rsid w:val="009047F0"/>
    <w:rsid w:val="00905E74"/>
    <w:rsid w:val="00906497"/>
    <w:rsid w:val="009064D0"/>
    <w:rsid w:val="009065DE"/>
    <w:rsid w:val="00906CA8"/>
    <w:rsid w:val="00907078"/>
    <w:rsid w:val="009072A4"/>
    <w:rsid w:val="00907558"/>
    <w:rsid w:val="00910170"/>
    <w:rsid w:val="009103EA"/>
    <w:rsid w:val="009113F4"/>
    <w:rsid w:val="00911A00"/>
    <w:rsid w:val="0091373D"/>
    <w:rsid w:val="00913D4E"/>
    <w:rsid w:val="00913FF3"/>
    <w:rsid w:val="00914C8A"/>
    <w:rsid w:val="0091543F"/>
    <w:rsid w:val="00915877"/>
    <w:rsid w:val="009163CE"/>
    <w:rsid w:val="00916874"/>
    <w:rsid w:val="00916A34"/>
    <w:rsid w:val="00916D62"/>
    <w:rsid w:val="00917B8D"/>
    <w:rsid w:val="00917D6D"/>
    <w:rsid w:val="0092000C"/>
    <w:rsid w:val="00920903"/>
    <w:rsid w:val="00920A4B"/>
    <w:rsid w:val="00920ADB"/>
    <w:rsid w:val="009210A0"/>
    <w:rsid w:val="009222B0"/>
    <w:rsid w:val="00922C0F"/>
    <w:rsid w:val="0092359B"/>
    <w:rsid w:val="009238D2"/>
    <w:rsid w:val="00923A60"/>
    <w:rsid w:val="00923F00"/>
    <w:rsid w:val="00924830"/>
    <w:rsid w:val="00924F9B"/>
    <w:rsid w:val="0092503D"/>
    <w:rsid w:val="009253D3"/>
    <w:rsid w:val="00925766"/>
    <w:rsid w:val="00927961"/>
    <w:rsid w:val="0093010F"/>
    <w:rsid w:val="009302C8"/>
    <w:rsid w:val="0093034C"/>
    <w:rsid w:val="00930E21"/>
    <w:rsid w:val="00930FB9"/>
    <w:rsid w:val="00931C6E"/>
    <w:rsid w:val="009320FA"/>
    <w:rsid w:val="00933F28"/>
    <w:rsid w:val="00934027"/>
    <w:rsid w:val="00934155"/>
    <w:rsid w:val="00934D54"/>
    <w:rsid w:val="00935344"/>
    <w:rsid w:val="009363BA"/>
    <w:rsid w:val="00936C87"/>
    <w:rsid w:val="00936C9F"/>
    <w:rsid w:val="0093764B"/>
    <w:rsid w:val="00937EC5"/>
    <w:rsid w:val="0094010C"/>
    <w:rsid w:val="00940197"/>
    <w:rsid w:val="0094047A"/>
    <w:rsid w:val="009408B9"/>
    <w:rsid w:val="00942D56"/>
    <w:rsid w:val="00943EF0"/>
    <w:rsid w:val="00943F50"/>
    <w:rsid w:val="009443FC"/>
    <w:rsid w:val="0094444E"/>
    <w:rsid w:val="00945557"/>
    <w:rsid w:val="00946067"/>
    <w:rsid w:val="00946D9E"/>
    <w:rsid w:val="00946EC9"/>
    <w:rsid w:val="00947244"/>
    <w:rsid w:val="00950101"/>
    <w:rsid w:val="00950586"/>
    <w:rsid w:val="00950DDB"/>
    <w:rsid w:val="00950E90"/>
    <w:rsid w:val="00951C7D"/>
    <w:rsid w:val="00951CE5"/>
    <w:rsid w:val="009522A1"/>
    <w:rsid w:val="0095304B"/>
    <w:rsid w:val="00954145"/>
    <w:rsid w:val="009546BF"/>
    <w:rsid w:val="00954748"/>
    <w:rsid w:val="00955939"/>
    <w:rsid w:val="00955E20"/>
    <w:rsid w:val="009563EF"/>
    <w:rsid w:val="009568DF"/>
    <w:rsid w:val="0095768F"/>
    <w:rsid w:val="00957803"/>
    <w:rsid w:val="00960594"/>
    <w:rsid w:val="009606C4"/>
    <w:rsid w:val="00960E1D"/>
    <w:rsid w:val="0096116C"/>
    <w:rsid w:val="0096140B"/>
    <w:rsid w:val="00961AE4"/>
    <w:rsid w:val="00962306"/>
    <w:rsid w:val="0096266A"/>
    <w:rsid w:val="00962AC8"/>
    <w:rsid w:val="0096308C"/>
    <w:rsid w:val="0096319E"/>
    <w:rsid w:val="0096369A"/>
    <w:rsid w:val="0096392A"/>
    <w:rsid w:val="00963B3C"/>
    <w:rsid w:val="0096536B"/>
    <w:rsid w:val="00966E33"/>
    <w:rsid w:val="00966F63"/>
    <w:rsid w:val="00967320"/>
    <w:rsid w:val="009673A4"/>
    <w:rsid w:val="00970BE2"/>
    <w:rsid w:val="0097258A"/>
    <w:rsid w:val="00972A0A"/>
    <w:rsid w:val="00972FEC"/>
    <w:rsid w:val="0097344E"/>
    <w:rsid w:val="00973CD5"/>
    <w:rsid w:val="00973E61"/>
    <w:rsid w:val="00974806"/>
    <w:rsid w:val="00976550"/>
    <w:rsid w:val="00976A97"/>
    <w:rsid w:val="00980DA0"/>
    <w:rsid w:val="00981B55"/>
    <w:rsid w:val="00981C45"/>
    <w:rsid w:val="009823E7"/>
    <w:rsid w:val="0098264E"/>
    <w:rsid w:val="00983413"/>
    <w:rsid w:val="00983AB3"/>
    <w:rsid w:val="00984991"/>
    <w:rsid w:val="00985327"/>
    <w:rsid w:val="0098554F"/>
    <w:rsid w:val="00985880"/>
    <w:rsid w:val="009865A2"/>
    <w:rsid w:val="00986C8D"/>
    <w:rsid w:val="00987EF2"/>
    <w:rsid w:val="00990664"/>
    <w:rsid w:val="00990808"/>
    <w:rsid w:val="00990860"/>
    <w:rsid w:val="009908B8"/>
    <w:rsid w:val="00990FD1"/>
    <w:rsid w:val="00991A97"/>
    <w:rsid w:val="00991D58"/>
    <w:rsid w:val="009925E1"/>
    <w:rsid w:val="009926FC"/>
    <w:rsid w:val="009928DE"/>
    <w:rsid w:val="009934B3"/>
    <w:rsid w:val="0099364C"/>
    <w:rsid w:val="00993B88"/>
    <w:rsid w:val="00995045"/>
    <w:rsid w:val="00997144"/>
    <w:rsid w:val="009A01DE"/>
    <w:rsid w:val="009A0389"/>
    <w:rsid w:val="009A1238"/>
    <w:rsid w:val="009A1AC4"/>
    <w:rsid w:val="009A2D5F"/>
    <w:rsid w:val="009A32B7"/>
    <w:rsid w:val="009A397D"/>
    <w:rsid w:val="009A4C0F"/>
    <w:rsid w:val="009A4D03"/>
    <w:rsid w:val="009A4EFC"/>
    <w:rsid w:val="009A4F2A"/>
    <w:rsid w:val="009A5225"/>
    <w:rsid w:val="009A53EC"/>
    <w:rsid w:val="009A5C73"/>
    <w:rsid w:val="009A7891"/>
    <w:rsid w:val="009B01B4"/>
    <w:rsid w:val="009B1422"/>
    <w:rsid w:val="009B224A"/>
    <w:rsid w:val="009B284C"/>
    <w:rsid w:val="009B29A6"/>
    <w:rsid w:val="009B3728"/>
    <w:rsid w:val="009B410A"/>
    <w:rsid w:val="009B569D"/>
    <w:rsid w:val="009B5BD9"/>
    <w:rsid w:val="009C047E"/>
    <w:rsid w:val="009C0B1E"/>
    <w:rsid w:val="009C1AA4"/>
    <w:rsid w:val="009C23BD"/>
    <w:rsid w:val="009C2446"/>
    <w:rsid w:val="009C24BE"/>
    <w:rsid w:val="009C27CD"/>
    <w:rsid w:val="009C3016"/>
    <w:rsid w:val="009C3950"/>
    <w:rsid w:val="009C4195"/>
    <w:rsid w:val="009C46FF"/>
    <w:rsid w:val="009C48B6"/>
    <w:rsid w:val="009C4E5B"/>
    <w:rsid w:val="009C559F"/>
    <w:rsid w:val="009C5714"/>
    <w:rsid w:val="009C57BF"/>
    <w:rsid w:val="009C6278"/>
    <w:rsid w:val="009C6452"/>
    <w:rsid w:val="009C65C0"/>
    <w:rsid w:val="009C6B58"/>
    <w:rsid w:val="009C7119"/>
    <w:rsid w:val="009C77DB"/>
    <w:rsid w:val="009C7B7B"/>
    <w:rsid w:val="009C7ED7"/>
    <w:rsid w:val="009D0158"/>
    <w:rsid w:val="009D06AD"/>
    <w:rsid w:val="009D0BDF"/>
    <w:rsid w:val="009D162A"/>
    <w:rsid w:val="009D1711"/>
    <w:rsid w:val="009D2031"/>
    <w:rsid w:val="009D207C"/>
    <w:rsid w:val="009D25DC"/>
    <w:rsid w:val="009D26DE"/>
    <w:rsid w:val="009D2954"/>
    <w:rsid w:val="009D3ECB"/>
    <w:rsid w:val="009D5442"/>
    <w:rsid w:val="009D6975"/>
    <w:rsid w:val="009D6B7E"/>
    <w:rsid w:val="009D6B8C"/>
    <w:rsid w:val="009D6FB3"/>
    <w:rsid w:val="009D72D8"/>
    <w:rsid w:val="009D76AC"/>
    <w:rsid w:val="009D7FD7"/>
    <w:rsid w:val="009E0B79"/>
    <w:rsid w:val="009E0FAA"/>
    <w:rsid w:val="009E1F9B"/>
    <w:rsid w:val="009E28E3"/>
    <w:rsid w:val="009E3295"/>
    <w:rsid w:val="009E32B2"/>
    <w:rsid w:val="009E32FA"/>
    <w:rsid w:val="009E3576"/>
    <w:rsid w:val="009E3BBA"/>
    <w:rsid w:val="009E4547"/>
    <w:rsid w:val="009E4C10"/>
    <w:rsid w:val="009E4D10"/>
    <w:rsid w:val="009E506E"/>
    <w:rsid w:val="009E529E"/>
    <w:rsid w:val="009E558E"/>
    <w:rsid w:val="009E644A"/>
    <w:rsid w:val="009E69BA"/>
    <w:rsid w:val="009E70DD"/>
    <w:rsid w:val="009E7322"/>
    <w:rsid w:val="009E7497"/>
    <w:rsid w:val="009E74B6"/>
    <w:rsid w:val="009E7A37"/>
    <w:rsid w:val="009F018D"/>
    <w:rsid w:val="009F03B5"/>
    <w:rsid w:val="009F049C"/>
    <w:rsid w:val="009F0B9E"/>
    <w:rsid w:val="009F0F2E"/>
    <w:rsid w:val="009F17F4"/>
    <w:rsid w:val="009F1A7F"/>
    <w:rsid w:val="009F1C57"/>
    <w:rsid w:val="009F212F"/>
    <w:rsid w:val="009F2A1F"/>
    <w:rsid w:val="009F2C84"/>
    <w:rsid w:val="009F3393"/>
    <w:rsid w:val="009F33A0"/>
    <w:rsid w:val="009F4F59"/>
    <w:rsid w:val="009F5BE5"/>
    <w:rsid w:val="009F7B40"/>
    <w:rsid w:val="00A000AC"/>
    <w:rsid w:val="00A0024E"/>
    <w:rsid w:val="00A00459"/>
    <w:rsid w:val="00A009CA"/>
    <w:rsid w:val="00A009E1"/>
    <w:rsid w:val="00A01057"/>
    <w:rsid w:val="00A01A67"/>
    <w:rsid w:val="00A01FC9"/>
    <w:rsid w:val="00A030AA"/>
    <w:rsid w:val="00A038C1"/>
    <w:rsid w:val="00A04716"/>
    <w:rsid w:val="00A04766"/>
    <w:rsid w:val="00A04AA1"/>
    <w:rsid w:val="00A05136"/>
    <w:rsid w:val="00A0655F"/>
    <w:rsid w:val="00A072DA"/>
    <w:rsid w:val="00A076F9"/>
    <w:rsid w:val="00A104B3"/>
    <w:rsid w:val="00A105BF"/>
    <w:rsid w:val="00A10E4E"/>
    <w:rsid w:val="00A10E7C"/>
    <w:rsid w:val="00A11138"/>
    <w:rsid w:val="00A11F8B"/>
    <w:rsid w:val="00A12646"/>
    <w:rsid w:val="00A1513D"/>
    <w:rsid w:val="00A164DB"/>
    <w:rsid w:val="00A17EF6"/>
    <w:rsid w:val="00A202F7"/>
    <w:rsid w:val="00A20515"/>
    <w:rsid w:val="00A209C8"/>
    <w:rsid w:val="00A209CC"/>
    <w:rsid w:val="00A21F8A"/>
    <w:rsid w:val="00A22046"/>
    <w:rsid w:val="00A2217E"/>
    <w:rsid w:val="00A235B9"/>
    <w:rsid w:val="00A24C9A"/>
    <w:rsid w:val="00A24FB7"/>
    <w:rsid w:val="00A25AF2"/>
    <w:rsid w:val="00A26160"/>
    <w:rsid w:val="00A2733E"/>
    <w:rsid w:val="00A27E6C"/>
    <w:rsid w:val="00A30BE5"/>
    <w:rsid w:val="00A31A5C"/>
    <w:rsid w:val="00A3215D"/>
    <w:rsid w:val="00A32F98"/>
    <w:rsid w:val="00A337D6"/>
    <w:rsid w:val="00A33E4A"/>
    <w:rsid w:val="00A34575"/>
    <w:rsid w:val="00A34BA5"/>
    <w:rsid w:val="00A35E55"/>
    <w:rsid w:val="00A36342"/>
    <w:rsid w:val="00A36A98"/>
    <w:rsid w:val="00A36D9C"/>
    <w:rsid w:val="00A374F9"/>
    <w:rsid w:val="00A3756C"/>
    <w:rsid w:val="00A4079D"/>
    <w:rsid w:val="00A419FC"/>
    <w:rsid w:val="00A41AD2"/>
    <w:rsid w:val="00A41B91"/>
    <w:rsid w:val="00A43154"/>
    <w:rsid w:val="00A43BAD"/>
    <w:rsid w:val="00A43DB0"/>
    <w:rsid w:val="00A43F45"/>
    <w:rsid w:val="00A44433"/>
    <w:rsid w:val="00A4445C"/>
    <w:rsid w:val="00A44701"/>
    <w:rsid w:val="00A44BCD"/>
    <w:rsid w:val="00A44C8B"/>
    <w:rsid w:val="00A45AB0"/>
    <w:rsid w:val="00A45B74"/>
    <w:rsid w:val="00A4629B"/>
    <w:rsid w:val="00A4722F"/>
    <w:rsid w:val="00A47669"/>
    <w:rsid w:val="00A50758"/>
    <w:rsid w:val="00A51818"/>
    <w:rsid w:val="00A51BFC"/>
    <w:rsid w:val="00A53900"/>
    <w:rsid w:val="00A54282"/>
    <w:rsid w:val="00A547C6"/>
    <w:rsid w:val="00A54B12"/>
    <w:rsid w:val="00A54DAF"/>
    <w:rsid w:val="00A54E56"/>
    <w:rsid w:val="00A55021"/>
    <w:rsid w:val="00A5519E"/>
    <w:rsid w:val="00A56BD7"/>
    <w:rsid w:val="00A56D10"/>
    <w:rsid w:val="00A57083"/>
    <w:rsid w:val="00A5744B"/>
    <w:rsid w:val="00A57DC5"/>
    <w:rsid w:val="00A60567"/>
    <w:rsid w:val="00A60608"/>
    <w:rsid w:val="00A62095"/>
    <w:rsid w:val="00A64BD4"/>
    <w:rsid w:val="00A651A8"/>
    <w:rsid w:val="00A65271"/>
    <w:rsid w:val="00A653A9"/>
    <w:rsid w:val="00A65FC4"/>
    <w:rsid w:val="00A66ABF"/>
    <w:rsid w:val="00A67A3E"/>
    <w:rsid w:val="00A701A2"/>
    <w:rsid w:val="00A70302"/>
    <w:rsid w:val="00A708AB"/>
    <w:rsid w:val="00A71302"/>
    <w:rsid w:val="00A71A99"/>
    <w:rsid w:val="00A74D22"/>
    <w:rsid w:val="00A76740"/>
    <w:rsid w:val="00A76DA5"/>
    <w:rsid w:val="00A77CD8"/>
    <w:rsid w:val="00A8076B"/>
    <w:rsid w:val="00A80C28"/>
    <w:rsid w:val="00A8197A"/>
    <w:rsid w:val="00A81CBD"/>
    <w:rsid w:val="00A81E2D"/>
    <w:rsid w:val="00A824C8"/>
    <w:rsid w:val="00A83385"/>
    <w:rsid w:val="00A83808"/>
    <w:rsid w:val="00A83828"/>
    <w:rsid w:val="00A85061"/>
    <w:rsid w:val="00A851F6"/>
    <w:rsid w:val="00A87028"/>
    <w:rsid w:val="00A90511"/>
    <w:rsid w:val="00A90D47"/>
    <w:rsid w:val="00A91213"/>
    <w:rsid w:val="00A9121C"/>
    <w:rsid w:val="00A939F0"/>
    <w:rsid w:val="00A940AD"/>
    <w:rsid w:val="00A94C3E"/>
    <w:rsid w:val="00A94C78"/>
    <w:rsid w:val="00A94F93"/>
    <w:rsid w:val="00A9531B"/>
    <w:rsid w:val="00A95BAB"/>
    <w:rsid w:val="00A969B0"/>
    <w:rsid w:val="00A9703D"/>
    <w:rsid w:val="00A978D4"/>
    <w:rsid w:val="00A97E57"/>
    <w:rsid w:val="00AA007F"/>
    <w:rsid w:val="00AA05B6"/>
    <w:rsid w:val="00AA0B10"/>
    <w:rsid w:val="00AA0B20"/>
    <w:rsid w:val="00AA182B"/>
    <w:rsid w:val="00AA2122"/>
    <w:rsid w:val="00AA280E"/>
    <w:rsid w:val="00AA2A0D"/>
    <w:rsid w:val="00AA2A7A"/>
    <w:rsid w:val="00AA3737"/>
    <w:rsid w:val="00AA4F25"/>
    <w:rsid w:val="00AA5539"/>
    <w:rsid w:val="00AA5709"/>
    <w:rsid w:val="00AA57C9"/>
    <w:rsid w:val="00AA614E"/>
    <w:rsid w:val="00AA7848"/>
    <w:rsid w:val="00AB19B8"/>
    <w:rsid w:val="00AB2A26"/>
    <w:rsid w:val="00AB3239"/>
    <w:rsid w:val="00AB33B3"/>
    <w:rsid w:val="00AB3667"/>
    <w:rsid w:val="00AB46C4"/>
    <w:rsid w:val="00AB4C9C"/>
    <w:rsid w:val="00AB4D56"/>
    <w:rsid w:val="00AB55D9"/>
    <w:rsid w:val="00AB5739"/>
    <w:rsid w:val="00AB581B"/>
    <w:rsid w:val="00AB5920"/>
    <w:rsid w:val="00AB59A5"/>
    <w:rsid w:val="00AB673D"/>
    <w:rsid w:val="00AB78C1"/>
    <w:rsid w:val="00AC038D"/>
    <w:rsid w:val="00AC078D"/>
    <w:rsid w:val="00AC08B7"/>
    <w:rsid w:val="00AC0FD1"/>
    <w:rsid w:val="00AC1D94"/>
    <w:rsid w:val="00AC222E"/>
    <w:rsid w:val="00AC2D8C"/>
    <w:rsid w:val="00AC3094"/>
    <w:rsid w:val="00AC3ADE"/>
    <w:rsid w:val="00AC3E76"/>
    <w:rsid w:val="00AC423C"/>
    <w:rsid w:val="00AC523D"/>
    <w:rsid w:val="00AC566B"/>
    <w:rsid w:val="00AC594E"/>
    <w:rsid w:val="00AC5A47"/>
    <w:rsid w:val="00AC62DD"/>
    <w:rsid w:val="00AC796E"/>
    <w:rsid w:val="00AC7FA4"/>
    <w:rsid w:val="00AD0084"/>
    <w:rsid w:val="00AD0447"/>
    <w:rsid w:val="00AD138D"/>
    <w:rsid w:val="00AD2B6F"/>
    <w:rsid w:val="00AD3CF5"/>
    <w:rsid w:val="00AD3DAA"/>
    <w:rsid w:val="00AD4288"/>
    <w:rsid w:val="00AD458E"/>
    <w:rsid w:val="00AD60FB"/>
    <w:rsid w:val="00AD6708"/>
    <w:rsid w:val="00AD693A"/>
    <w:rsid w:val="00AD6B11"/>
    <w:rsid w:val="00AD79D9"/>
    <w:rsid w:val="00AE041C"/>
    <w:rsid w:val="00AE0C8C"/>
    <w:rsid w:val="00AE0FDC"/>
    <w:rsid w:val="00AE11D4"/>
    <w:rsid w:val="00AE1E99"/>
    <w:rsid w:val="00AE234C"/>
    <w:rsid w:val="00AE241B"/>
    <w:rsid w:val="00AE283D"/>
    <w:rsid w:val="00AE2C5B"/>
    <w:rsid w:val="00AE3DC2"/>
    <w:rsid w:val="00AE41BA"/>
    <w:rsid w:val="00AE5117"/>
    <w:rsid w:val="00AE640E"/>
    <w:rsid w:val="00AE6D1E"/>
    <w:rsid w:val="00AE6E59"/>
    <w:rsid w:val="00AF1710"/>
    <w:rsid w:val="00AF2E4E"/>
    <w:rsid w:val="00AF38C8"/>
    <w:rsid w:val="00AF3F00"/>
    <w:rsid w:val="00AF420A"/>
    <w:rsid w:val="00AF4DC8"/>
    <w:rsid w:val="00AF4F6F"/>
    <w:rsid w:val="00AF52E2"/>
    <w:rsid w:val="00AF6B30"/>
    <w:rsid w:val="00AF7C69"/>
    <w:rsid w:val="00AF7F84"/>
    <w:rsid w:val="00B001A7"/>
    <w:rsid w:val="00B01DD2"/>
    <w:rsid w:val="00B01E8E"/>
    <w:rsid w:val="00B0248F"/>
    <w:rsid w:val="00B028F2"/>
    <w:rsid w:val="00B03220"/>
    <w:rsid w:val="00B03CE0"/>
    <w:rsid w:val="00B044BB"/>
    <w:rsid w:val="00B06662"/>
    <w:rsid w:val="00B066E5"/>
    <w:rsid w:val="00B0696C"/>
    <w:rsid w:val="00B06BA3"/>
    <w:rsid w:val="00B06D63"/>
    <w:rsid w:val="00B07058"/>
    <w:rsid w:val="00B07A07"/>
    <w:rsid w:val="00B12133"/>
    <w:rsid w:val="00B12725"/>
    <w:rsid w:val="00B12F37"/>
    <w:rsid w:val="00B134EF"/>
    <w:rsid w:val="00B1412B"/>
    <w:rsid w:val="00B141C0"/>
    <w:rsid w:val="00B14216"/>
    <w:rsid w:val="00B152FA"/>
    <w:rsid w:val="00B15DE6"/>
    <w:rsid w:val="00B16D6C"/>
    <w:rsid w:val="00B16F47"/>
    <w:rsid w:val="00B177D7"/>
    <w:rsid w:val="00B206FA"/>
    <w:rsid w:val="00B22236"/>
    <w:rsid w:val="00B2226D"/>
    <w:rsid w:val="00B22273"/>
    <w:rsid w:val="00B23456"/>
    <w:rsid w:val="00B236E6"/>
    <w:rsid w:val="00B23C3C"/>
    <w:rsid w:val="00B241DF"/>
    <w:rsid w:val="00B2470D"/>
    <w:rsid w:val="00B24C71"/>
    <w:rsid w:val="00B2523E"/>
    <w:rsid w:val="00B26080"/>
    <w:rsid w:val="00B2612D"/>
    <w:rsid w:val="00B26217"/>
    <w:rsid w:val="00B305E1"/>
    <w:rsid w:val="00B31DCE"/>
    <w:rsid w:val="00B32136"/>
    <w:rsid w:val="00B327EF"/>
    <w:rsid w:val="00B32964"/>
    <w:rsid w:val="00B32B93"/>
    <w:rsid w:val="00B3320A"/>
    <w:rsid w:val="00B33FBB"/>
    <w:rsid w:val="00B35970"/>
    <w:rsid w:val="00B35DF3"/>
    <w:rsid w:val="00B36269"/>
    <w:rsid w:val="00B375C3"/>
    <w:rsid w:val="00B402E3"/>
    <w:rsid w:val="00B40D9D"/>
    <w:rsid w:val="00B40EA0"/>
    <w:rsid w:val="00B417D0"/>
    <w:rsid w:val="00B41DD5"/>
    <w:rsid w:val="00B4230E"/>
    <w:rsid w:val="00B423C7"/>
    <w:rsid w:val="00B42A6A"/>
    <w:rsid w:val="00B42EB1"/>
    <w:rsid w:val="00B43F31"/>
    <w:rsid w:val="00B45DB1"/>
    <w:rsid w:val="00B46E37"/>
    <w:rsid w:val="00B47DA9"/>
    <w:rsid w:val="00B47E9A"/>
    <w:rsid w:val="00B501AF"/>
    <w:rsid w:val="00B509A4"/>
    <w:rsid w:val="00B50A4A"/>
    <w:rsid w:val="00B50C2F"/>
    <w:rsid w:val="00B512D9"/>
    <w:rsid w:val="00B52189"/>
    <w:rsid w:val="00B52BE6"/>
    <w:rsid w:val="00B533A6"/>
    <w:rsid w:val="00B5450D"/>
    <w:rsid w:val="00B54B84"/>
    <w:rsid w:val="00B55528"/>
    <w:rsid w:val="00B558F1"/>
    <w:rsid w:val="00B5607F"/>
    <w:rsid w:val="00B57499"/>
    <w:rsid w:val="00B576E4"/>
    <w:rsid w:val="00B57EE1"/>
    <w:rsid w:val="00B6060F"/>
    <w:rsid w:val="00B606E7"/>
    <w:rsid w:val="00B60DB2"/>
    <w:rsid w:val="00B60F20"/>
    <w:rsid w:val="00B60FC7"/>
    <w:rsid w:val="00B61322"/>
    <w:rsid w:val="00B61656"/>
    <w:rsid w:val="00B61C47"/>
    <w:rsid w:val="00B6336F"/>
    <w:rsid w:val="00B634AB"/>
    <w:rsid w:val="00B63595"/>
    <w:rsid w:val="00B6391C"/>
    <w:rsid w:val="00B6497D"/>
    <w:rsid w:val="00B64A0C"/>
    <w:rsid w:val="00B66FDA"/>
    <w:rsid w:val="00B673A1"/>
    <w:rsid w:val="00B6756A"/>
    <w:rsid w:val="00B70246"/>
    <w:rsid w:val="00B70AD5"/>
    <w:rsid w:val="00B70BE8"/>
    <w:rsid w:val="00B70D44"/>
    <w:rsid w:val="00B713C7"/>
    <w:rsid w:val="00B720F3"/>
    <w:rsid w:val="00B7243A"/>
    <w:rsid w:val="00B728F3"/>
    <w:rsid w:val="00B735EA"/>
    <w:rsid w:val="00B74063"/>
    <w:rsid w:val="00B742F7"/>
    <w:rsid w:val="00B7520D"/>
    <w:rsid w:val="00B75336"/>
    <w:rsid w:val="00B7558D"/>
    <w:rsid w:val="00B75766"/>
    <w:rsid w:val="00B75BAB"/>
    <w:rsid w:val="00B764E3"/>
    <w:rsid w:val="00B76A44"/>
    <w:rsid w:val="00B76C3B"/>
    <w:rsid w:val="00B7735C"/>
    <w:rsid w:val="00B77FDF"/>
    <w:rsid w:val="00B810E5"/>
    <w:rsid w:val="00B811D2"/>
    <w:rsid w:val="00B82CB4"/>
    <w:rsid w:val="00B83327"/>
    <w:rsid w:val="00B839BF"/>
    <w:rsid w:val="00B83DFE"/>
    <w:rsid w:val="00B83F19"/>
    <w:rsid w:val="00B8404B"/>
    <w:rsid w:val="00B852AC"/>
    <w:rsid w:val="00B85853"/>
    <w:rsid w:val="00B864CC"/>
    <w:rsid w:val="00B8736A"/>
    <w:rsid w:val="00B87B96"/>
    <w:rsid w:val="00B9022E"/>
    <w:rsid w:val="00B90A99"/>
    <w:rsid w:val="00B90D34"/>
    <w:rsid w:val="00B910A6"/>
    <w:rsid w:val="00B910DE"/>
    <w:rsid w:val="00B91B94"/>
    <w:rsid w:val="00B92675"/>
    <w:rsid w:val="00B92C49"/>
    <w:rsid w:val="00B92D2E"/>
    <w:rsid w:val="00B94608"/>
    <w:rsid w:val="00B94FF7"/>
    <w:rsid w:val="00B953BF"/>
    <w:rsid w:val="00B95952"/>
    <w:rsid w:val="00B962F0"/>
    <w:rsid w:val="00B9676D"/>
    <w:rsid w:val="00BA0052"/>
    <w:rsid w:val="00BA09A3"/>
    <w:rsid w:val="00BA0F5D"/>
    <w:rsid w:val="00BA1A1A"/>
    <w:rsid w:val="00BA2220"/>
    <w:rsid w:val="00BA2725"/>
    <w:rsid w:val="00BA34BE"/>
    <w:rsid w:val="00BA37CC"/>
    <w:rsid w:val="00BA3B3D"/>
    <w:rsid w:val="00BA4462"/>
    <w:rsid w:val="00BA4F24"/>
    <w:rsid w:val="00BB1727"/>
    <w:rsid w:val="00BB383C"/>
    <w:rsid w:val="00BB3D7D"/>
    <w:rsid w:val="00BB445B"/>
    <w:rsid w:val="00BB4D61"/>
    <w:rsid w:val="00BB5F84"/>
    <w:rsid w:val="00BB6520"/>
    <w:rsid w:val="00BB7B76"/>
    <w:rsid w:val="00BB7B99"/>
    <w:rsid w:val="00BB7E0F"/>
    <w:rsid w:val="00BC07BB"/>
    <w:rsid w:val="00BC1288"/>
    <w:rsid w:val="00BC24C9"/>
    <w:rsid w:val="00BC33AB"/>
    <w:rsid w:val="00BC3C94"/>
    <w:rsid w:val="00BC3D3E"/>
    <w:rsid w:val="00BC4888"/>
    <w:rsid w:val="00BC4ACE"/>
    <w:rsid w:val="00BC5107"/>
    <w:rsid w:val="00BC5842"/>
    <w:rsid w:val="00BC59DC"/>
    <w:rsid w:val="00BC5D79"/>
    <w:rsid w:val="00BC63DF"/>
    <w:rsid w:val="00BC63F4"/>
    <w:rsid w:val="00BC68E6"/>
    <w:rsid w:val="00BC690D"/>
    <w:rsid w:val="00BC769C"/>
    <w:rsid w:val="00BC7853"/>
    <w:rsid w:val="00BC7C97"/>
    <w:rsid w:val="00BC7EFA"/>
    <w:rsid w:val="00BD079A"/>
    <w:rsid w:val="00BD138A"/>
    <w:rsid w:val="00BD1AC8"/>
    <w:rsid w:val="00BD33DD"/>
    <w:rsid w:val="00BD4551"/>
    <w:rsid w:val="00BD479F"/>
    <w:rsid w:val="00BD4BA0"/>
    <w:rsid w:val="00BD4CDB"/>
    <w:rsid w:val="00BD507D"/>
    <w:rsid w:val="00BD5505"/>
    <w:rsid w:val="00BD5C38"/>
    <w:rsid w:val="00BD5E5E"/>
    <w:rsid w:val="00BD728C"/>
    <w:rsid w:val="00BD7988"/>
    <w:rsid w:val="00BD7AC6"/>
    <w:rsid w:val="00BD7BF0"/>
    <w:rsid w:val="00BE1222"/>
    <w:rsid w:val="00BE5D4F"/>
    <w:rsid w:val="00BE5E4C"/>
    <w:rsid w:val="00BE5E6F"/>
    <w:rsid w:val="00BE6091"/>
    <w:rsid w:val="00BE6402"/>
    <w:rsid w:val="00BE649B"/>
    <w:rsid w:val="00BE65CF"/>
    <w:rsid w:val="00BE6D35"/>
    <w:rsid w:val="00BE6E2E"/>
    <w:rsid w:val="00BE6EB9"/>
    <w:rsid w:val="00BE7236"/>
    <w:rsid w:val="00BE75A0"/>
    <w:rsid w:val="00BE7D19"/>
    <w:rsid w:val="00BF0057"/>
    <w:rsid w:val="00BF0879"/>
    <w:rsid w:val="00BF14B3"/>
    <w:rsid w:val="00BF1E24"/>
    <w:rsid w:val="00BF2680"/>
    <w:rsid w:val="00BF3382"/>
    <w:rsid w:val="00BF392F"/>
    <w:rsid w:val="00BF4B48"/>
    <w:rsid w:val="00BF4DEB"/>
    <w:rsid w:val="00BF4E1B"/>
    <w:rsid w:val="00BF5343"/>
    <w:rsid w:val="00BF56C0"/>
    <w:rsid w:val="00BF58A4"/>
    <w:rsid w:val="00BF6550"/>
    <w:rsid w:val="00BF6C22"/>
    <w:rsid w:val="00BF6F67"/>
    <w:rsid w:val="00BF71F2"/>
    <w:rsid w:val="00BF722C"/>
    <w:rsid w:val="00BF7C3C"/>
    <w:rsid w:val="00BF7F7F"/>
    <w:rsid w:val="00C0065A"/>
    <w:rsid w:val="00C01141"/>
    <w:rsid w:val="00C01223"/>
    <w:rsid w:val="00C015AC"/>
    <w:rsid w:val="00C02490"/>
    <w:rsid w:val="00C02A1F"/>
    <w:rsid w:val="00C033CE"/>
    <w:rsid w:val="00C038AA"/>
    <w:rsid w:val="00C03F49"/>
    <w:rsid w:val="00C04A51"/>
    <w:rsid w:val="00C04AAD"/>
    <w:rsid w:val="00C05DA6"/>
    <w:rsid w:val="00C06064"/>
    <w:rsid w:val="00C06E57"/>
    <w:rsid w:val="00C07C8C"/>
    <w:rsid w:val="00C07F5F"/>
    <w:rsid w:val="00C10A20"/>
    <w:rsid w:val="00C10BAE"/>
    <w:rsid w:val="00C10FE7"/>
    <w:rsid w:val="00C1194C"/>
    <w:rsid w:val="00C12855"/>
    <w:rsid w:val="00C128DF"/>
    <w:rsid w:val="00C12EC4"/>
    <w:rsid w:val="00C12F22"/>
    <w:rsid w:val="00C13287"/>
    <w:rsid w:val="00C135C1"/>
    <w:rsid w:val="00C1381A"/>
    <w:rsid w:val="00C13D24"/>
    <w:rsid w:val="00C1413E"/>
    <w:rsid w:val="00C14B26"/>
    <w:rsid w:val="00C155C2"/>
    <w:rsid w:val="00C16088"/>
    <w:rsid w:val="00C16EF9"/>
    <w:rsid w:val="00C17342"/>
    <w:rsid w:val="00C17516"/>
    <w:rsid w:val="00C177C1"/>
    <w:rsid w:val="00C1783E"/>
    <w:rsid w:val="00C212DF"/>
    <w:rsid w:val="00C23527"/>
    <w:rsid w:val="00C23FCB"/>
    <w:rsid w:val="00C24A07"/>
    <w:rsid w:val="00C25A28"/>
    <w:rsid w:val="00C26482"/>
    <w:rsid w:val="00C2706B"/>
    <w:rsid w:val="00C270B3"/>
    <w:rsid w:val="00C273DC"/>
    <w:rsid w:val="00C30231"/>
    <w:rsid w:val="00C3055D"/>
    <w:rsid w:val="00C3204E"/>
    <w:rsid w:val="00C3317D"/>
    <w:rsid w:val="00C34AC4"/>
    <w:rsid w:val="00C359E5"/>
    <w:rsid w:val="00C36347"/>
    <w:rsid w:val="00C36C87"/>
    <w:rsid w:val="00C36CFA"/>
    <w:rsid w:val="00C36E67"/>
    <w:rsid w:val="00C36ECB"/>
    <w:rsid w:val="00C36F25"/>
    <w:rsid w:val="00C370BC"/>
    <w:rsid w:val="00C3759D"/>
    <w:rsid w:val="00C375F0"/>
    <w:rsid w:val="00C37698"/>
    <w:rsid w:val="00C37A6F"/>
    <w:rsid w:val="00C4188B"/>
    <w:rsid w:val="00C423D8"/>
    <w:rsid w:val="00C429E9"/>
    <w:rsid w:val="00C433FD"/>
    <w:rsid w:val="00C438A7"/>
    <w:rsid w:val="00C43A69"/>
    <w:rsid w:val="00C4463B"/>
    <w:rsid w:val="00C4488E"/>
    <w:rsid w:val="00C44A4D"/>
    <w:rsid w:val="00C45E23"/>
    <w:rsid w:val="00C45F4E"/>
    <w:rsid w:val="00C46DE5"/>
    <w:rsid w:val="00C46E67"/>
    <w:rsid w:val="00C47EAC"/>
    <w:rsid w:val="00C50FA5"/>
    <w:rsid w:val="00C52086"/>
    <w:rsid w:val="00C5223D"/>
    <w:rsid w:val="00C52E98"/>
    <w:rsid w:val="00C53331"/>
    <w:rsid w:val="00C53C87"/>
    <w:rsid w:val="00C53C9E"/>
    <w:rsid w:val="00C53E50"/>
    <w:rsid w:val="00C53EB0"/>
    <w:rsid w:val="00C54F14"/>
    <w:rsid w:val="00C550D6"/>
    <w:rsid w:val="00C551C1"/>
    <w:rsid w:val="00C553B3"/>
    <w:rsid w:val="00C556C5"/>
    <w:rsid w:val="00C565E2"/>
    <w:rsid w:val="00C566B1"/>
    <w:rsid w:val="00C566EF"/>
    <w:rsid w:val="00C5676F"/>
    <w:rsid w:val="00C56E61"/>
    <w:rsid w:val="00C57FD1"/>
    <w:rsid w:val="00C60EE6"/>
    <w:rsid w:val="00C612E5"/>
    <w:rsid w:val="00C615EF"/>
    <w:rsid w:val="00C61934"/>
    <w:rsid w:val="00C62428"/>
    <w:rsid w:val="00C626D3"/>
    <w:rsid w:val="00C62BA4"/>
    <w:rsid w:val="00C63799"/>
    <w:rsid w:val="00C6395B"/>
    <w:rsid w:val="00C63F1C"/>
    <w:rsid w:val="00C647F9"/>
    <w:rsid w:val="00C64F6F"/>
    <w:rsid w:val="00C650D7"/>
    <w:rsid w:val="00C65583"/>
    <w:rsid w:val="00C659B5"/>
    <w:rsid w:val="00C65DE0"/>
    <w:rsid w:val="00C66796"/>
    <w:rsid w:val="00C678F0"/>
    <w:rsid w:val="00C70DA0"/>
    <w:rsid w:val="00C7285D"/>
    <w:rsid w:val="00C74AA5"/>
    <w:rsid w:val="00C75388"/>
    <w:rsid w:val="00C75679"/>
    <w:rsid w:val="00C76BA0"/>
    <w:rsid w:val="00C77DE0"/>
    <w:rsid w:val="00C77F41"/>
    <w:rsid w:val="00C80646"/>
    <w:rsid w:val="00C8086C"/>
    <w:rsid w:val="00C808C8"/>
    <w:rsid w:val="00C8224F"/>
    <w:rsid w:val="00C838FE"/>
    <w:rsid w:val="00C84243"/>
    <w:rsid w:val="00C8457A"/>
    <w:rsid w:val="00C84B65"/>
    <w:rsid w:val="00C84D93"/>
    <w:rsid w:val="00C84EF3"/>
    <w:rsid w:val="00C86266"/>
    <w:rsid w:val="00C87753"/>
    <w:rsid w:val="00C87D43"/>
    <w:rsid w:val="00C90282"/>
    <w:rsid w:val="00C91E0F"/>
    <w:rsid w:val="00C92765"/>
    <w:rsid w:val="00C931D1"/>
    <w:rsid w:val="00C93571"/>
    <w:rsid w:val="00C93718"/>
    <w:rsid w:val="00C938F2"/>
    <w:rsid w:val="00C940D6"/>
    <w:rsid w:val="00C95736"/>
    <w:rsid w:val="00C96623"/>
    <w:rsid w:val="00C96C6E"/>
    <w:rsid w:val="00C96CF0"/>
    <w:rsid w:val="00C97425"/>
    <w:rsid w:val="00C97998"/>
    <w:rsid w:val="00CA07CF"/>
    <w:rsid w:val="00CA0DC5"/>
    <w:rsid w:val="00CA1C62"/>
    <w:rsid w:val="00CA1DBB"/>
    <w:rsid w:val="00CA1E6A"/>
    <w:rsid w:val="00CA2253"/>
    <w:rsid w:val="00CA25A7"/>
    <w:rsid w:val="00CA2C38"/>
    <w:rsid w:val="00CA40B2"/>
    <w:rsid w:val="00CA43E4"/>
    <w:rsid w:val="00CA44CB"/>
    <w:rsid w:val="00CA4795"/>
    <w:rsid w:val="00CA5225"/>
    <w:rsid w:val="00CA60A7"/>
    <w:rsid w:val="00CA6533"/>
    <w:rsid w:val="00CA75AC"/>
    <w:rsid w:val="00CB00B6"/>
    <w:rsid w:val="00CB035D"/>
    <w:rsid w:val="00CB1538"/>
    <w:rsid w:val="00CB161E"/>
    <w:rsid w:val="00CB2AAA"/>
    <w:rsid w:val="00CB3D2C"/>
    <w:rsid w:val="00CB4EC1"/>
    <w:rsid w:val="00CB4EC9"/>
    <w:rsid w:val="00CB5619"/>
    <w:rsid w:val="00CB5A7C"/>
    <w:rsid w:val="00CB6D0F"/>
    <w:rsid w:val="00CB6E80"/>
    <w:rsid w:val="00CB7BCD"/>
    <w:rsid w:val="00CC06F5"/>
    <w:rsid w:val="00CC0F8E"/>
    <w:rsid w:val="00CC116B"/>
    <w:rsid w:val="00CC12F3"/>
    <w:rsid w:val="00CC178E"/>
    <w:rsid w:val="00CC18D4"/>
    <w:rsid w:val="00CC1B02"/>
    <w:rsid w:val="00CC1CB7"/>
    <w:rsid w:val="00CC2290"/>
    <w:rsid w:val="00CC2638"/>
    <w:rsid w:val="00CC3158"/>
    <w:rsid w:val="00CC317E"/>
    <w:rsid w:val="00CC32E7"/>
    <w:rsid w:val="00CC3D0A"/>
    <w:rsid w:val="00CC412A"/>
    <w:rsid w:val="00CC4154"/>
    <w:rsid w:val="00CC43CA"/>
    <w:rsid w:val="00CC486F"/>
    <w:rsid w:val="00CC605E"/>
    <w:rsid w:val="00CC658E"/>
    <w:rsid w:val="00CC684D"/>
    <w:rsid w:val="00CC6FDD"/>
    <w:rsid w:val="00CC7295"/>
    <w:rsid w:val="00CC7638"/>
    <w:rsid w:val="00CC7691"/>
    <w:rsid w:val="00CC7873"/>
    <w:rsid w:val="00CD0371"/>
    <w:rsid w:val="00CD0E27"/>
    <w:rsid w:val="00CD1096"/>
    <w:rsid w:val="00CD2347"/>
    <w:rsid w:val="00CD2A40"/>
    <w:rsid w:val="00CD2AC0"/>
    <w:rsid w:val="00CD3729"/>
    <w:rsid w:val="00CD51D2"/>
    <w:rsid w:val="00CD55A3"/>
    <w:rsid w:val="00CD6CC9"/>
    <w:rsid w:val="00CD775F"/>
    <w:rsid w:val="00CD77DF"/>
    <w:rsid w:val="00CD7CE3"/>
    <w:rsid w:val="00CD7D6A"/>
    <w:rsid w:val="00CD7D98"/>
    <w:rsid w:val="00CE1136"/>
    <w:rsid w:val="00CE1988"/>
    <w:rsid w:val="00CE1A74"/>
    <w:rsid w:val="00CE2F6E"/>
    <w:rsid w:val="00CE32FC"/>
    <w:rsid w:val="00CE403B"/>
    <w:rsid w:val="00CE418A"/>
    <w:rsid w:val="00CE41AE"/>
    <w:rsid w:val="00CE4A9A"/>
    <w:rsid w:val="00CE5895"/>
    <w:rsid w:val="00CE6181"/>
    <w:rsid w:val="00CE63C4"/>
    <w:rsid w:val="00CE6668"/>
    <w:rsid w:val="00CE6B9E"/>
    <w:rsid w:val="00CE6E34"/>
    <w:rsid w:val="00CE72B2"/>
    <w:rsid w:val="00CE767A"/>
    <w:rsid w:val="00CE7CF0"/>
    <w:rsid w:val="00CE7D5F"/>
    <w:rsid w:val="00CE7ECB"/>
    <w:rsid w:val="00CF026C"/>
    <w:rsid w:val="00CF09B7"/>
    <w:rsid w:val="00CF0F5E"/>
    <w:rsid w:val="00CF1132"/>
    <w:rsid w:val="00CF1244"/>
    <w:rsid w:val="00CF2058"/>
    <w:rsid w:val="00CF208B"/>
    <w:rsid w:val="00CF26D9"/>
    <w:rsid w:val="00CF5671"/>
    <w:rsid w:val="00CF5A1D"/>
    <w:rsid w:val="00CF641E"/>
    <w:rsid w:val="00CF7404"/>
    <w:rsid w:val="00CF7E6F"/>
    <w:rsid w:val="00D000C2"/>
    <w:rsid w:val="00D005C8"/>
    <w:rsid w:val="00D0163E"/>
    <w:rsid w:val="00D01CD1"/>
    <w:rsid w:val="00D01F7B"/>
    <w:rsid w:val="00D028D1"/>
    <w:rsid w:val="00D02C13"/>
    <w:rsid w:val="00D031B8"/>
    <w:rsid w:val="00D039E7"/>
    <w:rsid w:val="00D0406B"/>
    <w:rsid w:val="00D04590"/>
    <w:rsid w:val="00D04994"/>
    <w:rsid w:val="00D04A4D"/>
    <w:rsid w:val="00D04B3D"/>
    <w:rsid w:val="00D04BC5"/>
    <w:rsid w:val="00D0511E"/>
    <w:rsid w:val="00D05A25"/>
    <w:rsid w:val="00D06665"/>
    <w:rsid w:val="00D0700B"/>
    <w:rsid w:val="00D07227"/>
    <w:rsid w:val="00D07EC9"/>
    <w:rsid w:val="00D110B4"/>
    <w:rsid w:val="00D12041"/>
    <w:rsid w:val="00D12CF8"/>
    <w:rsid w:val="00D13D96"/>
    <w:rsid w:val="00D141E1"/>
    <w:rsid w:val="00D14361"/>
    <w:rsid w:val="00D14752"/>
    <w:rsid w:val="00D15273"/>
    <w:rsid w:val="00D15867"/>
    <w:rsid w:val="00D15F28"/>
    <w:rsid w:val="00D16DF9"/>
    <w:rsid w:val="00D177EB"/>
    <w:rsid w:val="00D17865"/>
    <w:rsid w:val="00D17ADA"/>
    <w:rsid w:val="00D20839"/>
    <w:rsid w:val="00D20F69"/>
    <w:rsid w:val="00D2125D"/>
    <w:rsid w:val="00D2127D"/>
    <w:rsid w:val="00D21509"/>
    <w:rsid w:val="00D21FB5"/>
    <w:rsid w:val="00D22164"/>
    <w:rsid w:val="00D22E2C"/>
    <w:rsid w:val="00D22FCC"/>
    <w:rsid w:val="00D23322"/>
    <w:rsid w:val="00D23688"/>
    <w:rsid w:val="00D2377B"/>
    <w:rsid w:val="00D23803"/>
    <w:rsid w:val="00D24347"/>
    <w:rsid w:val="00D24898"/>
    <w:rsid w:val="00D253D3"/>
    <w:rsid w:val="00D25E38"/>
    <w:rsid w:val="00D27315"/>
    <w:rsid w:val="00D3026B"/>
    <w:rsid w:val="00D30A75"/>
    <w:rsid w:val="00D30F7F"/>
    <w:rsid w:val="00D3180F"/>
    <w:rsid w:val="00D31EBB"/>
    <w:rsid w:val="00D321D0"/>
    <w:rsid w:val="00D3227A"/>
    <w:rsid w:val="00D33089"/>
    <w:rsid w:val="00D33212"/>
    <w:rsid w:val="00D33555"/>
    <w:rsid w:val="00D33723"/>
    <w:rsid w:val="00D3395D"/>
    <w:rsid w:val="00D33BBD"/>
    <w:rsid w:val="00D33C7B"/>
    <w:rsid w:val="00D33F79"/>
    <w:rsid w:val="00D34C79"/>
    <w:rsid w:val="00D35C5A"/>
    <w:rsid w:val="00D35E0B"/>
    <w:rsid w:val="00D35FD5"/>
    <w:rsid w:val="00D36090"/>
    <w:rsid w:val="00D361C6"/>
    <w:rsid w:val="00D3689B"/>
    <w:rsid w:val="00D36E0E"/>
    <w:rsid w:val="00D37368"/>
    <w:rsid w:val="00D37A1D"/>
    <w:rsid w:val="00D41081"/>
    <w:rsid w:val="00D413FD"/>
    <w:rsid w:val="00D41B51"/>
    <w:rsid w:val="00D431EB"/>
    <w:rsid w:val="00D43627"/>
    <w:rsid w:val="00D43884"/>
    <w:rsid w:val="00D44086"/>
    <w:rsid w:val="00D4437E"/>
    <w:rsid w:val="00D44481"/>
    <w:rsid w:val="00D4511E"/>
    <w:rsid w:val="00D457BA"/>
    <w:rsid w:val="00D471A5"/>
    <w:rsid w:val="00D473A4"/>
    <w:rsid w:val="00D47594"/>
    <w:rsid w:val="00D4779D"/>
    <w:rsid w:val="00D50FDE"/>
    <w:rsid w:val="00D518ED"/>
    <w:rsid w:val="00D51D21"/>
    <w:rsid w:val="00D51E3F"/>
    <w:rsid w:val="00D522E9"/>
    <w:rsid w:val="00D523B1"/>
    <w:rsid w:val="00D525C9"/>
    <w:rsid w:val="00D53525"/>
    <w:rsid w:val="00D53674"/>
    <w:rsid w:val="00D540E3"/>
    <w:rsid w:val="00D545DD"/>
    <w:rsid w:val="00D549F6"/>
    <w:rsid w:val="00D54D9F"/>
    <w:rsid w:val="00D54F1C"/>
    <w:rsid w:val="00D5516F"/>
    <w:rsid w:val="00D55513"/>
    <w:rsid w:val="00D5574A"/>
    <w:rsid w:val="00D5740C"/>
    <w:rsid w:val="00D602B4"/>
    <w:rsid w:val="00D6079E"/>
    <w:rsid w:val="00D61258"/>
    <w:rsid w:val="00D61ECD"/>
    <w:rsid w:val="00D637D4"/>
    <w:rsid w:val="00D63E67"/>
    <w:rsid w:val="00D64379"/>
    <w:rsid w:val="00D65873"/>
    <w:rsid w:val="00D65DEE"/>
    <w:rsid w:val="00D66027"/>
    <w:rsid w:val="00D66998"/>
    <w:rsid w:val="00D66C01"/>
    <w:rsid w:val="00D66D7A"/>
    <w:rsid w:val="00D674A6"/>
    <w:rsid w:val="00D67E8C"/>
    <w:rsid w:val="00D70CCC"/>
    <w:rsid w:val="00D71473"/>
    <w:rsid w:val="00D71787"/>
    <w:rsid w:val="00D7199F"/>
    <w:rsid w:val="00D72FB3"/>
    <w:rsid w:val="00D73099"/>
    <w:rsid w:val="00D74A38"/>
    <w:rsid w:val="00D74E84"/>
    <w:rsid w:val="00D75379"/>
    <w:rsid w:val="00D75902"/>
    <w:rsid w:val="00D76B9B"/>
    <w:rsid w:val="00D77C1F"/>
    <w:rsid w:val="00D77C28"/>
    <w:rsid w:val="00D77F77"/>
    <w:rsid w:val="00D8063D"/>
    <w:rsid w:val="00D80EEC"/>
    <w:rsid w:val="00D81A64"/>
    <w:rsid w:val="00D81A6B"/>
    <w:rsid w:val="00D82309"/>
    <w:rsid w:val="00D824EB"/>
    <w:rsid w:val="00D825BD"/>
    <w:rsid w:val="00D82BAC"/>
    <w:rsid w:val="00D83500"/>
    <w:rsid w:val="00D83DBA"/>
    <w:rsid w:val="00D84F52"/>
    <w:rsid w:val="00D85037"/>
    <w:rsid w:val="00D86183"/>
    <w:rsid w:val="00D869D5"/>
    <w:rsid w:val="00D86A96"/>
    <w:rsid w:val="00D86BB4"/>
    <w:rsid w:val="00D86BBA"/>
    <w:rsid w:val="00D876F8"/>
    <w:rsid w:val="00D87858"/>
    <w:rsid w:val="00D87B0E"/>
    <w:rsid w:val="00D87B6E"/>
    <w:rsid w:val="00D90325"/>
    <w:rsid w:val="00D906CE"/>
    <w:rsid w:val="00D91646"/>
    <w:rsid w:val="00D91927"/>
    <w:rsid w:val="00D9222D"/>
    <w:rsid w:val="00D92A76"/>
    <w:rsid w:val="00D93406"/>
    <w:rsid w:val="00D935D6"/>
    <w:rsid w:val="00D93EF6"/>
    <w:rsid w:val="00D941C4"/>
    <w:rsid w:val="00D94F88"/>
    <w:rsid w:val="00D95D02"/>
    <w:rsid w:val="00D96016"/>
    <w:rsid w:val="00D96565"/>
    <w:rsid w:val="00D96FF9"/>
    <w:rsid w:val="00DA0081"/>
    <w:rsid w:val="00DA075F"/>
    <w:rsid w:val="00DA07D0"/>
    <w:rsid w:val="00DA0EED"/>
    <w:rsid w:val="00DA14B5"/>
    <w:rsid w:val="00DA14FC"/>
    <w:rsid w:val="00DA1691"/>
    <w:rsid w:val="00DA1BD8"/>
    <w:rsid w:val="00DA1E19"/>
    <w:rsid w:val="00DA2381"/>
    <w:rsid w:val="00DA27B7"/>
    <w:rsid w:val="00DA2B1F"/>
    <w:rsid w:val="00DA2C36"/>
    <w:rsid w:val="00DA33F4"/>
    <w:rsid w:val="00DA632D"/>
    <w:rsid w:val="00DA7442"/>
    <w:rsid w:val="00DB170D"/>
    <w:rsid w:val="00DB1E12"/>
    <w:rsid w:val="00DB1EB1"/>
    <w:rsid w:val="00DB1EE0"/>
    <w:rsid w:val="00DB25E6"/>
    <w:rsid w:val="00DB3C79"/>
    <w:rsid w:val="00DB58D7"/>
    <w:rsid w:val="00DB65D3"/>
    <w:rsid w:val="00DC0E79"/>
    <w:rsid w:val="00DC1A3A"/>
    <w:rsid w:val="00DC2A13"/>
    <w:rsid w:val="00DC2FA5"/>
    <w:rsid w:val="00DC3679"/>
    <w:rsid w:val="00DC3F82"/>
    <w:rsid w:val="00DC40E7"/>
    <w:rsid w:val="00DC478C"/>
    <w:rsid w:val="00DC4854"/>
    <w:rsid w:val="00DC4E1D"/>
    <w:rsid w:val="00DC4F29"/>
    <w:rsid w:val="00DC533B"/>
    <w:rsid w:val="00DC7F52"/>
    <w:rsid w:val="00DD10BD"/>
    <w:rsid w:val="00DD1179"/>
    <w:rsid w:val="00DD123F"/>
    <w:rsid w:val="00DD143A"/>
    <w:rsid w:val="00DD14AC"/>
    <w:rsid w:val="00DD2607"/>
    <w:rsid w:val="00DD2DCE"/>
    <w:rsid w:val="00DD2E79"/>
    <w:rsid w:val="00DD4A37"/>
    <w:rsid w:val="00DD4B08"/>
    <w:rsid w:val="00DD4BD3"/>
    <w:rsid w:val="00DD524D"/>
    <w:rsid w:val="00DD6D39"/>
    <w:rsid w:val="00DD70B6"/>
    <w:rsid w:val="00DD70FB"/>
    <w:rsid w:val="00DD7729"/>
    <w:rsid w:val="00DE0129"/>
    <w:rsid w:val="00DE130E"/>
    <w:rsid w:val="00DE15E6"/>
    <w:rsid w:val="00DE1B89"/>
    <w:rsid w:val="00DE29C4"/>
    <w:rsid w:val="00DE2ABC"/>
    <w:rsid w:val="00DE3002"/>
    <w:rsid w:val="00DE39D7"/>
    <w:rsid w:val="00DE42AE"/>
    <w:rsid w:val="00DE4433"/>
    <w:rsid w:val="00DE48CA"/>
    <w:rsid w:val="00DE4AA7"/>
    <w:rsid w:val="00DE4B1A"/>
    <w:rsid w:val="00DE4CD8"/>
    <w:rsid w:val="00DE5294"/>
    <w:rsid w:val="00DE55BA"/>
    <w:rsid w:val="00DE55C1"/>
    <w:rsid w:val="00DE621D"/>
    <w:rsid w:val="00DE67D6"/>
    <w:rsid w:val="00DE7045"/>
    <w:rsid w:val="00DE7808"/>
    <w:rsid w:val="00DE7810"/>
    <w:rsid w:val="00DF002C"/>
    <w:rsid w:val="00DF00F8"/>
    <w:rsid w:val="00DF065D"/>
    <w:rsid w:val="00DF1957"/>
    <w:rsid w:val="00DF1CA8"/>
    <w:rsid w:val="00DF20D4"/>
    <w:rsid w:val="00DF2EED"/>
    <w:rsid w:val="00DF2F5F"/>
    <w:rsid w:val="00DF4046"/>
    <w:rsid w:val="00DF4574"/>
    <w:rsid w:val="00DF5047"/>
    <w:rsid w:val="00DF5112"/>
    <w:rsid w:val="00DF5A3E"/>
    <w:rsid w:val="00DF6A91"/>
    <w:rsid w:val="00DF7497"/>
    <w:rsid w:val="00DF79BE"/>
    <w:rsid w:val="00E00354"/>
    <w:rsid w:val="00E0045D"/>
    <w:rsid w:val="00E007B3"/>
    <w:rsid w:val="00E008D4"/>
    <w:rsid w:val="00E02066"/>
    <w:rsid w:val="00E022F2"/>
    <w:rsid w:val="00E029FC"/>
    <w:rsid w:val="00E02D07"/>
    <w:rsid w:val="00E05B4A"/>
    <w:rsid w:val="00E06E82"/>
    <w:rsid w:val="00E072A0"/>
    <w:rsid w:val="00E107A6"/>
    <w:rsid w:val="00E10837"/>
    <w:rsid w:val="00E112F7"/>
    <w:rsid w:val="00E11F6F"/>
    <w:rsid w:val="00E121D9"/>
    <w:rsid w:val="00E128B3"/>
    <w:rsid w:val="00E12D27"/>
    <w:rsid w:val="00E132BE"/>
    <w:rsid w:val="00E13B5B"/>
    <w:rsid w:val="00E14EB0"/>
    <w:rsid w:val="00E17278"/>
    <w:rsid w:val="00E17677"/>
    <w:rsid w:val="00E17CDF"/>
    <w:rsid w:val="00E2024D"/>
    <w:rsid w:val="00E20F0A"/>
    <w:rsid w:val="00E21749"/>
    <w:rsid w:val="00E21F20"/>
    <w:rsid w:val="00E225AA"/>
    <w:rsid w:val="00E22889"/>
    <w:rsid w:val="00E230C3"/>
    <w:rsid w:val="00E23776"/>
    <w:rsid w:val="00E23AB4"/>
    <w:rsid w:val="00E25118"/>
    <w:rsid w:val="00E25360"/>
    <w:rsid w:val="00E25B40"/>
    <w:rsid w:val="00E25B6F"/>
    <w:rsid w:val="00E262FD"/>
    <w:rsid w:val="00E26657"/>
    <w:rsid w:val="00E26B2C"/>
    <w:rsid w:val="00E27354"/>
    <w:rsid w:val="00E27449"/>
    <w:rsid w:val="00E27E91"/>
    <w:rsid w:val="00E3115E"/>
    <w:rsid w:val="00E320D7"/>
    <w:rsid w:val="00E32C9B"/>
    <w:rsid w:val="00E33AE0"/>
    <w:rsid w:val="00E3418E"/>
    <w:rsid w:val="00E341BB"/>
    <w:rsid w:val="00E34260"/>
    <w:rsid w:val="00E34827"/>
    <w:rsid w:val="00E35FB6"/>
    <w:rsid w:val="00E36904"/>
    <w:rsid w:val="00E37099"/>
    <w:rsid w:val="00E373D3"/>
    <w:rsid w:val="00E37476"/>
    <w:rsid w:val="00E37517"/>
    <w:rsid w:val="00E40942"/>
    <w:rsid w:val="00E410AB"/>
    <w:rsid w:val="00E41B24"/>
    <w:rsid w:val="00E41D0A"/>
    <w:rsid w:val="00E4237D"/>
    <w:rsid w:val="00E42D2E"/>
    <w:rsid w:val="00E43109"/>
    <w:rsid w:val="00E44108"/>
    <w:rsid w:val="00E4548B"/>
    <w:rsid w:val="00E458B3"/>
    <w:rsid w:val="00E464F9"/>
    <w:rsid w:val="00E477F3"/>
    <w:rsid w:val="00E50071"/>
    <w:rsid w:val="00E50195"/>
    <w:rsid w:val="00E501D7"/>
    <w:rsid w:val="00E50BA7"/>
    <w:rsid w:val="00E51940"/>
    <w:rsid w:val="00E51D9C"/>
    <w:rsid w:val="00E5204B"/>
    <w:rsid w:val="00E5255F"/>
    <w:rsid w:val="00E537F1"/>
    <w:rsid w:val="00E540D2"/>
    <w:rsid w:val="00E55BB6"/>
    <w:rsid w:val="00E55FBB"/>
    <w:rsid w:val="00E56F1B"/>
    <w:rsid w:val="00E57624"/>
    <w:rsid w:val="00E57817"/>
    <w:rsid w:val="00E57B68"/>
    <w:rsid w:val="00E57DE1"/>
    <w:rsid w:val="00E60A68"/>
    <w:rsid w:val="00E60DCE"/>
    <w:rsid w:val="00E60F09"/>
    <w:rsid w:val="00E61046"/>
    <w:rsid w:val="00E6185A"/>
    <w:rsid w:val="00E631DA"/>
    <w:rsid w:val="00E63902"/>
    <w:rsid w:val="00E63BA6"/>
    <w:rsid w:val="00E642A8"/>
    <w:rsid w:val="00E64A64"/>
    <w:rsid w:val="00E64AE1"/>
    <w:rsid w:val="00E65066"/>
    <w:rsid w:val="00E65501"/>
    <w:rsid w:val="00E65CEA"/>
    <w:rsid w:val="00E66C12"/>
    <w:rsid w:val="00E70476"/>
    <w:rsid w:val="00E70898"/>
    <w:rsid w:val="00E70C51"/>
    <w:rsid w:val="00E713B8"/>
    <w:rsid w:val="00E72B65"/>
    <w:rsid w:val="00E734A8"/>
    <w:rsid w:val="00E74FE3"/>
    <w:rsid w:val="00E75C4C"/>
    <w:rsid w:val="00E76C72"/>
    <w:rsid w:val="00E777AD"/>
    <w:rsid w:val="00E77B0B"/>
    <w:rsid w:val="00E808A6"/>
    <w:rsid w:val="00E81274"/>
    <w:rsid w:val="00E819AC"/>
    <w:rsid w:val="00E831F9"/>
    <w:rsid w:val="00E833C8"/>
    <w:rsid w:val="00E838CC"/>
    <w:rsid w:val="00E83951"/>
    <w:rsid w:val="00E84059"/>
    <w:rsid w:val="00E84122"/>
    <w:rsid w:val="00E8422D"/>
    <w:rsid w:val="00E84FD9"/>
    <w:rsid w:val="00E8699C"/>
    <w:rsid w:val="00E8724B"/>
    <w:rsid w:val="00E8771E"/>
    <w:rsid w:val="00E87739"/>
    <w:rsid w:val="00E90AA9"/>
    <w:rsid w:val="00E921FB"/>
    <w:rsid w:val="00E9288F"/>
    <w:rsid w:val="00E929F1"/>
    <w:rsid w:val="00E92CFF"/>
    <w:rsid w:val="00E935B1"/>
    <w:rsid w:val="00E93694"/>
    <w:rsid w:val="00E94956"/>
    <w:rsid w:val="00E94CA0"/>
    <w:rsid w:val="00E96B79"/>
    <w:rsid w:val="00E96D38"/>
    <w:rsid w:val="00E96F69"/>
    <w:rsid w:val="00E97219"/>
    <w:rsid w:val="00E97840"/>
    <w:rsid w:val="00EA1239"/>
    <w:rsid w:val="00EA14ED"/>
    <w:rsid w:val="00EA1A93"/>
    <w:rsid w:val="00EA2436"/>
    <w:rsid w:val="00EA2582"/>
    <w:rsid w:val="00EA2987"/>
    <w:rsid w:val="00EA3D59"/>
    <w:rsid w:val="00EA3D95"/>
    <w:rsid w:val="00EA4169"/>
    <w:rsid w:val="00EA42A7"/>
    <w:rsid w:val="00EA4BF7"/>
    <w:rsid w:val="00EA50B3"/>
    <w:rsid w:val="00EA51D8"/>
    <w:rsid w:val="00EA5B83"/>
    <w:rsid w:val="00EA6A4C"/>
    <w:rsid w:val="00EA7E3C"/>
    <w:rsid w:val="00EB029E"/>
    <w:rsid w:val="00EB0E43"/>
    <w:rsid w:val="00EB1DCD"/>
    <w:rsid w:val="00EB1E36"/>
    <w:rsid w:val="00EB201B"/>
    <w:rsid w:val="00EB230B"/>
    <w:rsid w:val="00EB2E08"/>
    <w:rsid w:val="00EB2F4D"/>
    <w:rsid w:val="00EB2FF6"/>
    <w:rsid w:val="00EB3982"/>
    <w:rsid w:val="00EB3EA3"/>
    <w:rsid w:val="00EB4A93"/>
    <w:rsid w:val="00EB5828"/>
    <w:rsid w:val="00EB5E94"/>
    <w:rsid w:val="00EB6E2E"/>
    <w:rsid w:val="00EB7140"/>
    <w:rsid w:val="00EC06B7"/>
    <w:rsid w:val="00EC07CF"/>
    <w:rsid w:val="00EC144B"/>
    <w:rsid w:val="00EC1E1C"/>
    <w:rsid w:val="00EC2B78"/>
    <w:rsid w:val="00EC2F8B"/>
    <w:rsid w:val="00EC3196"/>
    <w:rsid w:val="00EC32E6"/>
    <w:rsid w:val="00EC35F5"/>
    <w:rsid w:val="00EC3A82"/>
    <w:rsid w:val="00EC41F0"/>
    <w:rsid w:val="00EC4FB8"/>
    <w:rsid w:val="00EC5EDA"/>
    <w:rsid w:val="00EC676E"/>
    <w:rsid w:val="00EC722D"/>
    <w:rsid w:val="00EC75AA"/>
    <w:rsid w:val="00ED258C"/>
    <w:rsid w:val="00ED2733"/>
    <w:rsid w:val="00ED4048"/>
    <w:rsid w:val="00ED5368"/>
    <w:rsid w:val="00ED54DB"/>
    <w:rsid w:val="00ED5957"/>
    <w:rsid w:val="00ED5D4C"/>
    <w:rsid w:val="00ED656D"/>
    <w:rsid w:val="00ED6AC7"/>
    <w:rsid w:val="00ED7D2D"/>
    <w:rsid w:val="00EE066C"/>
    <w:rsid w:val="00EE090B"/>
    <w:rsid w:val="00EE204E"/>
    <w:rsid w:val="00EE297E"/>
    <w:rsid w:val="00EE315B"/>
    <w:rsid w:val="00EE38A3"/>
    <w:rsid w:val="00EE3B25"/>
    <w:rsid w:val="00EE3E9E"/>
    <w:rsid w:val="00EE3F84"/>
    <w:rsid w:val="00EE477E"/>
    <w:rsid w:val="00EE5EFE"/>
    <w:rsid w:val="00EE6F4B"/>
    <w:rsid w:val="00EF032F"/>
    <w:rsid w:val="00EF1894"/>
    <w:rsid w:val="00EF2436"/>
    <w:rsid w:val="00EF2A63"/>
    <w:rsid w:val="00EF3045"/>
    <w:rsid w:val="00EF30AC"/>
    <w:rsid w:val="00EF3B13"/>
    <w:rsid w:val="00EF4AA3"/>
    <w:rsid w:val="00EF557C"/>
    <w:rsid w:val="00EF5710"/>
    <w:rsid w:val="00EF58D7"/>
    <w:rsid w:val="00EF5E0E"/>
    <w:rsid w:val="00EF6552"/>
    <w:rsid w:val="00EF68B7"/>
    <w:rsid w:val="00EF6AA8"/>
    <w:rsid w:val="00EF7343"/>
    <w:rsid w:val="00EF76BB"/>
    <w:rsid w:val="00EF7FC5"/>
    <w:rsid w:val="00F003EE"/>
    <w:rsid w:val="00F00651"/>
    <w:rsid w:val="00F01015"/>
    <w:rsid w:val="00F01EFB"/>
    <w:rsid w:val="00F021D9"/>
    <w:rsid w:val="00F02B5C"/>
    <w:rsid w:val="00F04790"/>
    <w:rsid w:val="00F048AF"/>
    <w:rsid w:val="00F051DB"/>
    <w:rsid w:val="00F06CBF"/>
    <w:rsid w:val="00F06F17"/>
    <w:rsid w:val="00F07425"/>
    <w:rsid w:val="00F10549"/>
    <w:rsid w:val="00F10A2C"/>
    <w:rsid w:val="00F116FA"/>
    <w:rsid w:val="00F11963"/>
    <w:rsid w:val="00F128CB"/>
    <w:rsid w:val="00F128DA"/>
    <w:rsid w:val="00F13829"/>
    <w:rsid w:val="00F13836"/>
    <w:rsid w:val="00F13A2D"/>
    <w:rsid w:val="00F14251"/>
    <w:rsid w:val="00F156C3"/>
    <w:rsid w:val="00F15D8A"/>
    <w:rsid w:val="00F168C9"/>
    <w:rsid w:val="00F16E8A"/>
    <w:rsid w:val="00F1726A"/>
    <w:rsid w:val="00F176A3"/>
    <w:rsid w:val="00F17862"/>
    <w:rsid w:val="00F17900"/>
    <w:rsid w:val="00F17DCA"/>
    <w:rsid w:val="00F20600"/>
    <w:rsid w:val="00F21320"/>
    <w:rsid w:val="00F21DB6"/>
    <w:rsid w:val="00F21E66"/>
    <w:rsid w:val="00F24A7D"/>
    <w:rsid w:val="00F25B67"/>
    <w:rsid w:val="00F26763"/>
    <w:rsid w:val="00F26ED0"/>
    <w:rsid w:val="00F27141"/>
    <w:rsid w:val="00F27291"/>
    <w:rsid w:val="00F27D64"/>
    <w:rsid w:val="00F32A4F"/>
    <w:rsid w:val="00F32FBD"/>
    <w:rsid w:val="00F351BB"/>
    <w:rsid w:val="00F35D58"/>
    <w:rsid w:val="00F3606E"/>
    <w:rsid w:val="00F36C39"/>
    <w:rsid w:val="00F36D13"/>
    <w:rsid w:val="00F36EB1"/>
    <w:rsid w:val="00F3786F"/>
    <w:rsid w:val="00F40349"/>
    <w:rsid w:val="00F40D92"/>
    <w:rsid w:val="00F40E90"/>
    <w:rsid w:val="00F41373"/>
    <w:rsid w:val="00F4210C"/>
    <w:rsid w:val="00F429CB"/>
    <w:rsid w:val="00F44164"/>
    <w:rsid w:val="00F44E90"/>
    <w:rsid w:val="00F45310"/>
    <w:rsid w:val="00F454A6"/>
    <w:rsid w:val="00F46086"/>
    <w:rsid w:val="00F460B7"/>
    <w:rsid w:val="00F462BA"/>
    <w:rsid w:val="00F46BA2"/>
    <w:rsid w:val="00F4727D"/>
    <w:rsid w:val="00F47F21"/>
    <w:rsid w:val="00F509C7"/>
    <w:rsid w:val="00F51030"/>
    <w:rsid w:val="00F5144B"/>
    <w:rsid w:val="00F51690"/>
    <w:rsid w:val="00F525B9"/>
    <w:rsid w:val="00F529F0"/>
    <w:rsid w:val="00F52CBF"/>
    <w:rsid w:val="00F52EF9"/>
    <w:rsid w:val="00F53034"/>
    <w:rsid w:val="00F533D1"/>
    <w:rsid w:val="00F54040"/>
    <w:rsid w:val="00F5410A"/>
    <w:rsid w:val="00F5415A"/>
    <w:rsid w:val="00F546DF"/>
    <w:rsid w:val="00F56AC4"/>
    <w:rsid w:val="00F56E0A"/>
    <w:rsid w:val="00F57419"/>
    <w:rsid w:val="00F61138"/>
    <w:rsid w:val="00F61325"/>
    <w:rsid w:val="00F62A12"/>
    <w:rsid w:val="00F62DB7"/>
    <w:rsid w:val="00F62F0C"/>
    <w:rsid w:val="00F630F9"/>
    <w:rsid w:val="00F63775"/>
    <w:rsid w:val="00F63E1B"/>
    <w:rsid w:val="00F6502A"/>
    <w:rsid w:val="00F65336"/>
    <w:rsid w:val="00F6575F"/>
    <w:rsid w:val="00F66941"/>
    <w:rsid w:val="00F66DC1"/>
    <w:rsid w:val="00F67596"/>
    <w:rsid w:val="00F67714"/>
    <w:rsid w:val="00F70608"/>
    <w:rsid w:val="00F70676"/>
    <w:rsid w:val="00F70D45"/>
    <w:rsid w:val="00F71AD9"/>
    <w:rsid w:val="00F71E22"/>
    <w:rsid w:val="00F71E63"/>
    <w:rsid w:val="00F720BE"/>
    <w:rsid w:val="00F723B6"/>
    <w:rsid w:val="00F7261E"/>
    <w:rsid w:val="00F726C7"/>
    <w:rsid w:val="00F727A3"/>
    <w:rsid w:val="00F727FF"/>
    <w:rsid w:val="00F72810"/>
    <w:rsid w:val="00F72E91"/>
    <w:rsid w:val="00F72F90"/>
    <w:rsid w:val="00F73336"/>
    <w:rsid w:val="00F73846"/>
    <w:rsid w:val="00F73947"/>
    <w:rsid w:val="00F73A56"/>
    <w:rsid w:val="00F75789"/>
    <w:rsid w:val="00F758D4"/>
    <w:rsid w:val="00F75CA2"/>
    <w:rsid w:val="00F76287"/>
    <w:rsid w:val="00F76849"/>
    <w:rsid w:val="00F7695F"/>
    <w:rsid w:val="00F76C81"/>
    <w:rsid w:val="00F775E8"/>
    <w:rsid w:val="00F80940"/>
    <w:rsid w:val="00F80E74"/>
    <w:rsid w:val="00F81044"/>
    <w:rsid w:val="00F81096"/>
    <w:rsid w:val="00F8112E"/>
    <w:rsid w:val="00F8139C"/>
    <w:rsid w:val="00F81811"/>
    <w:rsid w:val="00F81B68"/>
    <w:rsid w:val="00F81BC7"/>
    <w:rsid w:val="00F82179"/>
    <w:rsid w:val="00F8258D"/>
    <w:rsid w:val="00F82C69"/>
    <w:rsid w:val="00F82E83"/>
    <w:rsid w:val="00F831CE"/>
    <w:rsid w:val="00F833B9"/>
    <w:rsid w:val="00F83C5E"/>
    <w:rsid w:val="00F83D6E"/>
    <w:rsid w:val="00F83E57"/>
    <w:rsid w:val="00F84551"/>
    <w:rsid w:val="00F8492E"/>
    <w:rsid w:val="00F85211"/>
    <w:rsid w:val="00F8551F"/>
    <w:rsid w:val="00F864F2"/>
    <w:rsid w:val="00F8682D"/>
    <w:rsid w:val="00F86A60"/>
    <w:rsid w:val="00F86E3D"/>
    <w:rsid w:val="00F86FD7"/>
    <w:rsid w:val="00F87547"/>
    <w:rsid w:val="00F9138A"/>
    <w:rsid w:val="00F9173B"/>
    <w:rsid w:val="00F92118"/>
    <w:rsid w:val="00F92A8F"/>
    <w:rsid w:val="00F942EC"/>
    <w:rsid w:val="00F94B42"/>
    <w:rsid w:val="00F94B47"/>
    <w:rsid w:val="00F95418"/>
    <w:rsid w:val="00F96073"/>
    <w:rsid w:val="00F9621F"/>
    <w:rsid w:val="00F96809"/>
    <w:rsid w:val="00F97516"/>
    <w:rsid w:val="00FA050A"/>
    <w:rsid w:val="00FA0CB9"/>
    <w:rsid w:val="00FA271C"/>
    <w:rsid w:val="00FA2A85"/>
    <w:rsid w:val="00FA2E4D"/>
    <w:rsid w:val="00FA3289"/>
    <w:rsid w:val="00FA341F"/>
    <w:rsid w:val="00FA403D"/>
    <w:rsid w:val="00FA451F"/>
    <w:rsid w:val="00FA46AC"/>
    <w:rsid w:val="00FA52E0"/>
    <w:rsid w:val="00FA7388"/>
    <w:rsid w:val="00FA7B97"/>
    <w:rsid w:val="00FB18FF"/>
    <w:rsid w:val="00FB1A30"/>
    <w:rsid w:val="00FB1AF9"/>
    <w:rsid w:val="00FB1FEC"/>
    <w:rsid w:val="00FB23CC"/>
    <w:rsid w:val="00FB24D1"/>
    <w:rsid w:val="00FB2520"/>
    <w:rsid w:val="00FB3BC7"/>
    <w:rsid w:val="00FB439C"/>
    <w:rsid w:val="00FB49B1"/>
    <w:rsid w:val="00FB4BBD"/>
    <w:rsid w:val="00FB5811"/>
    <w:rsid w:val="00FB651F"/>
    <w:rsid w:val="00FB65AA"/>
    <w:rsid w:val="00FB67BC"/>
    <w:rsid w:val="00FB6AC6"/>
    <w:rsid w:val="00FB6F87"/>
    <w:rsid w:val="00FB70CA"/>
    <w:rsid w:val="00FB70E2"/>
    <w:rsid w:val="00FB7479"/>
    <w:rsid w:val="00FB764B"/>
    <w:rsid w:val="00FB7B81"/>
    <w:rsid w:val="00FB7D92"/>
    <w:rsid w:val="00FB7F68"/>
    <w:rsid w:val="00FC0F8F"/>
    <w:rsid w:val="00FC2031"/>
    <w:rsid w:val="00FC38D2"/>
    <w:rsid w:val="00FC3ED2"/>
    <w:rsid w:val="00FC3F3A"/>
    <w:rsid w:val="00FC42DA"/>
    <w:rsid w:val="00FC4537"/>
    <w:rsid w:val="00FC4B15"/>
    <w:rsid w:val="00FC5C3A"/>
    <w:rsid w:val="00FC5CAE"/>
    <w:rsid w:val="00FC5E9B"/>
    <w:rsid w:val="00FC624D"/>
    <w:rsid w:val="00FC6273"/>
    <w:rsid w:val="00FC68D7"/>
    <w:rsid w:val="00FC6A4F"/>
    <w:rsid w:val="00FC778A"/>
    <w:rsid w:val="00FC7DFD"/>
    <w:rsid w:val="00FD1A0F"/>
    <w:rsid w:val="00FD25BD"/>
    <w:rsid w:val="00FD30B8"/>
    <w:rsid w:val="00FD38BF"/>
    <w:rsid w:val="00FD79CF"/>
    <w:rsid w:val="00FE0927"/>
    <w:rsid w:val="00FE1801"/>
    <w:rsid w:val="00FE1BFB"/>
    <w:rsid w:val="00FE2501"/>
    <w:rsid w:val="00FE3F52"/>
    <w:rsid w:val="00FE454E"/>
    <w:rsid w:val="00FE5347"/>
    <w:rsid w:val="00FE58EA"/>
    <w:rsid w:val="00FE66A4"/>
    <w:rsid w:val="00FE6D63"/>
    <w:rsid w:val="00FE73D1"/>
    <w:rsid w:val="00FE7D88"/>
    <w:rsid w:val="00FF135C"/>
    <w:rsid w:val="00FF1D65"/>
    <w:rsid w:val="00FF3D32"/>
    <w:rsid w:val="00FF41F8"/>
    <w:rsid w:val="00FF42EA"/>
    <w:rsid w:val="00FF4A9F"/>
    <w:rsid w:val="00FF4C29"/>
    <w:rsid w:val="00FF5C0C"/>
    <w:rsid w:val="00FF5E19"/>
    <w:rsid w:val="00FF60C1"/>
    <w:rsid w:val="00FF6E33"/>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8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9EE"/>
    <w:rPr>
      <w:rFonts w:ascii="Century" w:eastAsia="ＭＳ 明朝" w:hAnsi="Century" w:cs="Times New Roman"/>
      <w:sz w:val="20"/>
    </w:rPr>
  </w:style>
  <w:style w:type="paragraph" w:styleId="1">
    <w:name w:val="heading 1"/>
    <w:basedOn w:val="a"/>
    <w:next w:val="a"/>
    <w:link w:val="10"/>
    <w:uiPriority w:val="9"/>
    <w:qFormat/>
    <w:rsid w:val="00B2621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70C1A"/>
    <w:pPr>
      <w:keepNext/>
      <w:numPr>
        <w:numId w:val="7"/>
      </w:numPr>
      <w:outlineLvl w:val="1"/>
    </w:pPr>
    <w:rPr>
      <w:rFonts w:asciiTheme="majorEastAsia" w:eastAsiaTheme="majorEastAsia" w:hAnsiTheme="majorEastAsia"/>
    </w:rPr>
  </w:style>
  <w:style w:type="paragraph" w:styleId="3">
    <w:name w:val="heading 3"/>
    <w:basedOn w:val="a"/>
    <w:next w:val="a"/>
    <w:link w:val="30"/>
    <w:uiPriority w:val="9"/>
    <w:unhideWhenUsed/>
    <w:qFormat/>
    <w:rsid w:val="00EE5EFE"/>
    <w:pPr>
      <w:keepNext/>
      <w:numPr>
        <w:ilvl w:val="2"/>
        <w:numId w:val="1"/>
      </w:numPr>
      <w:outlineLvl w:val="2"/>
    </w:pPr>
    <w:rPr>
      <w:rFonts w:asciiTheme="majorEastAsia" w:eastAsiaTheme="majorEastAsia" w:hAnsiTheme="majorEastAsia" w:cstheme="majorBidi"/>
    </w:rPr>
  </w:style>
  <w:style w:type="paragraph" w:styleId="4">
    <w:name w:val="heading 4"/>
    <w:basedOn w:val="a"/>
    <w:next w:val="a"/>
    <w:link w:val="40"/>
    <w:uiPriority w:val="9"/>
    <w:unhideWhenUsed/>
    <w:qFormat/>
    <w:rsid w:val="00C1783E"/>
    <w:pPr>
      <w:keepNext/>
      <w:numPr>
        <w:ilvl w:val="3"/>
        <w:numId w:val="1"/>
      </w:numPr>
      <w:ind w:leftChars="150" w:left="315" w:firstLine="0"/>
      <w:outlineLvl w:val="3"/>
    </w:pPr>
    <w:rPr>
      <w:rFonts w:asciiTheme="majorEastAsia" w:eastAsiaTheme="majorEastAsia" w:hAnsiTheme="majorEastAsia"/>
      <w:bCs/>
    </w:rPr>
  </w:style>
  <w:style w:type="paragraph" w:styleId="5">
    <w:name w:val="heading 5"/>
    <w:basedOn w:val="a"/>
    <w:next w:val="a"/>
    <w:link w:val="50"/>
    <w:uiPriority w:val="9"/>
    <w:unhideWhenUsed/>
    <w:qFormat/>
    <w:rsid w:val="0047612A"/>
    <w:pPr>
      <w:keepNext/>
      <w:numPr>
        <w:ilvl w:val="4"/>
        <w:numId w:val="18"/>
      </w:numPr>
      <w:ind w:leftChars="150" w:left="74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F5D46"/>
    <w:pPr>
      <w:keepNext/>
      <w:outlineLvl w:val="5"/>
    </w:pPr>
    <w:rPr>
      <w:b/>
      <w:bCs/>
    </w:rPr>
  </w:style>
  <w:style w:type="paragraph" w:styleId="7">
    <w:name w:val="heading 7"/>
    <w:basedOn w:val="a"/>
    <w:next w:val="a"/>
    <w:link w:val="70"/>
    <w:uiPriority w:val="9"/>
    <w:semiHidden/>
    <w:unhideWhenUsed/>
    <w:qFormat/>
    <w:rsid w:val="005F5D46"/>
    <w:pPr>
      <w:keepNext/>
      <w:outlineLvl w:val="6"/>
    </w:pPr>
  </w:style>
  <w:style w:type="paragraph" w:styleId="8">
    <w:name w:val="heading 8"/>
    <w:basedOn w:val="a"/>
    <w:next w:val="a"/>
    <w:link w:val="80"/>
    <w:uiPriority w:val="9"/>
    <w:semiHidden/>
    <w:unhideWhenUsed/>
    <w:qFormat/>
    <w:rsid w:val="005F5D46"/>
    <w:pPr>
      <w:keepNext/>
      <w:outlineLvl w:val="7"/>
    </w:pPr>
  </w:style>
  <w:style w:type="paragraph" w:styleId="9">
    <w:name w:val="heading 9"/>
    <w:basedOn w:val="a"/>
    <w:next w:val="a"/>
    <w:link w:val="90"/>
    <w:uiPriority w:val="9"/>
    <w:semiHidden/>
    <w:unhideWhenUsed/>
    <w:qFormat/>
    <w:rsid w:val="005F5D46"/>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217"/>
    <w:rPr>
      <w:rFonts w:ascii="Arial" w:eastAsia="ＭＳ ゴシック" w:hAnsi="Arial" w:cs="Times New Roman"/>
      <w:sz w:val="24"/>
      <w:szCs w:val="24"/>
    </w:rPr>
  </w:style>
  <w:style w:type="character" w:customStyle="1" w:styleId="20">
    <w:name w:val="見出し 2 (文字)"/>
    <w:basedOn w:val="a0"/>
    <w:link w:val="2"/>
    <w:uiPriority w:val="9"/>
    <w:rsid w:val="00770C1A"/>
    <w:rPr>
      <w:rFonts w:asciiTheme="majorEastAsia" w:eastAsiaTheme="majorEastAsia" w:hAnsiTheme="majorEastAsia" w:cs="Times New Roman"/>
      <w:sz w:val="20"/>
    </w:rPr>
  </w:style>
  <w:style w:type="table" w:styleId="a3">
    <w:name w:val="Table Grid"/>
    <w:basedOn w:val="a1"/>
    <w:uiPriority w:val="59"/>
    <w:rsid w:val="00B2621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26217"/>
    <w:pPr>
      <w:tabs>
        <w:tab w:val="center" w:pos="4252"/>
        <w:tab w:val="right" w:pos="8504"/>
      </w:tabs>
      <w:snapToGrid w:val="0"/>
    </w:pPr>
    <w:rPr>
      <w:lang w:val="x-none" w:eastAsia="x-none"/>
    </w:rPr>
  </w:style>
  <w:style w:type="character" w:customStyle="1" w:styleId="a5">
    <w:name w:val="ヘッダー (文字)"/>
    <w:basedOn w:val="a0"/>
    <w:link w:val="a4"/>
    <w:rsid w:val="00B26217"/>
    <w:rPr>
      <w:rFonts w:ascii="Century" w:eastAsia="ＭＳ 明朝" w:hAnsi="Century" w:cs="Times New Roman"/>
      <w:lang w:val="x-none" w:eastAsia="x-none"/>
    </w:rPr>
  </w:style>
  <w:style w:type="paragraph" w:styleId="a6">
    <w:name w:val="footer"/>
    <w:basedOn w:val="a"/>
    <w:link w:val="a7"/>
    <w:uiPriority w:val="99"/>
    <w:unhideWhenUsed/>
    <w:rsid w:val="00B26217"/>
    <w:pPr>
      <w:tabs>
        <w:tab w:val="center" w:pos="4252"/>
        <w:tab w:val="right" w:pos="8504"/>
      </w:tabs>
      <w:snapToGrid w:val="0"/>
    </w:pPr>
    <w:rPr>
      <w:lang w:val="x-none" w:eastAsia="x-none"/>
    </w:rPr>
  </w:style>
  <w:style w:type="character" w:customStyle="1" w:styleId="a7">
    <w:name w:val="フッター (文字)"/>
    <w:basedOn w:val="a0"/>
    <w:link w:val="a6"/>
    <w:uiPriority w:val="99"/>
    <w:rsid w:val="00B26217"/>
    <w:rPr>
      <w:rFonts w:ascii="Century" w:eastAsia="ＭＳ 明朝" w:hAnsi="Century" w:cs="Times New Roman"/>
      <w:lang w:val="x-none" w:eastAsia="x-none"/>
    </w:rPr>
  </w:style>
  <w:style w:type="paragraph" w:styleId="a8">
    <w:name w:val="Balloon Text"/>
    <w:basedOn w:val="a"/>
    <w:link w:val="a9"/>
    <w:uiPriority w:val="99"/>
    <w:semiHidden/>
    <w:unhideWhenUsed/>
    <w:rsid w:val="00B26217"/>
    <w:rPr>
      <w:rFonts w:ascii="Arial" w:eastAsia="ＭＳ ゴシック" w:hAnsi="Arial"/>
      <w:sz w:val="18"/>
      <w:szCs w:val="18"/>
      <w:lang w:val="x-none" w:eastAsia="x-none"/>
    </w:rPr>
  </w:style>
  <w:style w:type="character" w:customStyle="1" w:styleId="a9">
    <w:name w:val="吹き出し (文字)"/>
    <w:basedOn w:val="a0"/>
    <w:link w:val="a8"/>
    <w:uiPriority w:val="99"/>
    <w:semiHidden/>
    <w:rsid w:val="00B26217"/>
    <w:rPr>
      <w:rFonts w:ascii="Arial" w:eastAsia="ＭＳ ゴシック" w:hAnsi="Arial" w:cs="Times New Roman"/>
      <w:sz w:val="18"/>
      <w:szCs w:val="18"/>
      <w:lang w:val="x-none" w:eastAsia="x-none"/>
    </w:rPr>
  </w:style>
  <w:style w:type="character" w:styleId="aa">
    <w:name w:val="Hyperlink"/>
    <w:uiPriority w:val="99"/>
    <w:unhideWhenUsed/>
    <w:rsid w:val="00B26217"/>
    <w:rPr>
      <w:color w:val="0000FF"/>
      <w:u w:val="single"/>
    </w:rPr>
  </w:style>
  <w:style w:type="paragraph" w:styleId="ab">
    <w:name w:val="Plain Text"/>
    <w:basedOn w:val="a"/>
    <w:link w:val="ac"/>
    <w:uiPriority w:val="99"/>
    <w:unhideWhenUsed/>
    <w:rsid w:val="00B26217"/>
    <w:rPr>
      <w:rFonts w:ascii="ＭＳ 明朝" w:hAnsi="Courier New" w:cs="Courier New"/>
      <w:szCs w:val="21"/>
    </w:rPr>
  </w:style>
  <w:style w:type="character" w:customStyle="1" w:styleId="ac">
    <w:name w:val="書式なし (文字)"/>
    <w:basedOn w:val="a0"/>
    <w:link w:val="ab"/>
    <w:uiPriority w:val="99"/>
    <w:rsid w:val="00B26217"/>
    <w:rPr>
      <w:rFonts w:ascii="ＭＳ 明朝" w:eastAsia="ＭＳ 明朝" w:hAnsi="Courier New" w:cs="Courier New"/>
      <w:szCs w:val="21"/>
    </w:rPr>
  </w:style>
  <w:style w:type="paragraph" w:styleId="ad">
    <w:name w:val="List Paragraph"/>
    <w:basedOn w:val="a"/>
    <w:uiPriority w:val="34"/>
    <w:qFormat/>
    <w:rsid w:val="00B26217"/>
    <w:pPr>
      <w:ind w:leftChars="400" w:left="840"/>
    </w:pPr>
  </w:style>
  <w:style w:type="character" w:styleId="ae">
    <w:name w:val="FollowedHyperlink"/>
    <w:uiPriority w:val="99"/>
    <w:semiHidden/>
    <w:unhideWhenUsed/>
    <w:rsid w:val="00B26217"/>
    <w:rPr>
      <w:color w:val="800080"/>
      <w:u w:val="single"/>
    </w:rPr>
  </w:style>
  <w:style w:type="paragraph" w:styleId="af">
    <w:name w:val="caption"/>
    <w:aliases w:val="図表番号 Char Char Char,図表番号 Char Char Char Char,図表番号 Char Char,Char1 Char2 Char Char,図番号 Char,図表番号 Char,図表番号 Char Char Char Char Char,図表番号 Char Char1 Char,図表番号 Char Char1 Char Char Char,図表番号 Char1,図表番号 Char1 Char,図表番号 Char1 Char Char,図表番号1,図表番号1 Ch"/>
    <w:basedOn w:val="a"/>
    <w:next w:val="a"/>
    <w:link w:val="af0"/>
    <w:qFormat/>
    <w:rsid w:val="00214C22"/>
    <w:pPr>
      <w:jc w:val="center"/>
    </w:pPr>
    <w:rPr>
      <w:rFonts w:asciiTheme="minorEastAsia" w:eastAsiaTheme="minorEastAsia" w:hAnsiTheme="minorEastAsia"/>
      <w:bCs/>
      <w:szCs w:val="21"/>
    </w:rPr>
  </w:style>
  <w:style w:type="paragraph" w:customStyle="1" w:styleId="21">
    <w:name w:val="スタイル2"/>
    <w:basedOn w:val="a"/>
    <w:rsid w:val="00B26217"/>
    <w:pPr>
      <w:ind w:leftChars="100" w:left="210" w:firstLineChars="100" w:firstLine="210"/>
    </w:pPr>
    <w:rPr>
      <w:szCs w:val="24"/>
    </w:rPr>
  </w:style>
  <w:style w:type="character" w:styleId="af1">
    <w:name w:val="annotation reference"/>
    <w:uiPriority w:val="99"/>
    <w:semiHidden/>
    <w:unhideWhenUsed/>
    <w:rsid w:val="00B26217"/>
    <w:rPr>
      <w:sz w:val="18"/>
      <w:szCs w:val="18"/>
    </w:rPr>
  </w:style>
  <w:style w:type="paragraph" w:styleId="af2">
    <w:name w:val="annotation text"/>
    <w:basedOn w:val="a"/>
    <w:link w:val="af3"/>
    <w:uiPriority w:val="99"/>
    <w:unhideWhenUsed/>
    <w:rsid w:val="00B26217"/>
    <w:pPr>
      <w:jc w:val="left"/>
    </w:pPr>
  </w:style>
  <w:style w:type="character" w:customStyle="1" w:styleId="af3">
    <w:name w:val="コメント文字列 (文字)"/>
    <w:basedOn w:val="a0"/>
    <w:link w:val="af2"/>
    <w:uiPriority w:val="99"/>
    <w:rsid w:val="00B26217"/>
    <w:rPr>
      <w:rFonts w:ascii="Century" w:eastAsia="ＭＳ 明朝" w:hAnsi="Century" w:cs="Times New Roman"/>
    </w:rPr>
  </w:style>
  <w:style w:type="paragraph" w:styleId="af4">
    <w:name w:val="annotation subject"/>
    <w:basedOn w:val="af2"/>
    <w:next w:val="af2"/>
    <w:link w:val="af5"/>
    <w:uiPriority w:val="99"/>
    <w:semiHidden/>
    <w:unhideWhenUsed/>
    <w:rsid w:val="00B26217"/>
    <w:rPr>
      <w:b/>
      <w:bCs/>
    </w:rPr>
  </w:style>
  <w:style w:type="character" w:customStyle="1" w:styleId="af5">
    <w:name w:val="コメント内容 (文字)"/>
    <w:basedOn w:val="af3"/>
    <w:link w:val="af4"/>
    <w:uiPriority w:val="99"/>
    <w:semiHidden/>
    <w:rsid w:val="00B26217"/>
    <w:rPr>
      <w:rFonts w:ascii="Century" w:eastAsia="ＭＳ 明朝" w:hAnsi="Century" w:cs="Times New Roman"/>
      <w:b/>
      <w:bCs/>
    </w:rPr>
  </w:style>
  <w:style w:type="character" w:customStyle="1" w:styleId="30">
    <w:name w:val="見出し 3 (文字)"/>
    <w:basedOn w:val="a0"/>
    <w:link w:val="3"/>
    <w:uiPriority w:val="9"/>
    <w:rsid w:val="00EE5EFE"/>
    <w:rPr>
      <w:rFonts w:asciiTheme="majorEastAsia" w:eastAsiaTheme="majorEastAsia" w:hAnsiTheme="majorEastAsia" w:cstheme="majorBidi"/>
      <w:sz w:val="20"/>
    </w:rPr>
  </w:style>
  <w:style w:type="character" w:customStyle="1" w:styleId="40">
    <w:name w:val="見出し 4 (文字)"/>
    <w:basedOn w:val="a0"/>
    <w:link w:val="4"/>
    <w:uiPriority w:val="9"/>
    <w:rsid w:val="00C1783E"/>
    <w:rPr>
      <w:rFonts w:asciiTheme="majorEastAsia" w:eastAsiaTheme="majorEastAsia" w:hAnsiTheme="majorEastAsia" w:cs="Times New Roman"/>
      <w:bCs/>
      <w:sz w:val="20"/>
    </w:rPr>
  </w:style>
  <w:style w:type="character" w:customStyle="1" w:styleId="50">
    <w:name w:val="見出し 5 (文字)"/>
    <w:basedOn w:val="a0"/>
    <w:link w:val="5"/>
    <w:uiPriority w:val="9"/>
    <w:rsid w:val="0047612A"/>
    <w:rPr>
      <w:rFonts w:asciiTheme="majorHAnsi" w:eastAsiaTheme="majorEastAsia" w:hAnsiTheme="majorHAnsi" w:cstheme="majorBidi"/>
      <w:sz w:val="20"/>
    </w:rPr>
  </w:style>
  <w:style w:type="character" w:customStyle="1" w:styleId="60">
    <w:name w:val="見出し 6 (文字)"/>
    <w:basedOn w:val="a0"/>
    <w:link w:val="6"/>
    <w:uiPriority w:val="9"/>
    <w:rsid w:val="005F5D46"/>
    <w:rPr>
      <w:rFonts w:ascii="Century" w:eastAsia="ＭＳ 明朝" w:hAnsi="Century" w:cs="Times New Roman"/>
      <w:b/>
      <w:bCs/>
    </w:rPr>
  </w:style>
  <w:style w:type="character" w:customStyle="1" w:styleId="70">
    <w:name w:val="見出し 7 (文字)"/>
    <w:basedOn w:val="a0"/>
    <w:link w:val="7"/>
    <w:uiPriority w:val="9"/>
    <w:semiHidden/>
    <w:rsid w:val="005F5D46"/>
    <w:rPr>
      <w:rFonts w:ascii="Century" w:eastAsia="ＭＳ 明朝" w:hAnsi="Century" w:cs="Times New Roman"/>
    </w:rPr>
  </w:style>
  <w:style w:type="character" w:customStyle="1" w:styleId="80">
    <w:name w:val="見出し 8 (文字)"/>
    <w:basedOn w:val="a0"/>
    <w:link w:val="8"/>
    <w:uiPriority w:val="9"/>
    <w:semiHidden/>
    <w:rsid w:val="005F5D46"/>
    <w:rPr>
      <w:rFonts w:ascii="Century" w:eastAsia="ＭＳ 明朝" w:hAnsi="Century" w:cs="Times New Roman"/>
    </w:rPr>
  </w:style>
  <w:style w:type="character" w:customStyle="1" w:styleId="90">
    <w:name w:val="見出し 9 (文字)"/>
    <w:basedOn w:val="a0"/>
    <w:link w:val="9"/>
    <w:uiPriority w:val="9"/>
    <w:semiHidden/>
    <w:rsid w:val="005F5D46"/>
    <w:rPr>
      <w:rFonts w:ascii="Century" w:eastAsia="ＭＳ 明朝" w:hAnsi="Century" w:cs="Times New Roman"/>
    </w:rPr>
  </w:style>
  <w:style w:type="paragraph" w:styleId="af6">
    <w:name w:val="No Spacing"/>
    <w:uiPriority w:val="1"/>
    <w:qFormat/>
    <w:rsid w:val="001B6CF3"/>
    <w:pPr>
      <w:widowControl w:val="0"/>
    </w:pPr>
    <w:rPr>
      <w:rFonts w:ascii="Century" w:eastAsia="ＭＳ 明朝" w:hAnsi="Century" w:cs="Times New Roman"/>
    </w:rPr>
  </w:style>
  <w:style w:type="paragraph" w:styleId="11">
    <w:name w:val="toc 1"/>
    <w:basedOn w:val="a"/>
    <w:next w:val="a"/>
    <w:autoRedefine/>
    <w:uiPriority w:val="39"/>
    <w:unhideWhenUsed/>
    <w:rsid w:val="00A11138"/>
    <w:pPr>
      <w:tabs>
        <w:tab w:val="right" w:leader="dot" w:pos="9060"/>
      </w:tabs>
      <w:spacing w:beforeLines="20" w:before="72" w:line="280" w:lineRule="exact"/>
      <w:jc w:val="center"/>
    </w:pPr>
  </w:style>
  <w:style w:type="paragraph" w:styleId="31">
    <w:name w:val="toc 3"/>
    <w:basedOn w:val="a"/>
    <w:next w:val="a"/>
    <w:autoRedefine/>
    <w:uiPriority w:val="39"/>
    <w:unhideWhenUsed/>
    <w:rsid w:val="00104C62"/>
    <w:pPr>
      <w:ind w:leftChars="200" w:left="420"/>
    </w:pPr>
  </w:style>
  <w:style w:type="paragraph" w:styleId="41">
    <w:name w:val="toc 4"/>
    <w:basedOn w:val="a"/>
    <w:next w:val="a"/>
    <w:autoRedefine/>
    <w:uiPriority w:val="39"/>
    <w:unhideWhenUsed/>
    <w:rsid w:val="00104C62"/>
    <w:pPr>
      <w:ind w:leftChars="300" w:left="630"/>
    </w:pPr>
  </w:style>
  <w:style w:type="paragraph" w:styleId="22">
    <w:name w:val="toc 2"/>
    <w:basedOn w:val="a"/>
    <w:next w:val="a"/>
    <w:autoRedefine/>
    <w:uiPriority w:val="39"/>
    <w:unhideWhenUsed/>
    <w:rsid w:val="00226E13"/>
    <w:pPr>
      <w:tabs>
        <w:tab w:val="left" w:pos="630"/>
        <w:tab w:val="right" w:leader="dot" w:pos="9060"/>
      </w:tabs>
      <w:spacing w:line="300" w:lineRule="exact"/>
      <w:ind w:leftChars="100" w:left="210"/>
    </w:pPr>
  </w:style>
  <w:style w:type="paragraph" w:styleId="af7">
    <w:name w:val="Date"/>
    <w:basedOn w:val="a"/>
    <w:next w:val="a"/>
    <w:link w:val="af8"/>
    <w:uiPriority w:val="99"/>
    <w:semiHidden/>
    <w:unhideWhenUsed/>
    <w:rsid w:val="00425106"/>
  </w:style>
  <w:style w:type="character" w:customStyle="1" w:styleId="af8">
    <w:name w:val="日付 (文字)"/>
    <w:basedOn w:val="a0"/>
    <w:link w:val="af7"/>
    <w:uiPriority w:val="99"/>
    <w:semiHidden/>
    <w:rsid w:val="00425106"/>
    <w:rPr>
      <w:rFonts w:ascii="Century" w:eastAsia="ＭＳ 明朝" w:hAnsi="Century" w:cs="Times New Roman"/>
    </w:rPr>
  </w:style>
  <w:style w:type="paragraph" w:styleId="af9">
    <w:name w:val="Revision"/>
    <w:hidden/>
    <w:uiPriority w:val="99"/>
    <w:semiHidden/>
    <w:rsid w:val="0030669F"/>
    <w:rPr>
      <w:rFonts w:ascii="Century" w:eastAsia="ＭＳ 明朝" w:hAnsi="Century" w:cs="Times New Roman"/>
    </w:rPr>
  </w:style>
  <w:style w:type="character" w:customStyle="1" w:styleId="af0">
    <w:name w:val="図表番号 (文字)"/>
    <w:aliases w:val="図表番号 Char Char Char (文字),図表番号 Char Char Char Char (文字),図表番号 Char Char (文字),Char1 Char2 Char Char (文字),図番号 Char (文字),図表番号 Char (文字),図表番号 Char Char Char Char Char (文字),図表番号 Char Char1 Char (文字),図表番号 Char Char1 Char Char Char (文字),図表番号 Char1 (文字)"/>
    <w:link w:val="af"/>
    <w:locked/>
    <w:rsid w:val="00813F47"/>
    <w:rPr>
      <w:rFonts w:asciiTheme="minorEastAsia" w:hAnsiTheme="minorEastAsia" w:cs="Times New Roman"/>
      <w:bCs/>
      <w:szCs w:val="21"/>
    </w:rPr>
  </w:style>
  <w:style w:type="character" w:customStyle="1" w:styleId="12">
    <w:name w:val="未解決のメンション1"/>
    <w:basedOn w:val="a0"/>
    <w:uiPriority w:val="99"/>
    <w:semiHidden/>
    <w:unhideWhenUsed/>
    <w:rsid w:val="00A5519E"/>
    <w:rPr>
      <w:color w:val="605E5C"/>
      <w:shd w:val="clear" w:color="auto" w:fill="E1DFDD"/>
    </w:rPr>
  </w:style>
  <w:style w:type="paragraph" w:customStyle="1" w:styleId="Default">
    <w:name w:val="Default"/>
    <w:rsid w:val="007E4C0D"/>
    <w:pPr>
      <w:widowControl w:val="0"/>
      <w:autoSpaceDE w:val="0"/>
      <w:autoSpaceDN w:val="0"/>
      <w:adjustRightInd w:val="0"/>
      <w:jc w:val="left"/>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2596">
      <w:bodyDiv w:val="1"/>
      <w:marLeft w:val="0"/>
      <w:marRight w:val="0"/>
      <w:marTop w:val="0"/>
      <w:marBottom w:val="0"/>
      <w:divBdr>
        <w:top w:val="none" w:sz="0" w:space="0" w:color="auto"/>
        <w:left w:val="none" w:sz="0" w:space="0" w:color="auto"/>
        <w:bottom w:val="none" w:sz="0" w:space="0" w:color="auto"/>
        <w:right w:val="none" w:sz="0" w:space="0" w:color="auto"/>
      </w:divBdr>
    </w:div>
    <w:div w:id="805899689">
      <w:bodyDiv w:val="1"/>
      <w:marLeft w:val="0"/>
      <w:marRight w:val="0"/>
      <w:marTop w:val="0"/>
      <w:marBottom w:val="0"/>
      <w:divBdr>
        <w:top w:val="none" w:sz="0" w:space="0" w:color="auto"/>
        <w:left w:val="none" w:sz="0" w:space="0" w:color="auto"/>
        <w:bottom w:val="none" w:sz="0" w:space="0" w:color="auto"/>
        <w:right w:val="none" w:sz="0" w:space="0" w:color="auto"/>
      </w:divBdr>
    </w:div>
    <w:div w:id="837576637">
      <w:bodyDiv w:val="1"/>
      <w:marLeft w:val="0"/>
      <w:marRight w:val="0"/>
      <w:marTop w:val="0"/>
      <w:marBottom w:val="0"/>
      <w:divBdr>
        <w:top w:val="none" w:sz="0" w:space="0" w:color="auto"/>
        <w:left w:val="none" w:sz="0" w:space="0" w:color="auto"/>
        <w:bottom w:val="none" w:sz="0" w:space="0" w:color="auto"/>
        <w:right w:val="none" w:sz="0" w:space="0" w:color="auto"/>
      </w:divBdr>
    </w:div>
    <w:div w:id="1199389372">
      <w:bodyDiv w:val="1"/>
      <w:marLeft w:val="0"/>
      <w:marRight w:val="0"/>
      <w:marTop w:val="0"/>
      <w:marBottom w:val="0"/>
      <w:divBdr>
        <w:top w:val="none" w:sz="0" w:space="0" w:color="auto"/>
        <w:left w:val="none" w:sz="0" w:space="0" w:color="auto"/>
        <w:bottom w:val="none" w:sz="0" w:space="0" w:color="auto"/>
        <w:right w:val="none" w:sz="0" w:space="0" w:color="auto"/>
      </w:divBdr>
    </w:div>
    <w:div w:id="1965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100D30-1BBD-4081-B57C-00FB0446A3A4}">
  <ds:schemaRefs>
    <ds:schemaRef ds:uri="http://schemas.openxmlformats.org/officeDocument/2006/bibliography"/>
  </ds:schemaRefs>
</ds:datastoreItem>
</file>

<file path=customXml/itemProps2.xml><?xml version="1.0" encoding="utf-8"?>
<ds:datastoreItem xmlns:ds="http://schemas.openxmlformats.org/officeDocument/2006/customXml" ds:itemID="{1711B5EA-5B08-4FB1-8FC9-1765A8AB9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E83CF-D274-46A9-A898-DE96B577A95E}">
  <ds:schemaRefs>
    <ds:schemaRef ds:uri="http://schemas.microsoft.com/sharepoint/v3/contenttype/forms"/>
  </ds:schemaRefs>
</ds:datastoreItem>
</file>

<file path=customXml/itemProps4.xml><?xml version="1.0" encoding="utf-8"?>
<ds:datastoreItem xmlns:ds="http://schemas.openxmlformats.org/officeDocument/2006/customXml" ds:itemID="{514D0507-097E-417A-8043-E8B5CB32DD4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1072</Words>
  <Characters>6112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2023-12-22T07:09:00Z</dcterms:created>
  <dcterms:modified xsi:type="dcterms:W3CDTF">2023-12-22T07:33:00Z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