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3E7D05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4ECB4F3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2E2D24" w:rsidRPr="00D82F4E" w14:paraId="036101DF" w14:textId="77777777" w:rsidTr="003E7D05">
        <w:trPr>
          <w:trHeight w:val="8799"/>
        </w:trPr>
        <w:tc>
          <w:tcPr>
            <w:tcW w:w="2249" w:type="dxa"/>
            <w:shd w:val="clear" w:color="auto" w:fill="auto"/>
          </w:tcPr>
          <w:p w14:paraId="0CFB2A6E" w14:textId="036BBB76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A9765E6" w14:textId="35AC17CB" w:rsidR="002E2D24" w:rsidRPr="00614675" w:rsidRDefault="00850A93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850A93">
              <w:rPr>
                <w:rFonts w:hAnsi="ＭＳ 明朝" w:hint="eastAsia"/>
              </w:rPr>
              <w:t>光陽支援学校</w:t>
            </w:r>
          </w:p>
          <w:p w14:paraId="3D2CFB4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01B09AA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6F29B38F" w14:textId="2B4F4936" w:rsidR="002E2D24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0A4139D9" w14:textId="3F2C605E" w:rsidR="00850A93" w:rsidRPr="00850A93" w:rsidRDefault="00850A93" w:rsidP="00850A9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850A93">
              <w:rPr>
                <w:rFonts w:hAnsi="ＭＳ 明朝" w:cs="Arial" w:hint="eastAsia"/>
              </w:rPr>
              <w:t>改修工事について、資産として公有財産台帳に登載する必要があるが、資産ではなく費用として処理した結果、公有財産台帳に登載されておらず、財務諸表上の費用が過大に、固定資産が過少となっていた。</w:t>
            </w:r>
          </w:p>
          <w:p w14:paraId="035501FE" w14:textId="2023DB3C" w:rsidR="00850A93" w:rsidRPr="00850A93" w:rsidRDefault="00850A93" w:rsidP="00850A93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1A9F251D" w14:textId="30B8C9DF" w:rsidR="00850A93" w:rsidRPr="00850A93" w:rsidRDefault="00850A93" w:rsidP="00850A9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850A93">
              <w:rPr>
                <w:rFonts w:hAnsi="ＭＳ 明朝" w:cs="Arial" w:hint="eastAsia"/>
              </w:rPr>
              <w:t>工事完了日：令和４年12月10日（検査日：令和４年12月10日）</w:t>
            </w:r>
          </w:p>
          <w:tbl>
            <w:tblPr>
              <w:tblStyle w:val="af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50A93" w:rsidRPr="00F81200" w14:paraId="1A2B514A" w14:textId="77777777" w:rsidTr="006C4B82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A671611" w14:textId="77777777" w:rsidR="00850A93" w:rsidRPr="00F81200" w:rsidRDefault="00850A93" w:rsidP="003E7D05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81200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1FC66C09" w14:textId="77777777" w:rsidR="00850A93" w:rsidRPr="00F81200" w:rsidRDefault="00850A93" w:rsidP="003E7D05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81200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850A93" w:rsidRPr="009361D7" w14:paraId="0B439673" w14:textId="77777777" w:rsidTr="006C4B82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0ADA4A52" w14:textId="77777777" w:rsidR="00850A93" w:rsidRPr="00F81200" w:rsidRDefault="00850A93" w:rsidP="003E7D05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 w:rsidRPr="00F81200">
                    <w:rPr>
                      <w:rFonts w:hAnsi="ＭＳ 明朝" w:hint="eastAsia"/>
                    </w:rPr>
                    <w:t>大阪府立光陽支援学校便所手洗栓改修工事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7361D55F" w14:textId="77777777" w:rsidR="00850A93" w:rsidRPr="009361D7" w:rsidRDefault="00850A93" w:rsidP="003E7D05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 w:rsidRPr="00F81200">
                    <w:rPr>
                      <w:rFonts w:hAnsi="ＭＳ 明朝" w:hint="eastAsia"/>
                    </w:rPr>
                    <w:t>438,900円</w:t>
                  </w:r>
                </w:p>
              </w:tc>
            </w:tr>
          </w:tbl>
          <w:p w14:paraId="2DDA6C50" w14:textId="439574F8" w:rsidR="002E2D24" w:rsidRPr="00850A93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F7A111B" w14:textId="77777777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5FDEE33" w14:textId="77777777" w:rsidR="002E2D24" w:rsidRDefault="00850A93" w:rsidP="00850A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850A93"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47659937" w14:textId="678D4CAE" w:rsidR="00850A93" w:rsidRDefault="00850A93" w:rsidP="00850A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DC9870" wp14:editId="4560CC08">
                      <wp:simplePos x="0" y="0"/>
                      <wp:positionH relativeFrom="column">
                        <wp:posOffset>-46734</wp:posOffset>
                      </wp:positionH>
                      <wp:positionV relativeFrom="paragraph">
                        <wp:posOffset>186879</wp:posOffset>
                      </wp:positionV>
                      <wp:extent cx="5379522" cy="4809506"/>
                      <wp:effectExtent l="0" t="0" r="12065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9522" cy="48095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FD56EC" w14:textId="77777777" w:rsidR="00850A93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【大阪府公有財産台帳等処理要領】</w:t>
                                  </w:r>
                                </w:p>
                                <w:p w14:paraId="16FC7BDF" w14:textId="77777777" w:rsidR="00850A93" w:rsidRPr="0035034D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（台帳の取得登録）</w:t>
                                  </w:r>
                                </w:p>
                                <w:p w14:paraId="6F28CF35" w14:textId="77777777" w:rsidR="00850A93" w:rsidRPr="0035034D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BA2231C" w14:textId="77777777" w:rsidR="00850A93" w:rsidRPr="0035034D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629B094" w14:textId="77777777" w:rsidR="00850A93" w:rsidRPr="0035034D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867FB93" w14:textId="77777777" w:rsidR="00850A93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(2)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782B2020" w14:textId="77777777" w:rsidR="00850A93" w:rsidRPr="00A26136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297C50C8" w14:textId="77777777" w:rsidR="00850A93" w:rsidRPr="0035034D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（台帳価格）</w:t>
                                  </w:r>
                                </w:p>
                                <w:p w14:paraId="2133C487" w14:textId="77777777" w:rsidR="00850A93" w:rsidRPr="0035034D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5A07278A" w14:textId="77777777" w:rsidR="00850A93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5F84B152" w14:textId="77777777" w:rsidR="00850A93" w:rsidRPr="00A26136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00938EFA" w14:textId="77777777" w:rsidR="00850A93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「別表４　固定資産計上基準表」</w:t>
                                  </w:r>
                                </w:p>
                                <w:p w14:paraId="37E0CDC9" w14:textId="77777777" w:rsidR="00850A93" w:rsidRDefault="00850A93" w:rsidP="00850A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（固定資産計上の基本方針）</w:t>
                                  </w:r>
                                </w:p>
                                <w:p w14:paraId="46435E01" w14:textId="77777777" w:rsidR="00850A93" w:rsidRDefault="00850A93" w:rsidP="00850A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217A2455" w14:textId="77777777" w:rsidR="00850A93" w:rsidRPr="00992E53" w:rsidRDefault="00850A93" w:rsidP="00850A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C98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7pt;margin-top:14.7pt;width:423.6pt;height:37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" filled="f" strokeweight=".5pt">
                      <v:stroke dashstyle="dash"/>
                      <v:textbox inset="5.85pt,.7pt,5.85pt,.7pt">
                        <w:txbxContent>
                          <w:p w14:paraId="49FD56EC" w14:textId="77777777" w:rsidR="00850A93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【大阪府公有財産台帳等処理要領】</w:t>
                            </w:r>
                          </w:p>
                          <w:p w14:paraId="16FC7BDF" w14:textId="77777777" w:rsidR="00850A93" w:rsidRPr="0035034D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（台帳の取得登録）</w:t>
                            </w:r>
                          </w:p>
                          <w:p w14:paraId="6F28CF35" w14:textId="77777777" w:rsidR="00850A93" w:rsidRPr="0035034D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BA2231C" w14:textId="77777777" w:rsidR="00850A93" w:rsidRPr="0035034D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629B094" w14:textId="77777777" w:rsidR="00850A93" w:rsidRPr="0035034D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867FB93" w14:textId="77777777" w:rsidR="00850A93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(2)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782B2020" w14:textId="77777777" w:rsidR="00850A93" w:rsidRPr="00A26136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297C50C8" w14:textId="77777777" w:rsidR="00850A93" w:rsidRPr="0035034D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（台帳価格）</w:t>
                            </w:r>
                          </w:p>
                          <w:p w14:paraId="2133C487" w14:textId="77777777" w:rsidR="00850A93" w:rsidRPr="0035034D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第12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5A07278A" w14:textId="77777777" w:rsidR="00850A93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5F84B152" w14:textId="77777777" w:rsidR="00850A93" w:rsidRPr="00A26136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00938EFA" w14:textId="77777777" w:rsidR="00850A93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「別表４　固定資産計上基準表」</w:t>
                            </w:r>
                          </w:p>
                          <w:p w14:paraId="37E0CDC9" w14:textId="77777777" w:rsidR="00850A93" w:rsidRDefault="00850A93" w:rsidP="00850A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（固定資産計上の基本方針）</w:t>
                            </w:r>
                          </w:p>
                          <w:p w14:paraId="46435E01" w14:textId="77777777" w:rsidR="00850A93" w:rsidRDefault="00850A93" w:rsidP="00850A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１</w:t>
                            </w:r>
                            <w:r w:rsidRPr="000A5729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．</w:t>
                            </w: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217A2455" w14:textId="77777777" w:rsidR="00850A93" w:rsidRPr="00992E53" w:rsidRDefault="00850A93" w:rsidP="00850A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２．</w:t>
                            </w:r>
                            <w:r w:rsidRPr="00B06912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EFCB1" w14:textId="7078DB98" w:rsidR="00850A93" w:rsidRPr="00614675" w:rsidRDefault="00850A93" w:rsidP="00850A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</w:tc>
      </w:tr>
      <w:tr w:rsidR="002E2D24" w:rsidRPr="00D82F4E" w14:paraId="59E75D4D" w14:textId="77777777" w:rsidTr="003E7D05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76CADA26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3E7D05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1B865B5C" w14:textId="77777777" w:rsidR="00491D23" w:rsidRDefault="00491D23" w:rsidP="0017499B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4BECE9EC" w14:textId="14690235" w:rsidR="00C8796C" w:rsidRPr="00850A93" w:rsidRDefault="00C8796C" w:rsidP="0017499B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F6989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5" o:spid="_x0000_s1027" type="#_x0000_t202" style="position:absolute;left:0;text-align:left;margin-left:848.9pt;margin-top:335.05pt;width:222.7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">
                      <v:textbox inset="5.85pt,.7pt,5.85pt,.7pt">
                        <w:txbxContent>
                          <w:p w14:paraId="30FA92AB" w14:textId="1CEF2756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6989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8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FJq/RF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A93" w:rsidRPr="007F6989">
              <w:rPr>
                <w:rFonts w:hAnsi="ＭＳ 明朝" w:hint="eastAsia"/>
              </w:rPr>
              <w:t>公有財産台帳への資産の登録について、修正を行った</w:t>
            </w:r>
            <w:r w:rsidRPr="007F6989">
              <w:rPr>
                <w:rFonts w:hAnsi="ＭＳ 明朝" w:hint="eastAsia"/>
              </w:rPr>
              <w:t>。</w:t>
            </w:r>
            <w:r w:rsidR="00850A93" w:rsidRPr="00057A2D">
              <w:rPr>
                <w:rFonts w:hAnsi="ＭＳ 明朝" w:hint="eastAsia"/>
              </w:rPr>
              <w:t>また、会計局</w:t>
            </w:r>
            <w:r w:rsidR="00850A93">
              <w:rPr>
                <w:rFonts w:hAnsi="ＭＳ 明朝" w:hint="eastAsia"/>
              </w:rPr>
              <w:t>会計指導課あて修正依頼を行い、財務諸表上の修正処理を受けた。</w:t>
            </w:r>
          </w:p>
          <w:p w14:paraId="3B0B5F26" w14:textId="73088F19" w:rsidR="0017499B" w:rsidRPr="00491D23" w:rsidRDefault="00850A93" w:rsidP="00612BE9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17499B" w:rsidRPr="00491D23">
              <w:rPr>
                <w:rFonts w:hAnsi="ＭＳ 明朝" w:hint="eastAsia"/>
              </w:rPr>
              <w:t>検出事項の原因は</w:t>
            </w:r>
            <w:r w:rsidR="00392D59" w:rsidRPr="00491D23">
              <w:rPr>
                <w:rFonts w:hAnsi="ＭＳ 明朝" w:hint="eastAsia"/>
              </w:rPr>
              <w:t>、固定資産計上の考え方について</w:t>
            </w:r>
            <w:r w:rsidR="000175A0" w:rsidRPr="00491D23">
              <w:rPr>
                <w:rFonts w:hAnsi="ＭＳ 明朝" w:hint="eastAsia"/>
              </w:rPr>
              <w:t>事務室</w:t>
            </w:r>
            <w:r w:rsidR="00612BE9" w:rsidRPr="00491D23">
              <w:rPr>
                <w:rFonts w:hAnsi="ＭＳ 明朝" w:hint="eastAsia"/>
              </w:rPr>
              <w:t>職員</w:t>
            </w:r>
            <w:r w:rsidR="000175A0" w:rsidRPr="00491D23">
              <w:rPr>
                <w:rFonts w:hAnsi="ＭＳ 明朝" w:hint="eastAsia"/>
              </w:rPr>
              <w:t>が</w:t>
            </w:r>
            <w:r w:rsidR="00392D59" w:rsidRPr="00491D23">
              <w:rPr>
                <w:rFonts w:hAnsi="ＭＳ 明朝" w:hint="eastAsia"/>
              </w:rPr>
              <w:t>十分な認識を持っていなかった</w:t>
            </w:r>
            <w:r w:rsidR="00EF27A0" w:rsidRPr="00491D23">
              <w:rPr>
                <w:rFonts w:hAnsi="ＭＳ 明朝" w:hint="eastAsia"/>
              </w:rPr>
              <w:t>こと</w:t>
            </w:r>
            <w:r w:rsidR="0017499B" w:rsidRPr="00491D23">
              <w:rPr>
                <w:rFonts w:hAnsi="ＭＳ 明朝" w:hint="eastAsia"/>
              </w:rPr>
              <w:t>にある。</w:t>
            </w:r>
          </w:p>
          <w:p w14:paraId="0751F970" w14:textId="6FC3C3A8" w:rsidR="00612BE9" w:rsidRDefault="00612BE9" w:rsidP="0017499B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491D23">
              <w:rPr>
                <w:rFonts w:hAnsi="ＭＳ 明朝" w:hint="eastAsia"/>
              </w:rPr>
              <w:t>再発防止に向け</w:t>
            </w:r>
            <w:r w:rsidR="0017499B" w:rsidRPr="00491D23">
              <w:rPr>
                <w:rFonts w:hAnsi="ＭＳ 明朝" w:hint="eastAsia"/>
              </w:rPr>
              <w:t>て</w:t>
            </w:r>
            <w:r w:rsidRPr="00491D23">
              <w:rPr>
                <w:rFonts w:hAnsi="ＭＳ 明朝" w:hint="eastAsia"/>
              </w:rPr>
              <w:t>、</w:t>
            </w:r>
            <w:r w:rsidR="00392D59" w:rsidRPr="007F6989">
              <w:rPr>
                <w:rFonts w:hAnsi="ＭＳ 明朝" w:hint="eastAsia"/>
              </w:rPr>
              <w:t>事務室で関係資料の</w:t>
            </w:r>
            <w:r w:rsidR="00EF27A0" w:rsidRPr="007F6989">
              <w:rPr>
                <w:rFonts w:hAnsi="ＭＳ 明朝" w:hint="eastAsia"/>
              </w:rPr>
              <w:t>情報共有</w:t>
            </w:r>
            <w:r w:rsidRPr="007F6989">
              <w:rPr>
                <w:rFonts w:hAnsi="ＭＳ 明朝" w:hint="eastAsia"/>
              </w:rPr>
              <w:t>を行</w:t>
            </w:r>
            <w:r w:rsidR="00480BEF" w:rsidRPr="007F6989">
              <w:rPr>
                <w:rFonts w:hAnsi="ＭＳ 明朝" w:hint="eastAsia"/>
              </w:rPr>
              <w:t>うことにより、チェック体制を強化した</w:t>
            </w:r>
            <w:r w:rsidRPr="007F6989">
              <w:rPr>
                <w:rFonts w:hAnsi="ＭＳ 明朝" w:hint="eastAsia"/>
              </w:rPr>
              <w:t>。</w:t>
            </w:r>
          </w:p>
          <w:p w14:paraId="027B5792" w14:textId="2760F72D" w:rsidR="002E2D24" w:rsidRDefault="00612BE9" w:rsidP="00612BE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今後は、</w:t>
            </w:r>
            <w:r w:rsidR="007F6989" w:rsidRPr="007F6989">
              <w:rPr>
                <w:rFonts w:hAnsi="ＭＳ 明朝" w:hint="eastAsia"/>
              </w:rPr>
              <w:t>大阪府公有財産台帳等処理要領</w:t>
            </w:r>
            <w:r w:rsidR="00850A93">
              <w:rPr>
                <w:rFonts w:hAnsi="ＭＳ 明朝" w:hint="eastAsia"/>
              </w:rPr>
              <w:t>に基づき、適正な事務処理を行う。</w:t>
            </w:r>
          </w:p>
        </w:tc>
      </w:tr>
    </w:tbl>
    <w:bookmarkEnd w:id="0"/>
    <w:p w14:paraId="05BD357B" w14:textId="3FEA054D" w:rsidR="0032402C" w:rsidRPr="00D82F4E" w:rsidRDefault="00850A93" w:rsidP="0032402C">
      <w:pPr>
        <w:rPr>
          <w:rFonts w:ascii="ＭＳ ゴシック" w:eastAsia="ＭＳ ゴシック" w:hAnsi="ＭＳ ゴシック" w:cs="Arial"/>
        </w:rPr>
      </w:pPr>
      <w:r w:rsidRPr="00850A93">
        <w:rPr>
          <w:rFonts w:ascii="ＭＳ ゴシック" w:eastAsia="ＭＳ ゴシック" w:hAnsi="ＭＳ ゴシック" w:cs="Arial" w:hint="eastAsia"/>
        </w:rPr>
        <w:t>資産と費用の区分誤り</w:t>
      </w:r>
    </w:p>
    <w:p w14:paraId="3CBD315C" w14:textId="2ADC2DD6" w:rsidR="00A63A9F" w:rsidRPr="004F3D2A" w:rsidRDefault="00C81422" w:rsidP="004F3D2A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C81422">
        <w:rPr>
          <w:rFonts w:ascii="ＭＳ ゴシック" w:eastAsia="ＭＳ ゴシック" w:hAnsi="ＭＳ ゴシック" w:hint="eastAsia"/>
        </w:rPr>
        <w:t>監査（検査）実施年月日（委員：令和－年－月－日、事務局：令和５年11月17日）</w:t>
      </w:r>
    </w:p>
    <w:sectPr w:rsidR="00A63A9F" w:rsidRPr="004F3D2A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CE1F" w14:textId="77777777" w:rsidR="00822E8C" w:rsidRDefault="00822E8C">
      <w:r>
        <w:separator/>
      </w:r>
    </w:p>
  </w:endnote>
  <w:endnote w:type="continuationSeparator" w:id="0">
    <w:p w14:paraId="778771E9" w14:textId="77777777" w:rsidR="00822E8C" w:rsidRDefault="0082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2D72" w14:textId="77777777" w:rsidR="00822E8C" w:rsidRDefault="00822E8C">
      <w:r>
        <w:separator/>
      </w:r>
    </w:p>
  </w:footnote>
  <w:footnote w:type="continuationSeparator" w:id="0">
    <w:p w14:paraId="5D602213" w14:textId="77777777" w:rsidR="00822E8C" w:rsidRDefault="0082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4421"/>
    <w:multiLevelType w:val="hybridMultilevel"/>
    <w:tmpl w:val="9092BE34"/>
    <w:lvl w:ilvl="0" w:tplc="876CD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A1E95"/>
    <w:multiLevelType w:val="hybridMultilevel"/>
    <w:tmpl w:val="DD081768"/>
    <w:lvl w:ilvl="0" w:tplc="179C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175A0"/>
    <w:rsid w:val="00041D51"/>
    <w:rsid w:val="00042FDC"/>
    <w:rsid w:val="00050BCC"/>
    <w:rsid w:val="00054A08"/>
    <w:rsid w:val="00057A2D"/>
    <w:rsid w:val="00082C2A"/>
    <w:rsid w:val="00085EC0"/>
    <w:rsid w:val="00090541"/>
    <w:rsid w:val="00090F62"/>
    <w:rsid w:val="000A4624"/>
    <w:rsid w:val="000C433B"/>
    <w:rsid w:val="000D785D"/>
    <w:rsid w:val="0013558E"/>
    <w:rsid w:val="00173492"/>
    <w:rsid w:val="0017499B"/>
    <w:rsid w:val="0018241A"/>
    <w:rsid w:val="001854BF"/>
    <w:rsid w:val="001906A6"/>
    <w:rsid w:val="001A2407"/>
    <w:rsid w:val="001C0E29"/>
    <w:rsid w:val="001C75F7"/>
    <w:rsid w:val="001D2313"/>
    <w:rsid w:val="001D4677"/>
    <w:rsid w:val="001F41A1"/>
    <w:rsid w:val="002265B5"/>
    <w:rsid w:val="002309F6"/>
    <w:rsid w:val="002452AF"/>
    <w:rsid w:val="002654F1"/>
    <w:rsid w:val="002C0E78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4CA8"/>
    <w:rsid w:val="00335BCA"/>
    <w:rsid w:val="00342058"/>
    <w:rsid w:val="00361B7F"/>
    <w:rsid w:val="00392D59"/>
    <w:rsid w:val="003974BA"/>
    <w:rsid w:val="003C37FB"/>
    <w:rsid w:val="003E7D05"/>
    <w:rsid w:val="00425885"/>
    <w:rsid w:val="00437A0C"/>
    <w:rsid w:val="00442195"/>
    <w:rsid w:val="00446EDB"/>
    <w:rsid w:val="0046452E"/>
    <w:rsid w:val="00480BEF"/>
    <w:rsid w:val="00491D23"/>
    <w:rsid w:val="0049675E"/>
    <w:rsid w:val="004A632F"/>
    <w:rsid w:val="004D7741"/>
    <w:rsid w:val="004E6204"/>
    <w:rsid w:val="004F3D2A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3822"/>
    <w:rsid w:val="005B5070"/>
    <w:rsid w:val="005B7FFA"/>
    <w:rsid w:val="005F77A2"/>
    <w:rsid w:val="00607259"/>
    <w:rsid w:val="00612BE9"/>
    <w:rsid w:val="00614675"/>
    <w:rsid w:val="00620214"/>
    <w:rsid w:val="00646013"/>
    <w:rsid w:val="00654366"/>
    <w:rsid w:val="00683F34"/>
    <w:rsid w:val="006C20B1"/>
    <w:rsid w:val="006C3E58"/>
    <w:rsid w:val="006D274A"/>
    <w:rsid w:val="006D6D94"/>
    <w:rsid w:val="006E4247"/>
    <w:rsid w:val="006F1898"/>
    <w:rsid w:val="006F69E3"/>
    <w:rsid w:val="00710947"/>
    <w:rsid w:val="007A0C70"/>
    <w:rsid w:val="007A5F99"/>
    <w:rsid w:val="007F6989"/>
    <w:rsid w:val="00822E8C"/>
    <w:rsid w:val="008367CE"/>
    <w:rsid w:val="00850A93"/>
    <w:rsid w:val="008B1203"/>
    <w:rsid w:val="008C6561"/>
    <w:rsid w:val="008E456F"/>
    <w:rsid w:val="00903C95"/>
    <w:rsid w:val="009168D9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61C0E"/>
    <w:rsid w:val="00A63A9F"/>
    <w:rsid w:val="00A63AD1"/>
    <w:rsid w:val="00AC06C6"/>
    <w:rsid w:val="00AD3CC1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81422"/>
    <w:rsid w:val="00C8796C"/>
    <w:rsid w:val="00CA0E19"/>
    <w:rsid w:val="00D261C9"/>
    <w:rsid w:val="00D60A83"/>
    <w:rsid w:val="00D64805"/>
    <w:rsid w:val="00D660B8"/>
    <w:rsid w:val="00D75E65"/>
    <w:rsid w:val="00D82F4E"/>
    <w:rsid w:val="00DE47D6"/>
    <w:rsid w:val="00E123EE"/>
    <w:rsid w:val="00E15935"/>
    <w:rsid w:val="00E334F2"/>
    <w:rsid w:val="00E52236"/>
    <w:rsid w:val="00E53C48"/>
    <w:rsid w:val="00E53D58"/>
    <w:rsid w:val="00E57F30"/>
    <w:rsid w:val="00E71E3E"/>
    <w:rsid w:val="00E8271E"/>
    <w:rsid w:val="00E86EA4"/>
    <w:rsid w:val="00E96BDD"/>
    <w:rsid w:val="00EE7C97"/>
    <w:rsid w:val="00EF27A0"/>
    <w:rsid w:val="00EF76C4"/>
    <w:rsid w:val="00F017D8"/>
    <w:rsid w:val="00F23667"/>
    <w:rsid w:val="00F313C6"/>
    <w:rsid w:val="00F42623"/>
    <w:rsid w:val="00F5471A"/>
    <w:rsid w:val="00F704C2"/>
    <w:rsid w:val="00FC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uiPriority w:val="59"/>
    <w:rsid w:val="00850A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5A8C5-E1F6-4645-AF09-EC0C5C78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2024-12-13T11:11:00Z</cp:lastPrinted>
  <dcterms:created xsi:type="dcterms:W3CDTF">2024-12-13T11:11:00Z</dcterms:created>
  <dcterms:modified xsi:type="dcterms:W3CDTF">2025-01-27T02:30:00Z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