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519B" w14:textId="212A66A8" w:rsidR="00522BA3" w:rsidRPr="00557511" w:rsidRDefault="00833593" w:rsidP="00B43EF7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資産と費用の区分誤り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29E4BAAD" w14:textId="77777777" w:rsidTr="00C40CC6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0DBD9ADA" w14:textId="77777777" w:rsidR="00522BA3" w:rsidRPr="00522BA3" w:rsidRDefault="00522BA3" w:rsidP="00C40CC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3DEA5445" w14:textId="11A396FD" w:rsidR="00522BA3" w:rsidRPr="00522BA3" w:rsidRDefault="00522BA3" w:rsidP="00C40CC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61AFA1F2" w14:textId="77777777" w:rsidR="00522BA3" w:rsidRPr="00522BA3" w:rsidRDefault="00522BA3" w:rsidP="00C40CC6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38159668" w14:textId="77777777" w:rsidTr="003025D7">
        <w:trPr>
          <w:trHeight w:val="9062"/>
        </w:trPr>
        <w:tc>
          <w:tcPr>
            <w:tcW w:w="2232" w:type="dxa"/>
          </w:tcPr>
          <w:p w14:paraId="46DA38B1" w14:textId="77777777" w:rsidR="00522BA3" w:rsidRPr="00522BA3" w:rsidRDefault="00522BA3" w:rsidP="00C40CC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A81D6" w14:textId="3000FC65" w:rsidR="00BA4797" w:rsidRDefault="00EE6B8D" w:rsidP="00C40CC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池田子ども家庭センター</w:t>
            </w:r>
          </w:p>
          <w:p w14:paraId="3CBDC0D5" w14:textId="33AE5DC6" w:rsidR="00763559" w:rsidRPr="00522BA3" w:rsidRDefault="00763559" w:rsidP="00C40CC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342" w:type="dxa"/>
          </w:tcPr>
          <w:p w14:paraId="569B7FBF" w14:textId="0418F6FC" w:rsidR="00522BA3" w:rsidRPr="007D4458" w:rsidRDefault="00522BA3" w:rsidP="00C40CC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E5CEC7A" w14:textId="099C4D00" w:rsidR="00833593" w:rsidRPr="009361D7" w:rsidRDefault="00833593" w:rsidP="00C40CC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増設</w:t>
            </w:r>
            <w:r w:rsidRPr="009361D7">
              <w:rPr>
                <w:rFonts w:ascii="ＭＳ 明朝" w:hAnsi="ＭＳ 明朝" w:hint="eastAsia"/>
                <w:sz w:val="24"/>
              </w:rPr>
              <w:t>工事について、資産として公有財産台帳に登載する必要があるが、資産ではなく費用として処理した結果、公有財産台帳に登載されておらず、財務諸表上の費用が過大に、固定資産が過</w:t>
            </w:r>
            <w:r>
              <w:rPr>
                <w:rFonts w:ascii="ＭＳ 明朝" w:hAnsi="ＭＳ 明朝" w:hint="eastAsia"/>
                <w:sz w:val="24"/>
              </w:rPr>
              <w:t>少</w:t>
            </w:r>
            <w:r w:rsidRPr="009361D7">
              <w:rPr>
                <w:rFonts w:ascii="ＭＳ 明朝" w:hAnsi="ＭＳ 明朝" w:hint="eastAsia"/>
                <w:sz w:val="24"/>
              </w:rPr>
              <w:t>となっていた。</w:t>
            </w:r>
          </w:p>
          <w:p w14:paraId="6DE8D9BC" w14:textId="77777777" w:rsidR="00833593" w:rsidRPr="009361D7" w:rsidRDefault="00833593" w:rsidP="00C40CC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8F60433" w14:textId="36BC19B6" w:rsidR="00833593" w:rsidRPr="009361D7" w:rsidRDefault="00833593" w:rsidP="00C40CC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361D7">
              <w:rPr>
                <w:rFonts w:ascii="ＭＳ 明朝" w:hAnsi="ＭＳ 明朝" w:hint="eastAsia"/>
                <w:sz w:val="24"/>
              </w:rPr>
              <w:t>工事完了日：令和</w:t>
            </w:r>
            <w:r w:rsidR="00CB1FD5">
              <w:rPr>
                <w:rFonts w:ascii="ＭＳ 明朝" w:hAnsi="ＭＳ 明朝" w:hint="eastAsia"/>
                <w:sz w:val="24"/>
              </w:rPr>
              <w:t>４</w:t>
            </w:r>
            <w:r w:rsidRPr="009361D7">
              <w:rPr>
                <w:rFonts w:ascii="ＭＳ 明朝" w:hAnsi="ＭＳ 明朝" w:hint="eastAsia"/>
                <w:sz w:val="24"/>
              </w:rPr>
              <w:t>年</w:t>
            </w:r>
            <w:r w:rsidR="00CB1FD5">
              <w:rPr>
                <w:rFonts w:ascii="ＭＳ 明朝" w:hAnsi="ＭＳ 明朝" w:hint="eastAsia"/>
                <w:sz w:val="24"/>
              </w:rPr>
              <w:t>５</w:t>
            </w:r>
            <w:r w:rsidRPr="009361D7">
              <w:rPr>
                <w:rFonts w:ascii="ＭＳ 明朝" w:hAnsi="ＭＳ 明朝" w:hint="eastAsia"/>
                <w:sz w:val="24"/>
              </w:rPr>
              <w:t>月</w:t>
            </w:r>
            <w:r w:rsidR="00CB1FD5">
              <w:rPr>
                <w:rFonts w:ascii="ＭＳ 明朝" w:hAnsi="ＭＳ 明朝" w:hint="eastAsia"/>
                <w:sz w:val="24"/>
              </w:rPr>
              <w:t>30</w:t>
            </w:r>
            <w:r>
              <w:rPr>
                <w:rFonts w:ascii="ＭＳ 明朝" w:hAnsi="ＭＳ 明朝" w:hint="eastAsia"/>
                <w:sz w:val="24"/>
              </w:rPr>
              <w:t>日（検査日：令和</w:t>
            </w:r>
            <w:r w:rsidR="00AC3869">
              <w:rPr>
                <w:rFonts w:ascii="ＭＳ 明朝" w:hAnsi="ＭＳ 明朝" w:hint="eastAsia"/>
                <w:sz w:val="24"/>
              </w:rPr>
              <w:t>４年５</w:t>
            </w:r>
            <w:r w:rsidRPr="009361D7">
              <w:rPr>
                <w:rFonts w:ascii="ＭＳ 明朝" w:hAnsi="ＭＳ 明朝" w:hint="eastAsia"/>
                <w:sz w:val="24"/>
              </w:rPr>
              <w:t>月</w:t>
            </w:r>
            <w:r w:rsidR="00AC3869">
              <w:rPr>
                <w:rFonts w:ascii="ＭＳ 明朝" w:hAnsi="ＭＳ 明朝" w:hint="eastAsia"/>
                <w:sz w:val="24"/>
              </w:rPr>
              <w:t>30</w:t>
            </w:r>
            <w:r w:rsidRPr="009361D7">
              <w:rPr>
                <w:rFonts w:ascii="ＭＳ 明朝" w:hAnsi="ＭＳ 明朝" w:hint="eastAsia"/>
                <w:sz w:val="24"/>
              </w:rPr>
              <w:t>日）</w:t>
            </w:r>
          </w:p>
          <w:tbl>
            <w:tblPr>
              <w:tblStyle w:val="af2"/>
              <w:tblW w:w="873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833593" w:rsidRPr="009361D7" w14:paraId="25A8F44B" w14:textId="77777777" w:rsidTr="00833593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310BD898" w14:textId="77777777" w:rsidR="00833593" w:rsidRPr="009361D7" w:rsidRDefault="00833593" w:rsidP="003025D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361D7">
                    <w:rPr>
                      <w:rFonts w:ascii="ＭＳ 明朝" w:hAnsi="ＭＳ 明朝" w:hint="eastAsia"/>
                      <w:sz w:val="24"/>
                    </w:rPr>
                    <w:t>工事名称</w:t>
                  </w:r>
                </w:p>
              </w:tc>
              <w:tc>
                <w:tcPr>
                  <w:tcW w:w="2552" w:type="dxa"/>
                  <w:vAlign w:val="center"/>
                </w:tcPr>
                <w:p w14:paraId="2E80FE4F" w14:textId="77777777" w:rsidR="00833593" w:rsidRPr="009361D7" w:rsidRDefault="00833593" w:rsidP="003025D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361D7">
                    <w:rPr>
                      <w:rFonts w:ascii="ＭＳ 明朝" w:hAnsi="ＭＳ 明朝" w:hint="eastAsia"/>
                      <w:sz w:val="24"/>
                    </w:rPr>
                    <w:t>金額</w:t>
                  </w:r>
                </w:p>
              </w:tc>
            </w:tr>
            <w:tr w:rsidR="00833593" w:rsidRPr="009361D7" w14:paraId="5BE27636" w14:textId="77777777" w:rsidTr="00833593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5DB0A1AF" w14:textId="5A6B3490" w:rsidR="00833593" w:rsidRPr="009361D7" w:rsidRDefault="00AC3869" w:rsidP="003025D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コンセント</w:t>
                  </w:r>
                  <w:r w:rsidR="00833593">
                    <w:rPr>
                      <w:rFonts w:ascii="ＭＳ 明朝" w:hAnsi="ＭＳ 明朝" w:hint="eastAsia"/>
                      <w:sz w:val="24"/>
                    </w:rPr>
                    <w:t>増設</w:t>
                  </w:r>
                  <w:r w:rsidR="00833593" w:rsidRPr="009361D7">
                    <w:rPr>
                      <w:rFonts w:ascii="ＭＳ 明朝" w:hAnsi="ＭＳ 明朝" w:hint="eastAsia"/>
                      <w:sz w:val="24"/>
                    </w:rPr>
                    <w:t>工事</w:t>
                  </w:r>
                </w:p>
              </w:tc>
              <w:tc>
                <w:tcPr>
                  <w:tcW w:w="2552" w:type="dxa"/>
                  <w:vAlign w:val="center"/>
                </w:tcPr>
                <w:p w14:paraId="5C379881" w14:textId="58DD7B5D" w:rsidR="00833593" w:rsidRPr="009361D7" w:rsidRDefault="002024FB" w:rsidP="003025D7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143,000</w:t>
                  </w:r>
                  <w:r w:rsidR="00833593" w:rsidRPr="009361D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14:paraId="71CDE86D" w14:textId="1EFCBECF" w:rsidR="00833593" w:rsidRPr="007D4458" w:rsidRDefault="00833593" w:rsidP="00C40CC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035AA200" w14:textId="77777777" w:rsidR="00522BA3" w:rsidRPr="00522BA3" w:rsidRDefault="00522BA3" w:rsidP="00C40CC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BF80444" w14:textId="6110C6A8" w:rsidR="00833593" w:rsidRPr="00CD6BA7" w:rsidRDefault="00326606" w:rsidP="00C40CC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44D03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  <w:p w14:paraId="7679C208" w14:textId="58AB837E" w:rsidR="00557511" w:rsidRPr="00522BA3" w:rsidRDefault="00833593" w:rsidP="00C40CC6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19847" wp14:editId="418BB02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165736</wp:posOffset>
                      </wp:positionV>
                      <wp:extent cx="5410200" cy="4895850"/>
                      <wp:effectExtent l="0" t="0" r="1905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4895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2964EDD" w14:textId="77777777" w:rsidR="00833593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【大阪府公有財産台帳等処理要領】</w:t>
                                  </w:r>
                                </w:p>
                                <w:p w14:paraId="0B5C6B20" w14:textId="77777777" w:rsidR="00833593" w:rsidRPr="0035034D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（台帳の取得登録）</w:t>
                                  </w:r>
                                </w:p>
                                <w:p w14:paraId="73866165" w14:textId="77777777" w:rsidR="00833593" w:rsidRPr="0035034D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      </w:r>
                                </w:p>
                                <w:p w14:paraId="0553576E" w14:textId="77777777" w:rsidR="00833593" w:rsidRPr="0035034D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２　取得した財産については、次の各号に掲げる日を取得年月日及び異動年月日とする。</w:t>
                                  </w:r>
                                </w:p>
                                <w:p w14:paraId="694DD4A0" w14:textId="50B35A1E" w:rsidR="00833593" w:rsidRPr="0035034D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(1)</w:t>
                                  </w:r>
                                  <w:r w:rsidR="00553F91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財産の買入れ、交換等による所有権の取得については、その所有権の取得の日。</w:t>
                                  </w:r>
                                </w:p>
                                <w:p w14:paraId="69E2EAC5" w14:textId="716A9394" w:rsidR="00833593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(2)</w:t>
                                  </w:r>
                                  <w:r w:rsidR="00553F91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建物等の新築等は、工事完了による引渡しの日。なお、土地を除くインフラ資産は供用開始日。</w:t>
                                  </w:r>
                                </w:p>
                                <w:p w14:paraId="41556FF1" w14:textId="77777777" w:rsidR="00833593" w:rsidRPr="00A26136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05B44B5E" w14:textId="77777777" w:rsidR="00833593" w:rsidRPr="0035034D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（台帳価格）</w:t>
                                  </w:r>
                                </w:p>
                                <w:p w14:paraId="70BC0E51" w14:textId="77777777" w:rsidR="00833593" w:rsidRPr="0035034D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第12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条　台帳に登録する取得価額（一円に満たない場合は一円とする。）は、次の各号によるものとする。</w:t>
                                  </w:r>
                                </w:p>
                                <w:p w14:paraId="797E29F7" w14:textId="147A86D8" w:rsidR="00833593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5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(1)</w:t>
                                  </w:r>
                                  <w:r w:rsidR="00553F91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当該財産の取得原価とする。なお、取得原価は、別表４「固定資産計上基準表」のとおりとする。</w:t>
                                  </w:r>
                                </w:p>
                                <w:p w14:paraId="781CE256" w14:textId="77777777" w:rsidR="00833593" w:rsidRPr="00A26136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0723F5F5" w14:textId="77777777" w:rsidR="00833593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「別表４　固定資産計上基準表」</w:t>
                                  </w:r>
                                </w:p>
                                <w:p w14:paraId="099F5D19" w14:textId="77777777" w:rsidR="00833593" w:rsidRDefault="00833593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（固定資産計上の基本方針）</w:t>
                                  </w:r>
                                </w:p>
                                <w:p w14:paraId="41C33830" w14:textId="77777777" w:rsidR="00833593" w:rsidRDefault="00833593" w:rsidP="008335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 w:rsidRPr="00992E53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  <w:t>１</w:t>
                                  </w:r>
                                  <w:r w:rsidRPr="000A5729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．</w:t>
                                  </w:r>
                                  <w:r w:rsidRPr="00992E53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  <w:t>取得時点での取引価格（購入代価等）だけではなく、その財産を取得するために要した付随的支出（詳細設計費など）も含めて資産として計上する。</w:t>
                                  </w:r>
                                </w:p>
                                <w:p w14:paraId="794F5470" w14:textId="77777777" w:rsidR="00833593" w:rsidRPr="00992E53" w:rsidRDefault="00833593" w:rsidP="008335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２．</w:t>
                                  </w:r>
                                  <w:r w:rsidRPr="00B06912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198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.35pt;margin-top:13.05pt;width:426pt;height:3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" filled="f" strokeweight=".5pt">
                      <v:stroke dashstyle="dash"/>
                      <v:textbox inset="5.85pt,.7pt,5.85pt,.7pt">
                        <w:txbxContent>
                          <w:p w14:paraId="72964EDD" w14:textId="77777777" w:rsidR="00833593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【大阪府公有財産台帳等処理要領】</w:t>
                            </w:r>
                          </w:p>
                          <w:p w14:paraId="0B5C6B20" w14:textId="77777777" w:rsidR="00833593" w:rsidRPr="0035034D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（台帳の取得登録）</w:t>
                            </w:r>
                          </w:p>
                          <w:p w14:paraId="73866165" w14:textId="77777777" w:rsidR="00833593" w:rsidRPr="0035034D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</w:r>
                          </w:p>
                          <w:p w14:paraId="0553576E" w14:textId="77777777" w:rsidR="00833593" w:rsidRPr="0035034D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２　取得した財産については、次の各号に掲げる日を取得年月日及び異動年月日とする。</w:t>
                            </w:r>
                          </w:p>
                          <w:p w14:paraId="694DD4A0" w14:textId="50B35A1E" w:rsidR="00833593" w:rsidRPr="0035034D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(1)</w:t>
                            </w:r>
                            <w:r w:rsidR="00553F91">
                              <w:rPr>
                                <w:rFonts w:ascii="ＭＳ 明朝" w:hAnsi="ＭＳ 明朝"/>
                                <w:sz w:val="24"/>
                              </w:rPr>
                              <w:t xml:space="preserve"> 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財産の買入れ、交換等による所有権の取得については、その所有権の取得の日。</w:t>
                            </w:r>
                          </w:p>
                          <w:p w14:paraId="69E2EAC5" w14:textId="716A9394" w:rsidR="00833593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(2)</w:t>
                            </w:r>
                            <w:r w:rsidR="00553F91">
                              <w:rPr>
                                <w:rFonts w:ascii="ＭＳ 明朝" w:hAnsi="ＭＳ 明朝"/>
                                <w:sz w:val="24"/>
                              </w:rPr>
                              <w:t xml:space="preserve"> 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建物等の新築等は、工事完了による引渡しの日。なお、土地を除くインフラ資産は供用開始日。</w:t>
                            </w:r>
                          </w:p>
                          <w:p w14:paraId="41556FF1" w14:textId="77777777" w:rsidR="00833593" w:rsidRPr="00A26136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5B44B5E" w14:textId="77777777" w:rsidR="00833593" w:rsidRPr="0035034D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（台帳価格）</w:t>
                            </w:r>
                          </w:p>
                          <w:p w14:paraId="70BC0E51" w14:textId="77777777" w:rsidR="00833593" w:rsidRPr="0035034D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第12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条　台帳に登録する取得価額（一円に満たない場合は一円とする。）は、次の各号によるものとする。</w:t>
                            </w:r>
                          </w:p>
                          <w:p w14:paraId="797E29F7" w14:textId="147A86D8" w:rsidR="00833593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5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(1)</w:t>
                            </w:r>
                            <w:r w:rsidR="00553F91">
                              <w:rPr>
                                <w:rFonts w:ascii="ＭＳ 明朝" w:hAnsi="ＭＳ 明朝"/>
                                <w:sz w:val="24"/>
                              </w:rPr>
                              <w:t xml:space="preserve"> </w:t>
                            </w:r>
                            <w:r w:rsidRPr="0035034D">
                              <w:rPr>
                                <w:rFonts w:ascii="ＭＳ 明朝" w:hAnsi="ＭＳ 明朝" w:hint="eastAsia"/>
                                <w:sz w:val="24"/>
                              </w:rPr>
                              <w:t>当該財産の取得原価とする。なお、取得原価は、別表４「固定資産計上基準表」のとおりとする。</w:t>
                            </w:r>
                          </w:p>
                          <w:p w14:paraId="781CE256" w14:textId="77777777" w:rsidR="00833593" w:rsidRPr="00A26136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0723F5F5" w14:textId="77777777" w:rsidR="00833593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「別表４　固定資産計上基準表」</w:t>
                            </w:r>
                          </w:p>
                          <w:p w14:paraId="099F5D19" w14:textId="77777777" w:rsidR="00833593" w:rsidRDefault="00833593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（固定資産計上の基本方針）</w:t>
                            </w:r>
                          </w:p>
                          <w:p w14:paraId="41C33830" w14:textId="77777777" w:rsidR="00833593" w:rsidRDefault="00833593" w:rsidP="0083359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992E53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  <w:t>１</w:t>
                            </w:r>
                            <w:r w:rsidRPr="000A5729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．</w:t>
                            </w:r>
                            <w:r w:rsidRPr="00992E53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  <w:t>取得時点での取引価格（購入代価等）だけではなく、その財産を取得するために要した付随的支出（詳細設計費など）も含めて資産として計上する。</w:t>
                            </w:r>
                          </w:p>
                          <w:p w14:paraId="794F5470" w14:textId="77777777" w:rsidR="00833593" w:rsidRPr="00992E53" w:rsidRDefault="00833593" w:rsidP="0083359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２．</w:t>
                            </w:r>
                            <w:r w:rsidRPr="00B06912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40CC6" w:rsidRPr="00522BA3" w14:paraId="7F126A81" w14:textId="77777777" w:rsidTr="00C40CC6">
        <w:trPr>
          <w:trHeight w:val="624"/>
        </w:trPr>
        <w:tc>
          <w:tcPr>
            <w:tcW w:w="20490" w:type="dxa"/>
            <w:gridSpan w:val="3"/>
            <w:vAlign w:val="center"/>
          </w:tcPr>
          <w:p w14:paraId="66199913" w14:textId="59E564F3" w:rsidR="00C40CC6" w:rsidRPr="00522BA3" w:rsidRDefault="00C40CC6" w:rsidP="00C40CC6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4B09EA">
              <w:rPr>
                <w:rFonts w:ascii="ＭＳ Ｐゴシック" w:eastAsia="ＭＳ Ｐゴシック" w:hAnsi="ＭＳ Ｐゴシック" w:cs="Arial" w:hint="eastAsia"/>
                <w:sz w:val="24"/>
              </w:rPr>
              <w:t>措置の内容</w:t>
            </w:r>
            <w:r w:rsidR="0078440A">
              <w:rPr>
                <w:rFonts w:ascii="ＭＳ Ｐゴシック" w:eastAsia="ＭＳ Ｐゴシック" w:hAnsi="ＭＳ Ｐゴシック" w:cs="Arial" w:hint="eastAsia"/>
                <w:sz w:val="24"/>
              </w:rPr>
              <w:t xml:space="preserve"> </w:t>
            </w:r>
          </w:p>
        </w:tc>
      </w:tr>
      <w:tr w:rsidR="00C40CC6" w:rsidRPr="00522BA3" w14:paraId="1FEE1F93" w14:textId="77777777" w:rsidTr="00C40CC6">
        <w:tc>
          <w:tcPr>
            <w:tcW w:w="20490" w:type="dxa"/>
            <w:gridSpan w:val="3"/>
          </w:tcPr>
          <w:p w14:paraId="20D48661" w14:textId="77777777" w:rsidR="00C40CC6" w:rsidRPr="004B09EA" w:rsidRDefault="00C40CC6" w:rsidP="00942587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  <w:sz w:val="24"/>
              </w:rPr>
            </w:pPr>
          </w:p>
          <w:p w14:paraId="28115636" w14:textId="40A3574F" w:rsidR="002755A4" w:rsidRDefault="002755A4" w:rsidP="00942587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  <w:sz w:val="24"/>
              </w:rPr>
            </w:pPr>
            <w:r w:rsidRPr="00C40CC6">
              <w:rPr>
                <w:rFonts w:hAnsi="ＭＳ 明朝" w:hint="eastAsia"/>
                <w:sz w:val="24"/>
              </w:rPr>
              <w:t>公有財産台帳への資産の登録について、修正を行った。また、会計局会計指導課あて依頼</w:t>
            </w:r>
            <w:r>
              <w:rPr>
                <w:rFonts w:hAnsi="ＭＳ 明朝" w:hint="eastAsia"/>
                <w:sz w:val="24"/>
              </w:rPr>
              <w:t>し</w:t>
            </w:r>
            <w:r w:rsidRPr="00C40CC6">
              <w:rPr>
                <w:rFonts w:hAnsi="ＭＳ 明朝" w:hint="eastAsia"/>
                <w:sz w:val="24"/>
              </w:rPr>
              <w:t>、</w:t>
            </w:r>
            <w:r>
              <w:rPr>
                <w:rFonts w:hAnsi="ＭＳ 明朝" w:hint="eastAsia"/>
                <w:sz w:val="24"/>
              </w:rPr>
              <w:t>複式仕訳の</w:t>
            </w:r>
            <w:r w:rsidRPr="00C40CC6">
              <w:rPr>
                <w:rFonts w:hAnsi="ＭＳ 明朝" w:hint="eastAsia"/>
                <w:sz w:val="24"/>
              </w:rPr>
              <w:t>修正処理を</w:t>
            </w:r>
            <w:r>
              <w:rPr>
                <w:rFonts w:hAnsi="ＭＳ 明朝" w:hint="eastAsia"/>
                <w:sz w:val="24"/>
              </w:rPr>
              <w:t>行った</w:t>
            </w:r>
            <w:r w:rsidRPr="00C40CC6">
              <w:rPr>
                <w:rFonts w:hAnsi="ＭＳ 明朝" w:hint="eastAsia"/>
                <w:sz w:val="24"/>
              </w:rPr>
              <w:t>。</w:t>
            </w:r>
          </w:p>
          <w:p w14:paraId="3C250C3E" w14:textId="0CDB723A" w:rsidR="002755A4" w:rsidRPr="002755A4" w:rsidRDefault="002755A4" w:rsidP="00942587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  <w:color w:val="000000" w:themeColor="text1"/>
                <w:sz w:val="24"/>
              </w:rPr>
            </w:pPr>
            <w:r w:rsidRPr="002755A4">
              <w:rPr>
                <w:rFonts w:hAnsi="ＭＳ 明朝" w:hint="eastAsia"/>
                <w:color w:val="000000" w:themeColor="text1"/>
                <w:sz w:val="24"/>
              </w:rPr>
              <w:t>本件は、企画調整課</w:t>
            </w:r>
            <w:r>
              <w:rPr>
                <w:rFonts w:hAnsi="ＭＳ 明朝" w:hint="eastAsia"/>
                <w:color w:val="000000" w:themeColor="text1"/>
                <w:sz w:val="24"/>
              </w:rPr>
              <w:t>職員</w:t>
            </w:r>
            <w:r w:rsidRPr="002755A4">
              <w:rPr>
                <w:rFonts w:hAnsi="ＭＳ 明朝" w:hint="eastAsia"/>
                <w:color w:val="000000" w:themeColor="text1"/>
                <w:sz w:val="24"/>
              </w:rPr>
              <w:t>それぞれが制度を十分に理解していなかった</w:t>
            </w:r>
            <w:r>
              <w:rPr>
                <w:rFonts w:hAnsi="ＭＳ 明朝" w:hint="eastAsia"/>
                <w:color w:val="000000" w:themeColor="text1"/>
                <w:sz w:val="24"/>
              </w:rPr>
              <w:t>こと</w:t>
            </w:r>
            <w:r w:rsidRPr="002755A4">
              <w:rPr>
                <w:rFonts w:hAnsi="ＭＳ 明朝" w:hint="eastAsia"/>
                <w:color w:val="000000" w:themeColor="text1"/>
                <w:sz w:val="24"/>
              </w:rPr>
              <w:t>が要因であるため、再発防止として、企画調整課職員全員に対し</w:t>
            </w:r>
            <w:r>
              <w:rPr>
                <w:rFonts w:hAnsi="ＭＳ 明朝" w:hint="eastAsia"/>
                <w:color w:val="000000" w:themeColor="text1"/>
                <w:sz w:val="24"/>
              </w:rPr>
              <w:t>検出</w:t>
            </w:r>
            <w:r w:rsidRPr="002755A4">
              <w:rPr>
                <w:rFonts w:hAnsi="ＭＳ 明朝" w:hint="eastAsia"/>
                <w:color w:val="000000" w:themeColor="text1"/>
                <w:sz w:val="24"/>
              </w:rPr>
              <w:t>事項</w:t>
            </w:r>
            <w:r>
              <w:rPr>
                <w:rFonts w:hAnsi="ＭＳ 明朝" w:hint="eastAsia"/>
                <w:color w:val="000000" w:themeColor="text1"/>
                <w:sz w:val="24"/>
              </w:rPr>
              <w:t>の</w:t>
            </w:r>
            <w:r w:rsidRPr="002755A4">
              <w:rPr>
                <w:rFonts w:hAnsi="ＭＳ 明朝" w:hint="eastAsia"/>
                <w:color w:val="000000" w:themeColor="text1"/>
                <w:sz w:val="24"/>
              </w:rPr>
              <w:t>内容を共有するとともに、再発防止策として今後増設工事に関する起案が回議された時は、複数人で誤りがないか確認するよう周知した。</w:t>
            </w:r>
          </w:p>
          <w:p w14:paraId="0F8CE508" w14:textId="77777777" w:rsidR="00C40CC6" w:rsidRDefault="002755A4" w:rsidP="00942587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  <w:color w:val="000000" w:themeColor="text1"/>
                <w:sz w:val="24"/>
              </w:rPr>
            </w:pPr>
            <w:r w:rsidRPr="002755A4">
              <w:rPr>
                <w:rFonts w:hAnsi="ＭＳ 明朝" w:hint="eastAsia"/>
                <w:color w:val="000000" w:themeColor="text1"/>
                <w:sz w:val="24"/>
              </w:rPr>
              <w:t>今後は、大阪府公有財産台帳等処理要領に基づき、適正な事務処理を行う。</w:t>
            </w:r>
          </w:p>
          <w:p w14:paraId="4CCAECE0" w14:textId="286A42AE" w:rsidR="00276B89" w:rsidRPr="00C40CC6" w:rsidRDefault="00276B89" w:rsidP="00942587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226DC5AA" w14:textId="1FE3AE2F" w:rsidR="00EF0363" w:rsidRPr="00B24814" w:rsidRDefault="00522BA3" w:rsidP="00B43EF7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2024FB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2024FB">
        <w:rPr>
          <w:rFonts w:ascii="ＭＳ ゴシック" w:eastAsia="ＭＳ ゴシック" w:hAnsi="ＭＳ ゴシック" w:hint="eastAsia"/>
          <w:sz w:val="24"/>
          <w:szCs w:val="22"/>
        </w:rPr>
        <w:t>10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2024FB">
        <w:rPr>
          <w:rFonts w:ascii="ＭＳ ゴシック" w:eastAsia="ＭＳ ゴシック" w:hAnsi="ＭＳ ゴシック" w:hint="eastAsia"/>
          <w:sz w:val="24"/>
          <w:szCs w:val="22"/>
        </w:rPr>
        <w:t>12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B43EF7">
      <w:footerReference w:type="default" r:id="rId10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F06E" w14:textId="77777777" w:rsidR="00154354" w:rsidRDefault="00154354">
      <w:r>
        <w:separator/>
      </w:r>
    </w:p>
  </w:endnote>
  <w:endnote w:type="continuationSeparator" w:id="0">
    <w:p w14:paraId="7EB6AA4A" w14:textId="77777777" w:rsidR="00154354" w:rsidRDefault="0015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5BB9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4E1E" w14:textId="77777777" w:rsidR="00154354" w:rsidRDefault="00154354">
      <w:r>
        <w:separator/>
      </w:r>
    </w:p>
  </w:footnote>
  <w:footnote w:type="continuationSeparator" w:id="0">
    <w:p w14:paraId="462E6E0C" w14:textId="77777777" w:rsidR="00154354" w:rsidRDefault="00154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19B6"/>
    <w:rsid w:val="000420EF"/>
    <w:rsid w:val="00042E1C"/>
    <w:rsid w:val="00042FDC"/>
    <w:rsid w:val="00043DD7"/>
    <w:rsid w:val="00044203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0E9C"/>
    <w:rsid w:val="000A1D02"/>
    <w:rsid w:val="000A3ACF"/>
    <w:rsid w:val="000A7F9F"/>
    <w:rsid w:val="000B2C4F"/>
    <w:rsid w:val="000B30CE"/>
    <w:rsid w:val="000B470F"/>
    <w:rsid w:val="000B5ED8"/>
    <w:rsid w:val="000B7F5C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2C93"/>
    <w:rsid w:val="001331E7"/>
    <w:rsid w:val="00133AAF"/>
    <w:rsid w:val="00136196"/>
    <w:rsid w:val="0014228B"/>
    <w:rsid w:val="00142651"/>
    <w:rsid w:val="001426F1"/>
    <w:rsid w:val="00153BDC"/>
    <w:rsid w:val="00154354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24FB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407F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6C16"/>
    <w:rsid w:val="00256C31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2F6F"/>
    <w:rsid w:val="0027473F"/>
    <w:rsid w:val="002755A4"/>
    <w:rsid w:val="00275F73"/>
    <w:rsid w:val="00276B89"/>
    <w:rsid w:val="002771B9"/>
    <w:rsid w:val="00280A6E"/>
    <w:rsid w:val="00280A7F"/>
    <w:rsid w:val="00280ECA"/>
    <w:rsid w:val="00282032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5F04"/>
    <w:rsid w:val="002E663A"/>
    <w:rsid w:val="002E6EF1"/>
    <w:rsid w:val="002E716D"/>
    <w:rsid w:val="002E7AEE"/>
    <w:rsid w:val="002F54B6"/>
    <w:rsid w:val="00301F4A"/>
    <w:rsid w:val="003025D7"/>
    <w:rsid w:val="0030295D"/>
    <w:rsid w:val="00302AF6"/>
    <w:rsid w:val="0030498B"/>
    <w:rsid w:val="0030787E"/>
    <w:rsid w:val="00307B22"/>
    <w:rsid w:val="00307DCC"/>
    <w:rsid w:val="0031520D"/>
    <w:rsid w:val="0031564A"/>
    <w:rsid w:val="003169D5"/>
    <w:rsid w:val="0032325E"/>
    <w:rsid w:val="003234F1"/>
    <w:rsid w:val="0032402C"/>
    <w:rsid w:val="00325DDB"/>
    <w:rsid w:val="00326606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CA2"/>
    <w:rsid w:val="0038366B"/>
    <w:rsid w:val="00387777"/>
    <w:rsid w:val="00392A30"/>
    <w:rsid w:val="003936E9"/>
    <w:rsid w:val="0039547E"/>
    <w:rsid w:val="003957E4"/>
    <w:rsid w:val="003958CC"/>
    <w:rsid w:val="003965CC"/>
    <w:rsid w:val="003966D0"/>
    <w:rsid w:val="00397D56"/>
    <w:rsid w:val="003A2E5C"/>
    <w:rsid w:val="003A3818"/>
    <w:rsid w:val="003A6B5C"/>
    <w:rsid w:val="003B165C"/>
    <w:rsid w:val="003B267E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626"/>
    <w:rsid w:val="00433C02"/>
    <w:rsid w:val="004370B4"/>
    <w:rsid w:val="004374E3"/>
    <w:rsid w:val="00440A12"/>
    <w:rsid w:val="004417C6"/>
    <w:rsid w:val="004457EB"/>
    <w:rsid w:val="00445A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0DE"/>
    <w:rsid w:val="0046017A"/>
    <w:rsid w:val="004617D8"/>
    <w:rsid w:val="00465986"/>
    <w:rsid w:val="00465E50"/>
    <w:rsid w:val="004676D8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13DF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5523"/>
    <w:rsid w:val="004E6204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5C43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3F91"/>
    <w:rsid w:val="0055438C"/>
    <w:rsid w:val="00554420"/>
    <w:rsid w:val="00554A00"/>
    <w:rsid w:val="00555722"/>
    <w:rsid w:val="0055651F"/>
    <w:rsid w:val="00557511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30AC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46923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676F"/>
    <w:rsid w:val="006901FF"/>
    <w:rsid w:val="006927E0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1DDD"/>
    <w:rsid w:val="006D5B71"/>
    <w:rsid w:val="006D724A"/>
    <w:rsid w:val="006E063B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6F6FFF"/>
    <w:rsid w:val="007004FC"/>
    <w:rsid w:val="00701154"/>
    <w:rsid w:val="0070324E"/>
    <w:rsid w:val="00703B27"/>
    <w:rsid w:val="00704600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3559"/>
    <w:rsid w:val="00764DC6"/>
    <w:rsid w:val="00766290"/>
    <w:rsid w:val="0076729C"/>
    <w:rsid w:val="00770E5B"/>
    <w:rsid w:val="007721BF"/>
    <w:rsid w:val="007721E9"/>
    <w:rsid w:val="00773D84"/>
    <w:rsid w:val="00777930"/>
    <w:rsid w:val="0078109F"/>
    <w:rsid w:val="00782985"/>
    <w:rsid w:val="00782BDC"/>
    <w:rsid w:val="0078440A"/>
    <w:rsid w:val="00785D52"/>
    <w:rsid w:val="0078630C"/>
    <w:rsid w:val="00786E4C"/>
    <w:rsid w:val="00790686"/>
    <w:rsid w:val="007913D2"/>
    <w:rsid w:val="007913F8"/>
    <w:rsid w:val="00791751"/>
    <w:rsid w:val="00792645"/>
    <w:rsid w:val="00793891"/>
    <w:rsid w:val="0079398C"/>
    <w:rsid w:val="007955C0"/>
    <w:rsid w:val="00796206"/>
    <w:rsid w:val="007A0531"/>
    <w:rsid w:val="007A0781"/>
    <w:rsid w:val="007A09BF"/>
    <w:rsid w:val="007A24A7"/>
    <w:rsid w:val="007A24BA"/>
    <w:rsid w:val="007A360D"/>
    <w:rsid w:val="007A4118"/>
    <w:rsid w:val="007A4FF7"/>
    <w:rsid w:val="007A534C"/>
    <w:rsid w:val="007A5F99"/>
    <w:rsid w:val="007A7EFA"/>
    <w:rsid w:val="007B03DE"/>
    <w:rsid w:val="007B39B3"/>
    <w:rsid w:val="007B4762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B32"/>
    <w:rsid w:val="007D1D3A"/>
    <w:rsid w:val="007D2D5A"/>
    <w:rsid w:val="007D4458"/>
    <w:rsid w:val="007D70A3"/>
    <w:rsid w:val="007E61F9"/>
    <w:rsid w:val="007F03AE"/>
    <w:rsid w:val="007F07C8"/>
    <w:rsid w:val="007F08D3"/>
    <w:rsid w:val="007F0ABB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3593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76CCD"/>
    <w:rsid w:val="0087764A"/>
    <w:rsid w:val="0088143A"/>
    <w:rsid w:val="00881496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A79D3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0DD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587"/>
    <w:rsid w:val="00942A0E"/>
    <w:rsid w:val="00944D03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4E7A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0D"/>
    <w:rsid w:val="00A2561C"/>
    <w:rsid w:val="00A2619B"/>
    <w:rsid w:val="00A3191F"/>
    <w:rsid w:val="00A35599"/>
    <w:rsid w:val="00A37754"/>
    <w:rsid w:val="00A37896"/>
    <w:rsid w:val="00A40FD5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1B74"/>
    <w:rsid w:val="00A91EF0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0CFE"/>
    <w:rsid w:val="00AC12FA"/>
    <w:rsid w:val="00AC1873"/>
    <w:rsid w:val="00AC2F3E"/>
    <w:rsid w:val="00AC3869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4D11"/>
    <w:rsid w:val="00B15DD6"/>
    <w:rsid w:val="00B16258"/>
    <w:rsid w:val="00B17BD1"/>
    <w:rsid w:val="00B2157F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3EF7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A4797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65D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477B"/>
    <w:rsid w:val="00C154D9"/>
    <w:rsid w:val="00C15EA6"/>
    <w:rsid w:val="00C1677B"/>
    <w:rsid w:val="00C17791"/>
    <w:rsid w:val="00C17E50"/>
    <w:rsid w:val="00C21A3E"/>
    <w:rsid w:val="00C22A3A"/>
    <w:rsid w:val="00C25A70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0CC6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4859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1FD5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2AFC"/>
    <w:rsid w:val="00CF49AA"/>
    <w:rsid w:val="00CF5511"/>
    <w:rsid w:val="00CF6DF8"/>
    <w:rsid w:val="00CF744C"/>
    <w:rsid w:val="00D011C7"/>
    <w:rsid w:val="00D0180C"/>
    <w:rsid w:val="00D04E7D"/>
    <w:rsid w:val="00D05997"/>
    <w:rsid w:val="00D0782A"/>
    <w:rsid w:val="00D07B73"/>
    <w:rsid w:val="00D124D0"/>
    <w:rsid w:val="00D1268A"/>
    <w:rsid w:val="00D15040"/>
    <w:rsid w:val="00D2428D"/>
    <w:rsid w:val="00D24DEA"/>
    <w:rsid w:val="00D25381"/>
    <w:rsid w:val="00D2570F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9C0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2D"/>
    <w:rsid w:val="00D57D45"/>
    <w:rsid w:val="00D57F1E"/>
    <w:rsid w:val="00D60A83"/>
    <w:rsid w:val="00D60FD9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779A9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E72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654"/>
    <w:rsid w:val="00E01F96"/>
    <w:rsid w:val="00E02CDB"/>
    <w:rsid w:val="00E0469E"/>
    <w:rsid w:val="00E076E0"/>
    <w:rsid w:val="00E11561"/>
    <w:rsid w:val="00E117EC"/>
    <w:rsid w:val="00E12217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6E51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241F"/>
    <w:rsid w:val="00EE2DED"/>
    <w:rsid w:val="00EE6B8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52CA"/>
    <w:rsid w:val="00F060DF"/>
    <w:rsid w:val="00F1055C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743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B45"/>
    <w:rsid w:val="00F80D5F"/>
    <w:rsid w:val="00F811FA"/>
    <w:rsid w:val="00F813B1"/>
    <w:rsid w:val="00F83A8B"/>
    <w:rsid w:val="00F84309"/>
    <w:rsid w:val="00F8555D"/>
    <w:rsid w:val="00F85805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2FC4"/>
    <w:rsid w:val="00FC3457"/>
    <w:rsid w:val="00FC348E"/>
    <w:rsid w:val="00FC7693"/>
    <w:rsid w:val="00FD0BC7"/>
    <w:rsid w:val="00FD3E79"/>
    <w:rsid w:val="00FD429A"/>
    <w:rsid w:val="00FD4D36"/>
    <w:rsid w:val="00FD5067"/>
    <w:rsid w:val="00FD50C5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0C4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4B40D-B88D-4435-BD96-B37E07D46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37E87-1E20-4ACA-921A-1281BE729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A57DD-97AE-481C-BF8D-7722E27E1C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2022-10-07T09:07:00Z</dcterms:created>
  <dcterms:modified xsi:type="dcterms:W3CDTF">2024-04-09T05:05:00Z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