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0A1" w:rsidRPr="00ED5313" w:rsidRDefault="00CA3DB6" w:rsidP="00CA3DB6">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 xml:space="preserve"> 資料</w:t>
      </w:r>
      <w:r w:rsidR="00CF3942">
        <w:rPr>
          <w:rFonts w:asciiTheme="majorEastAsia" w:eastAsiaTheme="majorEastAsia" w:hAnsiTheme="majorEastAsia" w:hint="eastAsia"/>
          <w:sz w:val="24"/>
          <w:szCs w:val="24"/>
          <w:bdr w:val="single" w:sz="4" w:space="0" w:color="auto"/>
        </w:rPr>
        <w:t>２</w:t>
      </w:r>
      <w:r>
        <w:rPr>
          <w:rFonts w:asciiTheme="majorEastAsia" w:eastAsiaTheme="majorEastAsia" w:hAnsiTheme="majorEastAsia" w:hint="eastAsia"/>
          <w:sz w:val="24"/>
          <w:szCs w:val="24"/>
          <w:bdr w:val="single" w:sz="4" w:space="0" w:color="auto"/>
        </w:rPr>
        <w:t xml:space="preserve"> </w:t>
      </w:r>
    </w:p>
    <w:p w:rsidR="00DF00A1" w:rsidRPr="00ED5313" w:rsidRDefault="003C0ECA" w:rsidP="00DF00A1">
      <w:pPr>
        <w:rPr>
          <w:rFonts w:asciiTheme="majorEastAsia" w:eastAsiaTheme="majorEastAsia" w:hAnsiTheme="majorEastAsia"/>
          <w:b/>
          <w:sz w:val="32"/>
          <w:szCs w:val="32"/>
        </w:rPr>
      </w:pPr>
      <w:r>
        <w:rPr>
          <w:rFonts w:asciiTheme="majorEastAsia" w:eastAsiaTheme="majorEastAsia" w:hAnsiTheme="majorEastAsia" w:hint="eastAsia"/>
          <w:b/>
          <w:sz w:val="32"/>
          <w:szCs w:val="32"/>
        </w:rPr>
        <w:t>方針</w:t>
      </w:r>
      <w:r w:rsidR="00A7016F">
        <w:rPr>
          <w:rFonts w:asciiTheme="majorEastAsia" w:eastAsiaTheme="majorEastAsia" w:hAnsiTheme="majorEastAsia" w:hint="eastAsia"/>
          <w:b/>
          <w:sz w:val="32"/>
          <w:szCs w:val="32"/>
        </w:rPr>
        <w:t>改定の</w:t>
      </w:r>
      <w:r w:rsidR="00DF00A1" w:rsidRPr="00ED5313">
        <w:rPr>
          <w:rFonts w:asciiTheme="majorEastAsia" w:eastAsiaTheme="majorEastAsia" w:hAnsiTheme="majorEastAsia" w:hint="eastAsia"/>
          <w:b/>
          <w:sz w:val="32"/>
          <w:szCs w:val="32"/>
        </w:rPr>
        <w:t>趣旨に係る検討資料</w:t>
      </w:r>
    </w:p>
    <w:p w:rsidR="00DF00A1" w:rsidRPr="00ED5313" w:rsidRDefault="009500BB" w:rsidP="002735CD">
      <w:pPr>
        <w:jc w:val="center"/>
        <w:rPr>
          <w:rFonts w:asciiTheme="majorEastAsia" w:eastAsiaTheme="majorEastAsia" w:hAnsiTheme="majorEastAsia"/>
          <w:sz w:val="24"/>
          <w:szCs w:val="24"/>
        </w:rPr>
      </w:pPr>
      <w:r w:rsidRPr="00ED5313">
        <w:rPr>
          <w:rFonts w:asciiTheme="majorEastAsia" w:eastAsiaTheme="majorEastAsia" w:hAnsiTheme="majorEastAsia"/>
          <w:noProof/>
          <w:sz w:val="24"/>
          <w:szCs w:val="24"/>
        </w:rPr>
        <mc:AlternateContent>
          <mc:Choice Requires="wps">
            <w:drawing>
              <wp:inline distT="0" distB="0" distL="0" distR="0">
                <wp:extent cx="5832000" cy="2376000"/>
                <wp:effectExtent l="0" t="0" r="16510" b="20955"/>
                <wp:docPr id="4" name="角丸四角形 4"/>
                <wp:cNvGraphicFramePr/>
                <a:graphic xmlns:a="http://schemas.openxmlformats.org/drawingml/2006/main">
                  <a:graphicData uri="http://schemas.microsoft.com/office/word/2010/wordprocessingShape">
                    <wps:wsp>
                      <wps:cNvSpPr/>
                      <wps:spPr>
                        <a:xfrm>
                          <a:off x="0" y="0"/>
                          <a:ext cx="5832000" cy="2376000"/>
                        </a:xfrm>
                        <a:prstGeom prst="roundRect">
                          <a:avLst>
                            <a:gd name="adj" fmla="val 7216"/>
                          </a:avLst>
                        </a:prstGeom>
                        <a:noFill/>
                        <a:ln w="25400" cap="flat" cmpd="sng" algn="ctr">
                          <a:solidFill>
                            <a:sysClr val="windowText" lastClr="000000"/>
                          </a:solidFill>
                          <a:prstDash val="dash"/>
                        </a:ln>
                        <a:effectLst/>
                      </wps:spPr>
                      <wps:txbx>
                        <w:txbxContent>
                          <w:p w:rsidR="001E37B0" w:rsidRPr="009500BB" w:rsidRDefault="001E37B0" w:rsidP="001E37B0">
                            <w:pPr>
                              <w:jc w:val="left"/>
                              <w:rPr>
                                <w:rFonts w:ascii="ＭＳ Ｐゴシック" w:eastAsia="ＭＳ Ｐゴシック" w:hAnsi="ＭＳ Ｐゴシック"/>
                                <w:b/>
                                <w:color w:val="000000" w:themeColor="text1"/>
                              </w:rPr>
                            </w:pPr>
                            <w:r w:rsidRPr="00DF00A1">
                              <w:rPr>
                                <w:rFonts w:ascii="ＭＳ Ｐゴシック" w:eastAsia="ＭＳ Ｐゴシック" w:hAnsi="ＭＳ Ｐゴシック" w:hint="eastAsia"/>
                                <w:b/>
                                <w:color w:val="000000" w:themeColor="text1"/>
                              </w:rPr>
                              <w:t>【府としての検討</w:t>
                            </w:r>
                            <w:r w:rsidRPr="00DF00A1">
                              <w:rPr>
                                <w:rFonts w:ascii="ＭＳ Ｐゴシック" w:eastAsia="ＭＳ Ｐゴシック" w:hAnsi="ＭＳ Ｐゴシック"/>
                                <w:b/>
                                <w:color w:val="000000" w:themeColor="text1"/>
                              </w:rPr>
                              <w:t>の方向性</w:t>
                            </w:r>
                            <w:r w:rsidRPr="00DF00A1">
                              <w:rPr>
                                <w:rFonts w:ascii="ＭＳ Ｐゴシック" w:eastAsia="ＭＳ Ｐゴシック" w:hAnsi="ＭＳ Ｐゴシック" w:hint="eastAsia"/>
                                <w:b/>
                                <w:color w:val="000000" w:themeColor="text1"/>
                              </w:rPr>
                              <w:t>】</w:t>
                            </w:r>
                          </w:p>
                          <w:p w:rsidR="001E37B0" w:rsidRDefault="001E37B0" w:rsidP="001E37B0">
                            <w:pPr>
                              <w:pStyle w:val="a3"/>
                              <w:numPr>
                                <w:ilvl w:val="0"/>
                                <w:numId w:val="8"/>
                              </w:numPr>
                              <w:ind w:leftChars="0"/>
                              <w:jc w:val="left"/>
                              <w:rPr>
                                <w:rFonts w:ascii="ＭＳ Ｐゴシック" w:eastAsia="ＭＳ Ｐゴシック" w:hAnsi="ＭＳ Ｐゴシック"/>
                                <w:b/>
                                <w:color w:val="000000" w:themeColor="text1"/>
                              </w:rPr>
                            </w:pPr>
                            <w:r w:rsidRPr="001E37B0">
                              <w:rPr>
                                <w:rFonts w:ascii="ＭＳ Ｐゴシック" w:eastAsia="ＭＳ Ｐゴシック" w:hAnsi="ＭＳ Ｐゴシック" w:hint="eastAsia"/>
                                <w:b/>
                                <w:color w:val="000000" w:themeColor="text1"/>
                              </w:rPr>
                              <w:t>市町村（政令市除く）のうちの約</w:t>
                            </w:r>
                            <w:r w:rsidRPr="001E37B0">
                              <w:rPr>
                                <w:rFonts w:ascii="ＭＳ Ｐゴシック" w:eastAsia="ＭＳ Ｐゴシック" w:hAnsi="ＭＳ Ｐゴシック"/>
                                <w:b/>
                                <w:color w:val="000000" w:themeColor="text1"/>
                              </w:rPr>
                              <w:t>17％が行政区域内に中学校が１校しかない一方、1市で</w:t>
                            </w:r>
                            <w:r w:rsidR="00A90429">
                              <w:rPr>
                                <w:rFonts w:ascii="ＭＳ Ｐゴシック" w:eastAsia="ＭＳ Ｐゴシック" w:hAnsi="ＭＳ Ｐゴシック" w:hint="eastAsia"/>
                                <w:b/>
                                <w:color w:val="000000" w:themeColor="text1"/>
                              </w:rPr>
                              <w:t xml:space="preserve">　</w:t>
                            </w:r>
                            <w:r w:rsidR="00A90429">
                              <w:rPr>
                                <w:rFonts w:ascii="ＭＳ Ｐゴシック" w:eastAsia="ＭＳ Ｐゴシック" w:hAnsi="ＭＳ Ｐゴシック"/>
                                <w:b/>
                                <w:color w:val="000000" w:themeColor="text1"/>
                              </w:rPr>
                              <w:t xml:space="preserve">　　</w:t>
                            </w:r>
                            <w:r w:rsidRPr="001E37B0">
                              <w:rPr>
                                <w:rFonts w:ascii="ＭＳ Ｐゴシック" w:eastAsia="ＭＳ Ｐゴシック" w:hAnsi="ＭＳ Ｐゴシック"/>
                                <w:b/>
                                <w:color w:val="000000" w:themeColor="text1"/>
                              </w:rPr>
                              <w:t>20校を超える中学校のある市町村も存在するなど、市町村ごとの状況は大きく異なる中、全体としては、学校数・生徒数とも減少</w:t>
                            </w:r>
                            <w:r w:rsidR="00A90429">
                              <w:rPr>
                                <w:rFonts w:ascii="ＭＳ Ｐゴシック" w:eastAsia="ＭＳ Ｐゴシック" w:hAnsi="ＭＳ Ｐゴシック"/>
                                <w:b/>
                                <w:color w:val="000000" w:themeColor="text1"/>
                              </w:rPr>
                              <w:t>傾向にあり、全国同様、大阪府においても部活動改革が喫緊の課題と</w:t>
                            </w:r>
                            <w:r w:rsidRPr="001E37B0">
                              <w:rPr>
                                <w:rFonts w:ascii="ＭＳ Ｐゴシック" w:eastAsia="ＭＳ Ｐゴシック" w:hAnsi="ＭＳ Ｐゴシック"/>
                                <w:b/>
                                <w:color w:val="000000" w:themeColor="text1"/>
                              </w:rPr>
                              <w:t>なっている現状を踏まえたものとする。</w:t>
                            </w:r>
                          </w:p>
                          <w:p w:rsidR="001E37B0" w:rsidRDefault="001E37B0" w:rsidP="001E37B0">
                            <w:pPr>
                              <w:pStyle w:val="a3"/>
                              <w:numPr>
                                <w:ilvl w:val="0"/>
                                <w:numId w:val="8"/>
                              </w:numPr>
                              <w:ind w:leftChars="0"/>
                              <w:jc w:val="left"/>
                              <w:rPr>
                                <w:rFonts w:ascii="ＭＳ Ｐゴシック" w:eastAsia="ＭＳ Ｐゴシック" w:hAnsi="ＭＳ Ｐゴシック"/>
                                <w:b/>
                                <w:color w:val="000000" w:themeColor="text1"/>
                              </w:rPr>
                            </w:pPr>
                            <w:r w:rsidRPr="001E37B0">
                              <w:rPr>
                                <w:rFonts w:ascii="ＭＳ Ｐゴシック" w:eastAsia="ＭＳ Ｐゴシック" w:hAnsi="ＭＳ Ｐゴシック" w:hint="eastAsia"/>
                                <w:b/>
                                <w:color w:val="000000" w:themeColor="text1"/>
                              </w:rPr>
                              <w:t>部活動改革のねらいが、生徒の多様な活動機会を確保することをめざすものであることを明記するとともに、教員の働き方改革に資するようとりまとめる。</w:t>
                            </w:r>
                          </w:p>
                          <w:p w:rsidR="0038436D" w:rsidRDefault="00DF00A1" w:rsidP="001E37B0">
                            <w:pPr>
                              <w:pStyle w:val="a3"/>
                              <w:numPr>
                                <w:ilvl w:val="0"/>
                                <w:numId w:val="8"/>
                              </w:numPr>
                              <w:ind w:leftChars="0"/>
                              <w:jc w:val="left"/>
                              <w:rPr>
                                <w:rFonts w:ascii="ＭＳ Ｐゴシック" w:eastAsia="ＭＳ Ｐゴシック" w:hAnsi="ＭＳ Ｐゴシック"/>
                                <w:b/>
                                <w:color w:val="000000" w:themeColor="text1"/>
                              </w:rPr>
                            </w:pPr>
                            <w:r w:rsidRPr="001E37B0">
                              <w:rPr>
                                <w:rFonts w:ascii="ＭＳ Ｐゴシック" w:eastAsia="ＭＳ Ｐゴシック" w:hAnsi="ＭＳ Ｐゴシック" w:hint="eastAsia"/>
                                <w:b/>
                                <w:color w:val="000000" w:themeColor="text1"/>
                              </w:rPr>
                              <w:t>国</w:t>
                            </w:r>
                            <w:r w:rsidRPr="001E37B0">
                              <w:rPr>
                                <w:rFonts w:ascii="ＭＳ Ｐゴシック" w:eastAsia="ＭＳ Ｐゴシック" w:hAnsi="ＭＳ Ｐゴシック"/>
                                <w:b/>
                                <w:color w:val="000000" w:themeColor="text1"/>
                              </w:rPr>
                              <w:t>のガイドラインに基づき、</w:t>
                            </w:r>
                            <w:r w:rsidR="000127E2" w:rsidRPr="001E37B0">
                              <w:rPr>
                                <w:rFonts w:ascii="ＭＳ Ｐゴシック" w:eastAsia="ＭＳ Ｐゴシック" w:hAnsi="ＭＳ Ｐゴシック" w:hint="eastAsia"/>
                                <w:b/>
                                <w:color w:val="000000" w:themeColor="text1"/>
                              </w:rPr>
                              <w:t>すでに</w:t>
                            </w:r>
                            <w:r w:rsidRPr="001E37B0">
                              <w:rPr>
                                <w:rFonts w:ascii="ＭＳ Ｐゴシック" w:eastAsia="ＭＳ Ｐゴシック" w:hAnsi="ＭＳ Ｐゴシック"/>
                                <w:b/>
                                <w:color w:val="000000" w:themeColor="text1"/>
                              </w:rPr>
                              <w:t>取組</w:t>
                            </w:r>
                            <w:r w:rsidR="0030567A" w:rsidRPr="001E37B0">
                              <w:rPr>
                                <w:rFonts w:ascii="ＭＳ Ｐゴシック" w:eastAsia="ＭＳ Ｐゴシック" w:hAnsi="ＭＳ Ｐゴシック" w:hint="eastAsia"/>
                                <w:b/>
                                <w:color w:val="000000" w:themeColor="text1"/>
                              </w:rPr>
                              <w:t>み</w:t>
                            </w:r>
                            <w:r w:rsidRPr="001E37B0">
                              <w:rPr>
                                <w:rFonts w:ascii="ＭＳ Ｐゴシック" w:eastAsia="ＭＳ Ｐゴシック" w:hAnsi="ＭＳ Ｐゴシック"/>
                                <w:b/>
                                <w:color w:val="000000" w:themeColor="text1"/>
                              </w:rPr>
                              <w:t>を進めている市町村もあることから、国のガイドラインを踏まえたものとする。</w:t>
                            </w:r>
                          </w:p>
                          <w:p w:rsidR="00DF00A1" w:rsidRPr="001E37B0" w:rsidRDefault="00032FAA" w:rsidP="001E37B0">
                            <w:pPr>
                              <w:pStyle w:val="a3"/>
                              <w:numPr>
                                <w:ilvl w:val="0"/>
                                <w:numId w:val="8"/>
                              </w:numPr>
                              <w:ind w:leftChars="0"/>
                              <w:jc w:val="left"/>
                              <w:rPr>
                                <w:rFonts w:ascii="ＭＳ Ｐゴシック" w:eastAsia="ＭＳ Ｐゴシック" w:hAnsi="ＭＳ Ｐゴシック"/>
                                <w:b/>
                                <w:color w:val="000000" w:themeColor="text1"/>
                              </w:rPr>
                            </w:pPr>
                            <w:r w:rsidRPr="001E37B0">
                              <w:rPr>
                                <w:rFonts w:ascii="ＭＳ Ｐゴシック" w:eastAsia="ＭＳ Ｐゴシック" w:hAnsi="ＭＳ Ｐゴシック" w:hint="eastAsia"/>
                                <w:b/>
                                <w:color w:val="000000" w:themeColor="text1"/>
                              </w:rPr>
                              <w:t>国はこの間、部活動の地域移行を掲げながら断念してきたが、この度</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hint="eastAsia"/>
                                <w:b/>
                                <w:color w:val="000000" w:themeColor="text1"/>
                              </w:rPr>
                              <w:t>令和</w:t>
                            </w:r>
                            <w:r w:rsidR="00583C69" w:rsidRPr="001E37B0">
                              <w:rPr>
                                <w:rFonts w:ascii="ＭＳ Ｐゴシック" w:eastAsia="ＭＳ Ｐゴシック" w:hAnsi="ＭＳ Ｐゴシック" w:hint="eastAsia"/>
                                <w:b/>
                                <w:color w:val="000000" w:themeColor="text1"/>
                              </w:rPr>
                              <w:t>５</w:t>
                            </w:r>
                            <w:r w:rsidRPr="001E37B0">
                              <w:rPr>
                                <w:rFonts w:ascii="ＭＳ Ｐゴシック" w:eastAsia="ＭＳ Ｐゴシック" w:hAnsi="ＭＳ Ｐゴシック"/>
                                <w:b/>
                                <w:color w:val="000000" w:themeColor="text1"/>
                              </w:rPr>
                              <w:t>年度から</w:t>
                            </w:r>
                            <w:r w:rsidR="00583C69" w:rsidRPr="001E37B0">
                              <w:rPr>
                                <w:rFonts w:ascii="ＭＳ Ｐゴシック" w:eastAsia="ＭＳ Ｐゴシック" w:hAnsi="ＭＳ Ｐゴシック" w:hint="eastAsia"/>
                                <w:b/>
                                <w:color w:val="000000" w:themeColor="text1"/>
                              </w:rPr>
                              <w:t>３</w:t>
                            </w:r>
                            <w:r w:rsidRPr="001E37B0">
                              <w:rPr>
                                <w:rFonts w:ascii="ＭＳ Ｐゴシック" w:eastAsia="ＭＳ Ｐゴシック" w:hAnsi="ＭＳ Ｐゴシック"/>
                                <w:b/>
                                <w:color w:val="000000" w:themeColor="text1"/>
                              </w:rPr>
                              <w:t>年間を</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b/>
                                <w:color w:val="000000" w:themeColor="text1"/>
                              </w:rPr>
                              <w:t>改革推進期間</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b/>
                                <w:color w:val="000000" w:themeColor="text1"/>
                              </w:rPr>
                              <w:t>としたこと</w:t>
                            </w:r>
                            <w:r w:rsidRPr="001E37B0">
                              <w:rPr>
                                <w:rFonts w:ascii="ＭＳ Ｐゴシック" w:eastAsia="ＭＳ Ｐゴシック" w:hAnsi="ＭＳ Ｐゴシック" w:hint="eastAsia"/>
                                <w:b/>
                                <w:color w:val="000000" w:themeColor="text1"/>
                              </w:rPr>
                              <w:t>や、</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hint="eastAsia"/>
                                <w:b/>
                                <w:color w:val="000000" w:themeColor="text1"/>
                              </w:rPr>
                              <w:t>改革集中期間</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hint="eastAsia"/>
                                <w:b/>
                                <w:color w:val="000000" w:themeColor="text1"/>
                              </w:rPr>
                              <w:t>が</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hint="eastAsia"/>
                                <w:b/>
                                <w:color w:val="000000" w:themeColor="text1"/>
                              </w:rPr>
                              <w:t>改革推進期間</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hint="eastAsia"/>
                                <w:b/>
                                <w:color w:val="000000" w:themeColor="text1"/>
                              </w:rPr>
                              <w:t>となり、予算が減額されていることなど、これまでの経緯にも</w:t>
                            </w:r>
                            <w:r w:rsidRPr="001E37B0">
                              <w:rPr>
                                <w:rFonts w:ascii="ＭＳ Ｐゴシック" w:eastAsia="ＭＳ Ｐゴシック" w:hAnsi="ＭＳ Ｐゴシック"/>
                                <w:b/>
                                <w:color w:val="000000" w:themeColor="text1"/>
                              </w:rPr>
                              <w:t>留意</w:t>
                            </w:r>
                            <w:r w:rsidRPr="001E37B0">
                              <w:rPr>
                                <w:rFonts w:ascii="ＭＳ Ｐゴシック" w:eastAsia="ＭＳ Ｐゴシック" w:hAnsi="ＭＳ Ｐゴシック" w:hint="eastAsia"/>
                                <w:b/>
                                <w:color w:val="000000" w:themeColor="text1"/>
                              </w:rPr>
                              <w:t>して、</w:t>
                            </w:r>
                            <w:r w:rsidR="006C0AAE" w:rsidRPr="001E37B0">
                              <w:rPr>
                                <w:rFonts w:ascii="ＭＳ Ｐゴシック" w:eastAsia="ＭＳ Ｐゴシック" w:hAnsi="ＭＳ Ｐゴシック" w:hint="eastAsia"/>
                                <w:b/>
                                <w:color w:val="000000" w:themeColor="text1"/>
                              </w:rPr>
                              <w:t>大阪府</w:t>
                            </w:r>
                            <w:r w:rsidR="006C0AAE" w:rsidRPr="001E37B0">
                              <w:rPr>
                                <w:rFonts w:ascii="ＭＳ Ｐゴシック" w:eastAsia="ＭＳ Ｐゴシック" w:hAnsi="ＭＳ Ｐゴシック"/>
                                <w:b/>
                                <w:color w:val="000000" w:themeColor="text1"/>
                              </w:rPr>
                              <w:t>においても、できることから</w:t>
                            </w:r>
                            <w:r w:rsidRPr="001E37B0">
                              <w:rPr>
                                <w:rFonts w:ascii="ＭＳ Ｐゴシック" w:eastAsia="ＭＳ Ｐゴシック" w:hAnsi="ＭＳ Ｐゴシック"/>
                                <w:b/>
                                <w:color w:val="000000" w:themeColor="text1"/>
                              </w:rPr>
                              <w:t>慎重に</w:t>
                            </w:r>
                            <w:r w:rsidRPr="001E37B0">
                              <w:rPr>
                                <w:rFonts w:ascii="ＭＳ Ｐゴシック" w:eastAsia="ＭＳ Ｐゴシック" w:hAnsi="ＭＳ Ｐゴシック" w:hint="eastAsia"/>
                                <w:b/>
                                <w:color w:val="000000" w:themeColor="text1"/>
                              </w:rPr>
                              <w:t>進める</w:t>
                            </w:r>
                            <w:r w:rsidR="006C0AAE" w:rsidRPr="001E37B0">
                              <w:rPr>
                                <w:rFonts w:ascii="ＭＳ Ｐゴシック" w:eastAsia="ＭＳ Ｐゴシック" w:hAnsi="ＭＳ Ｐゴシック" w:hint="eastAsia"/>
                                <w:b/>
                                <w:color w:val="000000" w:themeColor="text1"/>
                              </w:rPr>
                              <w:t>こと</w:t>
                            </w:r>
                            <w:r w:rsidR="006C0AAE" w:rsidRPr="001E37B0">
                              <w:rPr>
                                <w:rFonts w:ascii="ＭＳ Ｐゴシック" w:eastAsia="ＭＳ Ｐゴシック" w:hAnsi="ＭＳ Ｐゴシック"/>
                                <w:b/>
                                <w:color w:val="000000" w:themeColor="text1"/>
                              </w:rPr>
                              <w:t>を</w:t>
                            </w:r>
                            <w:r w:rsidR="006C0AAE" w:rsidRPr="001E37B0">
                              <w:rPr>
                                <w:rFonts w:ascii="ＭＳ Ｐゴシック" w:eastAsia="ＭＳ Ｐゴシック" w:hAnsi="ＭＳ Ｐゴシック" w:hint="eastAsia"/>
                                <w:b/>
                                <w:color w:val="000000" w:themeColor="text1"/>
                              </w:rPr>
                              <w:t>記載</w:t>
                            </w:r>
                            <w:r w:rsidR="006C0AAE" w:rsidRPr="001E37B0">
                              <w:rPr>
                                <w:rFonts w:ascii="ＭＳ Ｐゴシック" w:eastAsia="ＭＳ Ｐゴシック" w:hAnsi="ＭＳ Ｐゴシック"/>
                                <w:b/>
                                <w:color w:val="000000" w:themeColor="text1"/>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id="角丸四角形 4" o:spid="_x0000_s1026" style="width:459.2pt;height:187.1pt;visibility:visible;mso-wrap-style:square;mso-left-percent:-10001;mso-top-percent:-10001;mso-position-horizontal:absolute;mso-position-horizontal-relative:char;mso-position-vertical:absolute;mso-position-vertical-relative:line;mso-left-percent:-10001;mso-top-percent:-10001;v-text-anchor:middle" arcsize="4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" filled="f" strokecolor="windowText" strokeweight="2pt">
                <v:stroke dashstyle="dash"/>
                <v:textbox style="mso-fit-shape-to-text:t">
                  <w:txbxContent>
                    <w:p w:rsidR="001E37B0" w:rsidRPr="009500BB" w:rsidRDefault="001E37B0" w:rsidP="001E37B0">
                      <w:pPr>
                        <w:jc w:val="left"/>
                        <w:rPr>
                          <w:rFonts w:ascii="ＭＳ Ｐゴシック" w:eastAsia="ＭＳ Ｐゴシック" w:hAnsi="ＭＳ Ｐゴシック"/>
                          <w:b/>
                          <w:color w:val="000000" w:themeColor="text1"/>
                        </w:rPr>
                      </w:pPr>
                      <w:r w:rsidRPr="00DF00A1">
                        <w:rPr>
                          <w:rFonts w:ascii="ＭＳ Ｐゴシック" w:eastAsia="ＭＳ Ｐゴシック" w:hAnsi="ＭＳ Ｐゴシック" w:hint="eastAsia"/>
                          <w:b/>
                          <w:color w:val="000000" w:themeColor="text1"/>
                        </w:rPr>
                        <w:t>【府としての検討</w:t>
                      </w:r>
                      <w:r w:rsidRPr="00DF00A1">
                        <w:rPr>
                          <w:rFonts w:ascii="ＭＳ Ｐゴシック" w:eastAsia="ＭＳ Ｐゴシック" w:hAnsi="ＭＳ Ｐゴシック"/>
                          <w:b/>
                          <w:color w:val="000000" w:themeColor="text1"/>
                        </w:rPr>
                        <w:t>の方向性</w:t>
                      </w:r>
                      <w:r w:rsidRPr="00DF00A1">
                        <w:rPr>
                          <w:rFonts w:ascii="ＭＳ Ｐゴシック" w:eastAsia="ＭＳ Ｐゴシック" w:hAnsi="ＭＳ Ｐゴシック" w:hint="eastAsia"/>
                          <w:b/>
                          <w:color w:val="000000" w:themeColor="text1"/>
                        </w:rPr>
                        <w:t>】</w:t>
                      </w:r>
                    </w:p>
                    <w:p w:rsidR="001E37B0" w:rsidRDefault="001E37B0" w:rsidP="001E37B0">
                      <w:pPr>
                        <w:pStyle w:val="a3"/>
                        <w:numPr>
                          <w:ilvl w:val="0"/>
                          <w:numId w:val="8"/>
                        </w:numPr>
                        <w:ind w:leftChars="0"/>
                        <w:jc w:val="left"/>
                        <w:rPr>
                          <w:rFonts w:ascii="ＭＳ Ｐゴシック" w:eastAsia="ＭＳ Ｐゴシック" w:hAnsi="ＭＳ Ｐゴシック"/>
                          <w:b/>
                          <w:color w:val="000000" w:themeColor="text1"/>
                        </w:rPr>
                      </w:pPr>
                      <w:r w:rsidRPr="001E37B0">
                        <w:rPr>
                          <w:rFonts w:ascii="ＭＳ Ｐゴシック" w:eastAsia="ＭＳ Ｐゴシック" w:hAnsi="ＭＳ Ｐゴシック" w:hint="eastAsia"/>
                          <w:b/>
                          <w:color w:val="000000" w:themeColor="text1"/>
                        </w:rPr>
                        <w:t>市町村（政令市除く）のうちの約</w:t>
                      </w:r>
                      <w:r w:rsidRPr="001E37B0">
                        <w:rPr>
                          <w:rFonts w:ascii="ＭＳ Ｐゴシック" w:eastAsia="ＭＳ Ｐゴシック" w:hAnsi="ＭＳ Ｐゴシック"/>
                          <w:b/>
                          <w:color w:val="000000" w:themeColor="text1"/>
                        </w:rPr>
                        <w:t>17％が行政区域内に中学校が１校しかない一方、1市で</w:t>
                      </w:r>
                      <w:r w:rsidR="00A90429">
                        <w:rPr>
                          <w:rFonts w:ascii="ＭＳ Ｐゴシック" w:eastAsia="ＭＳ Ｐゴシック" w:hAnsi="ＭＳ Ｐゴシック" w:hint="eastAsia"/>
                          <w:b/>
                          <w:color w:val="000000" w:themeColor="text1"/>
                        </w:rPr>
                        <w:t xml:space="preserve">　</w:t>
                      </w:r>
                      <w:r w:rsidR="00A90429">
                        <w:rPr>
                          <w:rFonts w:ascii="ＭＳ Ｐゴシック" w:eastAsia="ＭＳ Ｐゴシック" w:hAnsi="ＭＳ Ｐゴシック"/>
                          <w:b/>
                          <w:color w:val="000000" w:themeColor="text1"/>
                        </w:rPr>
                        <w:t xml:space="preserve">　　</w:t>
                      </w:r>
                      <w:r w:rsidRPr="001E37B0">
                        <w:rPr>
                          <w:rFonts w:ascii="ＭＳ Ｐゴシック" w:eastAsia="ＭＳ Ｐゴシック" w:hAnsi="ＭＳ Ｐゴシック"/>
                          <w:b/>
                          <w:color w:val="000000" w:themeColor="text1"/>
                        </w:rPr>
                        <w:t>20校を超える中学校のある市町村も存在するなど、市町村ごとの状況は大きく異なる中、全体としては、学校数・生徒数とも減少</w:t>
                      </w:r>
                      <w:r w:rsidR="00A90429">
                        <w:rPr>
                          <w:rFonts w:ascii="ＭＳ Ｐゴシック" w:eastAsia="ＭＳ Ｐゴシック" w:hAnsi="ＭＳ Ｐゴシック"/>
                          <w:b/>
                          <w:color w:val="000000" w:themeColor="text1"/>
                        </w:rPr>
                        <w:t>傾向にあり、全国同様、大阪府においても部活動改革が喫緊の課題と</w:t>
                      </w:r>
                      <w:r w:rsidRPr="001E37B0">
                        <w:rPr>
                          <w:rFonts w:ascii="ＭＳ Ｐゴシック" w:eastAsia="ＭＳ Ｐゴシック" w:hAnsi="ＭＳ Ｐゴシック"/>
                          <w:b/>
                          <w:color w:val="000000" w:themeColor="text1"/>
                        </w:rPr>
                        <w:t>なっている現状を踏まえたものとする。</w:t>
                      </w:r>
                    </w:p>
                    <w:p w:rsidR="001E37B0" w:rsidRDefault="001E37B0" w:rsidP="001E37B0">
                      <w:pPr>
                        <w:pStyle w:val="a3"/>
                        <w:numPr>
                          <w:ilvl w:val="0"/>
                          <w:numId w:val="8"/>
                        </w:numPr>
                        <w:ind w:leftChars="0"/>
                        <w:jc w:val="left"/>
                        <w:rPr>
                          <w:rFonts w:ascii="ＭＳ Ｐゴシック" w:eastAsia="ＭＳ Ｐゴシック" w:hAnsi="ＭＳ Ｐゴシック"/>
                          <w:b/>
                          <w:color w:val="000000" w:themeColor="text1"/>
                        </w:rPr>
                      </w:pPr>
                      <w:r w:rsidRPr="001E37B0">
                        <w:rPr>
                          <w:rFonts w:ascii="ＭＳ Ｐゴシック" w:eastAsia="ＭＳ Ｐゴシック" w:hAnsi="ＭＳ Ｐゴシック" w:hint="eastAsia"/>
                          <w:b/>
                          <w:color w:val="000000" w:themeColor="text1"/>
                        </w:rPr>
                        <w:t>部活動改革のねらいが、生徒の多様な活動機会を確保することをめざすものであることを明記するとともに、教員の働き方改革に資するようとりまとめる。</w:t>
                      </w:r>
                    </w:p>
                    <w:p w:rsidR="0038436D" w:rsidRDefault="00DF00A1" w:rsidP="001E37B0">
                      <w:pPr>
                        <w:pStyle w:val="a3"/>
                        <w:numPr>
                          <w:ilvl w:val="0"/>
                          <w:numId w:val="8"/>
                        </w:numPr>
                        <w:ind w:leftChars="0"/>
                        <w:jc w:val="left"/>
                        <w:rPr>
                          <w:rFonts w:ascii="ＭＳ Ｐゴシック" w:eastAsia="ＭＳ Ｐゴシック" w:hAnsi="ＭＳ Ｐゴシック"/>
                          <w:b/>
                          <w:color w:val="000000" w:themeColor="text1"/>
                        </w:rPr>
                      </w:pPr>
                      <w:r w:rsidRPr="001E37B0">
                        <w:rPr>
                          <w:rFonts w:ascii="ＭＳ Ｐゴシック" w:eastAsia="ＭＳ Ｐゴシック" w:hAnsi="ＭＳ Ｐゴシック" w:hint="eastAsia"/>
                          <w:b/>
                          <w:color w:val="000000" w:themeColor="text1"/>
                        </w:rPr>
                        <w:t>国</w:t>
                      </w:r>
                      <w:r w:rsidRPr="001E37B0">
                        <w:rPr>
                          <w:rFonts w:ascii="ＭＳ Ｐゴシック" w:eastAsia="ＭＳ Ｐゴシック" w:hAnsi="ＭＳ Ｐゴシック"/>
                          <w:b/>
                          <w:color w:val="000000" w:themeColor="text1"/>
                        </w:rPr>
                        <w:t>のガイドラインに基づき、</w:t>
                      </w:r>
                      <w:r w:rsidR="000127E2" w:rsidRPr="001E37B0">
                        <w:rPr>
                          <w:rFonts w:ascii="ＭＳ Ｐゴシック" w:eastAsia="ＭＳ Ｐゴシック" w:hAnsi="ＭＳ Ｐゴシック" w:hint="eastAsia"/>
                          <w:b/>
                          <w:color w:val="000000" w:themeColor="text1"/>
                        </w:rPr>
                        <w:t>すでに</w:t>
                      </w:r>
                      <w:r w:rsidRPr="001E37B0">
                        <w:rPr>
                          <w:rFonts w:ascii="ＭＳ Ｐゴシック" w:eastAsia="ＭＳ Ｐゴシック" w:hAnsi="ＭＳ Ｐゴシック"/>
                          <w:b/>
                          <w:color w:val="000000" w:themeColor="text1"/>
                        </w:rPr>
                        <w:t>取組</w:t>
                      </w:r>
                      <w:r w:rsidR="0030567A" w:rsidRPr="001E37B0">
                        <w:rPr>
                          <w:rFonts w:ascii="ＭＳ Ｐゴシック" w:eastAsia="ＭＳ Ｐゴシック" w:hAnsi="ＭＳ Ｐゴシック" w:hint="eastAsia"/>
                          <w:b/>
                          <w:color w:val="000000" w:themeColor="text1"/>
                        </w:rPr>
                        <w:t>み</w:t>
                      </w:r>
                      <w:r w:rsidRPr="001E37B0">
                        <w:rPr>
                          <w:rFonts w:ascii="ＭＳ Ｐゴシック" w:eastAsia="ＭＳ Ｐゴシック" w:hAnsi="ＭＳ Ｐゴシック"/>
                          <w:b/>
                          <w:color w:val="000000" w:themeColor="text1"/>
                        </w:rPr>
                        <w:t>を進めている市町村もあることから、国のガイドラインを踏まえたものとする。</w:t>
                      </w:r>
                    </w:p>
                    <w:p w:rsidR="00DF00A1" w:rsidRPr="001E37B0" w:rsidRDefault="00032FAA" w:rsidP="001E37B0">
                      <w:pPr>
                        <w:pStyle w:val="a3"/>
                        <w:numPr>
                          <w:ilvl w:val="0"/>
                          <w:numId w:val="8"/>
                        </w:numPr>
                        <w:ind w:leftChars="0"/>
                        <w:jc w:val="left"/>
                        <w:rPr>
                          <w:rFonts w:ascii="ＭＳ Ｐゴシック" w:eastAsia="ＭＳ Ｐゴシック" w:hAnsi="ＭＳ Ｐゴシック"/>
                          <w:b/>
                          <w:color w:val="000000" w:themeColor="text1"/>
                        </w:rPr>
                      </w:pPr>
                      <w:r w:rsidRPr="001E37B0">
                        <w:rPr>
                          <w:rFonts w:ascii="ＭＳ Ｐゴシック" w:eastAsia="ＭＳ Ｐゴシック" w:hAnsi="ＭＳ Ｐゴシック" w:hint="eastAsia"/>
                          <w:b/>
                          <w:color w:val="000000" w:themeColor="text1"/>
                        </w:rPr>
                        <w:t>国はこの間、部活動の地域移行を掲げながら断念してきたが、この度</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hint="eastAsia"/>
                          <w:b/>
                          <w:color w:val="000000" w:themeColor="text1"/>
                        </w:rPr>
                        <w:t>令和</w:t>
                      </w:r>
                      <w:r w:rsidR="00583C69" w:rsidRPr="001E37B0">
                        <w:rPr>
                          <w:rFonts w:ascii="ＭＳ Ｐゴシック" w:eastAsia="ＭＳ Ｐゴシック" w:hAnsi="ＭＳ Ｐゴシック" w:hint="eastAsia"/>
                          <w:b/>
                          <w:color w:val="000000" w:themeColor="text1"/>
                        </w:rPr>
                        <w:t>５</w:t>
                      </w:r>
                      <w:r w:rsidRPr="001E37B0">
                        <w:rPr>
                          <w:rFonts w:ascii="ＭＳ Ｐゴシック" w:eastAsia="ＭＳ Ｐゴシック" w:hAnsi="ＭＳ Ｐゴシック"/>
                          <w:b/>
                          <w:color w:val="000000" w:themeColor="text1"/>
                        </w:rPr>
                        <w:t>年度から</w:t>
                      </w:r>
                      <w:r w:rsidR="00583C69" w:rsidRPr="001E37B0">
                        <w:rPr>
                          <w:rFonts w:ascii="ＭＳ Ｐゴシック" w:eastAsia="ＭＳ Ｐゴシック" w:hAnsi="ＭＳ Ｐゴシック" w:hint="eastAsia"/>
                          <w:b/>
                          <w:color w:val="000000" w:themeColor="text1"/>
                        </w:rPr>
                        <w:t>３</w:t>
                      </w:r>
                      <w:r w:rsidRPr="001E37B0">
                        <w:rPr>
                          <w:rFonts w:ascii="ＭＳ Ｐゴシック" w:eastAsia="ＭＳ Ｐゴシック" w:hAnsi="ＭＳ Ｐゴシック"/>
                          <w:b/>
                          <w:color w:val="000000" w:themeColor="text1"/>
                        </w:rPr>
                        <w:t>年間を</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b/>
                          <w:color w:val="000000" w:themeColor="text1"/>
                        </w:rPr>
                        <w:t>改革推進期間</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b/>
                          <w:color w:val="000000" w:themeColor="text1"/>
                        </w:rPr>
                        <w:t>としたこと</w:t>
                      </w:r>
                      <w:r w:rsidRPr="001E37B0">
                        <w:rPr>
                          <w:rFonts w:ascii="ＭＳ Ｐゴシック" w:eastAsia="ＭＳ Ｐゴシック" w:hAnsi="ＭＳ Ｐゴシック" w:hint="eastAsia"/>
                          <w:b/>
                          <w:color w:val="000000" w:themeColor="text1"/>
                        </w:rPr>
                        <w:t>や、</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hint="eastAsia"/>
                          <w:b/>
                          <w:color w:val="000000" w:themeColor="text1"/>
                        </w:rPr>
                        <w:t>改革集中期間</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hint="eastAsia"/>
                          <w:b/>
                          <w:color w:val="000000" w:themeColor="text1"/>
                        </w:rPr>
                        <w:t>が</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hint="eastAsia"/>
                          <w:b/>
                          <w:color w:val="000000" w:themeColor="text1"/>
                        </w:rPr>
                        <w:t>改革推進期間</w:t>
                      </w:r>
                      <w:r w:rsidR="00C2185D" w:rsidRPr="001E37B0">
                        <w:rPr>
                          <w:rFonts w:ascii="ＭＳ Ｐゴシック" w:eastAsia="ＭＳ Ｐゴシック" w:hAnsi="ＭＳ Ｐゴシック" w:hint="eastAsia"/>
                          <w:b/>
                          <w:color w:val="000000" w:themeColor="text1"/>
                        </w:rPr>
                        <w:t>」</w:t>
                      </w:r>
                      <w:r w:rsidRPr="001E37B0">
                        <w:rPr>
                          <w:rFonts w:ascii="ＭＳ Ｐゴシック" w:eastAsia="ＭＳ Ｐゴシック" w:hAnsi="ＭＳ Ｐゴシック" w:hint="eastAsia"/>
                          <w:b/>
                          <w:color w:val="000000" w:themeColor="text1"/>
                        </w:rPr>
                        <w:t>となり、予算が減額されていることなど、これまでの経緯にも</w:t>
                      </w:r>
                      <w:r w:rsidRPr="001E37B0">
                        <w:rPr>
                          <w:rFonts w:ascii="ＭＳ Ｐゴシック" w:eastAsia="ＭＳ Ｐゴシック" w:hAnsi="ＭＳ Ｐゴシック"/>
                          <w:b/>
                          <w:color w:val="000000" w:themeColor="text1"/>
                        </w:rPr>
                        <w:t>留意</w:t>
                      </w:r>
                      <w:r w:rsidRPr="001E37B0">
                        <w:rPr>
                          <w:rFonts w:ascii="ＭＳ Ｐゴシック" w:eastAsia="ＭＳ Ｐゴシック" w:hAnsi="ＭＳ Ｐゴシック" w:hint="eastAsia"/>
                          <w:b/>
                          <w:color w:val="000000" w:themeColor="text1"/>
                        </w:rPr>
                        <w:t>して、</w:t>
                      </w:r>
                      <w:r w:rsidR="006C0AAE" w:rsidRPr="001E37B0">
                        <w:rPr>
                          <w:rFonts w:ascii="ＭＳ Ｐゴシック" w:eastAsia="ＭＳ Ｐゴシック" w:hAnsi="ＭＳ Ｐゴシック" w:hint="eastAsia"/>
                          <w:b/>
                          <w:color w:val="000000" w:themeColor="text1"/>
                        </w:rPr>
                        <w:t>大阪府</w:t>
                      </w:r>
                      <w:r w:rsidR="006C0AAE" w:rsidRPr="001E37B0">
                        <w:rPr>
                          <w:rFonts w:ascii="ＭＳ Ｐゴシック" w:eastAsia="ＭＳ Ｐゴシック" w:hAnsi="ＭＳ Ｐゴシック"/>
                          <w:b/>
                          <w:color w:val="000000" w:themeColor="text1"/>
                        </w:rPr>
                        <w:t>においても、できることから</w:t>
                      </w:r>
                      <w:r w:rsidRPr="001E37B0">
                        <w:rPr>
                          <w:rFonts w:ascii="ＭＳ Ｐゴシック" w:eastAsia="ＭＳ Ｐゴシック" w:hAnsi="ＭＳ Ｐゴシック"/>
                          <w:b/>
                          <w:color w:val="000000" w:themeColor="text1"/>
                        </w:rPr>
                        <w:t>慎重に</w:t>
                      </w:r>
                      <w:r w:rsidRPr="001E37B0">
                        <w:rPr>
                          <w:rFonts w:ascii="ＭＳ Ｐゴシック" w:eastAsia="ＭＳ Ｐゴシック" w:hAnsi="ＭＳ Ｐゴシック" w:hint="eastAsia"/>
                          <w:b/>
                          <w:color w:val="000000" w:themeColor="text1"/>
                        </w:rPr>
                        <w:t>進める</w:t>
                      </w:r>
                      <w:r w:rsidR="006C0AAE" w:rsidRPr="001E37B0">
                        <w:rPr>
                          <w:rFonts w:ascii="ＭＳ Ｐゴシック" w:eastAsia="ＭＳ Ｐゴシック" w:hAnsi="ＭＳ Ｐゴシック" w:hint="eastAsia"/>
                          <w:b/>
                          <w:color w:val="000000" w:themeColor="text1"/>
                        </w:rPr>
                        <w:t>こと</w:t>
                      </w:r>
                      <w:r w:rsidR="006C0AAE" w:rsidRPr="001E37B0">
                        <w:rPr>
                          <w:rFonts w:ascii="ＭＳ Ｐゴシック" w:eastAsia="ＭＳ Ｐゴシック" w:hAnsi="ＭＳ Ｐゴシック"/>
                          <w:b/>
                          <w:color w:val="000000" w:themeColor="text1"/>
                        </w:rPr>
                        <w:t>を</w:t>
                      </w:r>
                      <w:r w:rsidR="006C0AAE" w:rsidRPr="001E37B0">
                        <w:rPr>
                          <w:rFonts w:ascii="ＭＳ Ｐゴシック" w:eastAsia="ＭＳ Ｐゴシック" w:hAnsi="ＭＳ Ｐゴシック" w:hint="eastAsia"/>
                          <w:b/>
                          <w:color w:val="000000" w:themeColor="text1"/>
                        </w:rPr>
                        <w:t>記載</w:t>
                      </w:r>
                      <w:r w:rsidR="006C0AAE" w:rsidRPr="001E37B0">
                        <w:rPr>
                          <w:rFonts w:ascii="ＭＳ Ｐゴシック" w:eastAsia="ＭＳ Ｐゴシック" w:hAnsi="ＭＳ Ｐゴシック"/>
                          <w:b/>
                          <w:color w:val="000000" w:themeColor="text1"/>
                        </w:rPr>
                        <w:t>する。</w:t>
                      </w:r>
                    </w:p>
                  </w:txbxContent>
                </v:textbox>
                <w10:wrap anchorx="page" anchory="page"/>
                <w10:anchorlock/>
              </v:roundrect>
            </w:pict>
          </mc:Fallback>
        </mc:AlternateContent>
      </w:r>
    </w:p>
    <w:p w:rsidR="00A90429" w:rsidRDefault="00A90429" w:rsidP="00200E00">
      <w:pPr>
        <w:ind w:left="480" w:hangingChars="200" w:hanging="480"/>
        <w:rPr>
          <w:rFonts w:asciiTheme="majorEastAsia" w:eastAsiaTheme="majorEastAsia" w:hAnsiTheme="majorEastAsia"/>
          <w:sz w:val="24"/>
          <w:szCs w:val="24"/>
        </w:rPr>
      </w:pPr>
    </w:p>
    <w:p w:rsidR="00DF00A1" w:rsidRPr="00ED5313" w:rsidRDefault="00200E00" w:rsidP="00200E0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ED5313">
        <w:rPr>
          <w:rFonts w:hint="eastAsia"/>
        </w:rPr>
        <w:t>スポーツ庁及び文化庁の</w:t>
      </w:r>
      <w:r>
        <w:rPr>
          <w:rFonts w:hint="eastAsia"/>
        </w:rPr>
        <w:t>「学校部活動及び新たな地域クラブ活動の在り方に関する総合的なガイドライン」（以下、「国ガイドライン」という。）から自治体</w:t>
      </w:r>
      <w:r w:rsidR="00C72364">
        <w:rPr>
          <w:rFonts w:hint="eastAsia"/>
        </w:rPr>
        <w:t>関連</w:t>
      </w:r>
      <w:r>
        <w:rPr>
          <w:rFonts w:hint="eastAsia"/>
        </w:rPr>
        <w:t>部分</w:t>
      </w:r>
      <w:r w:rsidR="00A07A21">
        <w:rPr>
          <w:rFonts w:hint="eastAsia"/>
        </w:rPr>
        <w:t>等</w:t>
      </w:r>
      <w:r>
        <w:rPr>
          <w:rFonts w:hint="eastAsia"/>
        </w:rPr>
        <w:t>を抜粋</w:t>
      </w:r>
      <w:r>
        <w:rPr>
          <w:rFonts w:asciiTheme="majorEastAsia" w:eastAsiaTheme="majorEastAsia" w:hAnsiTheme="majorEastAsia" w:hint="eastAsia"/>
          <w:sz w:val="24"/>
          <w:szCs w:val="24"/>
        </w:rPr>
        <w:t>】</w:t>
      </w:r>
    </w:p>
    <w:p w:rsidR="00D87CB8" w:rsidRPr="002735CD" w:rsidRDefault="00A7016F" w:rsidP="00D65BC1">
      <w:pPr>
        <w:rPr>
          <w:rFonts w:asciiTheme="majorEastAsia" w:eastAsiaTheme="majorEastAsia" w:hAnsiTheme="majorEastAsia"/>
          <w:b/>
          <w:sz w:val="24"/>
          <w:szCs w:val="24"/>
          <w:u w:val="single"/>
        </w:rPr>
      </w:pPr>
      <w:r w:rsidRPr="002735CD">
        <w:rPr>
          <w:rFonts w:asciiTheme="majorEastAsia" w:eastAsiaTheme="majorEastAsia" w:hAnsiTheme="majorEastAsia" w:hint="eastAsia"/>
          <w:b/>
          <w:sz w:val="24"/>
          <w:szCs w:val="24"/>
          <w:u w:val="single"/>
        </w:rPr>
        <w:t>本</w:t>
      </w:r>
      <w:r w:rsidR="001C28DA" w:rsidRPr="002735CD">
        <w:rPr>
          <w:rFonts w:asciiTheme="majorEastAsia" w:eastAsiaTheme="majorEastAsia" w:hAnsiTheme="majorEastAsia" w:hint="eastAsia"/>
          <w:b/>
          <w:sz w:val="24"/>
          <w:szCs w:val="24"/>
          <w:u w:val="single"/>
        </w:rPr>
        <w:t>方針</w:t>
      </w:r>
      <w:r w:rsidR="00502454" w:rsidRPr="002735CD">
        <w:rPr>
          <w:rFonts w:asciiTheme="majorEastAsia" w:eastAsiaTheme="majorEastAsia" w:hAnsiTheme="majorEastAsia" w:hint="eastAsia"/>
          <w:b/>
          <w:sz w:val="24"/>
          <w:szCs w:val="24"/>
          <w:u w:val="single"/>
        </w:rPr>
        <w:t>改定</w:t>
      </w:r>
      <w:r w:rsidR="00D87CB8" w:rsidRPr="002735CD">
        <w:rPr>
          <w:rFonts w:asciiTheme="majorEastAsia" w:eastAsiaTheme="majorEastAsia" w:hAnsiTheme="majorEastAsia" w:hint="eastAsia"/>
          <w:b/>
          <w:sz w:val="24"/>
          <w:szCs w:val="24"/>
          <w:u w:val="single"/>
        </w:rPr>
        <w:t>の趣旨等</w:t>
      </w:r>
    </w:p>
    <w:p w:rsidR="00080CB4" w:rsidRPr="00ED5313" w:rsidRDefault="00080CB4" w:rsidP="00080CB4">
      <w:pPr>
        <w:rPr>
          <w:rFonts w:asciiTheme="majorEastAsia" w:eastAsiaTheme="majorEastAsia" w:hAnsiTheme="majorEastAsia"/>
          <w:sz w:val="24"/>
          <w:szCs w:val="24"/>
        </w:rPr>
      </w:pPr>
    </w:p>
    <w:p w:rsidR="00783939" w:rsidRDefault="005B241E" w:rsidP="005B241E">
      <w:pPr>
        <w:pStyle w:val="a3"/>
        <w:numPr>
          <w:ilvl w:val="0"/>
          <w:numId w:val="6"/>
        </w:numPr>
        <w:ind w:leftChars="0"/>
      </w:pPr>
      <w:r>
        <w:rPr>
          <w:rFonts w:hint="eastAsia"/>
        </w:rPr>
        <w:t xml:space="preserve">　</w:t>
      </w:r>
      <w:r w:rsidR="00783939" w:rsidRPr="00783939">
        <w:rPr>
          <w:rFonts w:hint="eastAsia"/>
        </w:rPr>
        <w:t>本方針は、少子化の中でも将来にわたり、生徒がスポーツ・文化芸術活動に継続して親しむことができる機会を確保することをめざし、学校部活動が生徒にとって望ましい環境となるよう、適正な運営や効率的・効果的な活動の在り方について示すとともに、新たな地域クラブ活動を整備するために必要な対応について、府の考え方を示すものである。</w:t>
      </w:r>
    </w:p>
    <w:p w:rsidR="00783939" w:rsidRDefault="00783939" w:rsidP="00783939"/>
    <w:p w:rsidR="00C06AC7" w:rsidRDefault="00783939" w:rsidP="00C06AC7">
      <w:pPr>
        <w:pStyle w:val="a3"/>
        <w:numPr>
          <w:ilvl w:val="0"/>
          <w:numId w:val="6"/>
        </w:numPr>
        <w:ind w:leftChars="0"/>
      </w:pPr>
      <w:r>
        <w:rPr>
          <w:rFonts w:hint="eastAsia"/>
        </w:rPr>
        <w:t xml:space="preserve">　</w:t>
      </w:r>
      <w:r w:rsidR="00583C69">
        <w:rPr>
          <w:rFonts w:hint="eastAsia"/>
        </w:rPr>
        <w:t>学校部活動の地域移行は、「地域の子ども</w:t>
      </w:r>
      <w:r w:rsidR="00324828" w:rsidRPr="00ED5313">
        <w:rPr>
          <w:rFonts w:hint="eastAsia"/>
        </w:rPr>
        <w:t>たちは、学校を含めた地域で育てる。」という意識の下で、生徒の望ましい成長を保障できるよう、地域の持続可能で多様な環境の一体的な整備により、地域の実情に応じ</w:t>
      </w:r>
      <w:r w:rsidR="00502454" w:rsidRPr="00ED5313">
        <w:rPr>
          <w:rFonts w:hint="eastAsia"/>
        </w:rPr>
        <w:t>た</w:t>
      </w:r>
      <w:r w:rsidR="00324828" w:rsidRPr="00ED5313">
        <w:rPr>
          <w:rFonts w:hint="eastAsia"/>
        </w:rPr>
        <w:t>スポーツ・文化芸術活動の最適化を図り、体験格差を解消することをめざすものである。</w:t>
      </w:r>
    </w:p>
    <w:p w:rsidR="00C06AC7" w:rsidRDefault="00C06AC7" w:rsidP="00C06AC7"/>
    <w:p w:rsidR="00C06AC7" w:rsidRDefault="00C06AC7" w:rsidP="00C06AC7">
      <w:pPr>
        <w:pStyle w:val="a3"/>
        <w:numPr>
          <w:ilvl w:val="0"/>
          <w:numId w:val="6"/>
        </w:numPr>
        <w:ind w:leftChars="0"/>
      </w:pPr>
      <w:r>
        <w:rPr>
          <w:rFonts w:hint="eastAsia"/>
        </w:rPr>
        <w:t xml:space="preserve">　</w:t>
      </w:r>
      <w:r w:rsidR="00583C69">
        <w:rPr>
          <w:rFonts w:hint="eastAsia"/>
        </w:rPr>
        <w:t>その際、</w:t>
      </w:r>
      <w:r w:rsidR="00324828" w:rsidRPr="00ED5313">
        <w:rPr>
          <w:rFonts w:hint="eastAsia"/>
        </w:rPr>
        <w:t>学校部活動の教育的意義や役割については、地域クラブ活動においても継承・発展させ、さらに、地域での多様な体験や様々な世代との豊かな交流等を通じた学びなどの新しい価値が創出されるよう、学校教育関係者等と必要な連携を図りつつ、発達段階やニーズに応じた多様な活動ができる環境を整えることが必要である。</w:t>
      </w:r>
    </w:p>
    <w:p w:rsidR="00C06AC7" w:rsidRDefault="00C06AC7" w:rsidP="00C06AC7"/>
    <w:p w:rsidR="00C06AC7" w:rsidRDefault="00C06AC7" w:rsidP="00783939">
      <w:pPr>
        <w:pStyle w:val="a3"/>
        <w:numPr>
          <w:ilvl w:val="0"/>
          <w:numId w:val="6"/>
        </w:numPr>
        <w:ind w:leftChars="0"/>
      </w:pPr>
      <w:r>
        <w:rPr>
          <w:rFonts w:hint="eastAsia"/>
        </w:rPr>
        <w:t xml:space="preserve">　</w:t>
      </w:r>
      <w:r w:rsidR="00E105F4" w:rsidRPr="00ED5313">
        <w:rPr>
          <w:rFonts w:hint="eastAsia"/>
        </w:rPr>
        <w:t>本方針は、義務教</w:t>
      </w:r>
      <w:r w:rsidR="00DA2610" w:rsidRPr="00ED5313">
        <w:rPr>
          <w:rFonts w:hint="eastAsia"/>
        </w:rPr>
        <w:t>育である中学校（義務教育学校後期課程、中等教育学校前期課程、</w:t>
      </w:r>
      <w:r w:rsidR="00E105F4" w:rsidRPr="00ED5313">
        <w:rPr>
          <w:rFonts w:hint="eastAsia"/>
        </w:rPr>
        <w:t>支援学校中学部を含む。以下同じ。）の生徒の学校部活動及び地域クラブ活動を主な対象とする。</w:t>
      </w:r>
    </w:p>
    <w:p w:rsidR="00C06AC7" w:rsidRDefault="00C06AC7" w:rsidP="00C06AC7"/>
    <w:p w:rsidR="006953FD" w:rsidRPr="00783939" w:rsidRDefault="00C06AC7" w:rsidP="00783939">
      <w:pPr>
        <w:pStyle w:val="a3"/>
        <w:numPr>
          <w:ilvl w:val="0"/>
          <w:numId w:val="6"/>
        </w:numPr>
        <w:ind w:leftChars="0"/>
      </w:pPr>
      <w:r>
        <w:rPr>
          <w:rFonts w:hint="eastAsia"/>
        </w:rPr>
        <w:t xml:space="preserve">　</w:t>
      </w:r>
      <w:r w:rsidR="008F653F" w:rsidRPr="00ED5313">
        <w:t>本</w:t>
      </w:r>
      <w:r w:rsidR="005640FA" w:rsidRPr="00ED5313">
        <w:rPr>
          <w:rFonts w:hint="eastAsia"/>
        </w:rPr>
        <w:t>方針</w:t>
      </w:r>
      <w:r w:rsidR="00E105F4" w:rsidRPr="00ED5313">
        <w:t>のうち「</w:t>
      </w:r>
      <w:r w:rsidR="00CF189A">
        <w:rPr>
          <w:rFonts w:hint="eastAsia"/>
        </w:rPr>
        <w:t xml:space="preserve">Ⅰ </w:t>
      </w:r>
      <w:r w:rsidR="00E105F4" w:rsidRPr="00ED5313">
        <w:t>学校部活動」については、高等学校（中等教育学校</w:t>
      </w:r>
      <w:r w:rsidR="00DA2610" w:rsidRPr="00ED5313">
        <w:rPr>
          <w:rFonts w:hint="eastAsia"/>
        </w:rPr>
        <w:t>後期課程及び</w:t>
      </w:r>
      <w:r w:rsidR="00E105F4" w:rsidRPr="00ED5313">
        <w:rPr>
          <w:rFonts w:hint="eastAsia"/>
        </w:rPr>
        <w:t>支援学校高等部を含む。以下同じ。）段階の学校部活動についても本方針を原則として適用する。</w:t>
      </w:r>
    </w:p>
    <w:p w:rsidR="007345D5" w:rsidRPr="00ED5313" w:rsidRDefault="007345D5" w:rsidP="00FF7309">
      <w:pPr>
        <w:rPr>
          <w:highlight w:val="yellow"/>
        </w:rPr>
      </w:pPr>
    </w:p>
    <w:p w:rsidR="00255B01" w:rsidRDefault="00C06AC7" w:rsidP="009F3E24">
      <w:pPr>
        <w:pStyle w:val="a3"/>
        <w:numPr>
          <w:ilvl w:val="0"/>
          <w:numId w:val="6"/>
        </w:numPr>
        <w:ind w:leftChars="0"/>
        <w:sectPr w:rsidR="00255B01" w:rsidSect="00315923">
          <w:footerReference w:type="default" r:id="rId7"/>
          <w:footerReference w:type="first" r:id="rId8"/>
          <w:pgSz w:w="11906" w:h="16838" w:code="9"/>
          <w:pgMar w:top="851" w:right="1304" w:bottom="851" w:left="1304" w:header="851" w:footer="567" w:gutter="0"/>
          <w:pgNumType w:start="1"/>
          <w:cols w:space="425"/>
          <w:titlePg/>
          <w:docGrid w:type="lines" w:linePitch="315"/>
        </w:sectPr>
      </w:pPr>
      <w:r>
        <w:rPr>
          <w:rFonts w:hint="eastAsia"/>
        </w:rPr>
        <w:t xml:space="preserve">　</w:t>
      </w:r>
      <w:r w:rsidR="006953FD" w:rsidRPr="00ED5313">
        <w:rPr>
          <w:rFonts w:hint="eastAsia"/>
        </w:rPr>
        <w:t>府は、本方針に基づく府内の部活動改革の取組</w:t>
      </w:r>
      <w:r w:rsidR="00502454" w:rsidRPr="00ED5313">
        <w:rPr>
          <w:rFonts w:hint="eastAsia"/>
        </w:rPr>
        <w:t>み</w:t>
      </w:r>
      <w:r w:rsidR="006953FD" w:rsidRPr="00ED5313">
        <w:rPr>
          <w:rFonts w:hint="eastAsia"/>
        </w:rPr>
        <w:t>状況について、定期的にフォローアップを行う。</w:t>
      </w:r>
    </w:p>
    <w:p w:rsidR="005562CF" w:rsidRPr="00ED5313" w:rsidRDefault="00464221" w:rsidP="0046422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lastRenderedPageBreak/>
        <w:t xml:space="preserve"> 資</w:t>
      </w:r>
      <w:r w:rsidR="005562CF" w:rsidRPr="00ED5313">
        <w:rPr>
          <w:rFonts w:asciiTheme="majorEastAsia" w:eastAsiaTheme="majorEastAsia" w:hAnsiTheme="majorEastAsia" w:hint="eastAsia"/>
          <w:sz w:val="24"/>
          <w:szCs w:val="24"/>
          <w:bdr w:val="single" w:sz="4" w:space="0" w:color="auto"/>
        </w:rPr>
        <w:t>料</w:t>
      </w:r>
      <w:r w:rsidR="00CF3942">
        <w:rPr>
          <w:rFonts w:asciiTheme="majorEastAsia" w:eastAsiaTheme="majorEastAsia" w:hAnsiTheme="majorEastAsia" w:hint="eastAsia"/>
          <w:sz w:val="24"/>
          <w:szCs w:val="24"/>
          <w:bdr w:val="single" w:sz="4" w:space="0" w:color="auto"/>
        </w:rPr>
        <w:t>３</w:t>
      </w:r>
      <w:r>
        <w:rPr>
          <w:rFonts w:asciiTheme="majorEastAsia" w:eastAsiaTheme="majorEastAsia" w:hAnsiTheme="majorEastAsia" w:hint="eastAsia"/>
          <w:sz w:val="24"/>
          <w:szCs w:val="24"/>
          <w:bdr w:val="single" w:sz="4" w:space="0" w:color="auto"/>
        </w:rPr>
        <w:t xml:space="preserve"> </w:t>
      </w:r>
    </w:p>
    <w:p w:rsidR="005562CF" w:rsidRPr="00ED5313" w:rsidRDefault="005562CF" w:rsidP="00E851EC">
      <w:pPr>
        <w:rPr>
          <w:rFonts w:asciiTheme="majorEastAsia" w:eastAsiaTheme="majorEastAsia" w:hAnsiTheme="majorEastAsia"/>
          <w:b/>
          <w:sz w:val="32"/>
          <w:szCs w:val="32"/>
        </w:rPr>
      </w:pPr>
      <w:r w:rsidRPr="00ED5313">
        <w:rPr>
          <w:rFonts w:asciiTheme="majorEastAsia" w:eastAsiaTheme="majorEastAsia" w:hAnsiTheme="majorEastAsia" w:hint="eastAsia"/>
          <w:b/>
          <w:sz w:val="32"/>
          <w:szCs w:val="32"/>
        </w:rPr>
        <w:t>学校部活動に係る検討資料</w:t>
      </w:r>
    </w:p>
    <w:p w:rsidR="005562CF" w:rsidRPr="00ED5313" w:rsidRDefault="005562CF" w:rsidP="005B241E">
      <w:pPr>
        <w:jc w:val="center"/>
        <w:rPr>
          <w:rFonts w:asciiTheme="majorEastAsia" w:eastAsiaTheme="majorEastAsia" w:hAnsiTheme="majorEastAsia"/>
          <w:sz w:val="24"/>
          <w:szCs w:val="24"/>
        </w:rPr>
      </w:pPr>
      <w:r w:rsidRPr="00ED5313">
        <w:rPr>
          <w:rFonts w:asciiTheme="majorEastAsia" w:eastAsiaTheme="majorEastAsia" w:hAnsiTheme="majorEastAsia"/>
          <w:noProof/>
          <w:sz w:val="24"/>
          <w:szCs w:val="24"/>
        </w:rPr>
        <mc:AlternateContent>
          <mc:Choice Requires="wps">
            <w:drawing>
              <wp:inline distT="0" distB="0" distL="0" distR="0">
                <wp:extent cx="5832000" cy="1178560"/>
                <wp:effectExtent l="0" t="0" r="16510" b="21590"/>
                <wp:docPr id="1" name="角丸四角形 1"/>
                <wp:cNvGraphicFramePr/>
                <a:graphic xmlns:a="http://schemas.openxmlformats.org/drawingml/2006/main">
                  <a:graphicData uri="http://schemas.microsoft.com/office/word/2010/wordprocessingShape">
                    <wps:wsp>
                      <wps:cNvSpPr/>
                      <wps:spPr>
                        <a:xfrm>
                          <a:off x="0" y="0"/>
                          <a:ext cx="5832000" cy="1178560"/>
                        </a:xfrm>
                        <a:prstGeom prst="roundRect">
                          <a:avLst>
                            <a:gd name="adj" fmla="val 11953"/>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500BB" w:rsidRPr="009500BB" w:rsidRDefault="00DF00A1" w:rsidP="009500BB">
                            <w:pPr>
                              <w:jc w:val="left"/>
                              <w:rPr>
                                <w:rFonts w:ascii="ＭＳ Ｐゴシック" w:eastAsia="ＭＳ Ｐゴシック" w:hAnsi="ＭＳ Ｐゴシック"/>
                                <w:b/>
                                <w:color w:val="000000" w:themeColor="text1"/>
                              </w:rPr>
                            </w:pPr>
                            <w:r w:rsidRPr="00DF00A1">
                              <w:rPr>
                                <w:rFonts w:ascii="ＭＳ Ｐゴシック" w:eastAsia="ＭＳ Ｐゴシック" w:hAnsi="ＭＳ Ｐゴシック" w:hint="eastAsia"/>
                                <w:b/>
                                <w:color w:val="000000" w:themeColor="text1"/>
                              </w:rPr>
                              <w:t>【府としての検討</w:t>
                            </w:r>
                            <w:r w:rsidRPr="00DF00A1">
                              <w:rPr>
                                <w:rFonts w:ascii="ＭＳ Ｐゴシック" w:eastAsia="ＭＳ Ｐゴシック" w:hAnsi="ＭＳ Ｐゴシック"/>
                                <w:b/>
                                <w:color w:val="000000" w:themeColor="text1"/>
                              </w:rPr>
                              <w:t>の方向性</w:t>
                            </w:r>
                            <w:r w:rsidRPr="00DF00A1">
                              <w:rPr>
                                <w:rFonts w:ascii="ＭＳ Ｐゴシック" w:eastAsia="ＭＳ Ｐゴシック" w:hAnsi="ＭＳ Ｐゴシック" w:hint="eastAsia"/>
                                <w:b/>
                                <w:color w:val="000000" w:themeColor="text1"/>
                              </w:rPr>
                              <w:t>】</w:t>
                            </w:r>
                          </w:p>
                          <w:p w:rsidR="00032FAA" w:rsidRDefault="006D7ECC" w:rsidP="00032FAA">
                            <w:pPr>
                              <w:pStyle w:val="a3"/>
                              <w:numPr>
                                <w:ilvl w:val="0"/>
                                <w:numId w:val="8"/>
                              </w:numPr>
                              <w:ind w:leftChars="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学校</w:t>
                            </w:r>
                            <w:r>
                              <w:rPr>
                                <w:rFonts w:ascii="ＭＳ Ｐゴシック" w:eastAsia="ＭＳ Ｐゴシック" w:hAnsi="ＭＳ Ｐゴシック"/>
                                <w:b/>
                                <w:color w:val="000000" w:themeColor="text1"/>
                              </w:rPr>
                              <w:t>部活動の位置づけと</w:t>
                            </w:r>
                            <w:r>
                              <w:rPr>
                                <w:rFonts w:ascii="ＭＳ Ｐゴシック" w:eastAsia="ＭＳ Ｐゴシック" w:hAnsi="ＭＳ Ｐゴシック" w:hint="eastAsia"/>
                                <w:b/>
                                <w:color w:val="000000" w:themeColor="text1"/>
                              </w:rPr>
                              <w:t>活動</w:t>
                            </w:r>
                            <w:r w:rsidR="00583C69">
                              <w:rPr>
                                <w:rFonts w:ascii="ＭＳ Ｐゴシック" w:eastAsia="ＭＳ Ｐゴシック" w:hAnsi="ＭＳ Ｐゴシック"/>
                                <w:b/>
                                <w:color w:val="000000" w:themeColor="text1"/>
                              </w:rPr>
                              <w:t>に</w:t>
                            </w:r>
                            <w:r w:rsidR="00583C69">
                              <w:rPr>
                                <w:rFonts w:ascii="ＭＳ Ｐゴシック" w:eastAsia="ＭＳ Ｐゴシック" w:hAnsi="ＭＳ Ｐゴシック" w:hint="eastAsia"/>
                                <w:b/>
                                <w:color w:val="000000" w:themeColor="text1"/>
                              </w:rPr>
                              <w:t>あ</w:t>
                            </w:r>
                            <w:r w:rsidR="001E37B0">
                              <w:rPr>
                                <w:rFonts w:ascii="ＭＳ Ｐゴシック" w:eastAsia="ＭＳ Ｐゴシック" w:hAnsi="ＭＳ Ｐゴシック"/>
                                <w:b/>
                                <w:color w:val="000000" w:themeColor="text1"/>
                              </w:rPr>
                              <w:t>たって遵守すべき事項について記載する</w:t>
                            </w:r>
                            <w:r>
                              <w:rPr>
                                <w:rFonts w:ascii="ＭＳ Ｐゴシック" w:eastAsia="ＭＳ Ｐゴシック" w:hAnsi="ＭＳ Ｐゴシック"/>
                                <w:b/>
                                <w:color w:val="000000" w:themeColor="text1"/>
                              </w:rPr>
                              <w:t>。</w:t>
                            </w:r>
                          </w:p>
                          <w:p w:rsidR="00032FAA" w:rsidRDefault="008A2B7F" w:rsidP="00032FAA">
                            <w:pPr>
                              <w:pStyle w:val="a3"/>
                              <w:numPr>
                                <w:ilvl w:val="0"/>
                                <w:numId w:val="8"/>
                              </w:numPr>
                              <w:ind w:leftChars="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これまで</w:t>
                            </w:r>
                            <w:r>
                              <w:rPr>
                                <w:rFonts w:ascii="ＭＳ Ｐゴシック" w:eastAsia="ＭＳ Ｐゴシック" w:hAnsi="ＭＳ Ｐゴシック"/>
                                <w:b/>
                                <w:color w:val="000000" w:themeColor="text1"/>
                              </w:rPr>
                              <w:t>の取組みに加えて地域の状況に応じて</w:t>
                            </w:r>
                            <w:r>
                              <w:rPr>
                                <w:rFonts w:ascii="ＭＳ Ｐゴシック" w:eastAsia="ＭＳ Ｐゴシック" w:hAnsi="ＭＳ Ｐゴシック" w:hint="eastAsia"/>
                                <w:b/>
                                <w:color w:val="000000" w:themeColor="text1"/>
                              </w:rPr>
                              <w:t>配慮すべき</w:t>
                            </w:r>
                            <w:r>
                              <w:rPr>
                                <w:rFonts w:ascii="ＭＳ Ｐゴシック" w:eastAsia="ＭＳ Ｐゴシック" w:hAnsi="ＭＳ Ｐゴシック"/>
                                <w:b/>
                                <w:color w:val="000000" w:themeColor="text1"/>
                              </w:rPr>
                              <w:t>事項について記載する。</w:t>
                            </w:r>
                          </w:p>
                          <w:p w:rsidR="005562CF" w:rsidRPr="005B241E" w:rsidRDefault="009F3E24" w:rsidP="005562CF">
                            <w:pPr>
                              <w:pStyle w:val="a3"/>
                              <w:numPr>
                                <w:ilvl w:val="0"/>
                                <w:numId w:val="8"/>
                              </w:numPr>
                              <w:ind w:leftChars="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府教育委員会</w:t>
                            </w:r>
                            <w:r>
                              <w:rPr>
                                <w:rFonts w:ascii="ＭＳ Ｐゴシック" w:eastAsia="ＭＳ Ｐゴシック" w:hAnsi="ＭＳ Ｐゴシック"/>
                                <w:b/>
                                <w:color w:val="000000" w:themeColor="text1"/>
                              </w:rPr>
                              <w:t>が</w:t>
                            </w:r>
                            <w:r w:rsidR="00583C69">
                              <w:rPr>
                                <w:rFonts w:ascii="ＭＳ Ｐゴシック" w:eastAsia="ＭＳ Ｐゴシック" w:hAnsi="ＭＳ Ｐゴシック" w:hint="eastAsia"/>
                                <w:b/>
                                <w:color w:val="000000" w:themeColor="text1"/>
                              </w:rPr>
                              <w:t>府立</w:t>
                            </w:r>
                            <w:r w:rsidR="00583C69">
                              <w:rPr>
                                <w:rFonts w:ascii="ＭＳ Ｐゴシック" w:eastAsia="ＭＳ Ｐゴシック" w:hAnsi="ＭＳ Ｐゴシック"/>
                                <w:b/>
                                <w:color w:val="000000" w:themeColor="text1"/>
                              </w:rPr>
                              <w:t>高等学校を対象</w:t>
                            </w:r>
                            <w:r w:rsidR="00583C69">
                              <w:rPr>
                                <w:rFonts w:ascii="ＭＳ Ｐゴシック" w:eastAsia="ＭＳ Ｐゴシック" w:hAnsi="ＭＳ Ｐゴシック" w:hint="eastAsia"/>
                                <w:b/>
                                <w:color w:val="000000" w:themeColor="text1"/>
                              </w:rPr>
                              <w:t>に、</w:t>
                            </w:r>
                            <w:r>
                              <w:rPr>
                                <w:rFonts w:ascii="ＭＳ Ｐゴシック" w:eastAsia="ＭＳ Ｐゴシック" w:hAnsi="ＭＳ Ｐゴシック"/>
                                <w:b/>
                                <w:color w:val="000000" w:themeColor="text1"/>
                              </w:rPr>
                              <w:t>令和５年度から段階的に導入を進めている</w:t>
                            </w:r>
                            <w:r>
                              <w:rPr>
                                <w:rFonts w:ascii="ＭＳ Ｐゴシック" w:eastAsia="ＭＳ Ｐゴシック" w:hAnsi="ＭＳ Ｐゴシック" w:hint="eastAsia"/>
                                <w:b/>
                                <w:color w:val="000000" w:themeColor="text1"/>
                              </w:rPr>
                              <w:t>「部活動大阪</w:t>
                            </w:r>
                            <w:r>
                              <w:rPr>
                                <w:rFonts w:ascii="ＭＳ Ｐゴシック" w:eastAsia="ＭＳ Ｐゴシック" w:hAnsi="ＭＳ Ｐゴシック"/>
                                <w:b/>
                                <w:color w:val="000000" w:themeColor="text1"/>
                              </w:rPr>
                              <w:t>モデル</w:t>
                            </w:r>
                            <w:r>
                              <w:rPr>
                                <w:rFonts w:ascii="ＭＳ Ｐゴシック" w:eastAsia="ＭＳ Ｐゴシック" w:hAnsi="ＭＳ Ｐゴシック" w:hint="eastAsia"/>
                                <w:b/>
                                <w:color w:val="000000" w:themeColor="text1"/>
                              </w:rPr>
                              <w:t>」</w:t>
                            </w:r>
                            <w:r>
                              <w:rPr>
                                <w:rFonts w:ascii="ＭＳ Ｐゴシック" w:eastAsia="ＭＳ Ｐゴシック" w:hAnsi="ＭＳ Ｐゴシック"/>
                                <w:b/>
                                <w:color w:val="000000" w:themeColor="text1"/>
                              </w:rPr>
                              <w:t>につ</w:t>
                            </w:r>
                            <w:r w:rsidR="00583C69">
                              <w:rPr>
                                <w:rFonts w:ascii="ＭＳ Ｐゴシック" w:eastAsia="ＭＳ Ｐゴシック" w:hAnsi="ＭＳ Ｐゴシック" w:hint="eastAsia"/>
                                <w:b/>
                                <w:color w:val="000000" w:themeColor="text1"/>
                              </w:rPr>
                              <w:t>いて、</w:t>
                            </w:r>
                            <w:r w:rsidR="00583C69">
                              <w:rPr>
                                <w:rFonts w:ascii="ＭＳ Ｐゴシック" w:eastAsia="ＭＳ Ｐゴシック" w:hAnsi="ＭＳ Ｐゴシック"/>
                                <w:b/>
                                <w:color w:val="000000" w:themeColor="text1"/>
                              </w:rPr>
                              <w:t>その内容を</w:t>
                            </w:r>
                            <w:r>
                              <w:rPr>
                                <w:rFonts w:ascii="ＭＳ Ｐゴシック" w:eastAsia="ＭＳ Ｐゴシック" w:hAnsi="ＭＳ Ｐゴシック"/>
                                <w:b/>
                                <w:color w:val="000000" w:themeColor="text1"/>
                              </w:rPr>
                              <w:t>記載</w:t>
                            </w:r>
                            <w:r>
                              <w:rPr>
                                <w:rFonts w:ascii="ＭＳ Ｐゴシック" w:eastAsia="ＭＳ Ｐゴシック" w:hAnsi="ＭＳ Ｐゴシック" w:hint="eastAsia"/>
                                <w:b/>
                                <w:color w:val="000000" w:themeColor="text1"/>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 o:spid="_x0000_s1027" style="width:459.2pt;height:92.8pt;visibility:visible;mso-wrap-style:square;mso-left-percent:-10001;mso-top-percent:-10001;mso-position-horizontal:absolute;mso-position-horizontal-relative:char;mso-position-vertical:absolute;mso-position-vertical-relative:line;mso-left-percent:-10001;mso-top-percent:-10001;v-text-anchor:middle" arcsize="78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" filled="f" strokecolor="black [3213]" strokeweight="2pt">
                <v:stroke dashstyle="dash"/>
                <v:textbox>
                  <w:txbxContent>
                    <w:p w:rsidR="009500BB" w:rsidRPr="009500BB" w:rsidRDefault="00DF00A1" w:rsidP="009500BB">
                      <w:pPr>
                        <w:jc w:val="left"/>
                        <w:rPr>
                          <w:rFonts w:ascii="ＭＳ Ｐゴシック" w:eastAsia="ＭＳ Ｐゴシック" w:hAnsi="ＭＳ Ｐゴシック"/>
                          <w:b/>
                          <w:color w:val="000000" w:themeColor="text1"/>
                        </w:rPr>
                      </w:pPr>
                      <w:r w:rsidRPr="00DF00A1">
                        <w:rPr>
                          <w:rFonts w:ascii="ＭＳ Ｐゴシック" w:eastAsia="ＭＳ Ｐゴシック" w:hAnsi="ＭＳ Ｐゴシック" w:hint="eastAsia"/>
                          <w:b/>
                          <w:color w:val="000000" w:themeColor="text1"/>
                        </w:rPr>
                        <w:t>【府としての検討</w:t>
                      </w:r>
                      <w:r w:rsidRPr="00DF00A1">
                        <w:rPr>
                          <w:rFonts w:ascii="ＭＳ Ｐゴシック" w:eastAsia="ＭＳ Ｐゴシック" w:hAnsi="ＭＳ Ｐゴシック"/>
                          <w:b/>
                          <w:color w:val="000000" w:themeColor="text1"/>
                        </w:rPr>
                        <w:t>の方向性</w:t>
                      </w:r>
                      <w:r w:rsidRPr="00DF00A1">
                        <w:rPr>
                          <w:rFonts w:ascii="ＭＳ Ｐゴシック" w:eastAsia="ＭＳ Ｐゴシック" w:hAnsi="ＭＳ Ｐゴシック" w:hint="eastAsia"/>
                          <w:b/>
                          <w:color w:val="000000" w:themeColor="text1"/>
                        </w:rPr>
                        <w:t>】</w:t>
                      </w:r>
                    </w:p>
                    <w:p w:rsidR="00032FAA" w:rsidRDefault="006D7ECC" w:rsidP="00032FAA">
                      <w:pPr>
                        <w:pStyle w:val="a3"/>
                        <w:numPr>
                          <w:ilvl w:val="0"/>
                          <w:numId w:val="8"/>
                        </w:numPr>
                        <w:ind w:leftChars="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学校</w:t>
                      </w:r>
                      <w:r>
                        <w:rPr>
                          <w:rFonts w:ascii="ＭＳ Ｐゴシック" w:eastAsia="ＭＳ Ｐゴシック" w:hAnsi="ＭＳ Ｐゴシック"/>
                          <w:b/>
                          <w:color w:val="000000" w:themeColor="text1"/>
                        </w:rPr>
                        <w:t>部活動の位置づけと</w:t>
                      </w:r>
                      <w:r>
                        <w:rPr>
                          <w:rFonts w:ascii="ＭＳ Ｐゴシック" w:eastAsia="ＭＳ Ｐゴシック" w:hAnsi="ＭＳ Ｐゴシック" w:hint="eastAsia"/>
                          <w:b/>
                          <w:color w:val="000000" w:themeColor="text1"/>
                        </w:rPr>
                        <w:t>活動</w:t>
                      </w:r>
                      <w:r w:rsidR="00583C69">
                        <w:rPr>
                          <w:rFonts w:ascii="ＭＳ Ｐゴシック" w:eastAsia="ＭＳ Ｐゴシック" w:hAnsi="ＭＳ Ｐゴシック"/>
                          <w:b/>
                          <w:color w:val="000000" w:themeColor="text1"/>
                        </w:rPr>
                        <w:t>に</w:t>
                      </w:r>
                      <w:r w:rsidR="00583C69">
                        <w:rPr>
                          <w:rFonts w:ascii="ＭＳ Ｐゴシック" w:eastAsia="ＭＳ Ｐゴシック" w:hAnsi="ＭＳ Ｐゴシック" w:hint="eastAsia"/>
                          <w:b/>
                          <w:color w:val="000000" w:themeColor="text1"/>
                        </w:rPr>
                        <w:t>あ</w:t>
                      </w:r>
                      <w:r w:rsidR="001E37B0">
                        <w:rPr>
                          <w:rFonts w:ascii="ＭＳ Ｐゴシック" w:eastAsia="ＭＳ Ｐゴシック" w:hAnsi="ＭＳ Ｐゴシック"/>
                          <w:b/>
                          <w:color w:val="000000" w:themeColor="text1"/>
                        </w:rPr>
                        <w:t>たって遵守すべき事項について記載する</w:t>
                      </w:r>
                      <w:r>
                        <w:rPr>
                          <w:rFonts w:ascii="ＭＳ Ｐゴシック" w:eastAsia="ＭＳ Ｐゴシック" w:hAnsi="ＭＳ Ｐゴシック"/>
                          <w:b/>
                          <w:color w:val="000000" w:themeColor="text1"/>
                        </w:rPr>
                        <w:t>。</w:t>
                      </w:r>
                    </w:p>
                    <w:p w:rsidR="00032FAA" w:rsidRDefault="008A2B7F" w:rsidP="00032FAA">
                      <w:pPr>
                        <w:pStyle w:val="a3"/>
                        <w:numPr>
                          <w:ilvl w:val="0"/>
                          <w:numId w:val="8"/>
                        </w:numPr>
                        <w:ind w:leftChars="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これまで</w:t>
                      </w:r>
                      <w:r>
                        <w:rPr>
                          <w:rFonts w:ascii="ＭＳ Ｐゴシック" w:eastAsia="ＭＳ Ｐゴシック" w:hAnsi="ＭＳ Ｐゴシック"/>
                          <w:b/>
                          <w:color w:val="000000" w:themeColor="text1"/>
                        </w:rPr>
                        <w:t>の取組みに加えて地域の状況に応じて</w:t>
                      </w:r>
                      <w:r>
                        <w:rPr>
                          <w:rFonts w:ascii="ＭＳ Ｐゴシック" w:eastAsia="ＭＳ Ｐゴシック" w:hAnsi="ＭＳ Ｐゴシック" w:hint="eastAsia"/>
                          <w:b/>
                          <w:color w:val="000000" w:themeColor="text1"/>
                        </w:rPr>
                        <w:t>配慮すべき</w:t>
                      </w:r>
                      <w:r>
                        <w:rPr>
                          <w:rFonts w:ascii="ＭＳ Ｐゴシック" w:eastAsia="ＭＳ Ｐゴシック" w:hAnsi="ＭＳ Ｐゴシック"/>
                          <w:b/>
                          <w:color w:val="000000" w:themeColor="text1"/>
                        </w:rPr>
                        <w:t>事項について記載する。</w:t>
                      </w:r>
                    </w:p>
                    <w:p w:rsidR="005562CF" w:rsidRPr="005B241E" w:rsidRDefault="009F3E24" w:rsidP="005562CF">
                      <w:pPr>
                        <w:pStyle w:val="a3"/>
                        <w:numPr>
                          <w:ilvl w:val="0"/>
                          <w:numId w:val="8"/>
                        </w:numPr>
                        <w:ind w:leftChars="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府教育委員会</w:t>
                      </w:r>
                      <w:r>
                        <w:rPr>
                          <w:rFonts w:ascii="ＭＳ Ｐゴシック" w:eastAsia="ＭＳ Ｐゴシック" w:hAnsi="ＭＳ Ｐゴシック"/>
                          <w:b/>
                          <w:color w:val="000000" w:themeColor="text1"/>
                        </w:rPr>
                        <w:t>が</w:t>
                      </w:r>
                      <w:r w:rsidR="00583C69">
                        <w:rPr>
                          <w:rFonts w:ascii="ＭＳ Ｐゴシック" w:eastAsia="ＭＳ Ｐゴシック" w:hAnsi="ＭＳ Ｐゴシック" w:hint="eastAsia"/>
                          <w:b/>
                          <w:color w:val="000000" w:themeColor="text1"/>
                        </w:rPr>
                        <w:t>府立</w:t>
                      </w:r>
                      <w:r w:rsidR="00583C69">
                        <w:rPr>
                          <w:rFonts w:ascii="ＭＳ Ｐゴシック" w:eastAsia="ＭＳ Ｐゴシック" w:hAnsi="ＭＳ Ｐゴシック"/>
                          <w:b/>
                          <w:color w:val="000000" w:themeColor="text1"/>
                        </w:rPr>
                        <w:t>高等学校を対象</w:t>
                      </w:r>
                      <w:r w:rsidR="00583C69">
                        <w:rPr>
                          <w:rFonts w:ascii="ＭＳ Ｐゴシック" w:eastAsia="ＭＳ Ｐゴシック" w:hAnsi="ＭＳ Ｐゴシック" w:hint="eastAsia"/>
                          <w:b/>
                          <w:color w:val="000000" w:themeColor="text1"/>
                        </w:rPr>
                        <w:t>に、</w:t>
                      </w:r>
                      <w:r>
                        <w:rPr>
                          <w:rFonts w:ascii="ＭＳ Ｐゴシック" w:eastAsia="ＭＳ Ｐゴシック" w:hAnsi="ＭＳ Ｐゴシック"/>
                          <w:b/>
                          <w:color w:val="000000" w:themeColor="text1"/>
                        </w:rPr>
                        <w:t>令和５年度から段階的に導入を進めている</w:t>
                      </w:r>
                      <w:r>
                        <w:rPr>
                          <w:rFonts w:ascii="ＭＳ Ｐゴシック" w:eastAsia="ＭＳ Ｐゴシック" w:hAnsi="ＭＳ Ｐゴシック" w:hint="eastAsia"/>
                          <w:b/>
                          <w:color w:val="000000" w:themeColor="text1"/>
                        </w:rPr>
                        <w:t>「部活動大阪</w:t>
                      </w:r>
                      <w:r>
                        <w:rPr>
                          <w:rFonts w:ascii="ＭＳ Ｐゴシック" w:eastAsia="ＭＳ Ｐゴシック" w:hAnsi="ＭＳ Ｐゴシック"/>
                          <w:b/>
                          <w:color w:val="000000" w:themeColor="text1"/>
                        </w:rPr>
                        <w:t>モデル</w:t>
                      </w:r>
                      <w:r>
                        <w:rPr>
                          <w:rFonts w:ascii="ＭＳ Ｐゴシック" w:eastAsia="ＭＳ Ｐゴシック" w:hAnsi="ＭＳ Ｐゴシック" w:hint="eastAsia"/>
                          <w:b/>
                          <w:color w:val="000000" w:themeColor="text1"/>
                        </w:rPr>
                        <w:t>」</w:t>
                      </w:r>
                      <w:r>
                        <w:rPr>
                          <w:rFonts w:ascii="ＭＳ Ｐゴシック" w:eastAsia="ＭＳ Ｐゴシック" w:hAnsi="ＭＳ Ｐゴシック"/>
                          <w:b/>
                          <w:color w:val="000000" w:themeColor="text1"/>
                        </w:rPr>
                        <w:t>につ</w:t>
                      </w:r>
                      <w:r w:rsidR="00583C69">
                        <w:rPr>
                          <w:rFonts w:ascii="ＭＳ Ｐゴシック" w:eastAsia="ＭＳ Ｐゴシック" w:hAnsi="ＭＳ Ｐゴシック" w:hint="eastAsia"/>
                          <w:b/>
                          <w:color w:val="000000" w:themeColor="text1"/>
                        </w:rPr>
                        <w:t>いて、</w:t>
                      </w:r>
                      <w:r w:rsidR="00583C69">
                        <w:rPr>
                          <w:rFonts w:ascii="ＭＳ Ｐゴシック" w:eastAsia="ＭＳ Ｐゴシック" w:hAnsi="ＭＳ Ｐゴシック"/>
                          <w:b/>
                          <w:color w:val="000000" w:themeColor="text1"/>
                        </w:rPr>
                        <w:t>その内容を</w:t>
                      </w:r>
                      <w:r>
                        <w:rPr>
                          <w:rFonts w:ascii="ＭＳ Ｐゴシック" w:eastAsia="ＭＳ Ｐゴシック" w:hAnsi="ＭＳ Ｐゴシック"/>
                          <w:b/>
                          <w:color w:val="000000" w:themeColor="text1"/>
                        </w:rPr>
                        <w:t>記載</w:t>
                      </w:r>
                      <w:r>
                        <w:rPr>
                          <w:rFonts w:ascii="ＭＳ Ｐゴシック" w:eastAsia="ＭＳ Ｐゴシック" w:hAnsi="ＭＳ Ｐゴシック" w:hint="eastAsia"/>
                          <w:b/>
                          <w:color w:val="000000" w:themeColor="text1"/>
                        </w:rPr>
                        <w:t>する。</w:t>
                      </w:r>
                    </w:p>
                  </w:txbxContent>
                </v:textbox>
                <w10:wrap anchorx="page" anchory="page"/>
                <w10:anchorlock/>
              </v:roundrect>
            </w:pict>
          </mc:Fallback>
        </mc:AlternateContent>
      </w:r>
    </w:p>
    <w:p w:rsidR="00D42DE4" w:rsidRDefault="00D42DE4" w:rsidP="00D42DE4">
      <w:pPr>
        <w:ind w:left="480" w:hangingChars="200" w:hanging="480"/>
        <w:rPr>
          <w:rFonts w:asciiTheme="majorEastAsia" w:eastAsiaTheme="majorEastAsia" w:hAnsiTheme="majorEastAsia"/>
          <w:sz w:val="24"/>
          <w:szCs w:val="24"/>
        </w:rPr>
      </w:pPr>
    </w:p>
    <w:p w:rsidR="00294D8E" w:rsidRPr="00D42DE4" w:rsidRDefault="00200E00" w:rsidP="00D42DE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hint="eastAsia"/>
        </w:rPr>
        <w:t>大阪府部活動の在り方に関する方針に国ガイドラインの自治体</w:t>
      </w:r>
      <w:r w:rsidR="008A2B7F">
        <w:rPr>
          <w:rFonts w:hint="eastAsia"/>
        </w:rPr>
        <w:t>関連</w:t>
      </w:r>
      <w:r>
        <w:rPr>
          <w:rFonts w:hint="eastAsia"/>
        </w:rPr>
        <w:t>部分</w:t>
      </w:r>
      <w:r w:rsidR="008A2B7F">
        <w:rPr>
          <w:rFonts w:hint="eastAsia"/>
        </w:rPr>
        <w:t>等</w:t>
      </w:r>
      <w:r>
        <w:rPr>
          <w:rFonts w:hint="eastAsia"/>
        </w:rPr>
        <w:t>を追記</w:t>
      </w:r>
      <w:r>
        <w:rPr>
          <w:rFonts w:asciiTheme="majorEastAsia" w:eastAsiaTheme="majorEastAsia" w:hAnsiTheme="majorEastAsia" w:hint="eastAsia"/>
          <w:sz w:val="24"/>
          <w:szCs w:val="24"/>
        </w:rPr>
        <w:t>】</w:t>
      </w:r>
    </w:p>
    <w:p w:rsidR="003201B8" w:rsidRPr="00D65BC1" w:rsidRDefault="003201B8" w:rsidP="00D65BC1">
      <w:pPr>
        <w:ind w:leftChars="-67" w:left="-141"/>
        <w:rPr>
          <w:rFonts w:asciiTheme="minorEastAsia" w:eastAsiaTheme="minorEastAsia" w:hAnsiTheme="minorEastAsia"/>
          <w:b/>
          <w:szCs w:val="21"/>
          <w:u w:val="single"/>
        </w:rPr>
      </w:pPr>
      <w:r w:rsidRPr="00D65BC1">
        <w:rPr>
          <w:rFonts w:asciiTheme="majorEastAsia" w:eastAsiaTheme="majorEastAsia" w:hAnsiTheme="majorEastAsia" w:hint="eastAsia"/>
          <w:b/>
          <w:sz w:val="24"/>
          <w:szCs w:val="24"/>
          <w:u w:val="single"/>
        </w:rPr>
        <w:t>Ⅰ</w:t>
      </w:r>
      <w:r w:rsidRPr="00D65BC1">
        <w:rPr>
          <w:rFonts w:asciiTheme="majorEastAsia" w:eastAsiaTheme="majorEastAsia" w:hAnsiTheme="majorEastAsia"/>
          <w:b/>
          <w:sz w:val="24"/>
          <w:szCs w:val="24"/>
          <w:u w:val="single"/>
        </w:rPr>
        <w:t xml:space="preserve"> </w:t>
      </w:r>
      <w:r w:rsidRPr="00D65BC1">
        <w:rPr>
          <w:rFonts w:asciiTheme="majorEastAsia" w:eastAsiaTheme="majorEastAsia" w:hAnsiTheme="majorEastAsia" w:hint="eastAsia"/>
          <w:b/>
          <w:sz w:val="24"/>
          <w:szCs w:val="24"/>
          <w:u w:val="single"/>
        </w:rPr>
        <w:t>学校部活動</w:t>
      </w:r>
    </w:p>
    <w:p w:rsidR="00A22200" w:rsidRPr="00ED5313" w:rsidRDefault="00A22200" w:rsidP="00E851EC">
      <w:pPr>
        <w:ind w:firstLineChars="100" w:firstLine="210"/>
        <w:rPr>
          <w:rFonts w:asciiTheme="minorEastAsia" w:eastAsiaTheme="minorEastAsia" w:hAnsiTheme="minorEastAsia"/>
          <w:szCs w:val="21"/>
        </w:rPr>
      </w:pPr>
      <w:r w:rsidRPr="00ED5313">
        <w:rPr>
          <w:rFonts w:asciiTheme="minorEastAsia" w:eastAsiaTheme="minorEastAsia" w:hAnsiTheme="minorEastAsia" w:hint="eastAsia"/>
          <w:szCs w:val="21"/>
        </w:rPr>
        <w:t>学校部活動は教育課程外の活動で</w:t>
      </w:r>
      <w:r w:rsidR="003C0ECA">
        <w:rPr>
          <w:rFonts w:asciiTheme="minorEastAsia" w:eastAsiaTheme="minorEastAsia" w:hAnsiTheme="minorEastAsia" w:hint="eastAsia"/>
          <w:szCs w:val="21"/>
        </w:rPr>
        <w:t>あり、その設置・運営は学校の判断により行われるものであるが、</w:t>
      </w:r>
      <w:r w:rsidR="00DE4D83">
        <w:rPr>
          <w:rFonts w:asciiTheme="minorEastAsia" w:eastAsiaTheme="minorEastAsia" w:hAnsiTheme="minorEastAsia" w:hint="eastAsia"/>
          <w:szCs w:val="21"/>
        </w:rPr>
        <w:t>学校</w:t>
      </w:r>
      <w:r w:rsidRPr="00ED5313">
        <w:rPr>
          <w:rFonts w:asciiTheme="minorEastAsia" w:eastAsiaTheme="minorEastAsia" w:hAnsiTheme="minorEastAsia" w:hint="eastAsia"/>
          <w:szCs w:val="21"/>
        </w:rPr>
        <w:t>部活動を実施する場合には、その本来の目的を十分に果たし、生徒にとって望ましい</w:t>
      </w:r>
      <w:r w:rsidR="00305381">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スポーツ・文化芸術環境となるよう、以下に示す内容を徹底する。</w:t>
      </w:r>
    </w:p>
    <w:p w:rsidR="00E851EC" w:rsidRPr="00ED5313" w:rsidRDefault="00E851EC" w:rsidP="00A22200">
      <w:pPr>
        <w:rPr>
          <w:rFonts w:asciiTheme="majorEastAsia" w:eastAsiaTheme="majorEastAsia" w:hAnsiTheme="majorEastAsia"/>
          <w:sz w:val="24"/>
          <w:szCs w:val="24"/>
        </w:rPr>
      </w:pPr>
    </w:p>
    <w:p w:rsidR="00A22200" w:rsidRPr="00CF189A" w:rsidRDefault="00A22200" w:rsidP="00A22200">
      <w:pPr>
        <w:rPr>
          <w:rFonts w:asciiTheme="majorEastAsia" w:eastAsiaTheme="majorEastAsia" w:hAnsiTheme="majorEastAsia"/>
          <w:b/>
          <w:szCs w:val="24"/>
        </w:rPr>
      </w:pPr>
      <w:r w:rsidRPr="00CF189A">
        <w:rPr>
          <w:rFonts w:asciiTheme="majorEastAsia" w:eastAsiaTheme="majorEastAsia" w:hAnsiTheme="majorEastAsia" w:hint="eastAsia"/>
          <w:b/>
          <w:szCs w:val="24"/>
        </w:rPr>
        <w:t>１</w:t>
      </w:r>
      <w:r w:rsidRPr="00CF189A">
        <w:rPr>
          <w:rFonts w:asciiTheme="majorEastAsia" w:eastAsiaTheme="majorEastAsia" w:hAnsiTheme="majorEastAsia"/>
          <w:b/>
          <w:szCs w:val="24"/>
        </w:rPr>
        <w:t xml:space="preserve"> </w:t>
      </w:r>
      <w:r w:rsidRPr="00CF189A">
        <w:rPr>
          <w:rFonts w:asciiTheme="majorEastAsia" w:eastAsiaTheme="majorEastAsia" w:hAnsiTheme="majorEastAsia" w:hint="eastAsia"/>
          <w:b/>
          <w:szCs w:val="24"/>
        </w:rPr>
        <w:t>適切な運営のための体制整備</w:t>
      </w:r>
    </w:p>
    <w:p w:rsidR="00A22200" w:rsidRPr="00CF189A" w:rsidRDefault="003C0ECA" w:rsidP="00A22200">
      <w:pPr>
        <w:rPr>
          <w:rFonts w:asciiTheme="majorEastAsia" w:eastAsiaTheme="majorEastAsia" w:hAnsiTheme="majorEastAsia"/>
          <w:b/>
          <w:szCs w:val="24"/>
        </w:rPr>
      </w:pPr>
      <w:r w:rsidRPr="00CF189A">
        <w:rPr>
          <w:rFonts w:asciiTheme="majorEastAsia" w:eastAsiaTheme="majorEastAsia" w:hAnsiTheme="majorEastAsia" w:hint="eastAsia"/>
          <w:b/>
          <w:szCs w:val="24"/>
        </w:rPr>
        <w:t>（１）</w:t>
      </w:r>
      <w:r w:rsidR="00DE4D83">
        <w:rPr>
          <w:rFonts w:asciiTheme="majorEastAsia" w:eastAsiaTheme="majorEastAsia" w:hAnsiTheme="majorEastAsia" w:hint="eastAsia"/>
          <w:b/>
          <w:szCs w:val="24"/>
        </w:rPr>
        <w:t>学校</w:t>
      </w:r>
      <w:r w:rsidR="00A22200" w:rsidRPr="00CF189A">
        <w:rPr>
          <w:rFonts w:asciiTheme="majorEastAsia" w:eastAsiaTheme="majorEastAsia" w:hAnsiTheme="majorEastAsia" w:hint="eastAsia"/>
          <w:b/>
          <w:szCs w:val="24"/>
        </w:rPr>
        <w:t>部活動に関する方針の策定等</w:t>
      </w:r>
    </w:p>
    <w:p w:rsidR="00E851EC" w:rsidRPr="00ED5313" w:rsidRDefault="00E851EC" w:rsidP="00E851EC">
      <w:pPr>
        <w:ind w:leftChars="200" w:left="630" w:hangingChars="100" w:hanging="210"/>
      </w:pPr>
      <w:r w:rsidRPr="00ED5313">
        <w:rPr>
          <w:rFonts w:hint="eastAsia"/>
        </w:rPr>
        <w:t xml:space="preserve">ア　</w:t>
      </w:r>
      <w:r w:rsidR="003C0ECA">
        <w:rPr>
          <w:rFonts w:hint="eastAsia"/>
        </w:rPr>
        <w:t>府教育委員会</w:t>
      </w:r>
      <w:r w:rsidR="0008351E">
        <w:rPr>
          <w:rFonts w:hint="eastAsia"/>
        </w:rPr>
        <w:t>や市町村教育委員会及び学校法人等の</w:t>
      </w:r>
      <w:r w:rsidRPr="00ED5313">
        <w:rPr>
          <w:rFonts w:hint="eastAsia"/>
        </w:rPr>
        <w:t>学校の設置者</w:t>
      </w:r>
      <w:r w:rsidR="0008351E">
        <w:rPr>
          <w:rFonts w:hint="eastAsia"/>
        </w:rPr>
        <w:t>（以下、「学校の設置者」という。）</w:t>
      </w:r>
      <w:r w:rsidRPr="00ED5313">
        <w:rPr>
          <w:rFonts w:hint="eastAsia"/>
        </w:rPr>
        <w:t>は、スポーツ庁及び文化庁の</w:t>
      </w:r>
      <w:r w:rsidR="0008351E">
        <w:rPr>
          <w:rFonts w:hint="eastAsia"/>
        </w:rPr>
        <w:t>「学校部活動及び新たな地域クラブ活動の在り方に関する総合的なガイドライン」（以下、「国ガイドライン」という。）</w:t>
      </w:r>
      <w:r w:rsidRPr="00ED5313">
        <w:rPr>
          <w:rFonts w:hint="eastAsia"/>
        </w:rPr>
        <w:t>に則り、本方針を参考に、「設置する学校に係る部活動の方針」を策定する。</w:t>
      </w:r>
    </w:p>
    <w:p w:rsidR="00E851EC" w:rsidRPr="00ED5313" w:rsidRDefault="00E851EC" w:rsidP="00E851EC">
      <w:pPr>
        <w:rPr>
          <w:highlight w:val="yellow"/>
        </w:rPr>
      </w:pPr>
    </w:p>
    <w:p w:rsidR="00E851EC" w:rsidRPr="00ED5313" w:rsidRDefault="00E851EC" w:rsidP="00E851EC">
      <w:pPr>
        <w:ind w:leftChars="200" w:left="630" w:hangingChars="100" w:hanging="210"/>
      </w:pPr>
      <w:r w:rsidRPr="00ED5313">
        <w:rPr>
          <w:rFonts w:hint="eastAsia"/>
        </w:rPr>
        <w:t>イ　校長（府立学校にあっては准校長も含む。以下同じ。）は、学校の設置者の「設置する学校に係る部活動の方針」（府立学校においては本方針）に則り、毎年度、「学校の部活動に係る活動方針」を策定し、公表する。</w:t>
      </w:r>
    </w:p>
    <w:p w:rsidR="00E851EC" w:rsidRPr="00ED5313" w:rsidRDefault="00E851EC" w:rsidP="00E851EC"/>
    <w:p w:rsidR="00E851EC" w:rsidRPr="00ED5313" w:rsidRDefault="00E851EC" w:rsidP="00E851EC">
      <w:pPr>
        <w:ind w:leftChars="200" w:left="630" w:hangingChars="100" w:hanging="210"/>
      </w:pPr>
      <w:r w:rsidRPr="00ED5313">
        <w:rPr>
          <w:rFonts w:hint="eastAsia"/>
        </w:rPr>
        <w:t>ウ　部</w:t>
      </w:r>
      <w:r w:rsidR="0008351E">
        <w:rPr>
          <w:rFonts w:hint="eastAsia"/>
        </w:rPr>
        <w:t>活動</w:t>
      </w:r>
      <w:r w:rsidRPr="00ED5313">
        <w:rPr>
          <w:rFonts w:hint="eastAsia"/>
        </w:rPr>
        <w:t>顧問は、年間の活動計画及び毎月の活動計画を作成し、校長に提出するとともに、毎月の活動実績を報告する。</w:t>
      </w:r>
    </w:p>
    <w:p w:rsidR="00E851EC" w:rsidRPr="00ED5313" w:rsidRDefault="00E851EC" w:rsidP="00E851EC"/>
    <w:p w:rsidR="00E851EC" w:rsidRPr="00ED5313" w:rsidRDefault="00E851EC" w:rsidP="00E851EC">
      <w:pPr>
        <w:ind w:leftChars="200" w:left="630" w:hangingChars="100" w:hanging="210"/>
      </w:pPr>
      <w:r w:rsidRPr="00ED5313">
        <w:rPr>
          <w:rFonts w:hint="eastAsia"/>
        </w:rPr>
        <w:t>エ　学校の設置者は、上記イ・ウに関し、各学校において部活動の活動方針・計画の策定等が効率的に行えるよう、簡素で活用しやすい様式の作成等を行う。</w:t>
      </w:r>
    </w:p>
    <w:p w:rsidR="00E851EC" w:rsidRPr="00ED5313" w:rsidRDefault="00E851EC" w:rsidP="00F95C3C"/>
    <w:p w:rsidR="00E851EC" w:rsidRPr="00CF189A" w:rsidRDefault="00E851EC" w:rsidP="00E851EC">
      <w:pPr>
        <w:rPr>
          <w:rFonts w:asciiTheme="majorEastAsia" w:eastAsiaTheme="majorEastAsia" w:hAnsiTheme="majorEastAsia"/>
          <w:b/>
        </w:rPr>
      </w:pPr>
      <w:r w:rsidRPr="00CF189A">
        <w:rPr>
          <w:rFonts w:asciiTheme="majorEastAsia" w:eastAsiaTheme="majorEastAsia" w:hAnsiTheme="majorEastAsia" w:hint="eastAsia"/>
          <w:b/>
        </w:rPr>
        <w:t>（２）指導・運営に係る体制の構築</w:t>
      </w:r>
    </w:p>
    <w:p w:rsidR="00E851EC" w:rsidRPr="00ED5313" w:rsidRDefault="001203BC" w:rsidP="00CF189A">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ア　</w:t>
      </w:r>
      <w:r w:rsidR="00920982" w:rsidRPr="00ED5313">
        <w:rPr>
          <w:rFonts w:asciiTheme="minorEastAsia" w:eastAsiaTheme="minorEastAsia" w:hAnsiTheme="minorEastAsia" w:hint="eastAsia"/>
        </w:rPr>
        <w:t>校長は、</w:t>
      </w:r>
      <w:r w:rsidR="005455F5" w:rsidRPr="00ED5313">
        <w:rPr>
          <w:rFonts w:asciiTheme="minorEastAsia" w:eastAsiaTheme="minorEastAsia" w:hAnsiTheme="minorEastAsia" w:hint="eastAsia"/>
        </w:rPr>
        <w:t>教員</w:t>
      </w:r>
      <w:r w:rsidR="00920982" w:rsidRPr="00ED5313">
        <w:rPr>
          <w:rFonts w:asciiTheme="minorEastAsia" w:eastAsiaTheme="minorEastAsia" w:hAnsiTheme="minorEastAsia" w:hint="eastAsia"/>
        </w:rPr>
        <w:t>だけでなく、部活動指導員</w:t>
      </w:r>
      <w:r w:rsidR="00920982" w:rsidRPr="00ED5313">
        <w:rPr>
          <w:rFonts w:asciiTheme="minorEastAsia" w:eastAsiaTheme="minorEastAsia" w:hAnsiTheme="minorEastAsia"/>
        </w:rPr>
        <w:t>や外部指導者など適切な指導者を</w:t>
      </w:r>
      <w:r w:rsidR="00920982" w:rsidRPr="00ED5313">
        <w:rPr>
          <w:rFonts w:asciiTheme="minorEastAsia" w:eastAsiaTheme="minorEastAsia" w:hAnsiTheme="minorEastAsia" w:hint="eastAsia"/>
        </w:rPr>
        <w:t>確保していくことを基本とし、生徒や教員の数、部活動指導員の配置状況を踏まえ、指導内容の充実、生徒の安全の確保、教員の長時間勤務の解消等の観点から、円滑に実施できるよう</w:t>
      </w:r>
      <w:r w:rsidR="00141273" w:rsidRPr="00ED5313">
        <w:rPr>
          <w:rFonts w:asciiTheme="minorEastAsia" w:eastAsiaTheme="minorEastAsia" w:hAnsiTheme="minorEastAsia" w:hint="eastAsia"/>
        </w:rPr>
        <w:t>、適正な数の学校部活動を設置する。</w:t>
      </w:r>
    </w:p>
    <w:p w:rsidR="000C17D2" w:rsidRPr="00ED5313" w:rsidRDefault="000C17D2" w:rsidP="00E851EC">
      <w:pPr>
        <w:ind w:left="630" w:hangingChars="300" w:hanging="630"/>
        <w:rPr>
          <w:rFonts w:asciiTheme="minorEastAsia" w:eastAsiaTheme="minorEastAsia" w:hAnsiTheme="minorEastAsia"/>
        </w:rPr>
      </w:pPr>
    </w:p>
    <w:p w:rsidR="000C17D2" w:rsidRPr="00ED5313" w:rsidRDefault="000C17D2" w:rsidP="000C17D2">
      <w:pPr>
        <w:ind w:leftChars="200" w:left="630" w:hangingChars="100" w:hanging="210"/>
        <w:rPr>
          <w:rFonts w:asciiTheme="minorEastAsia" w:eastAsiaTheme="minorEastAsia" w:hAnsiTheme="minorEastAsia"/>
        </w:rPr>
      </w:pPr>
      <w:r w:rsidRPr="00ED5313">
        <w:rPr>
          <w:rFonts w:asciiTheme="minorEastAsia" w:eastAsiaTheme="minorEastAsia" w:hAnsiTheme="minorEastAsia" w:hint="eastAsia"/>
        </w:rPr>
        <w:t>イ</w:t>
      </w:r>
      <w:r w:rsidR="001203BC">
        <w:rPr>
          <w:rFonts w:asciiTheme="minorEastAsia" w:eastAsiaTheme="minorEastAsia" w:hAnsiTheme="minorEastAsia" w:hint="eastAsia"/>
        </w:rPr>
        <w:t xml:space="preserve">　</w:t>
      </w:r>
      <w:r w:rsidR="00933338" w:rsidRPr="00ED5313">
        <w:rPr>
          <w:rFonts w:asciiTheme="minorEastAsia" w:eastAsiaTheme="minorEastAsia" w:hAnsiTheme="minorEastAsia" w:hint="eastAsia"/>
        </w:rPr>
        <w:t>校長は、教員</w:t>
      </w:r>
      <w:r w:rsidRPr="00ED5313">
        <w:rPr>
          <w:rFonts w:asciiTheme="minorEastAsia" w:eastAsiaTheme="minorEastAsia" w:hAnsiTheme="minorEastAsia" w:hint="eastAsia"/>
        </w:rPr>
        <w:t>を部活</w:t>
      </w:r>
      <w:r w:rsidR="00933338" w:rsidRPr="00ED5313">
        <w:rPr>
          <w:rFonts w:asciiTheme="minorEastAsia" w:eastAsiaTheme="minorEastAsia" w:hAnsiTheme="minorEastAsia" w:hint="eastAsia"/>
        </w:rPr>
        <w:t>動顧問に決定する際は、校務全体の効率的・効果的な実施に鑑み、教員</w:t>
      </w:r>
      <w:r w:rsidRPr="00ED5313">
        <w:rPr>
          <w:rFonts w:asciiTheme="minorEastAsia" w:eastAsiaTheme="minorEastAsia" w:hAnsiTheme="minorEastAsia" w:hint="eastAsia"/>
        </w:rPr>
        <w:t>の他の校務分掌や本人の抱える事情、部活動指導員の配置状況等を勘案した上で行うなど、適切な校務分掌となるよう留意するとともに、学校全体としての適切な指導、運営及び管理に係る体制を構築する。</w:t>
      </w:r>
    </w:p>
    <w:p w:rsidR="00294D8E" w:rsidRPr="00ED5313" w:rsidRDefault="00294D8E" w:rsidP="000C17D2"/>
    <w:p w:rsidR="00294D8E" w:rsidRDefault="000C17D2" w:rsidP="00D42DE4">
      <w:pPr>
        <w:ind w:left="630" w:hangingChars="300" w:hanging="630"/>
      </w:pPr>
      <w:r w:rsidRPr="00ED5313">
        <w:rPr>
          <w:rFonts w:hint="eastAsia"/>
        </w:rPr>
        <w:t xml:space="preserve">　　</w:t>
      </w:r>
      <w:r w:rsidR="008265D1" w:rsidRPr="00ED5313">
        <w:rPr>
          <w:rFonts w:hint="eastAsia"/>
        </w:rPr>
        <w:t>ウ</w:t>
      </w:r>
      <w:r w:rsidR="00E851EC" w:rsidRPr="00ED5313">
        <w:rPr>
          <w:rFonts w:hint="eastAsia"/>
        </w:rPr>
        <w:t xml:space="preserve">　校長は、毎月の活動計画及び活動実績の確認等により、各部の活動内容を把握し、生徒が安全に活動を行い、教員の負担が過度とならないよう、適宜、指導・是正を行う。</w:t>
      </w:r>
    </w:p>
    <w:p w:rsidR="00F95C3C" w:rsidRPr="00ED5313" w:rsidRDefault="00F95C3C" w:rsidP="00D42DE4">
      <w:pPr>
        <w:ind w:left="630" w:hangingChars="300" w:hanging="630"/>
      </w:pPr>
    </w:p>
    <w:p w:rsidR="000C17D2" w:rsidRPr="00ED5313" w:rsidRDefault="00B80400" w:rsidP="004969A9">
      <w:pPr>
        <w:ind w:leftChars="200" w:left="630" w:hangingChars="100" w:hanging="210"/>
      </w:pPr>
      <w:r w:rsidRPr="00ED5313">
        <w:rPr>
          <w:rFonts w:hint="eastAsia"/>
        </w:rPr>
        <w:t>エ</w:t>
      </w:r>
      <w:r w:rsidR="001203BC">
        <w:rPr>
          <w:rFonts w:hint="eastAsia"/>
        </w:rPr>
        <w:t xml:space="preserve">　</w:t>
      </w:r>
      <w:r w:rsidR="000C17D2" w:rsidRPr="00ED5313">
        <w:rPr>
          <w:rFonts w:hint="eastAsia"/>
        </w:rPr>
        <w:t>学校の設置者及び校長は、教員の部活動への関与について、</w:t>
      </w:r>
      <w:r w:rsidR="004969A9" w:rsidRPr="00ED5313">
        <w:rPr>
          <w:rFonts w:hint="eastAsia"/>
        </w:rPr>
        <w:t>法令や「公立学校の教育職員の業務量の適切な管理その他教育職員の服務を監督する教育委員会が教育職員の健康及び福祉の確保を図るために講ずべき措置に関する指針</w:t>
      </w:r>
      <w:r w:rsidR="004969A9" w:rsidRPr="00ED5313">
        <w:t>」（令和２年文部科学省告示第１号）に基づき、</w:t>
      </w:r>
      <w:r w:rsidR="000C17D2" w:rsidRPr="00ED5313">
        <w:t>業務改善及び勤務時間管理等を行う。なお、府立学校の校長は、これらに加え「府立学校における働き方改革に係る取組みについて（平成30年３月）」も踏まえるものとする。</w:t>
      </w:r>
    </w:p>
    <w:p w:rsidR="006D0281" w:rsidRPr="00ED5313" w:rsidRDefault="006D0281" w:rsidP="00132068"/>
    <w:p w:rsidR="000C17D2" w:rsidRPr="00ED5313" w:rsidRDefault="00B80400" w:rsidP="000C17D2">
      <w:pPr>
        <w:ind w:leftChars="200" w:left="630" w:hangingChars="100" w:hanging="210"/>
      </w:pPr>
      <w:r w:rsidRPr="00ED5313">
        <w:rPr>
          <w:rFonts w:hint="eastAsia"/>
        </w:rPr>
        <w:t>オ</w:t>
      </w:r>
      <w:r w:rsidR="001203BC">
        <w:rPr>
          <w:rFonts w:hint="eastAsia"/>
        </w:rPr>
        <w:t xml:space="preserve">　</w:t>
      </w:r>
      <w:r w:rsidR="005455F5" w:rsidRPr="00ED5313">
        <w:rPr>
          <w:rFonts w:hint="eastAsia"/>
        </w:rPr>
        <w:t>学校の設置者は、各学校の生徒や教員</w:t>
      </w:r>
      <w:r w:rsidR="000C17D2" w:rsidRPr="00ED5313">
        <w:rPr>
          <w:rFonts w:hint="eastAsia"/>
        </w:rPr>
        <w:t>の数、部活動指導員の配置状況や校務分担の実態等を踏まえ、部活動指導員を積</w:t>
      </w:r>
      <w:r w:rsidR="005455F5" w:rsidRPr="00ED5313">
        <w:rPr>
          <w:rFonts w:hint="eastAsia"/>
        </w:rPr>
        <w:t>極的に任用し、学校に配置する。また、教員</w:t>
      </w:r>
      <w:r w:rsidR="000C17D2" w:rsidRPr="00ED5313">
        <w:rPr>
          <w:rFonts w:hint="eastAsia"/>
        </w:rPr>
        <w:t>ではなく部活動指導員が</w:t>
      </w:r>
      <w:r w:rsidR="000F5328">
        <w:rPr>
          <w:rFonts w:hint="eastAsia"/>
        </w:rPr>
        <w:t>部活動</w:t>
      </w:r>
      <w:r w:rsidR="000C17D2" w:rsidRPr="00ED5313">
        <w:rPr>
          <w:rFonts w:hint="eastAsia"/>
        </w:rPr>
        <w:t>顧問となり指導や大会等の引率を担うことのできる体制を構築する。</w:t>
      </w:r>
    </w:p>
    <w:p w:rsidR="000C17D2" w:rsidRPr="00ED5313" w:rsidRDefault="000C17D2" w:rsidP="000C17D2"/>
    <w:p w:rsidR="005455F5" w:rsidRPr="00ED5313" w:rsidRDefault="0029258C" w:rsidP="009F3E24">
      <w:pPr>
        <w:ind w:leftChars="200" w:left="630" w:hangingChars="100" w:hanging="210"/>
      </w:pPr>
      <w:r w:rsidRPr="00ED5313">
        <w:rPr>
          <w:rFonts w:hint="eastAsia"/>
        </w:rPr>
        <w:t>キ</w:t>
      </w:r>
      <w:r w:rsidR="001203BC">
        <w:rPr>
          <w:rFonts w:hint="eastAsia"/>
        </w:rPr>
        <w:t xml:space="preserve">　学校の設置者は、部活動指導員等の任用・配置にあ</w:t>
      </w:r>
      <w:r w:rsidR="000C17D2" w:rsidRPr="00ED5313">
        <w:rPr>
          <w:rFonts w:hint="eastAsia"/>
        </w:rPr>
        <w:t>たっては、学</w:t>
      </w:r>
      <w:r w:rsidR="001203BC">
        <w:rPr>
          <w:rFonts w:hint="eastAsia"/>
        </w:rPr>
        <w:t>校教育について理解し、適切な指導を行うために、学校部活動の位置づ</w:t>
      </w:r>
      <w:r w:rsidR="000C17D2" w:rsidRPr="00ED5313">
        <w:rPr>
          <w:rFonts w:hint="eastAsia"/>
        </w:rPr>
        <w:t>け、教育的意義、生徒の発達段階に応じた科学的な</w:t>
      </w:r>
      <w:r w:rsidR="006F15C8">
        <w:rPr>
          <w:rFonts w:hint="eastAsia"/>
        </w:rPr>
        <w:t>指導、安全の確保や事故発生時の対応を適切に行うこと、体罰</w:t>
      </w:r>
      <w:r w:rsidR="000C17D2" w:rsidRPr="00ED5313">
        <w:rPr>
          <w:rFonts w:hint="eastAsia"/>
        </w:rPr>
        <w:t>やハラスメント（生徒の人格を傷つける言動）は、いかなる場合も許されないこと、服務（校長の監督を受けることや生徒、保護者等の信頼を損ねるような行為</w:t>
      </w:r>
      <w:r w:rsidR="006F15C8">
        <w:rPr>
          <w:rFonts w:hint="eastAsia"/>
        </w:rPr>
        <w:t>の禁止等）を遵守すること等に関し、</w:t>
      </w:r>
      <w:r w:rsidR="000C17D2" w:rsidRPr="00ED5313">
        <w:rPr>
          <w:rFonts w:hint="eastAsia"/>
        </w:rPr>
        <w:t>研修</w:t>
      </w:r>
      <w:r w:rsidR="00141273" w:rsidRPr="00ED5313">
        <w:rPr>
          <w:rFonts w:hint="eastAsia"/>
        </w:rPr>
        <w:t>等</w:t>
      </w:r>
      <w:r w:rsidR="000C17D2" w:rsidRPr="00ED5313">
        <w:rPr>
          <w:rFonts w:hint="eastAsia"/>
        </w:rPr>
        <w:t>を行う。</w:t>
      </w:r>
    </w:p>
    <w:p w:rsidR="00CE0BBD" w:rsidRPr="00ED5313" w:rsidRDefault="00CE0BBD" w:rsidP="002C5CAB"/>
    <w:p w:rsidR="002C5CAB" w:rsidRPr="00E42FA6" w:rsidRDefault="002C5CAB" w:rsidP="002C5CAB">
      <w:pPr>
        <w:rPr>
          <w:rFonts w:asciiTheme="majorEastAsia" w:eastAsiaTheme="majorEastAsia" w:hAnsiTheme="majorEastAsia"/>
          <w:b/>
          <w:szCs w:val="21"/>
        </w:rPr>
      </w:pPr>
      <w:r w:rsidRPr="00E42FA6">
        <w:rPr>
          <w:rFonts w:asciiTheme="majorEastAsia" w:eastAsiaTheme="majorEastAsia" w:hAnsiTheme="majorEastAsia" w:hint="eastAsia"/>
          <w:b/>
          <w:szCs w:val="21"/>
        </w:rPr>
        <w:t>２</w:t>
      </w:r>
      <w:r w:rsidRPr="00E42FA6">
        <w:rPr>
          <w:rFonts w:asciiTheme="majorEastAsia" w:eastAsiaTheme="majorEastAsia" w:hAnsiTheme="majorEastAsia"/>
          <w:b/>
          <w:szCs w:val="21"/>
        </w:rPr>
        <w:t xml:space="preserve"> </w:t>
      </w:r>
      <w:r w:rsidRPr="00E42FA6">
        <w:rPr>
          <w:rFonts w:asciiTheme="majorEastAsia" w:eastAsiaTheme="majorEastAsia" w:hAnsiTheme="majorEastAsia" w:hint="eastAsia"/>
          <w:b/>
          <w:szCs w:val="21"/>
        </w:rPr>
        <w:t>合理的でかつ効率的な活動の推進のための取組み</w:t>
      </w:r>
    </w:p>
    <w:p w:rsidR="002C5CAB" w:rsidRPr="00E42FA6" w:rsidRDefault="00151AB9" w:rsidP="004A232C">
      <w:pPr>
        <w:ind w:firstLineChars="100" w:firstLine="211"/>
        <w:rPr>
          <w:rFonts w:asciiTheme="majorEastAsia" w:eastAsiaTheme="majorEastAsia" w:hAnsiTheme="majorEastAsia"/>
          <w:b/>
        </w:rPr>
      </w:pPr>
      <w:r w:rsidRPr="00E42FA6">
        <w:rPr>
          <w:rFonts w:asciiTheme="majorEastAsia" w:eastAsiaTheme="majorEastAsia" w:hAnsiTheme="majorEastAsia" w:hint="eastAsia"/>
          <w:b/>
        </w:rPr>
        <w:t>（１）</w:t>
      </w:r>
      <w:r w:rsidR="002C5CAB" w:rsidRPr="00E42FA6">
        <w:rPr>
          <w:rFonts w:asciiTheme="majorEastAsia" w:eastAsiaTheme="majorEastAsia" w:hAnsiTheme="majorEastAsia" w:hint="eastAsia"/>
          <w:b/>
        </w:rPr>
        <w:t>適切な指導の実施</w:t>
      </w:r>
    </w:p>
    <w:p w:rsidR="002C5CAB" w:rsidRPr="00ED5313" w:rsidRDefault="006F15C8" w:rsidP="00141273">
      <w:pPr>
        <w:ind w:leftChars="200" w:left="630" w:hangingChars="100" w:hanging="210"/>
      </w:pPr>
      <w:r>
        <w:rPr>
          <w:rFonts w:hint="eastAsia"/>
        </w:rPr>
        <w:t>ア　校長、</w:t>
      </w:r>
      <w:r w:rsidR="002C5CAB" w:rsidRPr="00ED5313">
        <w:rPr>
          <w:rFonts w:hint="eastAsia"/>
        </w:rPr>
        <w:t>部</w:t>
      </w:r>
      <w:r>
        <w:rPr>
          <w:rFonts w:hint="eastAsia"/>
        </w:rPr>
        <w:t>活動顧問、部活動指導員及び外部指導者</w:t>
      </w:r>
      <w:r w:rsidR="00DD41BD">
        <w:rPr>
          <w:rFonts w:hint="eastAsia"/>
        </w:rPr>
        <w:t>は、部活動の実施にあ</w:t>
      </w:r>
      <w:r w:rsidR="002C5CAB" w:rsidRPr="00ED5313">
        <w:rPr>
          <w:rFonts w:hint="eastAsia"/>
        </w:rPr>
        <w:t>たっては、</w:t>
      </w:r>
      <w:r>
        <w:rPr>
          <w:rFonts w:hint="eastAsia"/>
        </w:rPr>
        <w:t>国</w:t>
      </w:r>
      <w:r w:rsidR="00141273" w:rsidRPr="00ED5313">
        <w:rPr>
          <w:rFonts w:hint="eastAsia"/>
        </w:rPr>
        <w:t>ガイドラインに則り、</w:t>
      </w:r>
      <w:r w:rsidR="002C5CAB" w:rsidRPr="00ED5313">
        <w:t>生徒の心身の健康管理（スポーツ障害・外傷の予防やバランスのとれた学校生活への配慮等を含む）、事故防止（活動場所における施設・設備の点検や活動における安全対策等）及び体罰・ハラスメントの根絶を徹底する。学校の設置者は、学校におけるこれらの取組みが徹底されるよう、学校保健安全法等も踏まえ、適宜、支援及び指導・是</w:t>
      </w:r>
      <w:r w:rsidR="002C5CAB" w:rsidRPr="00ED5313">
        <w:rPr>
          <w:rFonts w:hint="eastAsia"/>
        </w:rPr>
        <w:t>正を行う。</w:t>
      </w:r>
    </w:p>
    <w:p w:rsidR="004114C5" w:rsidRPr="00ED5313" w:rsidRDefault="004114C5" w:rsidP="0082205C"/>
    <w:p w:rsidR="004114C5" w:rsidRPr="00ED5313" w:rsidRDefault="006F15C8" w:rsidP="004114C5">
      <w:pPr>
        <w:ind w:leftChars="200" w:left="630" w:hangingChars="100" w:hanging="210"/>
      </w:pPr>
      <w:r>
        <w:rPr>
          <w:rFonts w:hint="eastAsia"/>
        </w:rPr>
        <w:t xml:space="preserve">イ　</w:t>
      </w:r>
      <w:r w:rsidRPr="00ED5313">
        <w:rPr>
          <w:rFonts w:hint="eastAsia"/>
        </w:rPr>
        <w:t>部</w:t>
      </w:r>
      <w:r>
        <w:rPr>
          <w:rFonts w:hint="eastAsia"/>
        </w:rPr>
        <w:t>活動顧問、部活動指導員及び外部指導者</w:t>
      </w:r>
      <w:r w:rsidR="004114C5" w:rsidRPr="00ED5313">
        <w:rPr>
          <w:rFonts w:hint="eastAsia"/>
        </w:rPr>
        <w:t>は、生徒の健全な成長の確保の観点から、休養を適切に取ることが必要であること、加えて、過度の活動等が、必ずしも能力の向上につながらないことや、生徒の心身に負担を与え、部活動以外の様々な活動に参加する機会を奪うこと等を正しく理解する。あわせて、生涯を通じてスポーツや芸術文化等に親しむ基礎を培うことができるよう、生徒とコミュニケーションを十分に図りながら、生徒がバーンアウトすることなく、それぞれの目標を達成できるよう、休養を適切に取りつつも効果が得られる指導を行う。その際、競技種目、分野の特性等を踏まえた科学的・合理的でかつ効率的・効果的なトレーニングや活動を積極的に導入すること。</w:t>
      </w:r>
    </w:p>
    <w:p w:rsidR="004114C5" w:rsidRPr="00ED5313" w:rsidRDefault="004114C5" w:rsidP="0082205C"/>
    <w:p w:rsidR="004114C5" w:rsidRPr="00ED5313" w:rsidRDefault="004114C5" w:rsidP="004114C5">
      <w:pPr>
        <w:ind w:leftChars="200" w:left="630" w:hangingChars="100" w:hanging="210"/>
      </w:pPr>
      <w:r w:rsidRPr="00ED5313">
        <w:rPr>
          <w:rFonts w:hint="eastAsia"/>
        </w:rPr>
        <w:t>ウ　指導にあたっては、専門的知見を有する保健体育担当の教員や養護教諭等と連携・協力し、発達の個人差や成長期における体と心の状態等に関する正しい知識を得た上で行う。</w:t>
      </w:r>
    </w:p>
    <w:p w:rsidR="004114C5" w:rsidRPr="0082205C" w:rsidRDefault="004114C5" w:rsidP="0082205C"/>
    <w:p w:rsidR="004114C5" w:rsidRPr="00ED5313" w:rsidRDefault="00B729BB" w:rsidP="00E42FA6">
      <w:pPr>
        <w:ind w:leftChars="200" w:left="630" w:hangingChars="100" w:hanging="210"/>
      </w:pPr>
      <w:r>
        <w:rPr>
          <w:rFonts w:hint="eastAsia"/>
        </w:rPr>
        <w:t>エ　部活動顧問、部活動指導員及び外部指導者は、</w:t>
      </w:r>
      <w:r w:rsidR="00A90E5F">
        <w:rPr>
          <w:rFonts w:hint="eastAsia"/>
        </w:rPr>
        <w:t>中央競技団体（</w:t>
      </w:r>
      <w:r>
        <w:rPr>
          <w:rFonts w:hint="eastAsia"/>
        </w:rPr>
        <w:t>スポーツ競技の国内統括団体</w:t>
      </w:r>
      <w:r w:rsidR="00E42FA6">
        <w:rPr>
          <w:rFonts w:hint="eastAsia"/>
        </w:rPr>
        <w:t>）</w:t>
      </w:r>
      <w:r w:rsidR="00F822A7" w:rsidRPr="00ED5313">
        <w:rPr>
          <w:rFonts w:hint="eastAsia"/>
        </w:rPr>
        <w:t>や</w:t>
      </w:r>
      <w:r w:rsidR="004114C5" w:rsidRPr="00ED5313">
        <w:rPr>
          <w:rFonts w:hint="eastAsia"/>
        </w:rPr>
        <w:t>学校部活動に関わる各分野の関係団体等が作成する指導手引（競技・習熟レベルに応じた１日２時間程度の練習メニュー例と週間、月間、年間での活動スケジュールや、効果的な練習方法、指導上の留意点、安全面の注意事項、暴力やハラスメントの根絶等から構成される、指導者や生徒の活用</w:t>
      </w:r>
      <w:r w:rsidR="004A232C" w:rsidRPr="00ED5313">
        <w:rPr>
          <w:rFonts w:hint="eastAsia"/>
        </w:rPr>
        <w:t>の利便性に留意した分かりやすいもの）を活用して、適切な</w:t>
      </w:r>
      <w:r w:rsidR="004114C5" w:rsidRPr="00ED5313">
        <w:rPr>
          <w:rFonts w:hint="eastAsia"/>
        </w:rPr>
        <w:t>指導を行う。</w:t>
      </w:r>
    </w:p>
    <w:p w:rsidR="00F822A7" w:rsidRPr="0082205C" w:rsidRDefault="00F822A7" w:rsidP="0082205C"/>
    <w:p w:rsidR="002C5CAB" w:rsidRPr="00ED5313" w:rsidRDefault="004114C5" w:rsidP="00415057">
      <w:pPr>
        <w:ind w:leftChars="200" w:left="630" w:hangingChars="100" w:hanging="210"/>
      </w:pPr>
      <w:r w:rsidRPr="00ED5313">
        <w:rPr>
          <w:rFonts w:hint="eastAsia"/>
        </w:rPr>
        <w:t>オ　近年、気候変動等により、暑熱環境が悪化し、学校の管理下の活動、とりわけ夏季の部活動において熱中症事故が懸念されることから、活動前、活動中、終了後にこまめに水分や塩分を補給し、休憩を取るとともに、生徒への健康観察など健康管理を徹底するなどの事故防止対策を講じる。その際、「熱中症予防運動指針」（公益財団法人日本スポーツ協会）等を参考に、気象庁</w:t>
      </w:r>
      <w:r w:rsidR="007F6381">
        <w:rPr>
          <w:rFonts w:hint="eastAsia"/>
        </w:rPr>
        <w:t>・環境省の熱中症警戒アラート</w:t>
      </w:r>
      <w:r w:rsidRPr="00ED5313">
        <w:rPr>
          <w:rFonts w:hint="eastAsia"/>
        </w:rPr>
        <w:t>が発せられた当該地域・時間帯においては活動を原則として行わないようにする等、適切に対応すること。</w:t>
      </w:r>
    </w:p>
    <w:p w:rsidR="00132068" w:rsidRPr="00ED5313" w:rsidRDefault="00F95C3C" w:rsidP="00132068">
      <w:pPr>
        <w:rPr>
          <w:u w:val="single"/>
        </w:rPr>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183515</wp:posOffset>
                </wp:positionV>
                <wp:extent cx="5940000" cy="83820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5940000" cy="838200"/>
                        </a:xfrm>
                        <a:prstGeom prst="bracketPair">
                          <a:avLst>
                            <a:gd name="adj" fmla="val 87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BCA7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05pt;margin-top:14.45pt;width:467.7pt;height: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" adj="1882" strokecolor="black [3040]"/>
            </w:pict>
          </mc:Fallback>
        </mc:AlternateContent>
      </w:r>
    </w:p>
    <w:p w:rsidR="00132068" w:rsidRPr="005C7499" w:rsidRDefault="00132068" w:rsidP="00132068">
      <w:pPr>
        <w:rPr>
          <w:rFonts w:asciiTheme="majorEastAsia" w:eastAsiaTheme="majorEastAsia" w:hAnsiTheme="majorEastAsia"/>
          <w:b/>
        </w:rPr>
      </w:pPr>
      <w:r w:rsidRPr="005C7499">
        <w:rPr>
          <w:rFonts w:asciiTheme="majorEastAsia" w:eastAsiaTheme="majorEastAsia" w:hAnsiTheme="majorEastAsia" w:hint="eastAsia"/>
          <w:b/>
        </w:rPr>
        <w:t>（２）「部活動大阪モデル」の推進</w:t>
      </w:r>
    </w:p>
    <w:p w:rsidR="001A3F21" w:rsidRPr="00BE43E8" w:rsidRDefault="007F6381" w:rsidP="001A3F21">
      <w:pPr>
        <w:ind w:left="420" w:hangingChars="200" w:hanging="420"/>
      </w:pPr>
      <w:r>
        <w:rPr>
          <w:rFonts w:hint="eastAsia"/>
        </w:rPr>
        <w:t xml:space="preserve">　　　府教育委員会においては、府立高等学校を対象として、複数校における部活動</w:t>
      </w:r>
      <w:r w:rsidR="00132068" w:rsidRPr="00ED5313">
        <w:rPr>
          <w:rFonts w:hint="eastAsia"/>
        </w:rPr>
        <w:t>の合同実施を促進すべく、令和５年度から「部活動大阪モデル」を段階的に導入する。</w:t>
      </w:r>
      <w:r w:rsidR="001A3F21" w:rsidRPr="001A3F21">
        <w:rPr>
          <w:rFonts w:hint="eastAsia"/>
        </w:rPr>
        <w:t>導入にあたっ</w:t>
      </w:r>
      <w:r w:rsidR="00CF5983">
        <w:rPr>
          <w:rFonts w:hint="eastAsia"/>
        </w:rPr>
        <w:t>ては、「部活動大阪モデル」合同部活動に関するガイドライン（令和５</w:t>
      </w:r>
      <w:r w:rsidR="001A3F21" w:rsidRPr="001A3F21">
        <w:rPr>
          <w:rFonts w:hint="eastAsia"/>
        </w:rPr>
        <w:t>年２月）による。</w:t>
      </w:r>
    </w:p>
    <w:p w:rsidR="00AB3658" w:rsidRPr="00ED5313" w:rsidRDefault="00AB3658" w:rsidP="00F03D26">
      <w:pPr>
        <w:rPr>
          <w:u w:val="single"/>
        </w:rPr>
      </w:pPr>
    </w:p>
    <w:p w:rsidR="007F1DFB" w:rsidRPr="00EE5345" w:rsidRDefault="002C5CAB" w:rsidP="002C5CAB">
      <w:pPr>
        <w:rPr>
          <w:rFonts w:asciiTheme="majorEastAsia" w:eastAsiaTheme="majorEastAsia" w:hAnsiTheme="majorEastAsia"/>
          <w:b/>
          <w:szCs w:val="21"/>
        </w:rPr>
      </w:pPr>
      <w:r w:rsidRPr="00EE5345">
        <w:rPr>
          <w:rFonts w:asciiTheme="majorEastAsia" w:eastAsiaTheme="majorEastAsia" w:hAnsiTheme="majorEastAsia" w:hint="eastAsia"/>
          <w:b/>
          <w:szCs w:val="21"/>
        </w:rPr>
        <w:t>３</w:t>
      </w:r>
      <w:r w:rsidRPr="00EE5345">
        <w:rPr>
          <w:rFonts w:asciiTheme="majorEastAsia" w:eastAsiaTheme="majorEastAsia" w:hAnsiTheme="majorEastAsia"/>
          <w:b/>
          <w:szCs w:val="21"/>
        </w:rPr>
        <w:t xml:space="preserve"> </w:t>
      </w:r>
      <w:r w:rsidRPr="00EE5345">
        <w:rPr>
          <w:rFonts w:asciiTheme="majorEastAsia" w:eastAsiaTheme="majorEastAsia" w:hAnsiTheme="majorEastAsia" w:hint="eastAsia"/>
          <w:b/>
          <w:szCs w:val="21"/>
        </w:rPr>
        <w:t>適切な休養日等の設定</w:t>
      </w:r>
    </w:p>
    <w:p w:rsidR="004114C5" w:rsidRDefault="004114C5" w:rsidP="004114C5">
      <w:pPr>
        <w:ind w:leftChars="200" w:left="630" w:hangingChars="100" w:hanging="210"/>
      </w:pPr>
      <w:r w:rsidRPr="00ED5313">
        <w:rPr>
          <w:rFonts w:hint="eastAsia"/>
        </w:rPr>
        <w:t xml:space="preserve">ア　</w:t>
      </w:r>
      <w:r w:rsidR="00C46A0D">
        <w:rPr>
          <w:rFonts w:hint="eastAsia"/>
        </w:rPr>
        <w:t>学校</w:t>
      </w:r>
      <w:r w:rsidRPr="00ED5313">
        <w:rPr>
          <w:rFonts w:hint="eastAsia"/>
        </w:rPr>
        <w:t>部活動を行わない日（以下、「休養日」という。）及び活動時間については、成長期にある生徒が、活動、食事、休養及び睡眠のバランスのとれた生活を送ることができるよう、以下を基準とする。</w:t>
      </w:r>
    </w:p>
    <w:p w:rsidR="002A0630" w:rsidRPr="00ED5313" w:rsidRDefault="002A0630" w:rsidP="002A0630"/>
    <w:p w:rsidR="00BE4D31" w:rsidRPr="00EE5345" w:rsidRDefault="00BE4D31" w:rsidP="00BE4D31">
      <w:pPr>
        <w:ind w:firstLineChars="200" w:firstLine="422"/>
        <w:rPr>
          <w:rFonts w:asciiTheme="majorEastAsia" w:eastAsiaTheme="majorEastAsia" w:hAnsiTheme="majorEastAsia"/>
          <w:b/>
        </w:rPr>
      </w:pPr>
      <w:r w:rsidRPr="00EE5345">
        <w:rPr>
          <w:rFonts w:asciiTheme="majorEastAsia" w:eastAsiaTheme="majorEastAsia" w:hAnsiTheme="majorEastAsia" w:hint="eastAsia"/>
          <w:b/>
        </w:rPr>
        <w:t>【中学校】</w:t>
      </w:r>
    </w:p>
    <w:p w:rsidR="00BE4D31" w:rsidRPr="00ED5313" w:rsidRDefault="00BE4D31" w:rsidP="00BE4D31">
      <w:r w:rsidRPr="00ED5313">
        <w:rPr>
          <w:rFonts w:hint="eastAsia"/>
        </w:rPr>
        <w:t xml:space="preserve">　　　○　休養日の設定は以下のとおりとする。</w:t>
      </w:r>
    </w:p>
    <w:p w:rsidR="00BE4D31" w:rsidRPr="00ED5313" w:rsidRDefault="00A070AC" w:rsidP="00BE4D31">
      <w:pPr>
        <w:ind w:leftChars="400" w:left="1050" w:hangingChars="100" w:hanging="210"/>
      </w:pPr>
      <w:r>
        <w:rPr>
          <w:rFonts w:hint="eastAsia"/>
        </w:rPr>
        <w:t>・学期中は、週あ</w:t>
      </w:r>
      <w:r w:rsidR="00BE4D31" w:rsidRPr="00ED5313">
        <w:rPr>
          <w:rFonts w:hint="eastAsia"/>
        </w:rPr>
        <w:t>たり２日以上の休養日を設ける。（平日は少なくとも１日、土曜日及び日曜日（以下「週末」という。）は少なくとも１日以上を休養日とする。週末に大会参加等で活動した場合は、休養日を他の日に振り替える。）</w:t>
      </w:r>
    </w:p>
    <w:p w:rsidR="00BE4D31" w:rsidRPr="00ED5313" w:rsidRDefault="00BE4D31" w:rsidP="00BE4D31">
      <w:pPr>
        <w:ind w:leftChars="400" w:left="1050" w:hangingChars="100" w:hanging="210"/>
      </w:pPr>
      <w:r w:rsidRPr="00ED5313">
        <w:rPr>
          <w:rFonts w:hint="eastAsia"/>
        </w:rPr>
        <w:t>・長期休業中の休養日の設定は、学期中に準じた扱いを行う。また、生徒が十分な休養を取ることができるとともに、</w:t>
      </w:r>
      <w:r w:rsidR="00A070AC">
        <w:rPr>
          <w:rFonts w:hint="eastAsia"/>
        </w:rPr>
        <w:t>部</w:t>
      </w:r>
      <w:r w:rsidRPr="00ED5313">
        <w:rPr>
          <w:rFonts w:hint="eastAsia"/>
        </w:rPr>
        <w:t>活動以外にも多様な活動を行うことができるよう、ある程度長期の休養期間を設ける。</w:t>
      </w:r>
    </w:p>
    <w:p w:rsidR="00BE4D31" w:rsidRPr="00ED5313" w:rsidRDefault="00BE4D31" w:rsidP="00BE4D31">
      <w:pPr>
        <w:ind w:leftChars="300" w:left="840" w:hangingChars="100" w:hanging="210"/>
      </w:pPr>
      <w:r w:rsidRPr="00ED5313">
        <w:rPr>
          <w:rFonts w:hint="eastAsia"/>
        </w:rPr>
        <w:t>○　１日の活動時間は、長くとも平日では２時間程度、学校の休業日（学期中の週末を含む。以下同じ。）は３時間程度とし、できるだけ短時間に、合理的でかつ効率的・効果的な活動　　を行う。</w:t>
      </w:r>
    </w:p>
    <w:p w:rsidR="00BE4D31" w:rsidRPr="00ED5313" w:rsidRDefault="00D65BC1" w:rsidP="00BE4D31">
      <w:pPr>
        <w:ind w:leftChars="300" w:left="840" w:hangingChars="100" w:hanging="210"/>
      </w:pPr>
      <w:r>
        <w:rPr>
          <w:rFonts w:hint="eastAsia"/>
        </w:rPr>
        <w:t>○</w:t>
      </w:r>
      <w:r w:rsidR="00BE4D31" w:rsidRPr="00ED5313">
        <w:rPr>
          <w:rFonts w:hint="eastAsia"/>
        </w:rPr>
        <w:t xml:space="preserve">　休養日及び活動時間等の設定については、地域や学校の実態、分野、活動目的や競技種目等を踏まえ</w:t>
      </w:r>
      <w:r w:rsidR="00F822A7" w:rsidRPr="00ED5313">
        <w:rPr>
          <w:rFonts w:hint="eastAsia"/>
        </w:rPr>
        <w:t>た工夫として、定期試験前後の一定期間等、各部共通、学校全体、市</w:t>
      </w:r>
      <w:r w:rsidR="00BE4D31" w:rsidRPr="00ED5313">
        <w:rPr>
          <w:rFonts w:hint="eastAsia"/>
        </w:rPr>
        <w:t>町村共通の部活動休養日を設けることや、週間、月間、年間単位での活動頻度・時間の目安を定めることも考えられる。</w:t>
      </w:r>
    </w:p>
    <w:p w:rsidR="00BE4D31" w:rsidRPr="00ED5313" w:rsidRDefault="00BE4D31" w:rsidP="00BE4D31"/>
    <w:p w:rsidR="00BE4D31" w:rsidRPr="00EE5345" w:rsidRDefault="00BE4D31" w:rsidP="00BE4D31">
      <w:pPr>
        <w:ind w:firstLineChars="200" w:firstLine="422"/>
        <w:rPr>
          <w:rFonts w:asciiTheme="majorEastAsia" w:eastAsiaTheme="majorEastAsia" w:hAnsiTheme="majorEastAsia"/>
          <w:b/>
        </w:rPr>
      </w:pPr>
      <w:r w:rsidRPr="00EE5345">
        <w:rPr>
          <w:rFonts w:asciiTheme="majorEastAsia" w:eastAsiaTheme="majorEastAsia" w:hAnsiTheme="majorEastAsia" w:hint="eastAsia"/>
          <w:b/>
        </w:rPr>
        <w:t>【高等学校】</w:t>
      </w:r>
    </w:p>
    <w:p w:rsidR="00BE4D31" w:rsidRPr="00ED5313" w:rsidRDefault="00BE4D31" w:rsidP="00BE4D31">
      <w:pPr>
        <w:ind w:firstLineChars="300" w:firstLine="630"/>
      </w:pPr>
      <w:r w:rsidRPr="00ED5313">
        <w:rPr>
          <w:rFonts w:hint="eastAsia"/>
        </w:rPr>
        <w:t>○　休養日の設定は以下のとおりとする。</w:t>
      </w:r>
    </w:p>
    <w:p w:rsidR="00BE4D31" w:rsidRPr="00ED5313" w:rsidRDefault="00D9533E" w:rsidP="00D9533E">
      <w:pPr>
        <w:ind w:leftChars="400" w:left="1050" w:hangingChars="100" w:hanging="210"/>
      </w:pPr>
      <w:r>
        <w:rPr>
          <w:rFonts w:hint="eastAsia"/>
        </w:rPr>
        <w:t>・週あ</w:t>
      </w:r>
      <w:r w:rsidR="00BE4D31" w:rsidRPr="00ED5313">
        <w:rPr>
          <w:rFonts w:hint="eastAsia"/>
        </w:rPr>
        <w:t>たり平日は少なくとも１日、週末のうち少なくとも１日を休養日とすることを基本とするが、</w:t>
      </w:r>
      <w:r w:rsidR="00BE4D31" w:rsidRPr="00ED5313">
        <w:rPr>
          <w:rFonts w:hint="eastAsia"/>
          <w:kern w:val="0"/>
          <w:szCs w:val="21"/>
        </w:rPr>
        <w:t>練習試合や大会等</w:t>
      </w:r>
      <w:r w:rsidR="00BE4D31" w:rsidRPr="00ED5313">
        <w:rPr>
          <w:rFonts w:hint="eastAsia"/>
        </w:rPr>
        <w:t>で困難な場合にあっても、</w:t>
      </w:r>
      <w:r w:rsidR="00374F3B" w:rsidRPr="00ED5313">
        <w:rPr>
          <w:rFonts w:hint="eastAsia"/>
        </w:rPr>
        <w:t>全庁一斉の定時退庁日による</w:t>
      </w:r>
      <w:r w:rsidR="00BE4D31" w:rsidRPr="00ED5313">
        <w:rPr>
          <w:rFonts w:hint="eastAsia"/>
        </w:rPr>
        <w:t>週１日以上の休養日と学校全体で部活動を行わない日（定期考査期間等）を合わせ、年間で</w:t>
      </w:r>
      <w:r w:rsidR="00BE4D31" w:rsidRPr="00ED5313">
        <w:t>104日以上設定する。</w:t>
      </w:r>
    </w:p>
    <w:p w:rsidR="00BE4D31" w:rsidRPr="00A070AC" w:rsidRDefault="00A070AC" w:rsidP="00A070AC">
      <w:pPr>
        <w:ind w:firstLineChars="400" w:firstLine="840"/>
      </w:pPr>
      <w:r>
        <w:rPr>
          <w:rFonts w:hint="eastAsia"/>
        </w:rPr>
        <w:t>・週末の休養日は原則として月あ</w:t>
      </w:r>
      <w:r w:rsidR="00BE4D31" w:rsidRPr="00ED5313">
        <w:rPr>
          <w:rFonts w:hint="eastAsia"/>
        </w:rPr>
        <w:t>たり２日以上となるよう設定する。</w:t>
      </w:r>
    </w:p>
    <w:p w:rsidR="00BE4D31" w:rsidRPr="00ED5313" w:rsidRDefault="00BE4D31" w:rsidP="00BE4D31">
      <w:pPr>
        <w:ind w:leftChars="300" w:left="1260" w:hangingChars="300" w:hanging="630"/>
      </w:pPr>
      <w:r w:rsidRPr="00ED5313">
        <w:rPr>
          <w:rFonts w:hint="eastAsia"/>
        </w:rPr>
        <w:t>○　１日の活動時間は、平日では２時間程度、学校の休業日は４時間程度とし、できるだけ</w:t>
      </w:r>
    </w:p>
    <w:p w:rsidR="00BE4D31" w:rsidRPr="00ED5313" w:rsidRDefault="00BE4D31" w:rsidP="00A070AC">
      <w:pPr>
        <w:ind w:leftChars="400" w:left="1260" w:hangingChars="200" w:hanging="420"/>
      </w:pPr>
      <w:r w:rsidRPr="00ED5313">
        <w:rPr>
          <w:rFonts w:hint="eastAsia"/>
        </w:rPr>
        <w:t>短時間に、合理的でかつ効率的・効果的な活動を行う。</w:t>
      </w:r>
    </w:p>
    <w:p w:rsidR="00BE4D31" w:rsidRPr="00ED5313" w:rsidRDefault="00D65BC1" w:rsidP="006F5AF5">
      <w:pPr>
        <w:ind w:leftChars="300" w:left="840" w:hangingChars="100" w:hanging="210"/>
      </w:pPr>
      <w:r>
        <w:rPr>
          <w:rFonts w:hint="eastAsia"/>
        </w:rPr>
        <w:t>○</w:t>
      </w:r>
      <w:r w:rsidR="00BE4D31" w:rsidRPr="00ED5313">
        <w:rPr>
          <w:rFonts w:hint="eastAsia"/>
        </w:rPr>
        <w:t xml:space="preserve">　休養日及び活動時間等の設定については、地域や学校の実態、分野、活動目的や競技種目等を踏まえた工夫として、定期試験前後の一定期間等、各部共通、学校全体、</w:t>
      </w:r>
      <w:r w:rsidR="00B27054" w:rsidRPr="00ED5313">
        <w:rPr>
          <w:rFonts w:hint="eastAsia"/>
        </w:rPr>
        <w:t>市</w:t>
      </w:r>
      <w:r w:rsidR="00BE4D31" w:rsidRPr="00ED5313">
        <w:rPr>
          <w:rFonts w:hint="eastAsia"/>
        </w:rPr>
        <w:t>町村共通の部活動休養日を設けることや、週間、月間、年間単位での活動頻度・時間の目安を定めることも考えられる。</w:t>
      </w:r>
    </w:p>
    <w:p w:rsidR="00BE4D31" w:rsidRPr="00ED5313" w:rsidRDefault="00BE4D31" w:rsidP="00AB3658">
      <w:pPr>
        <w:ind w:leftChars="300" w:left="840" w:hangingChars="100" w:hanging="210"/>
      </w:pPr>
      <w:r w:rsidRPr="00ED5313">
        <w:rPr>
          <w:rFonts w:hint="eastAsia"/>
        </w:rPr>
        <w:t>○　学校の休業日に練習試合や大会等で４時間以上の活動となる場合は、生徒の健康管理に十分配慮して休憩時間を適切に設定し、無理のないよう活動するとともに、その後に休養日を設けるなど、学校生活に支障のないように配慮する。</w:t>
      </w:r>
    </w:p>
    <w:p w:rsidR="00BE4D31" w:rsidRDefault="00BE4D31" w:rsidP="00D42DE4">
      <w:pPr>
        <w:ind w:leftChars="300" w:left="840" w:hangingChars="100" w:hanging="210"/>
      </w:pPr>
      <w:r w:rsidRPr="00ED5313">
        <w:rPr>
          <w:rFonts w:hint="eastAsia"/>
        </w:rPr>
        <w:t>○　長期休業中については、生徒が十分な休養を取ることができ、部活動以外にも多様な活動を行うことができるよう、ある程度長期の休養期間を設ける。</w:t>
      </w:r>
    </w:p>
    <w:p w:rsidR="002A0630" w:rsidRPr="00ED5313" w:rsidRDefault="002A0630" w:rsidP="002A0630"/>
    <w:p w:rsidR="00C367BA" w:rsidRPr="00ED5313" w:rsidRDefault="007F1DFB" w:rsidP="00C367BA">
      <w:pPr>
        <w:ind w:leftChars="200" w:left="630" w:hangingChars="100" w:hanging="210"/>
        <w:rPr>
          <w:strike/>
        </w:rPr>
      </w:pPr>
      <w:r w:rsidRPr="00ED5313">
        <w:rPr>
          <w:rFonts w:hint="eastAsia"/>
        </w:rPr>
        <w:t>イ</w:t>
      </w:r>
      <w:r w:rsidR="00BE4D31" w:rsidRPr="00ED5313">
        <w:rPr>
          <w:rFonts w:hint="eastAsia"/>
        </w:rPr>
        <w:t xml:space="preserve">　学校の設置者</w:t>
      </w:r>
      <w:r w:rsidR="00967602">
        <w:rPr>
          <w:rFonts w:hint="eastAsia"/>
        </w:rPr>
        <w:t>は、１（１）に掲げる「設置する学校に係る部活動の方針」の策定にあ</w:t>
      </w:r>
      <w:r w:rsidR="00BE4D31" w:rsidRPr="00ED5313">
        <w:rPr>
          <w:rFonts w:hint="eastAsia"/>
        </w:rPr>
        <w:t>たっては、本方針を参考に、休養日及び活動時間等を設定し、</w:t>
      </w:r>
      <w:r w:rsidR="00C367BA" w:rsidRPr="00ED5313">
        <w:rPr>
          <w:rFonts w:hint="eastAsia"/>
        </w:rPr>
        <w:t>明記する。</w:t>
      </w:r>
    </w:p>
    <w:p w:rsidR="007F1DFB" w:rsidRPr="00ED5313" w:rsidRDefault="007F1DFB" w:rsidP="0082205C">
      <w:pPr>
        <w:rPr>
          <w:strike/>
        </w:rPr>
      </w:pPr>
    </w:p>
    <w:p w:rsidR="00F53B13" w:rsidRPr="00ED5313" w:rsidRDefault="007F1DFB" w:rsidP="00151AB9">
      <w:pPr>
        <w:ind w:leftChars="200" w:left="630" w:hangingChars="100" w:hanging="210"/>
        <w:rPr>
          <w:u w:val="single"/>
        </w:rPr>
      </w:pPr>
      <w:r w:rsidRPr="00ED5313">
        <w:rPr>
          <w:rFonts w:hint="eastAsia"/>
        </w:rPr>
        <w:t>ウ　休養日及び活動時間については、学校の実態や全体の活動状況も踏まえながら今後も検討を続け、より適切に対応することとする。</w:t>
      </w:r>
    </w:p>
    <w:p w:rsidR="00C367BA" w:rsidRPr="00ED5313" w:rsidRDefault="00C367BA" w:rsidP="0082205C"/>
    <w:p w:rsidR="00C367BA" w:rsidRPr="005C7499" w:rsidRDefault="00C367BA" w:rsidP="00C367BA">
      <w:pPr>
        <w:rPr>
          <w:rFonts w:asciiTheme="majorEastAsia" w:eastAsiaTheme="majorEastAsia" w:hAnsiTheme="majorEastAsia"/>
          <w:b/>
        </w:rPr>
      </w:pPr>
      <w:r w:rsidRPr="005C7499">
        <w:rPr>
          <w:rFonts w:asciiTheme="majorEastAsia" w:eastAsiaTheme="majorEastAsia" w:hAnsiTheme="majorEastAsia" w:hint="eastAsia"/>
          <w:b/>
        </w:rPr>
        <w:t>４</w:t>
      </w:r>
      <w:r w:rsidR="008D7E0E" w:rsidRPr="005C7499">
        <w:rPr>
          <w:rFonts w:asciiTheme="majorEastAsia" w:eastAsiaTheme="majorEastAsia" w:hAnsiTheme="majorEastAsia" w:hint="eastAsia"/>
          <w:b/>
        </w:rPr>
        <w:t xml:space="preserve">　</w:t>
      </w:r>
      <w:r w:rsidRPr="005C7499">
        <w:rPr>
          <w:rFonts w:asciiTheme="majorEastAsia" w:eastAsiaTheme="majorEastAsia" w:hAnsiTheme="majorEastAsia" w:hint="eastAsia"/>
          <w:b/>
        </w:rPr>
        <w:t>生徒のニーズを踏まえたスポーツ・文化芸術環境の整備</w:t>
      </w:r>
    </w:p>
    <w:p w:rsidR="00521CE6" w:rsidRPr="00ED5313" w:rsidRDefault="00B17EDF" w:rsidP="00C367BA">
      <w:pPr>
        <w:ind w:leftChars="200" w:left="630" w:hangingChars="100" w:hanging="210"/>
      </w:pPr>
      <w:r w:rsidRPr="00ED5313">
        <w:rPr>
          <w:rFonts w:hint="eastAsia"/>
        </w:rPr>
        <w:t>ア　校長は、学校の指導体制等に応じて、性別や障がい</w:t>
      </w:r>
      <w:r w:rsidR="00C367BA" w:rsidRPr="00ED5313">
        <w:rPr>
          <w:rFonts w:hint="eastAsia"/>
        </w:rPr>
        <w:t>の有無を問わ</w:t>
      </w:r>
      <w:r w:rsidR="00D41621">
        <w:rPr>
          <w:rFonts w:hint="eastAsia"/>
        </w:rPr>
        <w:t>ず、技能等の向上や大会等で好成績を収めること以外にも、気軽に友だち</w:t>
      </w:r>
      <w:r w:rsidR="00C367BA" w:rsidRPr="00ED5313">
        <w:rPr>
          <w:rFonts w:hint="eastAsia"/>
        </w:rPr>
        <w:t>と楽しめる、適度な頻度で行える等多様な</w:t>
      </w:r>
      <w:r w:rsidR="001E2ACF" w:rsidRPr="00ED5313">
        <w:rPr>
          <w:rFonts w:hint="eastAsia"/>
        </w:rPr>
        <w:t xml:space="preserve">　</w:t>
      </w:r>
      <w:r w:rsidR="001E2ACF" w:rsidRPr="00ED5313">
        <w:t xml:space="preserve">　</w:t>
      </w:r>
      <w:r w:rsidR="00C367BA" w:rsidRPr="00ED5313">
        <w:rPr>
          <w:rFonts w:hint="eastAsia"/>
        </w:rPr>
        <w:t>ニーズに応じた活動を行うことができる環境を整備する。</w:t>
      </w:r>
    </w:p>
    <w:p w:rsidR="00C367BA" w:rsidRPr="00ED5313" w:rsidRDefault="00C367BA" w:rsidP="002A0630">
      <w:pPr>
        <w:rPr>
          <w:strike/>
        </w:rPr>
      </w:pPr>
    </w:p>
    <w:p w:rsidR="001E2ACF" w:rsidRPr="00ED5313" w:rsidRDefault="00A37D69" w:rsidP="006C58E3">
      <w:pPr>
        <w:ind w:leftChars="200" w:left="630" w:hangingChars="100" w:hanging="210"/>
      </w:pPr>
      <w:r w:rsidRPr="00ED5313">
        <w:rPr>
          <w:rFonts w:hint="eastAsia"/>
        </w:rPr>
        <w:t xml:space="preserve">イ　</w:t>
      </w:r>
      <w:r w:rsidR="00FA442F" w:rsidRPr="00ED5313">
        <w:rPr>
          <w:rFonts w:hint="eastAsia"/>
        </w:rPr>
        <w:t>学校の設置者</w:t>
      </w:r>
      <w:r w:rsidR="00C367BA" w:rsidRPr="00ED5313">
        <w:rPr>
          <w:rFonts w:hint="eastAsia"/>
        </w:rPr>
        <w:t>及び関係機関等は、少子化に伴い、単一の学校では特定の分野の学校部活動を設けることができ</w:t>
      </w:r>
      <w:r w:rsidRPr="00ED5313">
        <w:rPr>
          <w:rFonts w:hint="eastAsia"/>
        </w:rPr>
        <w:t>ない場合や、部活動指導員や外部指導者が配置できず、指導を望む教員</w:t>
      </w:r>
      <w:r w:rsidR="00C367BA" w:rsidRPr="00ED5313">
        <w:rPr>
          <w:rFonts w:hint="eastAsia"/>
        </w:rPr>
        <w:t>もいない場合には、生徒のスポーツ・文化芸術活動の機会が損なわれることがないよう、当面、複数校の生徒が拠点校の学校部活動に参加する等、合同部活動等の取組</w:t>
      </w:r>
      <w:r w:rsidRPr="00ED5313">
        <w:rPr>
          <w:rFonts w:hint="eastAsia"/>
        </w:rPr>
        <w:t>み</w:t>
      </w:r>
      <w:r w:rsidR="00C367BA" w:rsidRPr="00ED5313">
        <w:rPr>
          <w:rFonts w:hint="eastAsia"/>
        </w:rPr>
        <w:t>を推進する。</w:t>
      </w:r>
    </w:p>
    <w:p w:rsidR="00EE3221" w:rsidRPr="00ED5313" w:rsidRDefault="00EE3221" w:rsidP="002A0630"/>
    <w:p w:rsidR="00C367BA" w:rsidRPr="00ED5313" w:rsidRDefault="00C367BA" w:rsidP="00C367BA">
      <w:pPr>
        <w:ind w:leftChars="200" w:left="630" w:hangingChars="100" w:hanging="210"/>
      </w:pPr>
      <w:r w:rsidRPr="00ED5313">
        <w:rPr>
          <w:rFonts w:hint="eastAsia"/>
        </w:rPr>
        <w:t>ウ　校長は、運動、歌や楽器、絵を描くことなどが苦手な生徒や障がいのある生徒が参加</w:t>
      </w:r>
      <w:r w:rsidR="006C58E3" w:rsidRPr="00ED5313">
        <w:rPr>
          <w:rFonts w:hint="eastAsia"/>
        </w:rPr>
        <w:t>しやすいよう、スポーツ・文化芸術等に親しむことを重視し、一人ひとり</w:t>
      </w:r>
      <w:r w:rsidRPr="00ED5313">
        <w:rPr>
          <w:rFonts w:hint="eastAsia"/>
        </w:rPr>
        <w:t>の違いに応じた課題や挑戦を大切にすることや、過度な負担とならないよう活動時間を短くするなどの工夫や配慮をする。</w:t>
      </w:r>
    </w:p>
    <w:p w:rsidR="00A37D69" w:rsidRPr="00ED5313" w:rsidRDefault="00A37D69" w:rsidP="002A0630">
      <w:pPr>
        <w:rPr>
          <w:strike/>
        </w:rPr>
      </w:pPr>
    </w:p>
    <w:p w:rsidR="008D7E0E" w:rsidRPr="0082205C" w:rsidRDefault="00EE4321" w:rsidP="008D7E0E">
      <w:pPr>
        <w:rPr>
          <w:rFonts w:asciiTheme="majorEastAsia" w:eastAsiaTheme="majorEastAsia" w:hAnsiTheme="majorEastAsia"/>
          <w:b/>
        </w:rPr>
      </w:pPr>
      <w:r w:rsidRPr="0082205C">
        <w:rPr>
          <w:rFonts w:asciiTheme="majorEastAsia" w:eastAsiaTheme="majorEastAsia" w:hAnsiTheme="majorEastAsia" w:hint="eastAsia"/>
          <w:b/>
        </w:rPr>
        <w:t>５</w:t>
      </w:r>
      <w:r w:rsidR="008D7E0E" w:rsidRPr="0082205C">
        <w:rPr>
          <w:rFonts w:asciiTheme="majorEastAsia" w:eastAsiaTheme="majorEastAsia" w:hAnsiTheme="majorEastAsia"/>
          <w:b/>
        </w:rPr>
        <w:t xml:space="preserve"> </w:t>
      </w:r>
      <w:r w:rsidR="00257A1E">
        <w:rPr>
          <w:rFonts w:asciiTheme="majorEastAsia" w:eastAsiaTheme="majorEastAsia" w:hAnsiTheme="majorEastAsia" w:hint="eastAsia"/>
          <w:b/>
        </w:rPr>
        <w:t>学校</w:t>
      </w:r>
      <w:r w:rsidR="008D7E0E" w:rsidRPr="0082205C">
        <w:rPr>
          <w:rFonts w:asciiTheme="majorEastAsia" w:eastAsiaTheme="majorEastAsia" w:hAnsiTheme="majorEastAsia" w:hint="eastAsia"/>
          <w:b/>
        </w:rPr>
        <w:t>部活動の地域連携</w:t>
      </w:r>
    </w:p>
    <w:p w:rsidR="008D7E0E" w:rsidRDefault="00EE4321" w:rsidP="002A0630">
      <w:pPr>
        <w:ind w:leftChars="200" w:left="630" w:hangingChars="100" w:hanging="210"/>
        <w:rPr>
          <w:strike/>
        </w:rPr>
      </w:pPr>
      <w:r w:rsidRPr="00ED5313">
        <w:rPr>
          <w:rFonts w:hint="eastAsia"/>
        </w:rPr>
        <w:t>ア</w:t>
      </w:r>
      <w:r w:rsidR="008D7E0E" w:rsidRPr="00ED5313">
        <w:rPr>
          <w:rFonts w:hint="eastAsia"/>
        </w:rPr>
        <w:t xml:space="preserve">　府、学校の設置者及び校長は、学校や地域の実態に応じて、地域のスポーツ・文化芸術団体との連携や民間事業者の活用等により、保護者の理解と協力を得て、学校と地域が協働・融合した形での地域におけるスポーツ・文化芸術の環境整備を進める。その際、各地域において、行政、学校、スポーツ・文化芸術団体等の関係者が現状や課題を共有し、今後のスポーツ・文化芸術環境の在り方等を協議する場を設けることも考えられる。</w:t>
      </w:r>
    </w:p>
    <w:p w:rsidR="002A0630" w:rsidRPr="00ED5313" w:rsidRDefault="002A0630" w:rsidP="002A0630">
      <w:pPr>
        <w:rPr>
          <w:strike/>
        </w:rPr>
      </w:pPr>
    </w:p>
    <w:p w:rsidR="008D7E0E" w:rsidRPr="00ED5313" w:rsidRDefault="00EE4321" w:rsidP="008D7E0E">
      <w:pPr>
        <w:ind w:leftChars="200" w:left="630" w:hangingChars="100" w:hanging="210"/>
      </w:pPr>
      <w:r w:rsidRPr="00ED5313">
        <w:rPr>
          <w:rFonts w:hint="eastAsia"/>
        </w:rPr>
        <w:t>イ</w:t>
      </w:r>
      <w:r w:rsidR="008D7E0E" w:rsidRPr="00ED5313">
        <w:rPr>
          <w:rFonts w:hint="eastAsia"/>
        </w:rPr>
        <w:t xml:space="preserve">　府、学校の設置者及</w:t>
      </w:r>
      <w:r w:rsidR="004E6DB1" w:rsidRPr="00ED5313">
        <w:rPr>
          <w:rFonts w:hint="eastAsia"/>
        </w:rPr>
        <w:t>び校長は、地域の実情に応じ、学校種を越え、高等学校、大学及び</w:t>
      </w:r>
      <w:r w:rsidR="008D7E0E" w:rsidRPr="00ED5313">
        <w:rPr>
          <w:rFonts w:hint="eastAsia"/>
        </w:rPr>
        <w:t>支援学校等との合同練習を実施する</w:t>
      </w:r>
      <w:r w:rsidR="00521CE6" w:rsidRPr="00ED5313">
        <w:rPr>
          <w:rFonts w:hint="eastAsia"/>
        </w:rPr>
        <w:t>などにより連携を深め、生徒どうし</w:t>
      </w:r>
      <w:r w:rsidR="008D7E0E" w:rsidRPr="00ED5313">
        <w:rPr>
          <w:rFonts w:hint="eastAsia"/>
        </w:rPr>
        <w:t>の切磋琢磨や多様な交流の機会を設ける。</w:t>
      </w:r>
    </w:p>
    <w:p w:rsidR="008D7E0E" w:rsidRPr="002A0630" w:rsidRDefault="008D7E0E" w:rsidP="002A0630">
      <w:pPr>
        <w:rPr>
          <w:strike/>
        </w:rPr>
      </w:pPr>
    </w:p>
    <w:p w:rsidR="008D7E0E" w:rsidRPr="00C615E4" w:rsidRDefault="00151AB9" w:rsidP="00C615E4">
      <w:pPr>
        <w:ind w:leftChars="200" w:left="630" w:hangingChars="100" w:hanging="210"/>
      </w:pPr>
      <w:r w:rsidRPr="00ED5313">
        <w:rPr>
          <w:rFonts w:hint="eastAsia"/>
        </w:rPr>
        <w:t>ウ</w:t>
      </w:r>
      <w:r w:rsidR="008D7E0E" w:rsidRPr="00ED5313">
        <w:rPr>
          <w:rFonts w:hint="eastAsia"/>
        </w:rPr>
        <w:t xml:space="preserve">　学校の設置者及び校長は、地域で実施されている分野と同じ分野の学校部活動については、休日の練習を共同で実施するなど連携を深める。</w:t>
      </w:r>
      <w:r w:rsidR="00EC4EC6">
        <w:rPr>
          <w:rFonts w:hint="eastAsia"/>
        </w:rPr>
        <w:t>休日に限らず平日においても、できるところから地域のスポーツ・文化芸術団体等と連携して活動する日を増やす。</w:t>
      </w:r>
    </w:p>
    <w:p w:rsidR="00255B01" w:rsidRDefault="00255B01" w:rsidP="00151AB9">
      <w:pPr>
        <w:sectPr w:rsidR="00255B01" w:rsidSect="00315923">
          <w:pgSz w:w="11906" w:h="16838" w:code="9"/>
          <w:pgMar w:top="851" w:right="1304" w:bottom="851" w:left="1304" w:header="851" w:footer="567" w:gutter="0"/>
          <w:pgNumType w:start="1"/>
          <w:cols w:space="425"/>
          <w:titlePg/>
          <w:docGrid w:type="lines" w:linePitch="315"/>
        </w:sectPr>
      </w:pPr>
    </w:p>
    <w:p w:rsidR="005562CF" w:rsidRPr="00ED5313" w:rsidRDefault="00F420EF" w:rsidP="00F420EF">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 xml:space="preserve"> 資料</w:t>
      </w:r>
      <w:r w:rsidR="00CF3942">
        <w:rPr>
          <w:rFonts w:asciiTheme="majorEastAsia" w:eastAsiaTheme="majorEastAsia" w:hAnsiTheme="majorEastAsia" w:hint="eastAsia"/>
          <w:sz w:val="24"/>
          <w:szCs w:val="24"/>
          <w:bdr w:val="single" w:sz="4" w:space="0" w:color="auto"/>
        </w:rPr>
        <w:t>４</w:t>
      </w:r>
      <w:r>
        <w:rPr>
          <w:rFonts w:asciiTheme="majorEastAsia" w:eastAsiaTheme="majorEastAsia" w:hAnsiTheme="majorEastAsia" w:hint="eastAsia"/>
          <w:sz w:val="24"/>
          <w:szCs w:val="24"/>
          <w:bdr w:val="single" w:sz="4" w:space="0" w:color="auto"/>
        </w:rPr>
        <w:t xml:space="preserve"> </w:t>
      </w:r>
    </w:p>
    <w:p w:rsidR="005562CF" w:rsidRPr="00ED5313" w:rsidRDefault="000B2EEE" w:rsidP="005562CF">
      <w:pPr>
        <w:rPr>
          <w:rFonts w:asciiTheme="majorEastAsia" w:eastAsiaTheme="majorEastAsia" w:hAnsiTheme="majorEastAsia"/>
          <w:b/>
          <w:sz w:val="32"/>
          <w:szCs w:val="32"/>
        </w:rPr>
      </w:pPr>
      <w:r w:rsidRPr="00ED5313">
        <w:rPr>
          <w:rFonts w:asciiTheme="majorEastAsia" w:eastAsiaTheme="majorEastAsia" w:hAnsiTheme="majorEastAsia" w:hint="eastAsia"/>
          <w:b/>
          <w:sz w:val="32"/>
          <w:szCs w:val="32"/>
        </w:rPr>
        <w:t>新たな地域クラブ</w:t>
      </w:r>
      <w:r w:rsidR="005562CF" w:rsidRPr="00ED5313">
        <w:rPr>
          <w:rFonts w:asciiTheme="majorEastAsia" w:eastAsiaTheme="majorEastAsia" w:hAnsiTheme="majorEastAsia" w:hint="eastAsia"/>
          <w:b/>
          <w:sz w:val="32"/>
          <w:szCs w:val="32"/>
        </w:rPr>
        <w:t>活動に係る検討資料</w:t>
      </w:r>
    </w:p>
    <w:p w:rsidR="005562CF" w:rsidRDefault="00BE0B6C" w:rsidP="005562CF">
      <w:pPr>
        <w:rPr>
          <w:rFonts w:asciiTheme="majorEastAsia" w:eastAsiaTheme="majorEastAsia" w:hAnsiTheme="majorEastAsia"/>
          <w:sz w:val="24"/>
          <w:szCs w:val="24"/>
        </w:rPr>
      </w:pPr>
      <w:r w:rsidRPr="00ED5313">
        <w:rPr>
          <w:rFonts w:asciiTheme="majorEastAsia" w:eastAsiaTheme="majorEastAsia" w:hAnsiTheme="majorEastAsia"/>
          <w:noProof/>
          <w:sz w:val="24"/>
          <w:szCs w:val="24"/>
        </w:rPr>
        <mc:AlternateContent>
          <mc:Choice Requires="wps">
            <w:drawing>
              <wp:inline distT="0" distB="0" distL="0" distR="0">
                <wp:extent cx="5831840" cy="2174240"/>
                <wp:effectExtent l="0" t="0" r="16510" b="16510"/>
                <wp:docPr id="2" name="角丸四角形 2"/>
                <wp:cNvGraphicFramePr/>
                <a:graphic xmlns:a="http://schemas.openxmlformats.org/drawingml/2006/main">
                  <a:graphicData uri="http://schemas.microsoft.com/office/word/2010/wordprocessingShape">
                    <wps:wsp>
                      <wps:cNvSpPr/>
                      <wps:spPr>
                        <a:xfrm>
                          <a:off x="0" y="0"/>
                          <a:ext cx="5831840" cy="2174240"/>
                        </a:xfrm>
                        <a:prstGeom prst="roundRect">
                          <a:avLst>
                            <a:gd name="adj" fmla="val 6316"/>
                          </a:avLst>
                        </a:prstGeom>
                        <a:noFill/>
                        <a:ln w="25400" cap="flat" cmpd="sng" algn="ctr">
                          <a:solidFill>
                            <a:sysClr val="windowText" lastClr="000000"/>
                          </a:solidFill>
                          <a:prstDash val="dash"/>
                        </a:ln>
                        <a:effectLst/>
                      </wps:spPr>
                      <wps:txbx>
                        <w:txbxContent>
                          <w:p w:rsidR="00041DCF" w:rsidRPr="006D7ECC" w:rsidRDefault="00DF00A1" w:rsidP="00DF00A1">
                            <w:pPr>
                              <w:jc w:val="left"/>
                              <w:rPr>
                                <w:rFonts w:ascii="ＭＳ Ｐゴシック" w:eastAsia="ＭＳ Ｐゴシック" w:hAnsi="ＭＳ Ｐゴシック"/>
                                <w:b/>
                              </w:rPr>
                            </w:pPr>
                            <w:r w:rsidRPr="00DF00A1">
                              <w:rPr>
                                <w:rFonts w:ascii="ＭＳ Ｐゴシック" w:eastAsia="ＭＳ Ｐゴシック" w:hAnsi="ＭＳ Ｐゴシック" w:hint="eastAsia"/>
                                <w:b/>
                              </w:rPr>
                              <w:t>【</w:t>
                            </w:r>
                            <w:r w:rsidRPr="006D7ECC">
                              <w:rPr>
                                <w:rFonts w:ascii="ＭＳ Ｐゴシック" w:eastAsia="ＭＳ Ｐゴシック" w:hAnsi="ＭＳ Ｐゴシック" w:hint="eastAsia"/>
                                <w:b/>
                              </w:rPr>
                              <w:t>府としての検討</w:t>
                            </w:r>
                            <w:r w:rsidRPr="006D7ECC">
                              <w:rPr>
                                <w:rFonts w:ascii="ＭＳ Ｐゴシック" w:eastAsia="ＭＳ Ｐゴシック" w:hAnsi="ＭＳ Ｐゴシック"/>
                                <w:b/>
                              </w:rPr>
                              <w:t>の方向性</w:t>
                            </w:r>
                            <w:r w:rsidRPr="006D7ECC">
                              <w:rPr>
                                <w:rFonts w:ascii="ＭＳ Ｐゴシック" w:eastAsia="ＭＳ Ｐゴシック" w:hAnsi="ＭＳ Ｐゴシック" w:hint="eastAsia"/>
                                <w:b/>
                              </w:rPr>
                              <w:t>】</w:t>
                            </w:r>
                          </w:p>
                          <w:p w:rsidR="00041DCF" w:rsidRDefault="00041DCF" w:rsidP="00BE0B6C">
                            <w:pPr>
                              <w:pStyle w:val="a3"/>
                              <w:numPr>
                                <w:ilvl w:val="0"/>
                                <w:numId w:val="22"/>
                              </w:numPr>
                              <w:ind w:leftChars="0"/>
                              <w:jc w:val="left"/>
                              <w:rPr>
                                <w:rFonts w:ascii="ＭＳ Ｐゴシック" w:eastAsia="ＭＳ Ｐゴシック" w:hAnsi="ＭＳ Ｐゴシック"/>
                              </w:rPr>
                            </w:pPr>
                            <w:r>
                              <w:rPr>
                                <w:rFonts w:ascii="ＭＳ Ｐゴシック" w:eastAsia="ＭＳ Ｐゴシック" w:hAnsi="ＭＳ Ｐゴシック" w:hint="eastAsia"/>
                              </w:rPr>
                              <w:t>新た</w:t>
                            </w:r>
                            <w:r>
                              <w:rPr>
                                <w:rFonts w:ascii="ＭＳ Ｐゴシック" w:eastAsia="ＭＳ Ｐゴシック" w:hAnsi="ＭＳ Ｐゴシック"/>
                              </w:rPr>
                              <w:t>な地域</w:t>
                            </w:r>
                            <w:r>
                              <w:rPr>
                                <w:rFonts w:ascii="ＭＳ Ｐゴシック" w:eastAsia="ＭＳ Ｐゴシック" w:hAnsi="ＭＳ Ｐゴシック" w:hint="eastAsia"/>
                              </w:rPr>
                              <w:t>クラブ</w:t>
                            </w:r>
                            <w:r>
                              <w:rPr>
                                <w:rFonts w:ascii="ＭＳ Ｐゴシック" w:eastAsia="ＭＳ Ｐゴシック" w:hAnsi="ＭＳ Ｐゴシック"/>
                              </w:rPr>
                              <w:t>において、</w:t>
                            </w:r>
                            <w:r>
                              <w:rPr>
                                <w:rFonts w:ascii="ＭＳ Ｐゴシック" w:eastAsia="ＭＳ Ｐゴシック" w:hAnsi="ＭＳ Ｐゴシック" w:hint="eastAsia"/>
                              </w:rPr>
                              <w:t>遵守</w:t>
                            </w:r>
                            <w:r>
                              <w:rPr>
                                <w:rFonts w:ascii="ＭＳ Ｐゴシック" w:eastAsia="ＭＳ Ｐゴシック" w:hAnsi="ＭＳ Ｐゴシック"/>
                              </w:rPr>
                              <w:t>されるべき事項や配慮す</w:t>
                            </w:r>
                            <w:r>
                              <w:rPr>
                                <w:rFonts w:ascii="ＭＳ Ｐゴシック" w:eastAsia="ＭＳ Ｐゴシック" w:hAnsi="ＭＳ Ｐゴシック" w:hint="eastAsia"/>
                              </w:rPr>
                              <w:t>べき</w:t>
                            </w:r>
                            <w:r>
                              <w:rPr>
                                <w:rFonts w:ascii="ＭＳ Ｐゴシック" w:eastAsia="ＭＳ Ｐゴシック" w:hAnsi="ＭＳ Ｐゴシック"/>
                              </w:rPr>
                              <w:t>事項について記載する。</w:t>
                            </w:r>
                          </w:p>
                          <w:p w:rsidR="00041DCF" w:rsidRPr="00041DCF" w:rsidRDefault="006D7ECC" w:rsidP="00041DCF">
                            <w:pPr>
                              <w:pStyle w:val="a3"/>
                              <w:numPr>
                                <w:ilvl w:val="0"/>
                                <w:numId w:val="22"/>
                              </w:numPr>
                              <w:ind w:leftChars="0"/>
                              <w:jc w:val="left"/>
                              <w:rPr>
                                <w:rFonts w:ascii="ＭＳ Ｐゴシック" w:eastAsia="ＭＳ Ｐゴシック" w:hAnsi="ＭＳ Ｐゴシック"/>
                              </w:rPr>
                            </w:pPr>
                            <w:r w:rsidRPr="00BE0B6C">
                              <w:rPr>
                                <w:rFonts w:ascii="ＭＳ Ｐゴシック" w:eastAsia="ＭＳ Ｐゴシック" w:hAnsi="ＭＳ Ｐゴシック" w:hint="eastAsia"/>
                              </w:rPr>
                              <w:t>新たな</w:t>
                            </w:r>
                            <w:r w:rsidR="002814E0" w:rsidRPr="00BE0B6C">
                              <w:rPr>
                                <w:rFonts w:ascii="ＭＳ Ｐゴシック" w:eastAsia="ＭＳ Ｐゴシック" w:hAnsi="ＭＳ Ｐゴシック"/>
                              </w:rPr>
                              <w:t>地域クラブ活動</w:t>
                            </w:r>
                            <w:r w:rsidR="002814E0" w:rsidRPr="00BE0B6C">
                              <w:rPr>
                                <w:rFonts w:ascii="ＭＳ Ｐゴシック" w:eastAsia="ＭＳ Ｐゴシック" w:hAnsi="ＭＳ Ｐゴシック" w:hint="eastAsia"/>
                              </w:rPr>
                              <w:t>は</w:t>
                            </w:r>
                            <w:r w:rsidRPr="00BE0B6C">
                              <w:rPr>
                                <w:rFonts w:ascii="ＭＳ Ｐゴシック" w:eastAsia="ＭＳ Ｐゴシック" w:hAnsi="ＭＳ Ｐゴシック"/>
                              </w:rPr>
                              <w:t>、</w:t>
                            </w:r>
                            <w:r w:rsidRPr="00BE0B6C">
                              <w:rPr>
                                <w:rFonts w:ascii="ＭＳ Ｐゴシック" w:eastAsia="ＭＳ Ｐゴシック" w:hAnsi="ＭＳ Ｐゴシック" w:hint="eastAsia"/>
                              </w:rPr>
                              <w:t>学校の教育課程外の活動であるとともに、社会教育の一環とも</w:t>
                            </w:r>
                            <w:r w:rsidR="00C034C7" w:rsidRPr="00BE0B6C">
                              <w:rPr>
                                <w:rFonts w:ascii="ＭＳ Ｐゴシック" w:eastAsia="ＭＳ Ｐゴシック" w:hAnsi="ＭＳ Ｐゴシック"/>
                              </w:rPr>
                              <w:t>捉えられて</w:t>
                            </w:r>
                            <w:r w:rsidR="00C034C7" w:rsidRPr="00BE0B6C">
                              <w:rPr>
                                <w:rFonts w:ascii="ＭＳ Ｐゴシック" w:eastAsia="ＭＳ Ｐゴシック" w:hAnsi="ＭＳ Ｐゴシック" w:hint="eastAsia"/>
                              </w:rPr>
                              <w:t>い</w:t>
                            </w:r>
                            <w:r w:rsidRPr="00BE0B6C">
                              <w:rPr>
                                <w:rFonts w:ascii="ＭＳ Ｐゴシック" w:eastAsia="ＭＳ Ｐゴシック" w:hAnsi="ＭＳ Ｐゴシック"/>
                              </w:rPr>
                              <w:t>ることや、</w:t>
                            </w:r>
                            <w:r w:rsidRPr="00BE0B6C">
                              <w:rPr>
                                <w:rFonts w:ascii="ＭＳ Ｐゴシック" w:eastAsia="ＭＳ Ｐゴシック" w:hAnsi="ＭＳ Ｐゴシック" w:hint="eastAsia"/>
                              </w:rPr>
                              <w:t>生徒の活動の場かつ地域のスポーツ・文化芸術の振興の契機とすることが</w:t>
                            </w:r>
                            <w:r w:rsidR="00041DCF">
                              <w:rPr>
                                <w:rFonts w:ascii="ＭＳ Ｐゴシック" w:eastAsia="ＭＳ Ｐゴシック" w:hAnsi="ＭＳ Ｐゴシック"/>
                              </w:rPr>
                              <w:t>狙いのひとつとされていることを</w:t>
                            </w:r>
                            <w:r w:rsidR="00041DCF">
                              <w:rPr>
                                <w:rFonts w:ascii="ＭＳ Ｐゴシック" w:eastAsia="ＭＳ Ｐゴシック" w:hAnsi="ＭＳ Ｐゴシック" w:hint="eastAsia"/>
                              </w:rPr>
                              <w:t>明記</w:t>
                            </w:r>
                            <w:r w:rsidR="00041DCF">
                              <w:rPr>
                                <w:rFonts w:ascii="ＭＳ Ｐゴシック" w:eastAsia="ＭＳ Ｐゴシック" w:hAnsi="ＭＳ Ｐゴシック"/>
                              </w:rPr>
                              <w:t>。</w:t>
                            </w:r>
                          </w:p>
                          <w:p w:rsidR="00BE0B6C" w:rsidRDefault="006D7ECC" w:rsidP="006D7ECC">
                            <w:pPr>
                              <w:pStyle w:val="a3"/>
                              <w:numPr>
                                <w:ilvl w:val="0"/>
                                <w:numId w:val="22"/>
                              </w:numPr>
                              <w:ind w:leftChars="0"/>
                              <w:jc w:val="left"/>
                              <w:rPr>
                                <w:rFonts w:ascii="ＭＳ Ｐゴシック" w:eastAsia="ＭＳ Ｐゴシック" w:hAnsi="ＭＳ Ｐゴシック"/>
                              </w:rPr>
                            </w:pPr>
                            <w:r w:rsidRPr="00BE0B6C">
                              <w:rPr>
                                <w:rFonts w:ascii="ＭＳ Ｐゴシック" w:eastAsia="ＭＳ Ｐゴシック" w:hAnsi="ＭＳ Ｐゴシック" w:hint="eastAsia"/>
                              </w:rPr>
                              <w:t>各市町村</w:t>
                            </w:r>
                            <w:r w:rsidR="00041DCF">
                              <w:rPr>
                                <w:rFonts w:ascii="ＭＳ Ｐゴシック" w:eastAsia="ＭＳ Ｐゴシック" w:hAnsi="ＭＳ Ｐゴシック" w:hint="eastAsia"/>
                              </w:rPr>
                              <w:t>で</w:t>
                            </w:r>
                            <w:r w:rsidR="00041DCF">
                              <w:rPr>
                                <w:rFonts w:ascii="ＭＳ Ｐゴシック" w:eastAsia="ＭＳ Ｐゴシック" w:hAnsi="ＭＳ Ｐゴシック"/>
                              </w:rPr>
                              <w:t>策定されている</w:t>
                            </w:r>
                            <w:r w:rsidR="00041DCF">
                              <w:rPr>
                                <w:rFonts w:ascii="ＭＳ Ｐゴシック" w:eastAsia="ＭＳ Ｐゴシック" w:hAnsi="ＭＳ Ｐゴシック" w:hint="eastAsia"/>
                              </w:rPr>
                              <w:t>スポーツ・文化芸術の振興の方針も</w:t>
                            </w:r>
                            <w:r w:rsidR="00041DCF">
                              <w:rPr>
                                <w:rFonts w:ascii="ＭＳ Ｐゴシック" w:eastAsia="ＭＳ Ｐゴシック" w:hAnsi="ＭＳ Ｐゴシック"/>
                              </w:rPr>
                              <w:t>踏まえるとともに、</w:t>
                            </w:r>
                            <w:r w:rsidR="00125262" w:rsidRPr="00BE0B6C">
                              <w:rPr>
                                <w:rFonts w:ascii="ＭＳ Ｐゴシック" w:eastAsia="ＭＳ Ｐゴシック" w:hAnsi="ＭＳ Ｐゴシック"/>
                              </w:rPr>
                              <w:t>市長部局のスポーツ</w:t>
                            </w:r>
                            <w:r w:rsidR="00041DCF">
                              <w:rPr>
                                <w:rFonts w:ascii="ＭＳ Ｐゴシック" w:eastAsia="ＭＳ Ｐゴシック" w:hAnsi="ＭＳ Ｐゴシック" w:hint="eastAsia"/>
                              </w:rPr>
                              <w:t>・</w:t>
                            </w:r>
                            <w:r w:rsidR="00041DCF">
                              <w:rPr>
                                <w:rFonts w:ascii="ＭＳ Ｐゴシック" w:eastAsia="ＭＳ Ｐゴシック" w:hAnsi="ＭＳ Ｐゴシック"/>
                              </w:rPr>
                              <w:t>文化</w:t>
                            </w:r>
                            <w:r w:rsidR="00125262" w:rsidRPr="00BE0B6C">
                              <w:rPr>
                                <w:rFonts w:ascii="ＭＳ Ｐゴシック" w:eastAsia="ＭＳ Ｐゴシック" w:hAnsi="ＭＳ Ｐゴシック"/>
                              </w:rPr>
                              <w:t>関係担当課等との連携</w:t>
                            </w:r>
                            <w:r w:rsidR="00125262" w:rsidRPr="00BE0B6C">
                              <w:rPr>
                                <w:rFonts w:ascii="ＭＳ Ｐゴシック" w:eastAsia="ＭＳ Ｐゴシック" w:hAnsi="ＭＳ Ｐゴシック" w:hint="eastAsia"/>
                              </w:rPr>
                              <w:t>が</w:t>
                            </w:r>
                            <w:r w:rsidR="00125262" w:rsidRPr="00BE0B6C">
                              <w:rPr>
                                <w:rFonts w:ascii="ＭＳ Ｐゴシック" w:eastAsia="ＭＳ Ｐゴシック" w:hAnsi="ＭＳ Ｐゴシック"/>
                              </w:rPr>
                              <w:t>重要であることを明記する。</w:t>
                            </w:r>
                          </w:p>
                          <w:p w:rsidR="00BE0B6C" w:rsidRDefault="00125262" w:rsidP="00BE0B6C">
                            <w:pPr>
                              <w:pStyle w:val="a3"/>
                              <w:numPr>
                                <w:ilvl w:val="0"/>
                                <w:numId w:val="22"/>
                              </w:numPr>
                              <w:ind w:leftChars="0"/>
                              <w:jc w:val="left"/>
                              <w:rPr>
                                <w:rFonts w:ascii="ＭＳ Ｐゴシック" w:eastAsia="ＭＳ Ｐゴシック" w:hAnsi="ＭＳ Ｐゴシック"/>
                              </w:rPr>
                            </w:pPr>
                            <w:r w:rsidRPr="00BE0B6C">
                              <w:rPr>
                                <w:rFonts w:ascii="ＭＳ Ｐゴシック" w:eastAsia="ＭＳ Ｐゴシック" w:hAnsi="ＭＳ Ｐゴシック"/>
                              </w:rPr>
                              <w:t>関係団体</w:t>
                            </w:r>
                            <w:r w:rsidR="002814E0" w:rsidRPr="00BE0B6C">
                              <w:rPr>
                                <w:rFonts w:ascii="ＭＳ Ｐゴシック" w:eastAsia="ＭＳ Ｐゴシック" w:hAnsi="ＭＳ Ｐゴシック" w:hint="eastAsia"/>
                              </w:rPr>
                              <w:t>等</w:t>
                            </w:r>
                            <w:r w:rsidRPr="00BE0B6C">
                              <w:rPr>
                                <w:rFonts w:ascii="ＭＳ Ｐゴシック" w:eastAsia="ＭＳ Ｐゴシック" w:hAnsi="ＭＳ Ｐゴシック"/>
                              </w:rPr>
                              <w:t>の役割等についても、意識しながら記載する。</w:t>
                            </w:r>
                          </w:p>
                          <w:p w:rsidR="005562CF" w:rsidRPr="00BE0B6C" w:rsidRDefault="00041DCF" w:rsidP="00BE0B6C">
                            <w:pPr>
                              <w:pStyle w:val="a3"/>
                              <w:numPr>
                                <w:ilvl w:val="0"/>
                                <w:numId w:val="22"/>
                              </w:numPr>
                              <w:ind w:leftChars="0"/>
                              <w:jc w:val="left"/>
                              <w:rPr>
                                <w:rFonts w:ascii="ＭＳ Ｐゴシック" w:eastAsia="ＭＳ Ｐゴシック" w:hAnsi="ＭＳ Ｐゴシック"/>
                              </w:rPr>
                            </w:pPr>
                            <w:r>
                              <w:rPr>
                                <w:rFonts w:ascii="ＭＳ Ｐゴシック" w:eastAsia="ＭＳ Ｐゴシック" w:hAnsi="ＭＳ Ｐゴシック" w:hint="eastAsia"/>
                              </w:rPr>
                              <w:t>府の</w:t>
                            </w:r>
                            <w:r>
                              <w:rPr>
                                <w:rFonts w:ascii="ＭＳ Ｐゴシック" w:eastAsia="ＭＳ Ｐゴシック" w:hAnsi="ＭＳ Ｐゴシック"/>
                              </w:rPr>
                              <w:t>方針においては、新たな地域クラブの設置や、そのための手法</w:t>
                            </w:r>
                            <w:r>
                              <w:rPr>
                                <w:rFonts w:ascii="ＭＳ Ｐゴシック" w:eastAsia="ＭＳ Ｐゴシック" w:hAnsi="ＭＳ Ｐゴシック" w:hint="eastAsia"/>
                              </w:rPr>
                              <w:t>・留意</w:t>
                            </w:r>
                            <w:r>
                              <w:rPr>
                                <w:rFonts w:ascii="ＭＳ Ｐゴシック" w:eastAsia="ＭＳ Ｐゴシック" w:hAnsi="ＭＳ Ｐゴシック"/>
                              </w:rPr>
                              <w:t>事項については、府における地域の実情</w:t>
                            </w:r>
                            <w:r>
                              <w:rPr>
                                <w:rFonts w:ascii="ＭＳ Ｐゴシック" w:eastAsia="ＭＳ Ｐゴシック" w:hAnsi="ＭＳ Ｐゴシック" w:hint="eastAsia"/>
                              </w:rPr>
                              <w:t>を</w:t>
                            </w:r>
                            <w:r>
                              <w:rPr>
                                <w:rFonts w:ascii="ＭＳ Ｐゴシック" w:eastAsia="ＭＳ Ｐゴシック" w:hAnsi="ＭＳ Ｐゴシック"/>
                              </w:rPr>
                              <w:t>踏まえ、次の</w:t>
                            </w:r>
                            <w:r>
                              <w:rPr>
                                <w:rFonts w:ascii="ＭＳ Ｐゴシック" w:eastAsia="ＭＳ Ｐゴシック" w:hAnsi="ＭＳ Ｐゴシック" w:hint="eastAsia"/>
                              </w:rPr>
                              <w:t>章</w:t>
                            </w:r>
                            <w:r>
                              <w:rPr>
                                <w:rFonts w:ascii="ＭＳ Ｐゴシック" w:eastAsia="ＭＳ Ｐゴシック" w:hAnsi="ＭＳ Ｐゴシック"/>
                              </w:rPr>
                              <w:t>でとりまとめるものとする。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2" o:spid="_x0000_s1028" style="width:459.2pt;height:171.2pt;visibility:visible;mso-wrap-style:square;mso-left-percent:-10001;mso-top-percent:-10001;mso-position-horizontal:absolute;mso-position-horizontal-relative:char;mso-position-vertical:absolute;mso-position-vertical-relative:line;mso-left-percent:-10001;mso-top-percent:-10001;v-text-anchor:middle"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" filled="f" strokecolor="windowText" strokeweight="2pt">
                <v:stroke dashstyle="dash"/>
                <v:textbox>
                  <w:txbxContent>
                    <w:p w:rsidR="00041DCF" w:rsidRPr="006D7ECC" w:rsidRDefault="00DF00A1" w:rsidP="00DF00A1">
                      <w:pPr>
                        <w:jc w:val="left"/>
                        <w:rPr>
                          <w:rFonts w:ascii="ＭＳ Ｐゴシック" w:eastAsia="ＭＳ Ｐゴシック" w:hAnsi="ＭＳ Ｐゴシック"/>
                          <w:b/>
                        </w:rPr>
                      </w:pPr>
                      <w:r w:rsidRPr="00DF00A1">
                        <w:rPr>
                          <w:rFonts w:ascii="ＭＳ Ｐゴシック" w:eastAsia="ＭＳ Ｐゴシック" w:hAnsi="ＭＳ Ｐゴシック" w:hint="eastAsia"/>
                          <w:b/>
                        </w:rPr>
                        <w:t>【</w:t>
                      </w:r>
                      <w:r w:rsidRPr="006D7ECC">
                        <w:rPr>
                          <w:rFonts w:ascii="ＭＳ Ｐゴシック" w:eastAsia="ＭＳ Ｐゴシック" w:hAnsi="ＭＳ Ｐゴシック" w:hint="eastAsia"/>
                          <w:b/>
                        </w:rPr>
                        <w:t>府としての検討</w:t>
                      </w:r>
                      <w:r w:rsidRPr="006D7ECC">
                        <w:rPr>
                          <w:rFonts w:ascii="ＭＳ Ｐゴシック" w:eastAsia="ＭＳ Ｐゴシック" w:hAnsi="ＭＳ Ｐゴシック"/>
                          <w:b/>
                        </w:rPr>
                        <w:t>の方向性</w:t>
                      </w:r>
                      <w:r w:rsidRPr="006D7ECC">
                        <w:rPr>
                          <w:rFonts w:ascii="ＭＳ Ｐゴシック" w:eastAsia="ＭＳ Ｐゴシック" w:hAnsi="ＭＳ Ｐゴシック" w:hint="eastAsia"/>
                          <w:b/>
                        </w:rPr>
                        <w:t>】</w:t>
                      </w:r>
                    </w:p>
                    <w:p w:rsidR="00041DCF" w:rsidRDefault="00041DCF" w:rsidP="00BE0B6C">
                      <w:pPr>
                        <w:pStyle w:val="a3"/>
                        <w:numPr>
                          <w:ilvl w:val="0"/>
                          <w:numId w:val="22"/>
                        </w:numPr>
                        <w:ind w:leftChars="0"/>
                        <w:jc w:val="left"/>
                        <w:rPr>
                          <w:rFonts w:ascii="ＭＳ Ｐゴシック" w:eastAsia="ＭＳ Ｐゴシック" w:hAnsi="ＭＳ Ｐゴシック"/>
                        </w:rPr>
                      </w:pPr>
                      <w:r>
                        <w:rPr>
                          <w:rFonts w:ascii="ＭＳ Ｐゴシック" w:eastAsia="ＭＳ Ｐゴシック" w:hAnsi="ＭＳ Ｐゴシック" w:hint="eastAsia"/>
                        </w:rPr>
                        <w:t>新た</w:t>
                      </w:r>
                      <w:r>
                        <w:rPr>
                          <w:rFonts w:ascii="ＭＳ Ｐゴシック" w:eastAsia="ＭＳ Ｐゴシック" w:hAnsi="ＭＳ Ｐゴシック"/>
                        </w:rPr>
                        <w:t>な地域</w:t>
                      </w:r>
                      <w:r>
                        <w:rPr>
                          <w:rFonts w:ascii="ＭＳ Ｐゴシック" w:eastAsia="ＭＳ Ｐゴシック" w:hAnsi="ＭＳ Ｐゴシック" w:hint="eastAsia"/>
                        </w:rPr>
                        <w:t>クラブ</w:t>
                      </w:r>
                      <w:r>
                        <w:rPr>
                          <w:rFonts w:ascii="ＭＳ Ｐゴシック" w:eastAsia="ＭＳ Ｐゴシック" w:hAnsi="ＭＳ Ｐゴシック"/>
                        </w:rPr>
                        <w:t>において、</w:t>
                      </w:r>
                      <w:r>
                        <w:rPr>
                          <w:rFonts w:ascii="ＭＳ Ｐゴシック" w:eastAsia="ＭＳ Ｐゴシック" w:hAnsi="ＭＳ Ｐゴシック" w:hint="eastAsia"/>
                        </w:rPr>
                        <w:t>遵守</w:t>
                      </w:r>
                      <w:r>
                        <w:rPr>
                          <w:rFonts w:ascii="ＭＳ Ｐゴシック" w:eastAsia="ＭＳ Ｐゴシック" w:hAnsi="ＭＳ Ｐゴシック"/>
                        </w:rPr>
                        <w:t>されるべき事項や配慮す</w:t>
                      </w:r>
                      <w:r>
                        <w:rPr>
                          <w:rFonts w:ascii="ＭＳ Ｐゴシック" w:eastAsia="ＭＳ Ｐゴシック" w:hAnsi="ＭＳ Ｐゴシック" w:hint="eastAsia"/>
                        </w:rPr>
                        <w:t>べき</w:t>
                      </w:r>
                      <w:r>
                        <w:rPr>
                          <w:rFonts w:ascii="ＭＳ Ｐゴシック" w:eastAsia="ＭＳ Ｐゴシック" w:hAnsi="ＭＳ Ｐゴシック"/>
                        </w:rPr>
                        <w:t>事項について記載する。</w:t>
                      </w:r>
                    </w:p>
                    <w:p w:rsidR="00041DCF" w:rsidRPr="00041DCF" w:rsidRDefault="006D7ECC" w:rsidP="00041DCF">
                      <w:pPr>
                        <w:pStyle w:val="a3"/>
                        <w:numPr>
                          <w:ilvl w:val="0"/>
                          <w:numId w:val="22"/>
                        </w:numPr>
                        <w:ind w:leftChars="0"/>
                        <w:jc w:val="left"/>
                        <w:rPr>
                          <w:rFonts w:ascii="ＭＳ Ｐゴシック" w:eastAsia="ＭＳ Ｐゴシック" w:hAnsi="ＭＳ Ｐゴシック"/>
                        </w:rPr>
                      </w:pPr>
                      <w:r w:rsidRPr="00BE0B6C">
                        <w:rPr>
                          <w:rFonts w:ascii="ＭＳ Ｐゴシック" w:eastAsia="ＭＳ Ｐゴシック" w:hAnsi="ＭＳ Ｐゴシック" w:hint="eastAsia"/>
                        </w:rPr>
                        <w:t>新たな</w:t>
                      </w:r>
                      <w:r w:rsidR="002814E0" w:rsidRPr="00BE0B6C">
                        <w:rPr>
                          <w:rFonts w:ascii="ＭＳ Ｐゴシック" w:eastAsia="ＭＳ Ｐゴシック" w:hAnsi="ＭＳ Ｐゴシック"/>
                        </w:rPr>
                        <w:t>地域クラブ活動</w:t>
                      </w:r>
                      <w:r w:rsidR="002814E0" w:rsidRPr="00BE0B6C">
                        <w:rPr>
                          <w:rFonts w:ascii="ＭＳ Ｐゴシック" w:eastAsia="ＭＳ Ｐゴシック" w:hAnsi="ＭＳ Ｐゴシック" w:hint="eastAsia"/>
                        </w:rPr>
                        <w:t>は</w:t>
                      </w:r>
                      <w:r w:rsidRPr="00BE0B6C">
                        <w:rPr>
                          <w:rFonts w:ascii="ＭＳ Ｐゴシック" w:eastAsia="ＭＳ Ｐゴシック" w:hAnsi="ＭＳ Ｐゴシック"/>
                        </w:rPr>
                        <w:t>、</w:t>
                      </w:r>
                      <w:r w:rsidRPr="00BE0B6C">
                        <w:rPr>
                          <w:rFonts w:ascii="ＭＳ Ｐゴシック" w:eastAsia="ＭＳ Ｐゴシック" w:hAnsi="ＭＳ Ｐゴシック" w:hint="eastAsia"/>
                        </w:rPr>
                        <w:t>学校の教育課程外の活動であるとともに、社会教育の一環とも</w:t>
                      </w:r>
                      <w:r w:rsidR="00C034C7" w:rsidRPr="00BE0B6C">
                        <w:rPr>
                          <w:rFonts w:ascii="ＭＳ Ｐゴシック" w:eastAsia="ＭＳ Ｐゴシック" w:hAnsi="ＭＳ Ｐゴシック"/>
                        </w:rPr>
                        <w:t>捉えられて</w:t>
                      </w:r>
                      <w:r w:rsidR="00C034C7" w:rsidRPr="00BE0B6C">
                        <w:rPr>
                          <w:rFonts w:ascii="ＭＳ Ｐゴシック" w:eastAsia="ＭＳ Ｐゴシック" w:hAnsi="ＭＳ Ｐゴシック" w:hint="eastAsia"/>
                        </w:rPr>
                        <w:t>い</w:t>
                      </w:r>
                      <w:r w:rsidRPr="00BE0B6C">
                        <w:rPr>
                          <w:rFonts w:ascii="ＭＳ Ｐゴシック" w:eastAsia="ＭＳ Ｐゴシック" w:hAnsi="ＭＳ Ｐゴシック"/>
                        </w:rPr>
                        <w:t>ることや、</w:t>
                      </w:r>
                      <w:r w:rsidRPr="00BE0B6C">
                        <w:rPr>
                          <w:rFonts w:ascii="ＭＳ Ｐゴシック" w:eastAsia="ＭＳ Ｐゴシック" w:hAnsi="ＭＳ Ｐゴシック" w:hint="eastAsia"/>
                        </w:rPr>
                        <w:t>生徒の活動の場かつ地域のスポーツ・文化芸術の振興の契機とすることが</w:t>
                      </w:r>
                      <w:r w:rsidR="00041DCF">
                        <w:rPr>
                          <w:rFonts w:ascii="ＭＳ Ｐゴシック" w:eastAsia="ＭＳ Ｐゴシック" w:hAnsi="ＭＳ Ｐゴシック"/>
                        </w:rPr>
                        <w:t>狙いのひとつとされていることを</w:t>
                      </w:r>
                      <w:r w:rsidR="00041DCF">
                        <w:rPr>
                          <w:rFonts w:ascii="ＭＳ Ｐゴシック" w:eastAsia="ＭＳ Ｐゴシック" w:hAnsi="ＭＳ Ｐゴシック" w:hint="eastAsia"/>
                        </w:rPr>
                        <w:t>明記</w:t>
                      </w:r>
                      <w:r w:rsidR="00041DCF">
                        <w:rPr>
                          <w:rFonts w:ascii="ＭＳ Ｐゴシック" w:eastAsia="ＭＳ Ｐゴシック" w:hAnsi="ＭＳ Ｐゴシック"/>
                        </w:rPr>
                        <w:t>。</w:t>
                      </w:r>
                    </w:p>
                    <w:p w:rsidR="00BE0B6C" w:rsidRDefault="006D7ECC" w:rsidP="006D7ECC">
                      <w:pPr>
                        <w:pStyle w:val="a3"/>
                        <w:numPr>
                          <w:ilvl w:val="0"/>
                          <w:numId w:val="22"/>
                        </w:numPr>
                        <w:ind w:leftChars="0"/>
                        <w:jc w:val="left"/>
                        <w:rPr>
                          <w:rFonts w:ascii="ＭＳ Ｐゴシック" w:eastAsia="ＭＳ Ｐゴシック" w:hAnsi="ＭＳ Ｐゴシック"/>
                        </w:rPr>
                      </w:pPr>
                      <w:r w:rsidRPr="00BE0B6C">
                        <w:rPr>
                          <w:rFonts w:ascii="ＭＳ Ｐゴシック" w:eastAsia="ＭＳ Ｐゴシック" w:hAnsi="ＭＳ Ｐゴシック" w:hint="eastAsia"/>
                        </w:rPr>
                        <w:t>各市町村</w:t>
                      </w:r>
                      <w:r w:rsidR="00041DCF">
                        <w:rPr>
                          <w:rFonts w:ascii="ＭＳ Ｐゴシック" w:eastAsia="ＭＳ Ｐゴシック" w:hAnsi="ＭＳ Ｐゴシック" w:hint="eastAsia"/>
                        </w:rPr>
                        <w:t>で</w:t>
                      </w:r>
                      <w:r w:rsidR="00041DCF">
                        <w:rPr>
                          <w:rFonts w:ascii="ＭＳ Ｐゴシック" w:eastAsia="ＭＳ Ｐゴシック" w:hAnsi="ＭＳ Ｐゴシック"/>
                        </w:rPr>
                        <w:t>策定されている</w:t>
                      </w:r>
                      <w:r w:rsidR="00041DCF">
                        <w:rPr>
                          <w:rFonts w:ascii="ＭＳ Ｐゴシック" w:eastAsia="ＭＳ Ｐゴシック" w:hAnsi="ＭＳ Ｐゴシック" w:hint="eastAsia"/>
                        </w:rPr>
                        <w:t>スポーツ・文化芸術の振興の方針も</w:t>
                      </w:r>
                      <w:r w:rsidR="00041DCF">
                        <w:rPr>
                          <w:rFonts w:ascii="ＭＳ Ｐゴシック" w:eastAsia="ＭＳ Ｐゴシック" w:hAnsi="ＭＳ Ｐゴシック"/>
                        </w:rPr>
                        <w:t>踏まえるとともに、</w:t>
                      </w:r>
                      <w:r w:rsidR="00125262" w:rsidRPr="00BE0B6C">
                        <w:rPr>
                          <w:rFonts w:ascii="ＭＳ Ｐゴシック" w:eastAsia="ＭＳ Ｐゴシック" w:hAnsi="ＭＳ Ｐゴシック"/>
                        </w:rPr>
                        <w:t>市長部局のスポーツ</w:t>
                      </w:r>
                      <w:r w:rsidR="00041DCF">
                        <w:rPr>
                          <w:rFonts w:ascii="ＭＳ Ｐゴシック" w:eastAsia="ＭＳ Ｐゴシック" w:hAnsi="ＭＳ Ｐゴシック" w:hint="eastAsia"/>
                        </w:rPr>
                        <w:t>・</w:t>
                      </w:r>
                      <w:r w:rsidR="00041DCF">
                        <w:rPr>
                          <w:rFonts w:ascii="ＭＳ Ｐゴシック" w:eastAsia="ＭＳ Ｐゴシック" w:hAnsi="ＭＳ Ｐゴシック"/>
                        </w:rPr>
                        <w:t>文化</w:t>
                      </w:r>
                      <w:r w:rsidR="00125262" w:rsidRPr="00BE0B6C">
                        <w:rPr>
                          <w:rFonts w:ascii="ＭＳ Ｐゴシック" w:eastAsia="ＭＳ Ｐゴシック" w:hAnsi="ＭＳ Ｐゴシック"/>
                        </w:rPr>
                        <w:t>関係担当課等との連携</w:t>
                      </w:r>
                      <w:r w:rsidR="00125262" w:rsidRPr="00BE0B6C">
                        <w:rPr>
                          <w:rFonts w:ascii="ＭＳ Ｐゴシック" w:eastAsia="ＭＳ Ｐゴシック" w:hAnsi="ＭＳ Ｐゴシック" w:hint="eastAsia"/>
                        </w:rPr>
                        <w:t>が</w:t>
                      </w:r>
                      <w:r w:rsidR="00125262" w:rsidRPr="00BE0B6C">
                        <w:rPr>
                          <w:rFonts w:ascii="ＭＳ Ｐゴシック" w:eastAsia="ＭＳ Ｐゴシック" w:hAnsi="ＭＳ Ｐゴシック"/>
                        </w:rPr>
                        <w:t>重要であることを明記する。</w:t>
                      </w:r>
                    </w:p>
                    <w:p w:rsidR="00BE0B6C" w:rsidRDefault="00125262" w:rsidP="00BE0B6C">
                      <w:pPr>
                        <w:pStyle w:val="a3"/>
                        <w:numPr>
                          <w:ilvl w:val="0"/>
                          <w:numId w:val="22"/>
                        </w:numPr>
                        <w:ind w:leftChars="0"/>
                        <w:jc w:val="left"/>
                        <w:rPr>
                          <w:rFonts w:ascii="ＭＳ Ｐゴシック" w:eastAsia="ＭＳ Ｐゴシック" w:hAnsi="ＭＳ Ｐゴシック"/>
                        </w:rPr>
                      </w:pPr>
                      <w:r w:rsidRPr="00BE0B6C">
                        <w:rPr>
                          <w:rFonts w:ascii="ＭＳ Ｐゴシック" w:eastAsia="ＭＳ Ｐゴシック" w:hAnsi="ＭＳ Ｐゴシック"/>
                        </w:rPr>
                        <w:t>関係団体</w:t>
                      </w:r>
                      <w:r w:rsidR="002814E0" w:rsidRPr="00BE0B6C">
                        <w:rPr>
                          <w:rFonts w:ascii="ＭＳ Ｐゴシック" w:eastAsia="ＭＳ Ｐゴシック" w:hAnsi="ＭＳ Ｐゴシック" w:hint="eastAsia"/>
                        </w:rPr>
                        <w:t>等</w:t>
                      </w:r>
                      <w:r w:rsidRPr="00BE0B6C">
                        <w:rPr>
                          <w:rFonts w:ascii="ＭＳ Ｐゴシック" w:eastAsia="ＭＳ Ｐゴシック" w:hAnsi="ＭＳ Ｐゴシック"/>
                        </w:rPr>
                        <w:t>の役割等についても、意識しながら記載する。</w:t>
                      </w:r>
                    </w:p>
                    <w:p w:rsidR="005562CF" w:rsidRPr="00BE0B6C" w:rsidRDefault="00041DCF" w:rsidP="00BE0B6C">
                      <w:pPr>
                        <w:pStyle w:val="a3"/>
                        <w:numPr>
                          <w:ilvl w:val="0"/>
                          <w:numId w:val="22"/>
                        </w:numPr>
                        <w:ind w:leftChars="0"/>
                        <w:jc w:val="left"/>
                        <w:rPr>
                          <w:rFonts w:ascii="ＭＳ Ｐゴシック" w:eastAsia="ＭＳ Ｐゴシック" w:hAnsi="ＭＳ Ｐゴシック"/>
                        </w:rPr>
                      </w:pPr>
                      <w:r>
                        <w:rPr>
                          <w:rFonts w:ascii="ＭＳ Ｐゴシック" w:eastAsia="ＭＳ Ｐゴシック" w:hAnsi="ＭＳ Ｐゴシック" w:hint="eastAsia"/>
                        </w:rPr>
                        <w:t>府の</w:t>
                      </w:r>
                      <w:r>
                        <w:rPr>
                          <w:rFonts w:ascii="ＭＳ Ｐゴシック" w:eastAsia="ＭＳ Ｐゴシック" w:hAnsi="ＭＳ Ｐゴシック"/>
                        </w:rPr>
                        <w:t>方針においては、新たな地域クラブの設置や、そのための手法</w:t>
                      </w:r>
                      <w:r>
                        <w:rPr>
                          <w:rFonts w:ascii="ＭＳ Ｐゴシック" w:eastAsia="ＭＳ Ｐゴシック" w:hAnsi="ＭＳ Ｐゴシック" w:hint="eastAsia"/>
                        </w:rPr>
                        <w:t>・留意</w:t>
                      </w:r>
                      <w:r>
                        <w:rPr>
                          <w:rFonts w:ascii="ＭＳ Ｐゴシック" w:eastAsia="ＭＳ Ｐゴシック" w:hAnsi="ＭＳ Ｐゴシック"/>
                        </w:rPr>
                        <w:t>事項については、府における地域の実情</w:t>
                      </w:r>
                      <w:r>
                        <w:rPr>
                          <w:rFonts w:ascii="ＭＳ Ｐゴシック" w:eastAsia="ＭＳ Ｐゴシック" w:hAnsi="ＭＳ Ｐゴシック" w:hint="eastAsia"/>
                        </w:rPr>
                        <w:t>を</w:t>
                      </w:r>
                      <w:r>
                        <w:rPr>
                          <w:rFonts w:ascii="ＭＳ Ｐゴシック" w:eastAsia="ＭＳ Ｐゴシック" w:hAnsi="ＭＳ Ｐゴシック"/>
                        </w:rPr>
                        <w:t>踏まえ、次の</w:t>
                      </w:r>
                      <w:r>
                        <w:rPr>
                          <w:rFonts w:ascii="ＭＳ Ｐゴシック" w:eastAsia="ＭＳ Ｐゴシック" w:hAnsi="ＭＳ Ｐゴシック" w:hint="eastAsia"/>
                        </w:rPr>
                        <w:t>章</w:t>
                      </w:r>
                      <w:r>
                        <w:rPr>
                          <w:rFonts w:ascii="ＭＳ Ｐゴシック" w:eastAsia="ＭＳ Ｐゴシック" w:hAnsi="ＭＳ Ｐゴシック"/>
                        </w:rPr>
                        <w:t>でとりまとめるものとする。</w:t>
                      </w:r>
                    </w:p>
                  </w:txbxContent>
                </v:textbox>
                <w10:wrap anchorx="page" anchory="page"/>
                <w10:anchorlock/>
              </v:roundrect>
            </w:pict>
          </mc:Fallback>
        </mc:AlternateContent>
      </w:r>
    </w:p>
    <w:p w:rsidR="002A0630" w:rsidRPr="00ED5313" w:rsidRDefault="002A0630" w:rsidP="005562CF">
      <w:pPr>
        <w:rPr>
          <w:rFonts w:asciiTheme="majorEastAsia" w:eastAsiaTheme="majorEastAsia" w:hAnsiTheme="majorEastAsia"/>
          <w:sz w:val="24"/>
          <w:szCs w:val="24"/>
        </w:rPr>
      </w:pPr>
    </w:p>
    <w:p w:rsidR="00BA46D4" w:rsidRPr="00EE1906" w:rsidRDefault="00BA46D4" w:rsidP="00294D8E">
      <w:pPr>
        <w:rPr>
          <w:rFonts w:asciiTheme="majorEastAsia" w:eastAsiaTheme="majorEastAsia" w:hAnsiTheme="majorEastAsia"/>
          <w:sz w:val="24"/>
          <w:szCs w:val="24"/>
        </w:rPr>
      </w:pPr>
      <w:r>
        <w:rPr>
          <w:rFonts w:hint="eastAsia"/>
        </w:rPr>
        <w:t>【</w:t>
      </w:r>
      <w:r w:rsidR="00EE1906">
        <w:rPr>
          <w:rFonts w:hint="eastAsia"/>
        </w:rPr>
        <w:t>国ガイドラインの自治体関連部分等</w:t>
      </w:r>
      <w:r>
        <w:rPr>
          <w:rFonts w:hint="eastAsia"/>
        </w:rPr>
        <w:t>を抜粋</w:t>
      </w:r>
      <w:r>
        <w:rPr>
          <w:rFonts w:asciiTheme="majorEastAsia" w:eastAsiaTheme="majorEastAsia" w:hAnsiTheme="majorEastAsia" w:hint="eastAsia"/>
          <w:sz w:val="24"/>
          <w:szCs w:val="24"/>
        </w:rPr>
        <w:t>】</w:t>
      </w:r>
    </w:p>
    <w:p w:rsidR="00294D8E" w:rsidRPr="00BE0B6C" w:rsidRDefault="00294D8E" w:rsidP="00294D8E">
      <w:pPr>
        <w:rPr>
          <w:rFonts w:asciiTheme="majorEastAsia" w:eastAsiaTheme="majorEastAsia" w:hAnsiTheme="majorEastAsia"/>
          <w:b/>
          <w:sz w:val="24"/>
          <w:szCs w:val="24"/>
          <w:u w:val="single"/>
        </w:rPr>
      </w:pPr>
      <w:r w:rsidRPr="00BE0B6C">
        <w:rPr>
          <w:rFonts w:asciiTheme="majorEastAsia" w:eastAsiaTheme="majorEastAsia" w:hAnsiTheme="majorEastAsia" w:hint="eastAsia"/>
          <w:b/>
          <w:sz w:val="24"/>
          <w:szCs w:val="24"/>
          <w:u w:val="single"/>
        </w:rPr>
        <w:t>Ⅱ</w:t>
      </w:r>
      <w:r w:rsidRPr="00BE0B6C">
        <w:rPr>
          <w:rFonts w:asciiTheme="majorEastAsia" w:eastAsiaTheme="majorEastAsia" w:hAnsiTheme="majorEastAsia"/>
          <w:b/>
          <w:sz w:val="24"/>
          <w:szCs w:val="24"/>
          <w:u w:val="single"/>
        </w:rPr>
        <w:t xml:space="preserve"> </w:t>
      </w:r>
      <w:r w:rsidRPr="00BE0B6C">
        <w:rPr>
          <w:rFonts w:asciiTheme="majorEastAsia" w:eastAsiaTheme="majorEastAsia" w:hAnsiTheme="majorEastAsia" w:hint="eastAsia"/>
          <w:b/>
          <w:sz w:val="24"/>
          <w:szCs w:val="24"/>
          <w:u w:val="single"/>
        </w:rPr>
        <w:t>新たな地域クラブ活動</w:t>
      </w:r>
    </w:p>
    <w:p w:rsidR="008D7E0E" w:rsidRPr="00ED5313" w:rsidRDefault="008D7E0E" w:rsidP="00294D8E">
      <w:pPr>
        <w:ind w:firstLineChars="100" w:firstLine="210"/>
      </w:pPr>
      <w:r w:rsidRPr="00ED5313">
        <w:rPr>
          <w:rFonts w:hint="eastAsia"/>
        </w:rPr>
        <w:t>公立中学校において、学校部活動の維持が困難となる前に、学校と地域との連携・協働により、生徒のスポーツ・文化芸術活動の場として、新たに地域クラブ活動を整備する必要がある。地域クラブ活動は、学校の教育課程外の活動として、社会教育法上の「社会教育」（主として青少年及び成人に対して行われる組織的な教育活動（体育及びレクリエーションの活動を含む。））の一環として捉えることができ、また、スポーツ基本法や文化芸術基本法上の「スポーツ」「文化芸術」として位置付けられるものでもある。したがって、地域クラブ活動は、学校と連携し、学校部活動の教育的意義を継承・発展しつつ、スポーツ・文化芸術の振興の観点からも充実を図ることが重要である。</w:t>
      </w:r>
    </w:p>
    <w:p w:rsidR="006D0281" w:rsidRPr="00ED5313" w:rsidRDefault="00E479F2" w:rsidP="00560B09">
      <w:r w:rsidRPr="00ED5313">
        <w:rPr>
          <w:rFonts w:hint="eastAsia"/>
        </w:rPr>
        <w:t xml:space="preserve">　</w:t>
      </w:r>
      <w:r w:rsidR="00560B09" w:rsidRPr="00ED5313">
        <w:rPr>
          <w:rFonts w:hint="eastAsia"/>
        </w:rPr>
        <w:t>これを踏まえ、学校部活動で担ってきた生徒のスポーツ・文化芸術の機会を地域スポーツ・文化芸術から支えに行くという視点も有しつつ、新たな地域クラブ活動の在り方や運営体制、活動内容等について示す。市町村等においては、地域の実情に応じ、関係者の共通理解の下、できるところから取組</w:t>
      </w:r>
      <w:r w:rsidR="00F84FCA" w:rsidRPr="00ED5313">
        <w:rPr>
          <w:rFonts w:hint="eastAsia"/>
        </w:rPr>
        <w:t>み</w:t>
      </w:r>
      <w:r w:rsidR="00560B09" w:rsidRPr="00ED5313">
        <w:rPr>
          <w:rFonts w:hint="eastAsia"/>
        </w:rPr>
        <w:t>を進めていくことが望ましい。</w:t>
      </w:r>
    </w:p>
    <w:p w:rsidR="00521CE6" w:rsidRPr="00ED5313" w:rsidRDefault="00521CE6" w:rsidP="001175FD">
      <w:pPr>
        <w:rPr>
          <w:rFonts w:asciiTheme="minorEastAsia" w:eastAsiaTheme="minorEastAsia" w:hAnsiTheme="minorEastAsia"/>
          <w:szCs w:val="21"/>
        </w:rPr>
      </w:pPr>
    </w:p>
    <w:p w:rsidR="0054351D" w:rsidRPr="00BE0B6C" w:rsidRDefault="00A22200" w:rsidP="00A22200">
      <w:pPr>
        <w:rPr>
          <w:rFonts w:asciiTheme="majorEastAsia" w:eastAsiaTheme="majorEastAsia" w:hAnsiTheme="majorEastAsia"/>
          <w:b/>
          <w:szCs w:val="24"/>
        </w:rPr>
      </w:pPr>
      <w:r w:rsidRPr="00BE0B6C">
        <w:rPr>
          <w:rFonts w:asciiTheme="majorEastAsia" w:eastAsiaTheme="majorEastAsia" w:hAnsiTheme="majorEastAsia" w:hint="eastAsia"/>
          <w:b/>
          <w:szCs w:val="24"/>
        </w:rPr>
        <w:t>１</w:t>
      </w:r>
      <w:r w:rsidR="00420FFD" w:rsidRPr="00BE0B6C">
        <w:rPr>
          <w:rFonts w:asciiTheme="majorEastAsia" w:eastAsiaTheme="majorEastAsia" w:hAnsiTheme="majorEastAsia" w:hint="eastAsia"/>
          <w:b/>
          <w:szCs w:val="24"/>
        </w:rPr>
        <w:t xml:space="preserve">　</w:t>
      </w:r>
      <w:r w:rsidRPr="00BE0B6C">
        <w:rPr>
          <w:rFonts w:asciiTheme="majorEastAsia" w:eastAsiaTheme="majorEastAsia" w:hAnsiTheme="majorEastAsia" w:hint="eastAsia"/>
          <w:b/>
          <w:szCs w:val="24"/>
        </w:rPr>
        <w:t>新たな地域クラブ活動の在り方</w:t>
      </w:r>
    </w:p>
    <w:p w:rsidR="00A22200" w:rsidRPr="00ED5313" w:rsidRDefault="00420FFD" w:rsidP="00420FFD">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 xml:space="preserve">ア　</w:t>
      </w:r>
      <w:r w:rsidR="00A22200" w:rsidRPr="00ED5313">
        <w:rPr>
          <w:rFonts w:asciiTheme="minorEastAsia" w:eastAsiaTheme="minorEastAsia" w:hAnsiTheme="minorEastAsia" w:hint="eastAsia"/>
          <w:szCs w:val="21"/>
        </w:rPr>
        <w:t>地域クラブ活動を行う環境の整備は、各地域クラブ活動を統括する運営団体や、個別の地域クラブ活動を実際に行う実施主体が進めることが考えられる。このような運営団体・実施主体等の整備、生徒のニーズに応じた複数の運動種目・文化芸術分野に取り組めるプログラムの提供、質の高い指導者の確保等に取り組み、生徒のみならず地域住民を対象とした地域スポーツ・文化芸術活動全体を振興する契機とする。</w:t>
      </w:r>
    </w:p>
    <w:p w:rsidR="00FE5C5E" w:rsidRPr="00ED5313" w:rsidRDefault="00FE5C5E" w:rsidP="004121C5">
      <w:pPr>
        <w:rPr>
          <w:rFonts w:asciiTheme="minorEastAsia" w:eastAsiaTheme="minorEastAsia" w:hAnsiTheme="minorEastAsia"/>
          <w:szCs w:val="21"/>
        </w:rPr>
      </w:pPr>
    </w:p>
    <w:p w:rsidR="00A22200" w:rsidRPr="00ED5313" w:rsidRDefault="00420FFD" w:rsidP="00420FFD">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 xml:space="preserve">イ　</w:t>
      </w:r>
      <w:r w:rsidR="0054351D">
        <w:rPr>
          <w:rFonts w:asciiTheme="minorEastAsia" w:eastAsiaTheme="minorEastAsia" w:hAnsiTheme="minorEastAsia" w:hint="eastAsia"/>
          <w:szCs w:val="21"/>
        </w:rPr>
        <w:t>新たな地域クラブ活動を整備するにあ</w:t>
      </w:r>
      <w:r w:rsidR="00A22200" w:rsidRPr="00ED5313">
        <w:rPr>
          <w:rFonts w:asciiTheme="minorEastAsia" w:eastAsiaTheme="minorEastAsia" w:hAnsiTheme="minorEastAsia" w:hint="eastAsia"/>
          <w:szCs w:val="21"/>
        </w:rPr>
        <w:t>たり、例えば総合型地域スポーツクラブの充実を図ることで、中学校の生徒だけではなく、他の世代にとっても、気軽にスポーツ・文化芸術活動を行える環境となり、地域全体としてよ</w:t>
      </w:r>
      <w:r w:rsidR="00516671">
        <w:rPr>
          <w:rFonts w:asciiTheme="minorEastAsia" w:eastAsiaTheme="minorEastAsia" w:hAnsiTheme="minorEastAsia" w:hint="eastAsia"/>
          <w:szCs w:val="21"/>
        </w:rPr>
        <w:t>り幅広いニーズに応えられるようになること、生涯を通じた運動習慣づく</w:t>
      </w:r>
      <w:r w:rsidR="00A22200" w:rsidRPr="00ED5313">
        <w:rPr>
          <w:rFonts w:asciiTheme="minorEastAsia" w:eastAsiaTheme="minorEastAsia" w:hAnsiTheme="minorEastAsia" w:hint="eastAsia"/>
          <w:szCs w:val="21"/>
        </w:rPr>
        <w:t>りや文化芸術等の愛好が促進されること、行政やスポーツ・文化芸術団体、学校等との緊密な連携や、指導者等の活用が充実することが期待できる。</w:t>
      </w:r>
    </w:p>
    <w:p w:rsidR="00420FFD" w:rsidRPr="004121C5" w:rsidRDefault="00420FFD" w:rsidP="004121C5">
      <w:pPr>
        <w:rPr>
          <w:rFonts w:asciiTheme="minorEastAsia" w:eastAsiaTheme="minorEastAsia" w:hAnsiTheme="minorEastAsia"/>
          <w:szCs w:val="21"/>
        </w:rPr>
      </w:pPr>
    </w:p>
    <w:p w:rsidR="00A22200" w:rsidRPr="00BE0B6C" w:rsidRDefault="00A22200" w:rsidP="00A22200">
      <w:pPr>
        <w:rPr>
          <w:rFonts w:asciiTheme="majorEastAsia" w:eastAsiaTheme="majorEastAsia" w:hAnsiTheme="majorEastAsia"/>
          <w:b/>
          <w:szCs w:val="21"/>
        </w:rPr>
      </w:pPr>
      <w:r w:rsidRPr="00BE0B6C">
        <w:rPr>
          <w:rFonts w:asciiTheme="majorEastAsia" w:eastAsiaTheme="majorEastAsia" w:hAnsiTheme="majorEastAsia" w:hint="eastAsia"/>
          <w:b/>
          <w:szCs w:val="21"/>
        </w:rPr>
        <w:t>２</w:t>
      </w:r>
      <w:r w:rsidR="00420FFD" w:rsidRPr="00BE0B6C">
        <w:rPr>
          <w:rFonts w:asciiTheme="majorEastAsia" w:eastAsiaTheme="majorEastAsia" w:hAnsiTheme="majorEastAsia" w:hint="eastAsia"/>
          <w:b/>
          <w:szCs w:val="21"/>
        </w:rPr>
        <w:t xml:space="preserve">　</w:t>
      </w:r>
      <w:r w:rsidRPr="00BE0B6C">
        <w:rPr>
          <w:rFonts w:asciiTheme="majorEastAsia" w:eastAsiaTheme="majorEastAsia" w:hAnsiTheme="majorEastAsia" w:hint="eastAsia"/>
          <w:b/>
          <w:szCs w:val="21"/>
        </w:rPr>
        <w:t>適切な運営や効率的・効果的な活動の推進</w:t>
      </w:r>
    </w:p>
    <w:p w:rsidR="00A22200" w:rsidRPr="00BE0B6C" w:rsidRDefault="00A22200" w:rsidP="00A22200">
      <w:pPr>
        <w:rPr>
          <w:rFonts w:asciiTheme="majorEastAsia" w:eastAsiaTheme="majorEastAsia" w:hAnsiTheme="majorEastAsia"/>
          <w:b/>
          <w:szCs w:val="21"/>
        </w:rPr>
      </w:pPr>
      <w:r w:rsidRPr="00BE0B6C">
        <w:rPr>
          <w:rFonts w:asciiTheme="majorEastAsia" w:eastAsiaTheme="majorEastAsia" w:hAnsiTheme="majorEastAsia" w:hint="eastAsia"/>
          <w:b/>
          <w:szCs w:val="21"/>
        </w:rPr>
        <w:t>（１）参加者</w:t>
      </w:r>
    </w:p>
    <w:p w:rsidR="00527B2D" w:rsidRDefault="00A22200" w:rsidP="00BA46D4">
      <w:pPr>
        <w:ind w:leftChars="100" w:left="210" w:firstLineChars="100" w:firstLine="210"/>
        <w:rPr>
          <w:rFonts w:asciiTheme="minorEastAsia" w:eastAsiaTheme="minorEastAsia" w:hAnsiTheme="minorEastAsia"/>
          <w:szCs w:val="21"/>
        </w:rPr>
      </w:pPr>
      <w:r w:rsidRPr="00ED5313">
        <w:rPr>
          <w:rFonts w:asciiTheme="minorEastAsia" w:eastAsiaTheme="minorEastAsia" w:hAnsiTheme="minorEastAsia" w:hint="eastAsia"/>
          <w:szCs w:val="21"/>
        </w:rPr>
        <w:t>従来の学校部活動に所属していた生徒はもとより、学校部活動に所属してい</w:t>
      </w:r>
      <w:r w:rsidR="00420FFD" w:rsidRPr="00ED5313">
        <w:rPr>
          <w:rFonts w:asciiTheme="minorEastAsia" w:eastAsiaTheme="minorEastAsia" w:hAnsiTheme="minorEastAsia" w:hint="eastAsia"/>
          <w:szCs w:val="21"/>
        </w:rPr>
        <w:t>ない生徒、運動や歌、楽器、絵を描くことなどが苦手な生徒、障がい</w:t>
      </w:r>
      <w:r w:rsidRPr="00ED5313">
        <w:rPr>
          <w:rFonts w:asciiTheme="minorEastAsia" w:eastAsiaTheme="minorEastAsia" w:hAnsiTheme="minorEastAsia" w:hint="eastAsia"/>
          <w:szCs w:val="21"/>
        </w:rPr>
        <w:t>のある生徒など、希望する全ての生徒を想定する。</w:t>
      </w:r>
    </w:p>
    <w:p w:rsidR="000B4616" w:rsidRPr="00ED5313" w:rsidRDefault="000B4616" w:rsidP="000B4616">
      <w:pPr>
        <w:rPr>
          <w:rFonts w:asciiTheme="minorEastAsia" w:eastAsiaTheme="minorEastAsia" w:hAnsiTheme="minorEastAsia"/>
          <w:szCs w:val="21"/>
        </w:rPr>
      </w:pPr>
    </w:p>
    <w:p w:rsidR="00A22200" w:rsidRPr="00BE0B6C" w:rsidRDefault="00A22200" w:rsidP="00A22200">
      <w:pPr>
        <w:rPr>
          <w:rFonts w:asciiTheme="majorEastAsia" w:eastAsiaTheme="majorEastAsia" w:hAnsiTheme="majorEastAsia"/>
          <w:b/>
          <w:szCs w:val="21"/>
        </w:rPr>
      </w:pPr>
      <w:r w:rsidRPr="00BE0B6C">
        <w:rPr>
          <w:rFonts w:asciiTheme="majorEastAsia" w:eastAsiaTheme="majorEastAsia" w:hAnsiTheme="majorEastAsia" w:hint="eastAsia"/>
          <w:b/>
          <w:szCs w:val="21"/>
        </w:rPr>
        <w:t>（２）運営団体・実施主体</w:t>
      </w:r>
    </w:p>
    <w:p w:rsidR="00A22200" w:rsidRDefault="00A22200" w:rsidP="00560935">
      <w:pPr>
        <w:ind w:firstLineChars="100" w:firstLine="211"/>
        <w:rPr>
          <w:rFonts w:asciiTheme="majorEastAsia" w:eastAsiaTheme="majorEastAsia" w:hAnsiTheme="majorEastAsia"/>
          <w:b/>
          <w:szCs w:val="21"/>
        </w:rPr>
      </w:pPr>
      <w:r w:rsidRPr="00433AB3">
        <w:rPr>
          <w:rFonts w:asciiTheme="majorEastAsia" w:eastAsiaTheme="majorEastAsia" w:hAnsiTheme="majorEastAsia" w:hint="eastAsia"/>
          <w:b/>
          <w:szCs w:val="21"/>
        </w:rPr>
        <w:t>①</w:t>
      </w:r>
      <w:r w:rsidRPr="00433AB3">
        <w:rPr>
          <w:rFonts w:asciiTheme="majorEastAsia" w:eastAsiaTheme="majorEastAsia" w:hAnsiTheme="majorEastAsia"/>
          <w:b/>
          <w:szCs w:val="21"/>
        </w:rPr>
        <w:t xml:space="preserve"> </w:t>
      </w:r>
      <w:r w:rsidRPr="00433AB3">
        <w:rPr>
          <w:rFonts w:asciiTheme="majorEastAsia" w:eastAsiaTheme="majorEastAsia" w:hAnsiTheme="majorEastAsia" w:hint="eastAsia"/>
          <w:b/>
          <w:szCs w:val="21"/>
        </w:rPr>
        <w:t>地域スポーツ・文化芸術団体等の整備充実</w:t>
      </w:r>
    </w:p>
    <w:p w:rsidR="004121C5" w:rsidRPr="00433AB3" w:rsidRDefault="004121C5" w:rsidP="00433AB3">
      <w:pPr>
        <w:ind w:firstLineChars="50" w:firstLine="105"/>
        <w:rPr>
          <w:rFonts w:asciiTheme="majorEastAsia" w:eastAsiaTheme="majorEastAsia" w:hAnsiTheme="majorEastAsia"/>
          <w:b/>
          <w:szCs w:val="21"/>
        </w:rPr>
      </w:pPr>
    </w:p>
    <w:p w:rsidR="00A22200" w:rsidRPr="00BE0B6C" w:rsidRDefault="00A22200" w:rsidP="00433AB3">
      <w:pPr>
        <w:ind w:firstLineChars="50" w:firstLine="105"/>
        <w:rPr>
          <w:rFonts w:asciiTheme="majorEastAsia" w:eastAsiaTheme="majorEastAsia" w:hAnsiTheme="majorEastAsia"/>
          <w:b/>
          <w:szCs w:val="21"/>
        </w:rPr>
      </w:pPr>
      <w:r w:rsidRPr="00BE0B6C">
        <w:rPr>
          <w:rFonts w:asciiTheme="majorEastAsia" w:eastAsiaTheme="majorEastAsia" w:hAnsiTheme="majorEastAsia" w:hint="eastAsia"/>
          <w:b/>
          <w:szCs w:val="21"/>
        </w:rPr>
        <w:t>【地域スポーツ団体等】</w:t>
      </w:r>
    </w:p>
    <w:p w:rsidR="00A22200" w:rsidRPr="00ED5313" w:rsidRDefault="00A22200" w:rsidP="00420FFD">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420FFD" w:rsidRPr="00ED5313">
        <w:rPr>
          <w:rFonts w:asciiTheme="minorEastAsia" w:eastAsiaTheme="minorEastAsia" w:hAnsiTheme="minorEastAsia" w:hint="eastAsia"/>
          <w:szCs w:val="21"/>
        </w:rPr>
        <w:t xml:space="preserve">　市</w:t>
      </w:r>
      <w:r w:rsidRPr="00ED5313">
        <w:rPr>
          <w:rFonts w:asciiTheme="minorEastAsia" w:eastAsiaTheme="minorEastAsia" w:hAnsiTheme="minorEastAsia" w:hint="eastAsia"/>
          <w:szCs w:val="21"/>
        </w:rPr>
        <w:t>町村は、関係者の協力を得て、地域クラブ活動の運営団体・実施主体の整備充実を支援する。その際、運営団体・実施主体は、総合型地域スポーツクラブやスポーツ少年団、体育・ス</w:t>
      </w:r>
      <w:r w:rsidR="00FE5C5E"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ポーツ協会、競技団体、クラブチーム、プロスポーツチーム、民間事業者、フィットネスジム、大学など多様なものを想定する。また、地域学校協働本部や保護者会、同窓会、複数の学校の運動部が統合して設立する団体など、学校と関係する組織・団体も想定する。なお、市町村が運営団体となることも想定される。</w:t>
      </w:r>
    </w:p>
    <w:p w:rsidR="00420FFD" w:rsidRPr="00ED5313" w:rsidRDefault="00420FFD" w:rsidP="00420FFD">
      <w:pPr>
        <w:ind w:left="210" w:hangingChars="100" w:hanging="210"/>
        <w:rPr>
          <w:rFonts w:asciiTheme="minorEastAsia" w:eastAsiaTheme="minorEastAsia" w:hAnsiTheme="minorEastAsia"/>
          <w:szCs w:val="21"/>
        </w:rPr>
      </w:pPr>
    </w:p>
    <w:p w:rsidR="00A22200" w:rsidRPr="00ED5313" w:rsidRDefault="00A22200" w:rsidP="00420FFD">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イ</w:t>
      </w:r>
      <w:r w:rsidR="001175FD" w:rsidRPr="00ED5313">
        <w:rPr>
          <w:rFonts w:asciiTheme="minorEastAsia" w:eastAsiaTheme="minorEastAsia" w:hAnsiTheme="minorEastAsia" w:hint="eastAsia"/>
          <w:szCs w:val="21"/>
        </w:rPr>
        <w:t xml:space="preserve">　府及</w:t>
      </w:r>
      <w:r w:rsidR="00FF4461" w:rsidRPr="00ED5313">
        <w:rPr>
          <w:rFonts w:asciiTheme="minorEastAsia" w:eastAsiaTheme="minorEastAsia" w:hAnsiTheme="minorEastAsia" w:hint="eastAsia"/>
          <w:szCs w:val="21"/>
        </w:rPr>
        <w:t>び</w:t>
      </w:r>
      <w:r w:rsidR="001175FD" w:rsidRPr="00ED5313">
        <w:rPr>
          <w:rFonts w:asciiTheme="minorEastAsia" w:eastAsiaTheme="minorEastAsia" w:hAnsiTheme="minorEastAsia" w:hint="eastAsia"/>
          <w:szCs w:val="21"/>
        </w:rPr>
        <w:t>市町村</w:t>
      </w:r>
      <w:r w:rsidRPr="00ED5313">
        <w:rPr>
          <w:rFonts w:asciiTheme="minorEastAsia" w:eastAsiaTheme="minorEastAsia" w:hAnsiTheme="minorEastAsia" w:hint="eastAsia"/>
          <w:szCs w:val="21"/>
        </w:rPr>
        <w:t>並びに</w:t>
      </w:r>
      <w:r w:rsidR="00527B2D">
        <w:rPr>
          <w:rFonts w:asciiTheme="minorEastAsia" w:eastAsiaTheme="minorEastAsia" w:hAnsiTheme="minorEastAsia" w:hint="eastAsia"/>
          <w:szCs w:val="21"/>
        </w:rPr>
        <w:t>公益財団法人日本スポーツ協会</w:t>
      </w:r>
      <w:r w:rsidRPr="00ED5313">
        <w:rPr>
          <w:rFonts w:asciiTheme="minorEastAsia" w:eastAsiaTheme="minorEastAsia" w:hAnsiTheme="minorEastAsia" w:hint="eastAsia"/>
          <w:szCs w:val="21"/>
        </w:rPr>
        <w:t>をはじめとしたスポーツ団体等は、『スポーツ団体ガバナンスコード＜一般スポーツ団体向け＞』を運営団体・実施主体等に対して広く周知・徹底する。また、運営団体・実施主体は、『スポーツ団体ガバナンスコード＜一般スポーツ団体向け＞』に準拠した運営を行うことが求められる。</w:t>
      </w:r>
    </w:p>
    <w:p w:rsidR="00433AB3" w:rsidRDefault="00433AB3" w:rsidP="00433AB3">
      <w:pPr>
        <w:rPr>
          <w:rFonts w:asciiTheme="minorEastAsia" w:eastAsiaTheme="minorEastAsia" w:hAnsiTheme="minorEastAsia"/>
          <w:szCs w:val="21"/>
        </w:rPr>
      </w:pPr>
    </w:p>
    <w:p w:rsidR="00A22200" w:rsidRPr="001A4D2A" w:rsidRDefault="00A22200" w:rsidP="00433AB3">
      <w:pPr>
        <w:ind w:firstLineChars="50" w:firstLine="105"/>
        <w:rPr>
          <w:rFonts w:asciiTheme="majorEastAsia" w:eastAsiaTheme="majorEastAsia" w:hAnsiTheme="majorEastAsia"/>
          <w:b/>
          <w:szCs w:val="21"/>
        </w:rPr>
      </w:pPr>
      <w:r w:rsidRPr="001A4D2A">
        <w:rPr>
          <w:rFonts w:asciiTheme="majorEastAsia" w:eastAsiaTheme="majorEastAsia" w:hAnsiTheme="majorEastAsia" w:hint="eastAsia"/>
          <w:b/>
          <w:szCs w:val="21"/>
        </w:rPr>
        <w:t>【地域文化芸術団体等】</w:t>
      </w:r>
    </w:p>
    <w:p w:rsidR="00A22200" w:rsidRPr="00ED5313" w:rsidRDefault="00420FFD" w:rsidP="0037169C">
      <w:pPr>
        <w:ind w:leftChars="200" w:left="420"/>
        <w:rPr>
          <w:rFonts w:asciiTheme="minorEastAsia" w:eastAsiaTheme="minorEastAsia" w:hAnsiTheme="minorEastAsia"/>
          <w:szCs w:val="21"/>
        </w:rPr>
      </w:pPr>
      <w:r w:rsidRPr="00ED5313">
        <w:rPr>
          <w:rFonts w:asciiTheme="minorEastAsia" w:eastAsiaTheme="minorEastAsia" w:hAnsiTheme="minorEastAsia" w:hint="eastAsia"/>
          <w:szCs w:val="21"/>
        </w:rPr>
        <w:t xml:space="preserve">　市</w:t>
      </w:r>
      <w:r w:rsidR="00A22200" w:rsidRPr="00ED5313">
        <w:rPr>
          <w:rFonts w:asciiTheme="minorEastAsia" w:eastAsiaTheme="minorEastAsia" w:hAnsiTheme="minorEastAsia" w:hint="eastAsia"/>
          <w:szCs w:val="21"/>
        </w:rPr>
        <w:t>町村は、関係者の協力を得て、地域クラブ活動の運営団体・実施主体の整備充実を支援する。その際、運営団体・実施主体は、文化芸術団体等に加え、地域学校協働本部や保護者会、同窓会、複数の学校の文化部が統合して設立する団体など、学校と関係する組織・団体も想定す</w:t>
      </w:r>
      <w:r w:rsidRPr="00ED5313">
        <w:rPr>
          <w:rFonts w:asciiTheme="minorEastAsia" w:eastAsiaTheme="minorEastAsia" w:hAnsiTheme="minorEastAsia" w:hint="eastAsia"/>
          <w:szCs w:val="21"/>
        </w:rPr>
        <w:t>る。なお、市</w:t>
      </w:r>
      <w:r w:rsidR="00A22200" w:rsidRPr="00ED5313">
        <w:rPr>
          <w:rFonts w:asciiTheme="minorEastAsia" w:eastAsiaTheme="minorEastAsia" w:hAnsiTheme="minorEastAsia" w:hint="eastAsia"/>
          <w:szCs w:val="21"/>
        </w:rPr>
        <w:t>町村が運営団体となることも想定される。</w:t>
      </w:r>
    </w:p>
    <w:p w:rsidR="00420FFD" w:rsidRPr="00ED5313" w:rsidRDefault="00420FFD" w:rsidP="00A22200">
      <w:pPr>
        <w:rPr>
          <w:rFonts w:asciiTheme="minorEastAsia" w:eastAsiaTheme="minorEastAsia" w:hAnsiTheme="minorEastAsia"/>
          <w:szCs w:val="21"/>
        </w:rPr>
      </w:pPr>
    </w:p>
    <w:p w:rsidR="00A22200" w:rsidRPr="00433AB3" w:rsidRDefault="00A22200" w:rsidP="00420FFD">
      <w:pPr>
        <w:ind w:firstLineChars="100" w:firstLine="211"/>
        <w:rPr>
          <w:rFonts w:asciiTheme="majorEastAsia" w:eastAsiaTheme="majorEastAsia" w:hAnsiTheme="majorEastAsia"/>
          <w:b/>
          <w:szCs w:val="21"/>
        </w:rPr>
      </w:pPr>
      <w:r w:rsidRPr="00433AB3">
        <w:rPr>
          <w:rFonts w:asciiTheme="majorEastAsia" w:eastAsiaTheme="majorEastAsia" w:hAnsiTheme="majorEastAsia" w:hint="eastAsia"/>
          <w:b/>
          <w:szCs w:val="21"/>
        </w:rPr>
        <w:t>②</w:t>
      </w:r>
      <w:r w:rsidRPr="00433AB3">
        <w:rPr>
          <w:rFonts w:asciiTheme="majorEastAsia" w:eastAsiaTheme="majorEastAsia" w:hAnsiTheme="majorEastAsia"/>
          <w:b/>
          <w:szCs w:val="21"/>
        </w:rPr>
        <w:t xml:space="preserve"> </w:t>
      </w:r>
      <w:r w:rsidRPr="00433AB3">
        <w:rPr>
          <w:rFonts w:asciiTheme="majorEastAsia" w:eastAsiaTheme="majorEastAsia" w:hAnsiTheme="majorEastAsia" w:hint="eastAsia"/>
          <w:b/>
          <w:szCs w:val="21"/>
        </w:rPr>
        <w:t>関係者間の連携体制の構築等</w:t>
      </w:r>
    </w:p>
    <w:p w:rsidR="00A22200" w:rsidRPr="00ED5313" w:rsidRDefault="00A22200" w:rsidP="00420FFD">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420FFD" w:rsidRPr="00ED5313">
        <w:rPr>
          <w:rFonts w:asciiTheme="minorEastAsia" w:eastAsiaTheme="minorEastAsia" w:hAnsiTheme="minorEastAsia" w:hint="eastAsia"/>
          <w:szCs w:val="21"/>
        </w:rPr>
        <w:t xml:space="preserve">　府及び市</w:t>
      </w:r>
      <w:r w:rsidRPr="00ED5313">
        <w:rPr>
          <w:rFonts w:asciiTheme="minorEastAsia" w:eastAsiaTheme="minorEastAsia" w:hAnsiTheme="minorEastAsia" w:hint="eastAsia"/>
          <w:szCs w:val="21"/>
        </w:rPr>
        <w:t>町村は、首長部局や教育委員会の中の地域スポーツ・文化振興担当部署や社会教育・生涯学習担当部署、学校の設置・管理運営を担う担当部署、地域スポーツ・文化芸術団体、学校、保護者等の関係者からなる協議会などにおいて、定期的・恒常的な情報共有・連絡調整を行い、緊密に連携する体制を整備する。</w:t>
      </w:r>
    </w:p>
    <w:p w:rsidR="00420FFD" w:rsidRPr="00ED5313" w:rsidRDefault="00420FFD" w:rsidP="004121C5">
      <w:pPr>
        <w:rPr>
          <w:rFonts w:asciiTheme="minorEastAsia" w:eastAsiaTheme="minorEastAsia" w:hAnsiTheme="minorEastAsia"/>
          <w:szCs w:val="21"/>
        </w:rPr>
      </w:pPr>
    </w:p>
    <w:p w:rsidR="00A22200" w:rsidRPr="00ED5313" w:rsidRDefault="00A22200" w:rsidP="00420FFD">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イ</w:t>
      </w:r>
      <w:r w:rsidR="00521CE6"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地域クラブ活動の運営団体・実施主体は、例えば、年間の活動計画（活動日、休養日及び参加予定大会の日程等）及び毎月の活動計画（活動日時・場所、休養日及び大会参加日等）を策定し、公表する。その際、協議会等の場も</w:t>
      </w:r>
      <w:r w:rsidR="00521CE6" w:rsidRPr="00ED5313">
        <w:rPr>
          <w:rFonts w:asciiTheme="minorEastAsia" w:eastAsiaTheme="minorEastAsia" w:hAnsiTheme="minorEastAsia" w:hint="eastAsia"/>
          <w:szCs w:val="21"/>
        </w:rPr>
        <w:t>活用し、地域におけるスポーツ・文化芸術団体等での活動中の生徒どうし</w:t>
      </w:r>
      <w:r w:rsidRPr="00ED5313">
        <w:rPr>
          <w:rFonts w:asciiTheme="minorEastAsia" w:eastAsiaTheme="minorEastAsia" w:hAnsiTheme="minorEastAsia" w:hint="eastAsia"/>
          <w:szCs w:val="21"/>
        </w:rPr>
        <w:t>のトラブルや事故等の対応を含む管理責任の主体を明確にし、共通理解を図る。</w:t>
      </w:r>
    </w:p>
    <w:p w:rsidR="00986073" w:rsidRPr="00ED5313" w:rsidRDefault="00986073" w:rsidP="00B27CCF">
      <w:pPr>
        <w:rPr>
          <w:rFonts w:asciiTheme="minorEastAsia" w:eastAsiaTheme="minorEastAsia" w:hAnsiTheme="minorEastAsia"/>
          <w:szCs w:val="21"/>
        </w:rPr>
      </w:pPr>
    </w:p>
    <w:p w:rsidR="00A22200" w:rsidRPr="00BE0B6C" w:rsidRDefault="00A22200" w:rsidP="00A22200">
      <w:pPr>
        <w:rPr>
          <w:rFonts w:ascii="ＭＳ ゴシック" w:eastAsia="ＭＳ ゴシック" w:hAnsi="ＭＳ ゴシック"/>
          <w:b/>
          <w:szCs w:val="21"/>
        </w:rPr>
      </w:pPr>
      <w:r w:rsidRPr="00BE0B6C">
        <w:rPr>
          <w:rFonts w:ascii="ＭＳ ゴシック" w:eastAsia="ＭＳ ゴシック" w:hAnsi="ＭＳ ゴシック" w:hint="eastAsia"/>
          <w:b/>
          <w:szCs w:val="21"/>
        </w:rPr>
        <w:t>（３）指導者</w:t>
      </w:r>
    </w:p>
    <w:p w:rsidR="00A22200" w:rsidRPr="00BE0B6C" w:rsidRDefault="00A22200" w:rsidP="00ED1C60">
      <w:pPr>
        <w:ind w:firstLineChars="100" w:firstLine="211"/>
        <w:rPr>
          <w:rFonts w:ascii="ＭＳ ゴシック" w:eastAsia="ＭＳ ゴシック" w:hAnsi="ＭＳ ゴシック"/>
          <w:b/>
          <w:szCs w:val="21"/>
        </w:rPr>
      </w:pPr>
      <w:r w:rsidRPr="00BE0B6C">
        <w:rPr>
          <w:rFonts w:ascii="ＭＳ ゴシック" w:eastAsia="ＭＳ ゴシック" w:hAnsi="ＭＳ ゴシック" w:hint="eastAsia"/>
          <w:b/>
          <w:szCs w:val="21"/>
        </w:rPr>
        <w:t>①</w:t>
      </w:r>
      <w:r w:rsidRPr="00BE0B6C">
        <w:rPr>
          <w:rFonts w:ascii="ＭＳ ゴシック" w:eastAsia="ＭＳ ゴシック" w:hAnsi="ＭＳ ゴシック"/>
          <w:b/>
          <w:szCs w:val="21"/>
        </w:rPr>
        <w:t xml:space="preserve"> </w:t>
      </w:r>
      <w:r w:rsidRPr="00BE0B6C">
        <w:rPr>
          <w:rFonts w:ascii="ＭＳ ゴシック" w:eastAsia="ＭＳ ゴシック" w:hAnsi="ＭＳ ゴシック" w:hint="eastAsia"/>
          <w:b/>
          <w:szCs w:val="21"/>
        </w:rPr>
        <w:t>指導者の質の保障</w:t>
      </w:r>
    </w:p>
    <w:p w:rsidR="00A22200" w:rsidRPr="001A4D2A" w:rsidRDefault="00A22200" w:rsidP="00433AB3">
      <w:pPr>
        <w:ind w:firstLineChars="50" w:firstLine="105"/>
        <w:rPr>
          <w:rFonts w:asciiTheme="majorEastAsia" w:eastAsiaTheme="majorEastAsia" w:hAnsiTheme="majorEastAsia"/>
          <w:b/>
          <w:szCs w:val="21"/>
        </w:rPr>
      </w:pPr>
      <w:r w:rsidRPr="001A4D2A">
        <w:rPr>
          <w:rFonts w:asciiTheme="majorEastAsia" w:eastAsiaTheme="majorEastAsia" w:hAnsiTheme="majorEastAsia" w:hint="eastAsia"/>
          <w:b/>
          <w:szCs w:val="21"/>
        </w:rPr>
        <w:t>【地域スポーツクラブ活動】</w:t>
      </w:r>
    </w:p>
    <w:p w:rsidR="00521CE6" w:rsidRPr="00ED5313" w:rsidRDefault="00A22200" w:rsidP="00420FFD">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420FFD" w:rsidRPr="00ED5313">
        <w:rPr>
          <w:rFonts w:asciiTheme="minorEastAsia" w:eastAsiaTheme="minorEastAsia" w:hAnsiTheme="minorEastAsia" w:hint="eastAsia"/>
          <w:szCs w:val="21"/>
        </w:rPr>
        <w:t xml:space="preserve">　府及び市</w:t>
      </w:r>
      <w:r w:rsidRPr="00ED5313">
        <w:rPr>
          <w:rFonts w:asciiTheme="minorEastAsia" w:eastAsiaTheme="minorEastAsia" w:hAnsiTheme="minorEastAsia" w:hint="eastAsia"/>
          <w:szCs w:val="21"/>
        </w:rPr>
        <w:t>町村は、生徒にとってふさわしい地域スポーツ環境を整備するため、各地域において、専門性や資質・能力を有する指導者を確保する。</w:t>
      </w:r>
    </w:p>
    <w:p w:rsidR="00A22200" w:rsidRPr="00ED5313" w:rsidRDefault="00A22200" w:rsidP="00521CE6">
      <w:pPr>
        <w:ind w:leftChars="200" w:left="420"/>
        <w:rPr>
          <w:rFonts w:asciiTheme="minorEastAsia" w:eastAsiaTheme="minorEastAsia" w:hAnsiTheme="minorEastAsia"/>
          <w:szCs w:val="21"/>
        </w:rPr>
      </w:pPr>
      <w:r w:rsidRPr="00ED5313">
        <w:rPr>
          <w:rFonts w:asciiTheme="minorEastAsia" w:eastAsiaTheme="minorEastAsia" w:hAnsiTheme="minorEastAsia" w:hint="eastAsia"/>
          <w:szCs w:val="21"/>
        </w:rPr>
        <w:t>また、スポーツ団体等は、生徒の多様なニーズに応えられる指導者の養成や資質向上の取組</w:t>
      </w:r>
      <w:r w:rsidR="00166A47" w:rsidRPr="00ED5313">
        <w:rPr>
          <w:rFonts w:asciiTheme="minorEastAsia" w:eastAsiaTheme="minorEastAsia" w:hAnsiTheme="minorEastAsia" w:hint="eastAsia"/>
          <w:szCs w:val="21"/>
        </w:rPr>
        <w:t>み</w:t>
      </w:r>
      <w:r w:rsidRPr="00ED5313">
        <w:rPr>
          <w:rFonts w:asciiTheme="minorEastAsia" w:eastAsiaTheme="minorEastAsia" w:hAnsiTheme="minorEastAsia" w:hint="eastAsia"/>
          <w:szCs w:val="21"/>
        </w:rPr>
        <w:t>を進める。</w:t>
      </w:r>
    </w:p>
    <w:p w:rsidR="00EA4457" w:rsidRPr="00ED5313" w:rsidRDefault="00EA4457" w:rsidP="004121C5">
      <w:pPr>
        <w:rPr>
          <w:rFonts w:asciiTheme="minorEastAsia" w:eastAsiaTheme="minorEastAsia" w:hAnsiTheme="minorEastAsia"/>
          <w:szCs w:val="21"/>
        </w:rPr>
      </w:pPr>
    </w:p>
    <w:p w:rsidR="00A22200" w:rsidRPr="00ED5313" w:rsidRDefault="00420FFD" w:rsidP="00420FFD">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 xml:space="preserve">イ　</w:t>
      </w:r>
      <w:r w:rsidR="00A22200" w:rsidRPr="00ED5313">
        <w:rPr>
          <w:rFonts w:asciiTheme="minorEastAsia" w:eastAsiaTheme="minorEastAsia" w:hAnsiTheme="minorEastAsia" w:hint="eastAsia"/>
          <w:szCs w:val="21"/>
        </w:rPr>
        <w:t>指導者は、スポーツに精通したスポーツドクターや有資格のトレーナー等と緊密に連携するなど、生徒を安全・健康管理等の面で支える。</w:t>
      </w:r>
    </w:p>
    <w:p w:rsidR="00A22200" w:rsidRPr="004121C5" w:rsidRDefault="00A22200" w:rsidP="00420FFD">
      <w:pPr>
        <w:rPr>
          <w:rFonts w:asciiTheme="minorEastAsia" w:eastAsiaTheme="minorEastAsia" w:hAnsiTheme="minorEastAsia"/>
          <w:szCs w:val="21"/>
        </w:rPr>
      </w:pPr>
    </w:p>
    <w:p w:rsidR="00A22200" w:rsidRPr="001A4D2A" w:rsidRDefault="00A22200" w:rsidP="00433AB3">
      <w:pPr>
        <w:ind w:firstLineChars="50" w:firstLine="105"/>
        <w:rPr>
          <w:rFonts w:asciiTheme="majorEastAsia" w:eastAsiaTheme="majorEastAsia" w:hAnsiTheme="majorEastAsia"/>
          <w:b/>
          <w:szCs w:val="21"/>
        </w:rPr>
      </w:pPr>
      <w:r w:rsidRPr="001A4D2A">
        <w:rPr>
          <w:rFonts w:asciiTheme="majorEastAsia" w:eastAsiaTheme="majorEastAsia" w:hAnsiTheme="majorEastAsia" w:hint="eastAsia"/>
          <w:b/>
          <w:szCs w:val="21"/>
        </w:rPr>
        <w:t>【地域文化クラブ活動】</w:t>
      </w:r>
    </w:p>
    <w:p w:rsidR="00166A47" w:rsidRPr="00ED5313" w:rsidRDefault="00A24851" w:rsidP="00132068">
      <w:pPr>
        <w:ind w:leftChars="200" w:left="420"/>
        <w:rPr>
          <w:rFonts w:asciiTheme="minorEastAsia" w:eastAsiaTheme="minorEastAsia" w:hAnsiTheme="minorEastAsia"/>
          <w:szCs w:val="21"/>
        </w:rPr>
      </w:pPr>
      <w:r w:rsidRPr="00ED5313">
        <w:rPr>
          <w:rFonts w:asciiTheme="minorEastAsia" w:eastAsiaTheme="minorEastAsia" w:hAnsiTheme="minorEastAsia" w:hint="eastAsia"/>
          <w:szCs w:val="21"/>
        </w:rPr>
        <w:t xml:space="preserve">　府及び市</w:t>
      </w:r>
      <w:r w:rsidR="00A22200" w:rsidRPr="00ED5313">
        <w:rPr>
          <w:rFonts w:asciiTheme="minorEastAsia" w:eastAsiaTheme="minorEastAsia" w:hAnsiTheme="minorEastAsia" w:hint="eastAsia"/>
          <w:szCs w:val="21"/>
        </w:rPr>
        <w:t>町村は、生徒にとってふさわしい文化芸術等に親しむ環境を整備するため、各地域において、専門性や資質・能力を有する指導者を確保する。また、文化芸術団体等は、生徒の多様なニーズに応えられる指導者の養成や資質向上の取組</w:t>
      </w:r>
      <w:r w:rsidR="00166A47" w:rsidRPr="00ED5313">
        <w:rPr>
          <w:rFonts w:asciiTheme="minorEastAsia" w:eastAsiaTheme="minorEastAsia" w:hAnsiTheme="minorEastAsia" w:hint="eastAsia"/>
          <w:szCs w:val="21"/>
        </w:rPr>
        <w:t>み</w:t>
      </w:r>
      <w:r w:rsidR="00A22200" w:rsidRPr="00ED5313">
        <w:rPr>
          <w:rFonts w:asciiTheme="minorEastAsia" w:eastAsiaTheme="minorEastAsia" w:hAnsiTheme="minorEastAsia" w:hint="eastAsia"/>
          <w:szCs w:val="21"/>
        </w:rPr>
        <w:t>を進める。</w:t>
      </w:r>
    </w:p>
    <w:p w:rsidR="00A24851" w:rsidRPr="00ED5313" w:rsidRDefault="00A24851" w:rsidP="00151AB9">
      <w:pPr>
        <w:rPr>
          <w:rFonts w:asciiTheme="minorEastAsia" w:eastAsiaTheme="minorEastAsia" w:hAnsiTheme="minorEastAsia"/>
          <w:strike/>
          <w:szCs w:val="21"/>
        </w:rPr>
      </w:pPr>
    </w:p>
    <w:p w:rsidR="00A22200" w:rsidRPr="00ED1C60" w:rsidRDefault="00A22200" w:rsidP="00A24851">
      <w:pPr>
        <w:ind w:firstLineChars="100" w:firstLine="211"/>
        <w:rPr>
          <w:rFonts w:asciiTheme="majorEastAsia" w:eastAsiaTheme="majorEastAsia" w:hAnsiTheme="majorEastAsia"/>
          <w:b/>
          <w:szCs w:val="21"/>
        </w:rPr>
      </w:pPr>
      <w:r w:rsidRPr="00ED1C60">
        <w:rPr>
          <w:rFonts w:asciiTheme="majorEastAsia" w:eastAsiaTheme="majorEastAsia" w:hAnsiTheme="majorEastAsia" w:hint="eastAsia"/>
          <w:b/>
          <w:szCs w:val="21"/>
        </w:rPr>
        <w:t>②</w:t>
      </w:r>
      <w:r w:rsidRPr="00ED1C60">
        <w:rPr>
          <w:rFonts w:asciiTheme="majorEastAsia" w:eastAsiaTheme="majorEastAsia" w:hAnsiTheme="majorEastAsia"/>
          <w:b/>
          <w:szCs w:val="21"/>
        </w:rPr>
        <w:t xml:space="preserve"> </w:t>
      </w:r>
      <w:r w:rsidRPr="00ED1C60">
        <w:rPr>
          <w:rFonts w:asciiTheme="majorEastAsia" w:eastAsiaTheme="majorEastAsia" w:hAnsiTheme="majorEastAsia" w:hint="eastAsia"/>
          <w:b/>
          <w:szCs w:val="21"/>
        </w:rPr>
        <w:t>適切な指導の実施</w:t>
      </w:r>
    </w:p>
    <w:p w:rsidR="00A22200" w:rsidRPr="00ED5313" w:rsidRDefault="00A22200" w:rsidP="00A24851">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A24851"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地域クラブ活動の運営団体・実施主体は、Ⅰ</w:t>
      </w:r>
      <w:r w:rsidR="00485744">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２（１）に準じ、参加者の心身の健康管理、事故防止を徹底し、体罰・ハラスメントを根絶する。</w:t>
      </w:r>
      <w:r w:rsidR="00A24851" w:rsidRPr="00ED5313">
        <w:rPr>
          <w:rFonts w:asciiTheme="minorEastAsia" w:eastAsiaTheme="minorEastAsia" w:hAnsiTheme="minorEastAsia" w:hint="eastAsia"/>
          <w:szCs w:val="21"/>
        </w:rPr>
        <w:t>府</w:t>
      </w:r>
      <w:r w:rsidRPr="00ED5313">
        <w:rPr>
          <w:rFonts w:asciiTheme="minorEastAsia" w:eastAsiaTheme="minorEastAsia" w:hAnsiTheme="minorEastAsia" w:hint="eastAsia"/>
          <w:szCs w:val="21"/>
        </w:rPr>
        <w:t>及</w:t>
      </w:r>
      <w:r w:rsidR="00CC3301" w:rsidRPr="00ED5313">
        <w:rPr>
          <w:rFonts w:asciiTheme="minorEastAsia" w:eastAsiaTheme="minorEastAsia" w:hAnsiTheme="minorEastAsia" w:hint="eastAsia"/>
          <w:szCs w:val="21"/>
        </w:rPr>
        <w:t>び市</w:t>
      </w:r>
      <w:r w:rsidR="00D01500" w:rsidRPr="00ED5313">
        <w:rPr>
          <w:rFonts w:asciiTheme="minorEastAsia" w:eastAsiaTheme="minorEastAsia" w:hAnsiTheme="minorEastAsia" w:hint="eastAsia"/>
          <w:szCs w:val="21"/>
        </w:rPr>
        <w:t>町</w:t>
      </w:r>
      <w:r w:rsidRPr="00ED5313">
        <w:rPr>
          <w:rFonts w:asciiTheme="minorEastAsia" w:eastAsiaTheme="minorEastAsia" w:hAnsiTheme="minorEastAsia" w:hint="eastAsia"/>
          <w:szCs w:val="21"/>
        </w:rPr>
        <w:t>村は、適宜、指導助言を行う。</w:t>
      </w:r>
    </w:p>
    <w:p w:rsidR="00A24851" w:rsidRPr="00ED5313" w:rsidRDefault="00A24851" w:rsidP="00A22200">
      <w:pPr>
        <w:rPr>
          <w:rFonts w:asciiTheme="minorEastAsia" w:eastAsiaTheme="minorEastAsia" w:hAnsiTheme="minorEastAsia"/>
          <w:szCs w:val="21"/>
        </w:rPr>
      </w:pPr>
    </w:p>
    <w:p w:rsidR="00D01500" w:rsidRPr="00ED5313" w:rsidRDefault="00A22200" w:rsidP="00A24851">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イ</w:t>
      </w:r>
      <w:r w:rsidR="00A24851"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指導者は、Ⅰ</w:t>
      </w:r>
      <w:r w:rsidR="00485744">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２（１）に準じ、生徒との十分なコミュニケーションを図りつつ、適切な休養、過度の練習の防止や合理的かつ効率的・効果的な練習の積極的な</w:t>
      </w:r>
      <w:r w:rsidR="0001765A" w:rsidRPr="00ED5313">
        <w:rPr>
          <w:rFonts w:asciiTheme="minorEastAsia" w:eastAsiaTheme="minorEastAsia" w:hAnsiTheme="minorEastAsia" w:hint="eastAsia"/>
          <w:szCs w:val="21"/>
        </w:rPr>
        <w:t>導入等を行う。</w:t>
      </w:r>
    </w:p>
    <w:p w:rsidR="00A22200" w:rsidRPr="00ED5313" w:rsidRDefault="0001765A" w:rsidP="00D01500">
      <w:pPr>
        <w:ind w:leftChars="200" w:left="420"/>
        <w:rPr>
          <w:rFonts w:asciiTheme="minorEastAsia" w:eastAsiaTheme="minorEastAsia" w:hAnsiTheme="minorEastAsia"/>
          <w:szCs w:val="21"/>
        </w:rPr>
      </w:pPr>
      <w:r w:rsidRPr="00ED5313">
        <w:rPr>
          <w:rFonts w:asciiTheme="minorEastAsia" w:eastAsiaTheme="minorEastAsia" w:hAnsiTheme="minorEastAsia" w:hint="eastAsia"/>
          <w:szCs w:val="21"/>
        </w:rPr>
        <w:t>また、</w:t>
      </w:r>
      <w:r w:rsidR="00A22200" w:rsidRPr="00ED5313">
        <w:rPr>
          <w:rFonts w:asciiTheme="minorEastAsia" w:eastAsiaTheme="minorEastAsia" w:hAnsiTheme="minorEastAsia" w:hint="eastAsia"/>
          <w:szCs w:val="21"/>
        </w:rPr>
        <w:t>発達の個人差や女子の成長期における体と心の状態等に関する正しい知識を修得する。</w:t>
      </w:r>
    </w:p>
    <w:p w:rsidR="00986073" w:rsidRPr="00ED5313" w:rsidRDefault="00986073" w:rsidP="00A22200">
      <w:pPr>
        <w:rPr>
          <w:rFonts w:asciiTheme="minorEastAsia" w:eastAsiaTheme="minorEastAsia" w:hAnsiTheme="minorEastAsia"/>
          <w:szCs w:val="21"/>
        </w:rPr>
      </w:pPr>
    </w:p>
    <w:p w:rsidR="00A22200" w:rsidRPr="00ED5313" w:rsidRDefault="00A22200" w:rsidP="00590979">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ウ</w:t>
      </w:r>
      <w:r w:rsidR="00A24851"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地域クラブ活動の運営団体・実施主体は、</w:t>
      </w:r>
      <w:r w:rsidR="00A90E5F">
        <w:rPr>
          <w:rFonts w:asciiTheme="minorEastAsia" w:eastAsiaTheme="minorEastAsia" w:hAnsiTheme="minorEastAsia" w:hint="eastAsia"/>
          <w:szCs w:val="21"/>
        </w:rPr>
        <w:t>中央競技団体</w:t>
      </w:r>
      <w:r w:rsidR="00675BD3">
        <w:rPr>
          <w:rFonts w:asciiTheme="minorEastAsia" w:eastAsiaTheme="minorEastAsia" w:hAnsiTheme="minorEastAsia" w:hint="eastAsia"/>
          <w:szCs w:val="21"/>
        </w:rPr>
        <w:t>また</w:t>
      </w:r>
      <w:r w:rsidR="00590979" w:rsidRPr="00ED5313">
        <w:rPr>
          <w:rFonts w:asciiTheme="minorEastAsia" w:eastAsiaTheme="minorEastAsia" w:hAnsiTheme="minorEastAsia" w:hint="eastAsia"/>
          <w:szCs w:val="21"/>
        </w:rPr>
        <w:t>は学校部活動に関わる各分野の関係団体等が作成する指導手引</w:t>
      </w:r>
      <w:r w:rsidR="00CC3301" w:rsidRPr="00ED5313">
        <w:rPr>
          <w:rFonts w:asciiTheme="minorEastAsia" w:eastAsiaTheme="minorEastAsia" w:hAnsiTheme="minorEastAsia" w:hint="eastAsia"/>
          <w:szCs w:val="21"/>
        </w:rPr>
        <w:t>等</w:t>
      </w:r>
      <w:r w:rsidRPr="00ED5313">
        <w:rPr>
          <w:rFonts w:asciiTheme="minorEastAsia" w:eastAsiaTheme="minorEastAsia" w:hAnsiTheme="minorEastAsia" w:hint="eastAsia"/>
          <w:szCs w:val="21"/>
        </w:rPr>
        <w:t>を活用して、指導を行う。</w:t>
      </w:r>
    </w:p>
    <w:p w:rsidR="00A24851" w:rsidRPr="00ED5313" w:rsidRDefault="00A24851" w:rsidP="004121C5">
      <w:pPr>
        <w:rPr>
          <w:rFonts w:asciiTheme="minorEastAsia" w:eastAsiaTheme="minorEastAsia" w:hAnsiTheme="minorEastAsia"/>
          <w:szCs w:val="21"/>
        </w:rPr>
      </w:pPr>
    </w:p>
    <w:p w:rsidR="00A22200" w:rsidRPr="00ED1C60" w:rsidRDefault="00A22200" w:rsidP="00A24851">
      <w:pPr>
        <w:ind w:firstLineChars="100" w:firstLine="211"/>
        <w:rPr>
          <w:rFonts w:asciiTheme="majorEastAsia" w:eastAsiaTheme="majorEastAsia" w:hAnsiTheme="majorEastAsia"/>
          <w:b/>
          <w:szCs w:val="21"/>
        </w:rPr>
      </w:pPr>
      <w:r w:rsidRPr="00ED1C60">
        <w:rPr>
          <w:rFonts w:asciiTheme="majorEastAsia" w:eastAsiaTheme="majorEastAsia" w:hAnsiTheme="majorEastAsia" w:hint="eastAsia"/>
          <w:b/>
          <w:szCs w:val="21"/>
        </w:rPr>
        <w:t>③</w:t>
      </w:r>
      <w:r w:rsidRPr="00ED1C60">
        <w:rPr>
          <w:rFonts w:asciiTheme="majorEastAsia" w:eastAsiaTheme="majorEastAsia" w:hAnsiTheme="majorEastAsia"/>
          <w:b/>
          <w:szCs w:val="21"/>
        </w:rPr>
        <w:t xml:space="preserve"> </w:t>
      </w:r>
      <w:r w:rsidRPr="00ED1C60">
        <w:rPr>
          <w:rFonts w:asciiTheme="majorEastAsia" w:eastAsiaTheme="majorEastAsia" w:hAnsiTheme="majorEastAsia" w:hint="eastAsia"/>
          <w:b/>
          <w:szCs w:val="21"/>
        </w:rPr>
        <w:t>指導者の量の確保</w:t>
      </w:r>
    </w:p>
    <w:p w:rsidR="009A15AC" w:rsidRPr="00ED5313" w:rsidRDefault="00A22200" w:rsidP="00415057">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A24851"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地域クラブ活動の運営団体・実施主体は、スポーツ・文化芸術団体の指導者のほか、部活動指導員</w:t>
      </w:r>
      <w:r w:rsidR="000E75F3" w:rsidRPr="00ED5313">
        <w:rPr>
          <w:rFonts w:asciiTheme="minorEastAsia" w:eastAsiaTheme="minorEastAsia" w:hAnsiTheme="minorEastAsia" w:hint="eastAsia"/>
          <w:szCs w:val="21"/>
        </w:rPr>
        <w:t>となっている人材の活用、退職教員</w:t>
      </w:r>
      <w:r w:rsidRPr="00ED5313">
        <w:rPr>
          <w:rFonts w:asciiTheme="minorEastAsia" w:eastAsiaTheme="minorEastAsia" w:hAnsiTheme="minorEastAsia" w:hint="eastAsia"/>
          <w:szCs w:val="21"/>
        </w:rPr>
        <w:t>、教</w:t>
      </w:r>
      <w:r w:rsidR="000E75F3" w:rsidRPr="00ED5313">
        <w:rPr>
          <w:rFonts w:asciiTheme="minorEastAsia" w:eastAsiaTheme="minorEastAsia" w:hAnsiTheme="minorEastAsia" w:hint="eastAsia"/>
          <w:szCs w:val="21"/>
        </w:rPr>
        <w:t>員</w:t>
      </w:r>
      <w:r w:rsidRPr="00ED5313">
        <w:rPr>
          <w:rFonts w:asciiTheme="minorEastAsia" w:eastAsiaTheme="minorEastAsia" w:hAnsiTheme="minorEastAsia" w:hint="eastAsia"/>
          <w:szCs w:val="21"/>
        </w:rPr>
        <w:t>等の兼職兼業、企業関係者、公認スポーツ指導者、スポーツ推進委員、競技・活動経験のある大学生・高校生や保護者、地域おこし協力隊など、様々な関係者から指導者を確保する。</w:t>
      </w:r>
    </w:p>
    <w:p w:rsidR="0001765A" w:rsidRPr="00ED5313" w:rsidRDefault="0001765A" w:rsidP="004121C5">
      <w:pPr>
        <w:rPr>
          <w:rFonts w:asciiTheme="minorEastAsia" w:eastAsiaTheme="minorEastAsia" w:hAnsiTheme="minorEastAsia"/>
          <w:szCs w:val="21"/>
        </w:rPr>
      </w:pPr>
    </w:p>
    <w:p w:rsidR="009A15AC" w:rsidRPr="00ED5313" w:rsidRDefault="00CC3301" w:rsidP="00675BD3">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 xml:space="preserve">イ　</w:t>
      </w:r>
      <w:r w:rsidR="000D10FA" w:rsidRPr="00ED5313">
        <w:rPr>
          <w:rFonts w:asciiTheme="minorEastAsia" w:eastAsiaTheme="minorEastAsia" w:hAnsiTheme="minorEastAsia"/>
          <w:szCs w:val="21"/>
        </w:rPr>
        <w:t>府</w:t>
      </w:r>
      <w:r w:rsidR="009A15AC" w:rsidRPr="00ED5313">
        <w:rPr>
          <w:rFonts w:asciiTheme="minorEastAsia" w:eastAsiaTheme="minorEastAsia" w:hAnsiTheme="minorEastAsia"/>
          <w:szCs w:val="21"/>
        </w:rPr>
        <w:t>は、域内におけるスポーツ・文化芸術団体等の協力を得ながら、指</w:t>
      </w:r>
      <w:r w:rsidR="009A15AC" w:rsidRPr="00ED5313">
        <w:rPr>
          <w:rFonts w:asciiTheme="minorEastAsia" w:eastAsiaTheme="minorEastAsia" w:hAnsiTheme="minorEastAsia" w:hint="eastAsia"/>
          <w:szCs w:val="21"/>
        </w:rPr>
        <w:t>導者の発掘・把握に努め、求めに応じて指導者を紹介する人材バンクを整備するなど、地域クラブ活動の運営団体・実施主体による指導者の配置を支援する。</w:t>
      </w:r>
      <w:r w:rsidR="000D10FA" w:rsidRPr="00ED5313">
        <w:rPr>
          <w:rFonts w:asciiTheme="minorEastAsia" w:eastAsiaTheme="minorEastAsia" w:hAnsiTheme="minorEastAsia" w:hint="eastAsia"/>
          <w:szCs w:val="21"/>
        </w:rPr>
        <w:t>市町村が人材バンクを整備する場合は、府</w:t>
      </w:r>
      <w:r w:rsidR="009A15AC" w:rsidRPr="00ED5313">
        <w:rPr>
          <w:rFonts w:asciiTheme="minorEastAsia" w:eastAsiaTheme="minorEastAsia" w:hAnsiTheme="minorEastAsia" w:hint="eastAsia"/>
          <w:szCs w:val="21"/>
        </w:rPr>
        <w:t>との連携にも留意する。</w:t>
      </w:r>
    </w:p>
    <w:p w:rsidR="00A24851" w:rsidRPr="00ED5313" w:rsidRDefault="00A24851" w:rsidP="00A22200">
      <w:pPr>
        <w:rPr>
          <w:rFonts w:asciiTheme="minorEastAsia" w:eastAsiaTheme="minorEastAsia" w:hAnsiTheme="minorEastAsia"/>
          <w:szCs w:val="21"/>
        </w:rPr>
      </w:pPr>
    </w:p>
    <w:p w:rsidR="00A24851" w:rsidRPr="00ED1C60" w:rsidRDefault="00A22200" w:rsidP="00ED1C60">
      <w:pPr>
        <w:ind w:firstLineChars="100" w:firstLine="211"/>
        <w:rPr>
          <w:rFonts w:asciiTheme="majorEastAsia" w:eastAsiaTheme="majorEastAsia" w:hAnsiTheme="majorEastAsia"/>
          <w:b/>
          <w:szCs w:val="21"/>
        </w:rPr>
      </w:pPr>
      <w:r w:rsidRPr="00ED1C60">
        <w:rPr>
          <w:rFonts w:asciiTheme="majorEastAsia" w:eastAsiaTheme="majorEastAsia" w:hAnsiTheme="majorEastAsia" w:hint="eastAsia"/>
          <w:b/>
          <w:szCs w:val="21"/>
        </w:rPr>
        <w:t>④</w:t>
      </w:r>
      <w:r w:rsidRPr="00ED1C60">
        <w:rPr>
          <w:rFonts w:asciiTheme="majorEastAsia" w:eastAsiaTheme="majorEastAsia" w:hAnsiTheme="majorEastAsia"/>
          <w:b/>
          <w:szCs w:val="21"/>
        </w:rPr>
        <w:t xml:space="preserve"> </w:t>
      </w:r>
      <w:r w:rsidR="000E75F3" w:rsidRPr="00ED1C60">
        <w:rPr>
          <w:rFonts w:asciiTheme="majorEastAsia" w:eastAsiaTheme="majorEastAsia" w:hAnsiTheme="majorEastAsia" w:hint="eastAsia"/>
          <w:b/>
          <w:szCs w:val="21"/>
        </w:rPr>
        <w:t>教員</w:t>
      </w:r>
      <w:r w:rsidRPr="00ED1C60">
        <w:rPr>
          <w:rFonts w:asciiTheme="majorEastAsia" w:eastAsiaTheme="majorEastAsia" w:hAnsiTheme="majorEastAsia" w:hint="eastAsia"/>
          <w:b/>
          <w:szCs w:val="21"/>
        </w:rPr>
        <w:t>等の兼職兼業</w:t>
      </w:r>
    </w:p>
    <w:p w:rsidR="00A22200" w:rsidRPr="00ED5313" w:rsidRDefault="000D10FA" w:rsidP="00CE404C">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A24851"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市町村</w:t>
      </w:r>
      <w:r w:rsidR="005E1FF3">
        <w:rPr>
          <w:rFonts w:asciiTheme="minorEastAsia" w:eastAsiaTheme="minorEastAsia" w:hAnsiTheme="minorEastAsia" w:hint="eastAsia"/>
          <w:szCs w:val="21"/>
        </w:rPr>
        <w:t>教育委員会等は、国が示す手引き等も参考としつつ、</w:t>
      </w:r>
      <w:r w:rsidR="00A55CAE">
        <w:rPr>
          <w:rFonts w:asciiTheme="minorEastAsia" w:eastAsiaTheme="minorEastAsia" w:hAnsiTheme="minorEastAsia" w:hint="eastAsia"/>
          <w:szCs w:val="21"/>
        </w:rPr>
        <w:t>兼職兼業を</w:t>
      </w:r>
      <w:r w:rsidR="005E1FF3">
        <w:rPr>
          <w:rFonts w:asciiTheme="minorEastAsia" w:eastAsiaTheme="minorEastAsia" w:hAnsiTheme="minorEastAsia" w:hint="eastAsia"/>
          <w:szCs w:val="21"/>
        </w:rPr>
        <w:t>許可する際は、</w:t>
      </w:r>
      <w:r w:rsidR="00A22200" w:rsidRPr="00ED5313">
        <w:rPr>
          <w:rFonts w:asciiTheme="minorEastAsia" w:eastAsiaTheme="minorEastAsia" w:hAnsiTheme="minorEastAsia" w:hint="eastAsia"/>
          <w:szCs w:val="21"/>
        </w:rPr>
        <w:t>教</w:t>
      </w:r>
      <w:r w:rsidR="000E75F3" w:rsidRPr="00ED5313">
        <w:rPr>
          <w:rFonts w:asciiTheme="minorEastAsia" w:eastAsiaTheme="minorEastAsia" w:hAnsiTheme="minorEastAsia" w:hint="eastAsia"/>
          <w:szCs w:val="21"/>
        </w:rPr>
        <w:t>員</w:t>
      </w:r>
      <w:r w:rsidR="00A22200" w:rsidRPr="00ED5313">
        <w:rPr>
          <w:rFonts w:asciiTheme="minorEastAsia" w:eastAsiaTheme="minorEastAsia" w:hAnsiTheme="minorEastAsia" w:hint="eastAsia"/>
          <w:szCs w:val="21"/>
        </w:rPr>
        <w:t>等の本人の意思を尊重し、指導を望んでいないにもかかわらず参加を強いられることがないよう</w:t>
      </w:r>
      <w:r w:rsidR="000D409A" w:rsidRPr="00ED5313">
        <w:rPr>
          <w:rFonts w:asciiTheme="minorEastAsia" w:eastAsiaTheme="minorEastAsia" w:hAnsiTheme="minorEastAsia" w:hint="eastAsia"/>
          <w:szCs w:val="21"/>
        </w:rPr>
        <w:t>十分に確認するとともに、勤務校等における業務への影響の有無、教員</w:t>
      </w:r>
      <w:r w:rsidR="00A22200" w:rsidRPr="00ED5313">
        <w:rPr>
          <w:rFonts w:asciiTheme="minorEastAsia" w:eastAsiaTheme="minorEastAsia" w:hAnsiTheme="minorEastAsia" w:hint="eastAsia"/>
          <w:szCs w:val="21"/>
        </w:rPr>
        <w:t>等の健康への配慮など、学校運営に支障がないことの校長の事前確認等も含め、検討して許可する。</w:t>
      </w:r>
    </w:p>
    <w:p w:rsidR="00A24851" w:rsidRPr="00ED5313" w:rsidRDefault="00A24851" w:rsidP="004121C5">
      <w:pPr>
        <w:rPr>
          <w:rFonts w:asciiTheme="minorEastAsia" w:eastAsiaTheme="minorEastAsia" w:hAnsiTheme="minorEastAsia"/>
          <w:szCs w:val="21"/>
        </w:rPr>
      </w:pPr>
    </w:p>
    <w:p w:rsidR="00A24851" w:rsidRPr="00ED5313" w:rsidRDefault="000D10FA" w:rsidP="00CE404C">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イ</w:t>
      </w:r>
      <w:r w:rsidR="00A24851" w:rsidRPr="00ED5313">
        <w:rPr>
          <w:rFonts w:asciiTheme="minorEastAsia" w:eastAsiaTheme="minorEastAsia" w:hAnsiTheme="minorEastAsia" w:hint="eastAsia"/>
          <w:szCs w:val="21"/>
        </w:rPr>
        <w:t xml:space="preserve">　</w:t>
      </w:r>
      <w:r w:rsidR="00A22200" w:rsidRPr="00ED5313">
        <w:rPr>
          <w:rFonts w:asciiTheme="minorEastAsia" w:eastAsiaTheme="minorEastAsia" w:hAnsiTheme="minorEastAsia" w:hint="eastAsia"/>
          <w:szCs w:val="21"/>
        </w:rPr>
        <w:t>地域のスポーツ・文化芸術団体等は、教</w:t>
      </w:r>
      <w:r w:rsidR="00B3205E" w:rsidRPr="00ED5313">
        <w:rPr>
          <w:rFonts w:asciiTheme="minorEastAsia" w:eastAsiaTheme="minorEastAsia" w:hAnsiTheme="minorEastAsia" w:hint="eastAsia"/>
          <w:szCs w:val="21"/>
        </w:rPr>
        <w:t>員</w:t>
      </w:r>
      <w:r w:rsidR="00A22200" w:rsidRPr="00ED5313">
        <w:rPr>
          <w:rFonts w:asciiTheme="minorEastAsia" w:eastAsiaTheme="minorEastAsia" w:hAnsiTheme="minorEastAsia" w:hint="eastAsia"/>
          <w:szCs w:val="21"/>
        </w:rPr>
        <w:t>等を指導者として雇用等する際には、居住地や、異動や退職等があっても当該教</w:t>
      </w:r>
      <w:r w:rsidR="00B3205E" w:rsidRPr="00ED5313">
        <w:rPr>
          <w:rFonts w:asciiTheme="minorEastAsia" w:eastAsiaTheme="minorEastAsia" w:hAnsiTheme="minorEastAsia" w:hint="eastAsia"/>
          <w:szCs w:val="21"/>
        </w:rPr>
        <w:t>員</w:t>
      </w:r>
      <w:r w:rsidR="00A22200" w:rsidRPr="00ED5313">
        <w:rPr>
          <w:rFonts w:asciiTheme="minorEastAsia" w:eastAsiaTheme="minorEastAsia" w:hAnsiTheme="minorEastAsia" w:hint="eastAsia"/>
          <w:szCs w:val="21"/>
        </w:rPr>
        <w:t>等が当該団体等において指導を継続する意向の有無等を踏まえて、継続的・安定的に指導者を確保できる</w:t>
      </w:r>
      <w:r w:rsidR="00A90E5F">
        <w:rPr>
          <w:rFonts w:asciiTheme="minorEastAsia" w:eastAsiaTheme="minorEastAsia" w:hAnsiTheme="minorEastAsia" w:hint="eastAsia"/>
          <w:szCs w:val="21"/>
        </w:rPr>
        <w:t>よう留意する。その他、兼職兼業に係る労働時間等の確認等を行うにあ</w:t>
      </w:r>
      <w:r w:rsidR="00A22200" w:rsidRPr="00ED5313">
        <w:rPr>
          <w:rFonts w:asciiTheme="minorEastAsia" w:eastAsiaTheme="minorEastAsia" w:hAnsiTheme="minorEastAsia" w:hint="eastAsia"/>
          <w:szCs w:val="21"/>
        </w:rPr>
        <w:t>たっては、厚生労働省の「副業・兼業の促進に関するガイドライン」も参照</w:t>
      </w:r>
      <w:r w:rsidR="000D409A" w:rsidRPr="00ED5313">
        <w:rPr>
          <w:rFonts w:asciiTheme="minorEastAsia" w:eastAsiaTheme="minorEastAsia" w:hAnsiTheme="minorEastAsia" w:hint="eastAsia"/>
          <w:szCs w:val="21"/>
        </w:rPr>
        <w:t>し、教員</w:t>
      </w:r>
      <w:r w:rsidR="00A22200" w:rsidRPr="00ED5313">
        <w:rPr>
          <w:rFonts w:asciiTheme="minorEastAsia" w:eastAsiaTheme="minorEastAsia" w:hAnsiTheme="minorEastAsia" w:hint="eastAsia"/>
          <w:szCs w:val="21"/>
        </w:rPr>
        <w:t>等の服務監督を行う教育委員会等及び地域のスポーツ・文化芸術団体等は連携して、それぞれにおいて勤務時間等の全体管理を行うなど、双方が雇用者等の適切な労務管理に努める。</w:t>
      </w:r>
    </w:p>
    <w:p w:rsidR="00A24851" w:rsidRPr="00ED5313" w:rsidRDefault="00A24851" w:rsidP="00A24851">
      <w:pPr>
        <w:ind w:left="210" w:hangingChars="100" w:hanging="210"/>
        <w:rPr>
          <w:rFonts w:asciiTheme="minorEastAsia" w:eastAsiaTheme="minorEastAsia" w:hAnsiTheme="minorEastAsia"/>
          <w:szCs w:val="21"/>
        </w:rPr>
      </w:pPr>
    </w:p>
    <w:p w:rsidR="00A22200" w:rsidRPr="00ED1C60" w:rsidRDefault="00A22200" w:rsidP="00CE404C">
      <w:pPr>
        <w:ind w:leftChars="-135" w:left="-283" w:firstLineChars="100" w:firstLine="211"/>
        <w:rPr>
          <w:rFonts w:asciiTheme="majorEastAsia" w:eastAsiaTheme="majorEastAsia" w:hAnsiTheme="majorEastAsia"/>
          <w:b/>
          <w:szCs w:val="21"/>
        </w:rPr>
      </w:pPr>
      <w:r w:rsidRPr="00ED1C60">
        <w:rPr>
          <w:rFonts w:asciiTheme="majorEastAsia" w:eastAsiaTheme="majorEastAsia" w:hAnsiTheme="majorEastAsia" w:hint="eastAsia"/>
          <w:b/>
          <w:szCs w:val="21"/>
        </w:rPr>
        <w:t>（４）活動内容</w:t>
      </w:r>
    </w:p>
    <w:p w:rsidR="00CE404C" w:rsidRDefault="00A22200" w:rsidP="00C5232F">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A24851"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地域クラブ活動の運営団体・実施主体は、競技・大会志向で特定の種目や分野に継続的に専念する活動だけではなく、休日や長期休暇中などに開催される体験教室や体験型キャンプのような活動、レクリエーション的な活動、シーズン制の</w:t>
      </w:r>
      <w:r w:rsidR="00CE404C" w:rsidRPr="00ED5313">
        <w:rPr>
          <w:rFonts w:asciiTheme="minorEastAsia" w:eastAsiaTheme="minorEastAsia" w:hAnsiTheme="minorEastAsia" w:hint="eastAsia"/>
          <w:szCs w:val="21"/>
        </w:rPr>
        <w:t>ような複数の種目や分野を経験できる活動、障がい</w:t>
      </w:r>
      <w:r w:rsidRPr="00ED5313">
        <w:rPr>
          <w:rFonts w:asciiTheme="minorEastAsia" w:eastAsiaTheme="minorEastAsia" w:hAnsiTheme="minorEastAsia" w:hint="eastAsia"/>
          <w:szCs w:val="21"/>
        </w:rPr>
        <w:t>の有無にかかわらず、誰もが一緒に参加できる活動、アーバンスポーツや、メディア芸術、ユニバーサルスポーツやアート活動など、複数の活動を同時に体験することを含め、生徒の志向や体力等の状況に適したスポーツ・文化芸術に親しむ機会を、指導体制に応じて段階的に確保する。</w:t>
      </w:r>
    </w:p>
    <w:p w:rsidR="00F03D26" w:rsidRPr="00ED5313" w:rsidRDefault="00F03D26" w:rsidP="004121C5">
      <w:pPr>
        <w:rPr>
          <w:rFonts w:asciiTheme="minorEastAsia" w:eastAsiaTheme="minorEastAsia" w:hAnsiTheme="minorEastAsia"/>
          <w:szCs w:val="21"/>
        </w:rPr>
      </w:pPr>
    </w:p>
    <w:p w:rsidR="00A22200" w:rsidRPr="00ED5313" w:rsidRDefault="00A22200" w:rsidP="00CE404C">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イ</w:t>
      </w:r>
      <w:r w:rsidR="00CE404C"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地域クラブ活動の運営団体・実施主体は、地域の実情に応じ、生徒の自主的・自発的な活動を尊重しつつ、総合型地域スポーツクラブなど他の世代向けに設置されている活動に生徒が一緒に参画できるようにする。</w:t>
      </w:r>
    </w:p>
    <w:p w:rsidR="00CE404C" w:rsidRPr="00ED5313" w:rsidRDefault="00CE404C" w:rsidP="00CE404C">
      <w:pPr>
        <w:ind w:left="210" w:hangingChars="100" w:hanging="210"/>
        <w:rPr>
          <w:rFonts w:asciiTheme="minorEastAsia" w:eastAsiaTheme="minorEastAsia" w:hAnsiTheme="minorEastAsia"/>
          <w:szCs w:val="21"/>
        </w:rPr>
      </w:pPr>
    </w:p>
    <w:p w:rsidR="00CE404C" w:rsidRPr="00ED5313" w:rsidRDefault="00A22200" w:rsidP="000D10FA">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ウ</w:t>
      </w:r>
      <w:r w:rsidR="00CE404C"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地域クラブ活動の運営団体・実施主体は、地域で実施されているスポーツ・文化芸術活動の内容等を生徒や保護者に対して周知する。</w:t>
      </w:r>
    </w:p>
    <w:p w:rsidR="009F3E24" w:rsidRPr="00ED5313" w:rsidRDefault="009F3E24" w:rsidP="004121C5">
      <w:pPr>
        <w:rPr>
          <w:rFonts w:asciiTheme="minorEastAsia" w:eastAsiaTheme="minorEastAsia" w:hAnsiTheme="minorEastAsia"/>
          <w:szCs w:val="21"/>
        </w:rPr>
      </w:pPr>
    </w:p>
    <w:p w:rsidR="00CE404C" w:rsidRPr="00ED1C60" w:rsidRDefault="00A22200" w:rsidP="00A22200">
      <w:pPr>
        <w:rPr>
          <w:rFonts w:asciiTheme="majorEastAsia" w:eastAsiaTheme="majorEastAsia" w:hAnsiTheme="majorEastAsia"/>
          <w:b/>
          <w:szCs w:val="21"/>
        </w:rPr>
      </w:pPr>
      <w:r w:rsidRPr="00ED1C60">
        <w:rPr>
          <w:rFonts w:asciiTheme="majorEastAsia" w:eastAsiaTheme="majorEastAsia" w:hAnsiTheme="majorEastAsia" w:hint="eastAsia"/>
          <w:b/>
          <w:szCs w:val="21"/>
        </w:rPr>
        <w:t>（５）適切な休養日等の設定</w:t>
      </w:r>
    </w:p>
    <w:p w:rsidR="00D51C41" w:rsidRPr="00ED5313" w:rsidRDefault="00D51C41" w:rsidP="00D51C41">
      <w:pPr>
        <w:ind w:leftChars="100" w:left="420" w:hangingChars="100" w:hanging="210"/>
        <w:rPr>
          <w:rFonts w:asciiTheme="minorEastAsia" w:eastAsiaTheme="minorEastAsia" w:hAnsiTheme="minorEastAsia"/>
          <w:szCs w:val="21"/>
        </w:rPr>
      </w:pPr>
      <w:r w:rsidRPr="00ED5313">
        <w:rPr>
          <w:rFonts w:asciiTheme="majorEastAsia" w:eastAsiaTheme="majorEastAsia" w:hAnsiTheme="majorEastAsia" w:hint="eastAsia"/>
          <w:szCs w:val="21"/>
        </w:rPr>
        <w:t xml:space="preserve">　　</w:t>
      </w:r>
      <w:r w:rsidRPr="00ED5313">
        <w:rPr>
          <w:rFonts w:asciiTheme="minorEastAsia" w:eastAsiaTheme="minorEastAsia" w:hAnsiTheme="minorEastAsia" w:hint="eastAsia"/>
          <w:szCs w:val="21"/>
        </w:rPr>
        <w:t>地域クラブ活動に取り組む時間については、競技・大会志向の強いものも含め、生徒の志向や体力等の状況に応じて適切な活動時間とする必要がある。地域クラブ活動の運営団体・実施主体は、生徒の心身の成長に配慮して、健康に生活を送れるよう、「Ⅰ</w:t>
      </w:r>
      <w:r w:rsidRPr="00ED5313">
        <w:rPr>
          <w:rFonts w:asciiTheme="minorEastAsia" w:eastAsiaTheme="minorEastAsia" w:hAnsiTheme="minorEastAsia"/>
          <w:szCs w:val="21"/>
        </w:rPr>
        <w:t xml:space="preserve"> 学校部活動」に準じ、下記の活動時間を遵守し、休養日を設定する。</w:t>
      </w:r>
      <w:r w:rsidRPr="00ED5313">
        <w:rPr>
          <w:rFonts w:asciiTheme="minorEastAsia" w:eastAsiaTheme="minorEastAsia" w:hAnsiTheme="minorEastAsia" w:hint="eastAsia"/>
          <w:szCs w:val="21"/>
        </w:rPr>
        <w:t>その際、学校部活動と地域クラブ活動が併存することから、生徒の成長や生活全般を見通し、２（２）②のとおり、運営団体・実施主体と学校を中心とした関係者が連携し、調整を図ることが必要である。</w:t>
      </w:r>
    </w:p>
    <w:p w:rsidR="00D51C41" w:rsidRPr="00ED5313" w:rsidRDefault="00D51C41" w:rsidP="00A22200">
      <w:pPr>
        <w:rPr>
          <w:rFonts w:asciiTheme="majorEastAsia" w:eastAsiaTheme="majorEastAsia" w:hAnsiTheme="majorEastAsia"/>
          <w:szCs w:val="21"/>
        </w:rPr>
      </w:pPr>
    </w:p>
    <w:p w:rsidR="00A22200" w:rsidRPr="00ED5313" w:rsidRDefault="00A22200" w:rsidP="00CE404C">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CE404C" w:rsidRPr="00ED5313">
        <w:rPr>
          <w:rFonts w:asciiTheme="minorEastAsia" w:eastAsiaTheme="minorEastAsia" w:hAnsiTheme="minorEastAsia" w:hint="eastAsia"/>
          <w:szCs w:val="21"/>
        </w:rPr>
        <w:t xml:space="preserve">　</w:t>
      </w:r>
      <w:r w:rsidR="00577D43">
        <w:rPr>
          <w:rFonts w:asciiTheme="minorEastAsia" w:eastAsiaTheme="minorEastAsia" w:hAnsiTheme="minorEastAsia" w:hint="eastAsia"/>
          <w:szCs w:val="21"/>
        </w:rPr>
        <w:t>学校の学期中は、週あ</w:t>
      </w:r>
      <w:r w:rsidRPr="00ED5313">
        <w:rPr>
          <w:rFonts w:asciiTheme="minorEastAsia" w:eastAsiaTheme="minorEastAsia" w:hAnsiTheme="minorEastAsia" w:hint="eastAsia"/>
          <w:szCs w:val="21"/>
        </w:rPr>
        <w:t>たり２日以上の休養日を設ける。（平日は少なくとも１日、週末は少なくとも１日以上を休養日とする。週末に大会参加等で活動した場合は、休養日を他の日に振り替える。）地域クラブ活動を休日のみ実施する場合は、原則として１日を休養日とし、休日に大会参加等で活動した場合は、休養日を他の休日に振り替える。</w:t>
      </w:r>
    </w:p>
    <w:p w:rsidR="00CE404C" w:rsidRPr="00ED5313" w:rsidRDefault="00CE404C" w:rsidP="00A22200">
      <w:pPr>
        <w:rPr>
          <w:rFonts w:asciiTheme="minorEastAsia" w:eastAsiaTheme="minorEastAsia" w:hAnsiTheme="minorEastAsia"/>
          <w:szCs w:val="21"/>
        </w:rPr>
      </w:pPr>
    </w:p>
    <w:p w:rsidR="00A22200" w:rsidRPr="00ED5313" w:rsidRDefault="00A22200" w:rsidP="00CE404C">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イ</w:t>
      </w:r>
      <w:r w:rsidR="00CE404C"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学校の長期休業中の休養日の設定は、学期中に準じた扱いを行う。また、生徒が十分な休養を取ることができるよう、ある程度長期の休養期間（オフシーズン）を設ける。</w:t>
      </w:r>
    </w:p>
    <w:p w:rsidR="00CE404C" w:rsidRPr="00ED5313" w:rsidRDefault="00CE404C" w:rsidP="00A22200">
      <w:pPr>
        <w:rPr>
          <w:rFonts w:asciiTheme="minorEastAsia" w:eastAsiaTheme="minorEastAsia" w:hAnsiTheme="minorEastAsia"/>
          <w:szCs w:val="21"/>
        </w:rPr>
      </w:pPr>
    </w:p>
    <w:p w:rsidR="00A22200" w:rsidRPr="00ED5313" w:rsidRDefault="00A22200" w:rsidP="00CE404C">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ウ</w:t>
      </w:r>
      <w:r w:rsidR="00CE404C"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１日の活動時間は、長くとも平日では２時間程度、学校の休業日（学期中の週末を含む）は原則として３時間程度とし、できるだけ短時間に、合理的でかつ効率的・効果的な活動を行う。</w:t>
      </w:r>
    </w:p>
    <w:p w:rsidR="00CE404C" w:rsidRPr="00ED5313" w:rsidRDefault="00CE404C" w:rsidP="00A22200">
      <w:pPr>
        <w:rPr>
          <w:rFonts w:asciiTheme="minorEastAsia" w:eastAsiaTheme="minorEastAsia" w:hAnsiTheme="minorEastAsia"/>
          <w:szCs w:val="21"/>
        </w:rPr>
      </w:pPr>
    </w:p>
    <w:p w:rsidR="00A22200" w:rsidRPr="00ED5313" w:rsidRDefault="00A22200" w:rsidP="00CE404C">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エ</w:t>
      </w:r>
      <w:r w:rsidR="00CE404C"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休養日及び活動時間等の設定については、地域や学校の実態を踏まえた工夫と</w:t>
      </w:r>
      <w:r w:rsidR="00CE404C" w:rsidRPr="00ED5313">
        <w:rPr>
          <w:rFonts w:asciiTheme="minorEastAsia" w:eastAsiaTheme="minorEastAsia" w:hAnsiTheme="minorEastAsia" w:hint="eastAsia"/>
          <w:szCs w:val="21"/>
        </w:rPr>
        <w:t>して、定期試験前後の一定期間等、各部共通、学校全体、市</w:t>
      </w:r>
      <w:r w:rsidRPr="00ED5313">
        <w:rPr>
          <w:rFonts w:asciiTheme="minorEastAsia" w:eastAsiaTheme="minorEastAsia" w:hAnsiTheme="minorEastAsia" w:hint="eastAsia"/>
          <w:szCs w:val="21"/>
        </w:rPr>
        <w:t>町村共通の休養日を設けることや、週間、月間、年間単位での活動頻度・時間の目安を定めることも考えられる。</w:t>
      </w:r>
    </w:p>
    <w:p w:rsidR="00CE404C" w:rsidRPr="00ED5313" w:rsidRDefault="00CE404C" w:rsidP="00A22200">
      <w:pPr>
        <w:rPr>
          <w:rFonts w:asciiTheme="minorEastAsia" w:eastAsiaTheme="minorEastAsia" w:hAnsiTheme="minorEastAsia"/>
          <w:szCs w:val="21"/>
        </w:rPr>
      </w:pPr>
    </w:p>
    <w:p w:rsidR="00A22200" w:rsidRPr="00F420EF" w:rsidRDefault="00A22200" w:rsidP="00A22200">
      <w:pPr>
        <w:rPr>
          <w:rFonts w:ascii="ＭＳ ゴシック" w:eastAsia="ＭＳ ゴシック" w:hAnsi="ＭＳ ゴシック"/>
          <w:b/>
          <w:szCs w:val="21"/>
        </w:rPr>
      </w:pPr>
      <w:r w:rsidRPr="00F420EF">
        <w:rPr>
          <w:rFonts w:ascii="ＭＳ ゴシック" w:eastAsia="ＭＳ ゴシック" w:hAnsi="ＭＳ ゴシック" w:hint="eastAsia"/>
          <w:b/>
          <w:szCs w:val="21"/>
        </w:rPr>
        <w:t>（６）活動場所</w:t>
      </w:r>
    </w:p>
    <w:p w:rsidR="00A22200" w:rsidRPr="00ED5313" w:rsidRDefault="00A22200" w:rsidP="00151AB9">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CE404C"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地域クラブ活動の運営団体・実施主体は、公共のスポーツ・文化施設や、社会教育施設、地域団体・民間事業者等が有する施設だけではなく、地域の中学校</w:t>
      </w:r>
      <w:r w:rsidR="00A15C49" w:rsidRPr="00ED5313">
        <w:rPr>
          <w:rFonts w:asciiTheme="minorEastAsia" w:eastAsiaTheme="minorEastAsia" w:hAnsiTheme="minorEastAsia" w:hint="eastAsia"/>
          <w:szCs w:val="21"/>
        </w:rPr>
        <w:t>等</w:t>
      </w:r>
      <w:r w:rsidRPr="00ED5313">
        <w:rPr>
          <w:rFonts w:asciiTheme="minorEastAsia" w:eastAsiaTheme="minorEastAsia" w:hAnsiTheme="minorEastAsia" w:hint="eastAsia"/>
          <w:szCs w:val="21"/>
        </w:rPr>
        <w:t>を</w:t>
      </w:r>
      <w:r w:rsidR="000D10FA" w:rsidRPr="00ED5313">
        <w:rPr>
          <w:rFonts w:asciiTheme="minorEastAsia" w:eastAsiaTheme="minorEastAsia" w:hAnsiTheme="minorEastAsia" w:hint="eastAsia"/>
          <w:szCs w:val="21"/>
        </w:rPr>
        <w:t>活用するなど、</w:t>
      </w:r>
      <w:r w:rsidRPr="00ED5313">
        <w:rPr>
          <w:rFonts w:asciiTheme="minorEastAsia" w:eastAsiaTheme="minorEastAsia" w:hAnsiTheme="minorEastAsia" w:hint="eastAsia"/>
          <w:szCs w:val="21"/>
        </w:rPr>
        <w:t>「学校体育施設の有効活用に関する手引き」（令和２年３月スポーツ庁策定）や「地域での文化活動を推進するための『学校施設開放の方針』について」（令和３年１月文化庁策定）も参考に取り組む。</w:t>
      </w:r>
    </w:p>
    <w:p w:rsidR="00CE404C" w:rsidRPr="00ED5313" w:rsidRDefault="00CE404C" w:rsidP="00A22200">
      <w:pPr>
        <w:rPr>
          <w:rFonts w:asciiTheme="minorEastAsia" w:eastAsiaTheme="minorEastAsia" w:hAnsiTheme="minorEastAsia"/>
          <w:szCs w:val="21"/>
        </w:rPr>
      </w:pPr>
    </w:p>
    <w:p w:rsidR="00A22200" w:rsidRPr="00F420EF" w:rsidRDefault="00EE3221" w:rsidP="00A22200">
      <w:pPr>
        <w:rPr>
          <w:rFonts w:asciiTheme="majorEastAsia" w:eastAsiaTheme="majorEastAsia" w:hAnsiTheme="majorEastAsia"/>
          <w:b/>
          <w:strike/>
          <w:szCs w:val="21"/>
        </w:rPr>
      </w:pPr>
      <w:r w:rsidRPr="00F420EF">
        <w:rPr>
          <w:rFonts w:asciiTheme="majorEastAsia" w:eastAsiaTheme="majorEastAsia" w:hAnsiTheme="majorEastAsia" w:hint="eastAsia"/>
          <w:b/>
          <w:szCs w:val="21"/>
        </w:rPr>
        <w:t>（７）公正かつ適切な会計処理</w:t>
      </w:r>
    </w:p>
    <w:p w:rsidR="00A22200" w:rsidRPr="00ED5313" w:rsidRDefault="00CE404C" w:rsidP="00CE404C">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 xml:space="preserve">　</w:t>
      </w:r>
      <w:r w:rsidR="00577D43">
        <w:rPr>
          <w:rFonts w:asciiTheme="minorEastAsia" w:eastAsiaTheme="minorEastAsia" w:hAnsiTheme="minorEastAsia" w:hint="eastAsia"/>
          <w:szCs w:val="21"/>
        </w:rPr>
        <w:t xml:space="preserve">　</w:t>
      </w:r>
      <w:r w:rsidR="00A22200" w:rsidRPr="00ED5313">
        <w:rPr>
          <w:rFonts w:asciiTheme="minorEastAsia" w:eastAsiaTheme="minorEastAsia" w:hAnsiTheme="minorEastAsia" w:hint="eastAsia"/>
          <w:szCs w:val="21"/>
        </w:rPr>
        <w:t>地域クラブ活動の運営団体・実施主体は、「スポーツ団体ガバナンスコード＜一般スポーツ団体向け＞」に準拠し、公正かつ適切な会計処理を行い、組織運営に透明性を確保するため、関係者に対する情報開示を適切に行う。</w:t>
      </w:r>
    </w:p>
    <w:p w:rsidR="00ED5313" w:rsidRPr="00ED5313" w:rsidRDefault="00ED5313" w:rsidP="00A22200">
      <w:pPr>
        <w:rPr>
          <w:rFonts w:asciiTheme="minorEastAsia" w:eastAsiaTheme="minorEastAsia" w:hAnsiTheme="minorEastAsia"/>
          <w:szCs w:val="21"/>
        </w:rPr>
      </w:pPr>
    </w:p>
    <w:p w:rsidR="00A22200" w:rsidRPr="00F420EF" w:rsidRDefault="000C4ED7" w:rsidP="00A22200">
      <w:pPr>
        <w:rPr>
          <w:rFonts w:asciiTheme="majorEastAsia" w:eastAsiaTheme="majorEastAsia" w:hAnsiTheme="majorEastAsia"/>
          <w:b/>
          <w:szCs w:val="21"/>
        </w:rPr>
      </w:pPr>
      <w:r w:rsidRPr="00F420EF">
        <w:rPr>
          <w:rFonts w:asciiTheme="majorEastAsia" w:eastAsiaTheme="majorEastAsia" w:hAnsiTheme="majorEastAsia" w:hint="eastAsia"/>
          <w:b/>
          <w:szCs w:val="21"/>
        </w:rPr>
        <w:t>（８</w:t>
      </w:r>
      <w:r w:rsidR="00A22200" w:rsidRPr="00F420EF">
        <w:rPr>
          <w:rFonts w:asciiTheme="majorEastAsia" w:eastAsiaTheme="majorEastAsia" w:hAnsiTheme="majorEastAsia" w:hint="eastAsia"/>
          <w:b/>
          <w:szCs w:val="21"/>
        </w:rPr>
        <w:t>）保険の加入</w:t>
      </w:r>
    </w:p>
    <w:p w:rsidR="00A22200" w:rsidRPr="00ED5313" w:rsidRDefault="00CE404C" w:rsidP="009A2CD5">
      <w:pPr>
        <w:ind w:leftChars="200" w:left="420"/>
        <w:rPr>
          <w:rFonts w:asciiTheme="minorEastAsia" w:eastAsiaTheme="minorEastAsia" w:hAnsiTheme="minorEastAsia"/>
          <w:szCs w:val="21"/>
        </w:rPr>
      </w:pPr>
      <w:r w:rsidRPr="00ED5313">
        <w:rPr>
          <w:rFonts w:asciiTheme="minorEastAsia" w:eastAsiaTheme="minorEastAsia" w:hAnsiTheme="minorEastAsia" w:hint="eastAsia"/>
          <w:szCs w:val="21"/>
        </w:rPr>
        <w:t xml:space="preserve">　</w:t>
      </w:r>
      <w:r w:rsidR="00A22200" w:rsidRPr="00ED5313">
        <w:rPr>
          <w:rFonts w:asciiTheme="minorEastAsia" w:eastAsiaTheme="minorEastAsia" w:hAnsiTheme="minorEastAsia" w:hint="eastAsia"/>
          <w:szCs w:val="21"/>
        </w:rPr>
        <w:t>地域クラブ活動の運営団体・実施主体は、指導者や参加する生徒等に対して、自身の怪我等を補償する保険や個人賠償責任保険に加入するよう促す。</w:t>
      </w:r>
    </w:p>
    <w:p w:rsidR="00F53487" w:rsidRPr="00ED5313" w:rsidRDefault="00F53487" w:rsidP="00ED5313">
      <w:pPr>
        <w:rPr>
          <w:rFonts w:asciiTheme="minorEastAsia" w:eastAsiaTheme="minorEastAsia" w:hAnsiTheme="minorEastAsia"/>
          <w:strike/>
          <w:szCs w:val="21"/>
        </w:rPr>
      </w:pPr>
    </w:p>
    <w:p w:rsidR="00A22200" w:rsidRPr="00F420EF" w:rsidRDefault="00A22200" w:rsidP="00A22200">
      <w:pPr>
        <w:rPr>
          <w:rFonts w:asciiTheme="majorEastAsia" w:eastAsiaTheme="majorEastAsia" w:hAnsiTheme="majorEastAsia"/>
          <w:b/>
          <w:szCs w:val="21"/>
        </w:rPr>
      </w:pPr>
      <w:r w:rsidRPr="00F420EF">
        <w:rPr>
          <w:rFonts w:asciiTheme="majorEastAsia" w:eastAsiaTheme="majorEastAsia" w:hAnsiTheme="majorEastAsia" w:hint="eastAsia"/>
          <w:b/>
          <w:szCs w:val="21"/>
        </w:rPr>
        <w:t>３</w:t>
      </w:r>
      <w:r w:rsidRPr="00F420EF">
        <w:rPr>
          <w:rFonts w:asciiTheme="majorEastAsia" w:eastAsiaTheme="majorEastAsia" w:hAnsiTheme="majorEastAsia"/>
          <w:b/>
          <w:szCs w:val="21"/>
        </w:rPr>
        <w:t xml:space="preserve"> </w:t>
      </w:r>
      <w:r w:rsidRPr="00F420EF">
        <w:rPr>
          <w:rFonts w:asciiTheme="majorEastAsia" w:eastAsiaTheme="majorEastAsia" w:hAnsiTheme="majorEastAsia" w:hint="eastAsia"/>
          <w:b/>
          <w:szCs w:val="21"/>
        </w:rPr>
        <w:t>学校との連携等</w:t>
      </w:r>
    </w:p>
    <w:p w:rsidR="00A22200" w:rsidRPr="00ED5313" w:rsidRDefault="00A22200" w:rsidP="00C15ADB">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C15ADB"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地域クラブ活動は、青少年のスポーツ・文化芸術活動が有する教育的意義のみならず、集団の中で仲間と切磋琢磨することや、学校の授業とは違った場所で生徒が活躍することなど、生徒の望ましい成長を保障していく観点から、教育的意義を持ちうるものである。学校部活動の教育的意義や役割を継承・発展させ、地域での多様な体験や様々な世代との豊かな交流等を通じた学びなどの新しい価値が創出されるよう、学校・家庭・地域の相互の連携・協働の下、ス</w:t>
      </w:r>
      <w:r w:rsidR="009A2CD5"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ポーツ・文化芸術活動による教育的機能を一層高めていくことが大切である。</w:t>
      </w:r>
    </w:p>
    <w:p w:rsidR="00C15ADB" w:rsidRPr="00ED5313" w:rsidRDefault="00C15ADB" w:rsidP="005B4A3A">
      <w:pPr>
        <w:rPr>
          <w:rFonts w:asciiTheme="minorEastAsia" w:eastAsiaTheme="minorEastAsia" w:hAnsiTheme="minorEastAsia"/>
          <w:szCs w:val="21"/>
        </w:rPr>
      </w:pPr>
    </w:p>
    <w:p w:rsidR="00A22200" w:rsidRPr="00ED5313" w:rsidRDefault="00A22200" w:rsidP="00C15ADB">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イ</w:t>
      </w:r>
      <w:r w:rsidR="00C15ADB"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地域クラブ活動と学校部活動との間では、運営団体・実施主体や指導者が異なるため、２（２）②で述べた協議会等の場を活用し、地域クラブ活動と学校部活動との間で、活動方針や活動状況、スケジュール等の共通理解を図るとともに、関係者が日々の生徒の活動状況に関する情報共有等を綿密に行い、学校を含めた地域全体で生徒の望ましい成長を保障する。その際、兼職兼業により指導に携わる教</w:t>
      </w:r>
      <w:r w:rsidR="009A2CD5" w:rsidRPr="00ED5313">
        <w:rPr>
          <w:rFonts w:asciiTheme="minorEastAsia" w:eastAsiaTheme="minorEastAsia" w:hAnsiTheme="minorEastAsia" w:hint="eastAsia"/>
          <w:szCs w:val="21"/>
        </w:rPr>
        <w:t>員</w:t>
      </w:r>
      <w:r w:rsidRPr="00ED5313">
        <w:rPr>
          <w:rFonts w:asciiTheme="minorEastAsia" w:eastAsiaTheme="minorEastAsia" w:hAnsiTheme="minorEastAsia" w:hint="eastAsia"/>
          <w:szCs w:val="21"/>
        </w:rPr>
        <w:t>の知見も活用する。</w:t>
      </w:r>
    </w:p>
    <w:p w:rsidR="00C15ADB" w:rsidRPr="00ED5313" w:rsidRDefault="00C15ADB" w:rsidP="00A22200">
      <w:pPr>
        <w:rPr>
          <w:rFonts w:asciiTheme="minorEastAsia" w:eastAsiaTheme="minorEastAsia" w:hAnsiTheme="minorEastAsia"/>
          <w:szCs w:val="21"/>
        </w:rPr>
      </w:pPr>
    </w:p>
    <w:p w:rsidR="00A22200" w:rsidRPr="00ED5313" w:rsidRDefault="00A22200" w:rsidP="00C15ADB">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ウ</w:t>
      </w:r>
      <w:r w:rsidR="00C15ADB" w:rsidRPr="00ED5313">
        <w:rPr>
          <w:rFonts w:asciiTheme="minorEastAsia" w:eastAsiaTheme="minorEastAsia" w:hAnsiTheme="minorEastAsia" w:hint="eastAsia"/>
          <w:szCs w:val="21"/>
        </w:rPr>
        <w:t xml:space="preserve">　府及び市</w:t>
      </w:r>
      <w:r w:rsidRPr="00ED5313">
        <w:rPr>
          <w:rFonts w:asciiTheme="minorEastAsia" w:eastAsiaTheme="minorEastAsia" w:hAnsiTheme="minorEastAsia" w:hint="eastAsia"/>
          <w:szCs w:val="21"/>
        </w:rPr>
        <w:t>町村は、地域クラブ活動が前記２に示した内容に沿って適正に行われるよう、地域クラブ活動の運営団体・実施主体の取組</w:t>
      </w:r>
      <w:r w:rsidR="002A0297" w:rsidRPr="00ED5313">
        <w:rPr>
          <w:rFonts w:asciiTheme="minorEastAsia" w:eastAsiaTheme="minorEastAsia" w:hAnsiTheme="minorEastAsia" w:hint="eastAsia"/>
          <w:szCs w:val="21"/>
        </w:rPr>
        <w:t>み</w:t>
      </w:r>
      <w:r w:rsidRPr="00ED5313">
        <w:rPr>
          <w:rFonts w:asciiTheme="minorEastAsia" w:eastAsiaTheme="minorEastAsia" w:hAnsiTheme="minorEastAsia" w:hint="eastAsia"/>
          <w:szCs w:val="21"/>
        </w:rPr>
        <w:t>状況を適宜把握し、必要な指導助言を行う。</w:t>
      </w:r>
    </w:p>
    <w:p w:rsidR="00C15ADB" w:rsidRPr="00ED5313" w:rsidRDefault="00C15ADB" w:rsidP="005B4A3A">
      <w:pPr>
        <w:rPr>
          <w:rFonts w:asciiTheme="minorEastAsia" w:eastAsiaTheme="minorEastAsia" w:hAnsiTheme="minorEastAsia"/>
          <w:szCs w:val="21"/>
        </w:rPr>
      </w:pPr>
    </w:p>
    <w:p w:rsidR="000B4616" w:rsidRDefault="00A22200" w:rsidP="000B4616">
      <w:pPr>
        <w:ind w:leftChars="100" w:left="420" w:hangingChars="100" w:hanging="210"/>
        <w:rPr>
          <w:rFonts w:asciiTheme="minorEastAsia" w:eastAsiaTheme="minorEastAsia" w:hAnsiTheme="minorEastAsia"/>
          <w:szCs w:val="21"/>
        </w:rPr>
        <w:sectPr w:rsidR="000B4616" w:rsidSect="009F0B04">
          <w:pgSz w:w="11906" w:h="16838" w:code="9"/>
          <w:pgMar w:top="851" w:right="1304" w:bottom="851" w:left="1304" w:header="851" w:footer="567" w:gutter="0"/>
          <w:pgNumType w:start="1"/>
          <w:cols w:space="425"/>
          <w:titlePg/>
          <w:docGrid w:type="lines" w:linePitch="315"/>
        </w:sectPr>
      </w:pPr>
      <w:r w:rsidRPr="00ED5313">
        <w:rPr>
          <w:rFonts w:asciiTheme="minorEastAsia" w:eastAsiaTheme="minorEastAsia" w:hAnsiTheme="minorEastAsia" w:hint="eastAsia"/>
          <w:szCs w:val="21"/>
        </w:rPr>
        <w:t>エ</w:t>
      </w:r>
      <w:r w:rsidR="00C15ADB"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学校の設置者及び校長は、地域で実施されているスポーツ・文化芸術活動の内容等も生徒や保護者に周知するなど、生徒が興味関心に応じて自分にふさわしい活動を選べるようにする。</w:t>
      </w:r>
    </w:p>
    <w:p w:rsidR="00DF00A1" w:rsidRPr="00ED5313" w:rsidRDefault="00F420EF" w:rsidP="00F420EF">
      <w:pPr>
        <w:wordWrap w:val="0"/>
        <w:jc w:val="righ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bdr w:val="single" w:sz="4" w:space="0" w:color="auto"/>
        </w:rPr>
        <w:t xml:space="preserve"> 資料</w:t>
      </w:r>
      <w:r w:rsidR="00CF3942">
        <w:rPr>
          <w:rFonts w:asciiTheme="majorEastAsia" w:eastAsiaTheme="majorEastAsia" w:hAnsiTheme="majorEastAsia" w:hint="eastAsia"/>
          <w:sz w:val="24"/>
          <w:szCs w:val="24"/>
          <w:bdr w:val="single" w:sz="4" w:space="0" w:color="auto"/>
        </w:rPr>
        <w:t>５</w:t>
      </w:r>
      <w:r>
        <w:rPr>
          <w:rFonts w:asciiTheme="majorEastAsia" w:eastAsiaTheme="majorEastAsia" w:hAnsiTheme="majorEastAsia" w:hint="eastAsia"/>
          <w:sz w:val="24"/>
          <w:szCs w:val="24"/>
          <w:bdr w:val="single" w:sz="4" w:space="0" w:color="auto"/>
        </w:rPr>
        <w:t xml:space="preserve"> </w:t>
      </w:r>
    </w:p>
    <w:p w:rsidR="00DF00A1" w:rsidRPr="00EE1906" w:rsidRDefault="00DF00A1" w:rsidP="00EE1906">
      <w:pPr>
        <w:spacing w:line="400" w:lineRule="exact"/>
        <w:rPr>
          <w:rFonts w:asciiTheme="majorEastAsia" w:eastAsiaTheme="majorEastAsia" w:hAnsiTheme="majorEastAsia"/>
          <w:b/>
          <w:sz w:val="32"/>
          <w:szCs w:val="32"/>
        </w:rPr>
      </w:pPr>
      <w:r w:rsidRPr="00ED5313">
        <w:rPr>
          <w:rFonts w:asciiTheme="majorEastAsia" w:eastAsiaTheme="majorEastAsia" w:hAnsiTheme="majorEastAsia" w:hint="eastAsia"/>
          <w:b/>
          <w:sz w:val="32"/>
          <w:szCs w:val="32"/>
        </w:rPr>
        <w:t>学校部活動の地域連携や地域クラブ活動への移行に向けた環境整備</w:t>
      </w:r>
      <w:r w:rsidR="00675BD3">
        <w:rPr>
          <w:rFonts w:asciiTheme="majorEastAsia" w:eastAsiaTheme="majorEastAsia" w:hAnsiTheme="majorEastAsia" w:hint="eastAsia"/>
          <w:b/>
          <w:sz w:val="32"/>
          <w:szCs w:val="32"/>
        </w:rPr>
        <w:t>に</w:t>
      </w:r>
      <w:r w:rsidRPr="00ED5313">
        <w:rPr>
          <w:rFonts w:asciiTheme="majorEastAsia" w:eastAsiaTheme="majorEastAsia" w:hAnsiTheme="majorEastAsia" w:hint="eastAsia"/>
          <w:b/>
          <w:sz w:val="32"/>
          <w:szCs w:val="32"/>
        </w:rPr>
        <w:t>係る検討資料</w:t>
      </w:r>
    </w:p>
    <w:p w:rsidR="00EE1906" w:rsidRDefault="00CE0774" w:rsidP="00EE1906">
      <w:pPr>
        <w:rPr>
          <w:rFonts w:asciiTheme="majorEastAsia" w:eastAsiaTheme="majorEastAsia" w:hAnsiTheme="majorEastAsia"/>
          <w:sz w:val="24"/>
          <w:szCs w:val="24"/>
        </w:rPr>
      </w:pPr>
      <w:r w:rsidRPr="00ED5313">
        <w:rPr>
          <w:rFonts w:asciiTheme="majorEastAsia" w:eastAsiaTheme="majorEastAsia" w:hAnsiTheme="majorEastAsia"/>
          <w:noProof/>
          <w:sz w:val="24"/>
          <w:szCs w:val="24"/>
        </w:rPr>
        <mc:AlternateContent>
          <mc:Choice Requires="wps">
            <w:drawing>
              <wp:inline distT="0" distB="0" distL="0" distR="0">
                <wp:extent cx="5831840" cy="1209040"/>
                <wp:effectExtent l="0" t="0" r="16510" b="10160"/>
                <wp:docPr id="3" name="角丸四角形 3"/>
                <wp:cNvGraphicFramePr/>
                <a:graphic xmlns:a="http://schemas.openxmlformats.org/drawingml/2006/main">
                  <a:graphicData uri="http://schemas.microsoft.com/office/word/2010/wordprocessingShape">
                    <wps:wsp>
                      <wps:cNvSpPr/>
                      <wps:spPr>
                        <a:xfrm>
                          <a:off x="0" y="0"/>
                          <a:ext cx="5831840" cy="1209040"/>
                        </a:xfrm>
                        <a:prstGeom prst="roundRect">
                          <a:avLst>
                            <a:gd name="adj" fmla="val 13213"/>
                          </a:avLst>
                        </a:prstGeom>
                        <a:noFill/>
                        <a:ln w="25400" cap="flat" cmpd="sng" algn="ctr">
                          <a:solidFill>
                            <a:sysClr val="windowText" lastClr="000000"/>
                          </a:solidFill>
                          <a:prstDash val="dash"/>
                        </a:ln>
                        <a:effectLst/>
                      </wps:spPr>
                      <wps:txbx>
                        <w:txbxContent>
                          <w:p w:rsidR="006356B0" w:rsidRPr="00DF00A1" w:rsidRDefault="00DF00A1" w:rsidP="00DF00A1">
                            <w:pPr>
                              <w:jc w:val="left"/>
                              <w:rPr>
                                <w:rFonts w:ascii="ＭＳ Ｐゴシック" w:eastAsia="ＭＳ Ｐゴシック" w:hAnsi="ＭＳ Ｐゴシック"/>
                                <w:b/>
                              </w:rPr>
                            </w:pPr>
                            <w:r w:rsidRPr="00DF00A1">
                              <w:rPr>
                                <w:rFonts w:ascii="ＭＳ Ｐゴシック" w:eastAsia="ＭＳ Ｐゴシック" w:hAnsi="ＭＳ Ｐゴシック" w:hint="eastAsia"/>
                                <w:b/>
                              </w:rPr>
                              <w:t>【府としての検討</w:t>
                            </w:r>
                            <w:r w:rsidRPr="00DF00A1">
                              <w:rPr>
                                <w:rFonts w:ascii="ＭＳ Ｐゴシック" w:eastAsia="ＭＳ Ｐゴシック" w:hAnsi="ＭＳ Ｐゴシック"/>
                                <w:b/>
                              </w:rPr>
                              <w:t>の方向性</w:t>
                            </w:r>
                            <w:r w:rsidRPr="00DF00A1">
                              <w:rPr>
                                <w:rFonts w:ascii="ＭＳ Ｐゴシック" w:eastAsia="ＭＳ Ｐゴシック" w:hAnsi="ＭＳ Ｐゴシック" w:hint="eastAsia"/>
                                <w:b/>
                              </w:rPr>
                              <w:t>】</w:t>
                            </w:r>
                          </w:p>
                          <w:p w:rsidR="006356B0" w:rsidRDefault="006356B0" w:rsidP="00ED5313">
                            <w:pPr>
                              <w:pStyle w:val="a3"/>
                              <w:numPr>
                                <w:ilvl w:val="0"/>
                                <w:numId w:val="24"/>
                              </w:numPr>
                              <w:ind w:leftChars="0"/>
                              <w:jc w:val="left"/>
                              <w:rPr>
                                <w:rFonts w:ascii="ＭＳ Ｐゴシック" w:eastAsia="ＭＳ Ｐゴシック" w:hAnsi="ＭＳ Ｐゴシック"/>
                              </w:rPr>
                            </w:pPr>
                            <w:r>
                              <w:rPr>
                                <w:rFonts w:ascii="ＭＳ Ｐゴシック" w:eastAsia="ＭＳ Ｐゴシック" w:hAnsi="ＭＳ Ｐゴシック" w:hint="eastAsia"/>
                              </w:rPr>
                              <w:t>新た</w:t>
                            </w:r>
                            <w:r>
                              <w:rPr>
                                <w:rFonts w:ascii="ＭＳ Ｐゴシック" w:eastAsia="ＭＳ Ｐゴシック" w:hAnsi="ＭＳ Ｐゴシック"/>
                              </w:rPr>
                              <w:t>な</w:t>
                            </w:r>
                            <w:r>
                              <w:rPr>
                                <w:rFonts w:ascii="ＭＳ Ｐゴシック" w:eastAsia="ＭＳ Ｐゴシック" w:hAnsi="ＭＳ Ｐゴシック" w:hint="eastAsia"/>
                              </w:rPr>
                              <w:t>地域</w:t>
                            </w:r>
                            <w:r>
                              <w:rPr>
                                <w:rFonts w:ascii="ＭＳ Ｐゴシック" w:eastAsia="ＭＳ Ｐゴシック" w:hAnsi="ＭＳ Ｐゴシック"/>
                              </w:rPr>
                              <w:t>クラブの設置やそのための</w:t>
                            </w:r>
                            <w:r>
                              <w:rPr>
                                <w:rFonts w:ascii="ＭＳ Ｐゴシック" w:eastAsia="ＭＳ Ｐゴシック" w:hAnsi="ＭＳ Ｐゴシック" w:hint="eastAsia"/>
                              </w:rPr>
                              <w:t>手法</w:t>
                            </w:r>
                            <w:r>
                              <w:rPr>
                                <w:rFonts w:ascii="ＭＳ Ｐゴシック" w:eastAsia="ＭＳ Ｐゴシック" w:hAnsi="ＭＳ Ｐゴシック"/>
                              </w:rPr>
                              <w:t>・</w:t>
                            </w:r>
                            <w:r>
                              <w:rPr>
                                <w:rFonts w:ascii="ＭＳ Ｐゴシック" w:eastAsia="ＭＳ Ｐゴシック" w:hAnsi="ＭＳ Ｐゴシック" w:hint="eastAsia"/>
                              </w:rPr>
                              <w:t>留意事項</w:t>
                            </w:r>
                            <w:r>
                              <w:rPr>
                                <w:rFonts w:ascii="ＭＳ Ｐゴシック" w:eastAsia="ＭＳ Ｐゴシック" w:hAnsi="ＭＳ Ｐゴシック"/>
                              </w:rPr>
                              <w:t>等について記載する。</w:t>
                            </w:r>
                          </w:p>
                          <w:p w:rsidR="00CE0774" w:rsidRDefault="00125262" w:rsidP="00ED5313">
                            <w:pPr>
                              <w:pStyle w:val="a3"/>
                              <w:numPr>
                                <w:ilvl w:val="0"/>
                                <w:numId w:val="24"/>
                              </w:numPr>
                              <w:ind w:leftChars="0"/>
                              <w:jc w:val="left"/>
                              <w:rPr>
                                <w:rFonts w:ascii="ＭＳ Ｐゴシック" w:eastAsia="ＭＳ Ｐゴシック" w:hAnsi="ＭＳ Ｐゴシック"/>
                              </w:rPr>
                            </w:pPr>
                            <w:r w:rsidRPr="00CE0774">
                              <w:rPr>
                                <w:rFonts w:ascii="ＭＳ Ｐゴシック" w:eastAsia="ＭＳ Ｐゴシック" w:hAnsi="ＭＳ Ｐゴシック" w:hint="eastAsia"/>
                              </w:rPr>
                              <w:t>市町村</w:t>
                            </w:r>
                            <w:r w:rsidRPr="00CE0774">
                              <w:rPr>
                                <w:rFonts w:ascii="ＭＳ Ｐゴシック" w:eastAsia="ＭＳ Ｐゴシック" w:hAnsi="ＭＳ Ｐゴシック"/>
                              </w:rPr>
                              <w:t>の取組</w:t>
                            </w:r>
                            <w:r w:rsidR="00675BD3" w:rsidRPr="00CE0774">
                              <w:rPr>
                                <w:rFonts w:ascii="ＭＳ Ｐゴシック" w:eastAsia="ＭＳ Ｐゴシック" w:hAnsi="ＭＳ Ｐゴシック" w:hint="eastAsia"/>
                              </w:rPr>
                              <w:t>み</w:t>
                            </w:r>
                            <w:r w:rsidRPr="00CE0774">
                              <w:rPr>
                                <w:rFonts w:ascii="ＭＳ Ｐゴシック" w:eastAsia="ＭＳ Ｐゴシック" w:hAnsi="ＭＳ Ｐゴシック"/>
                              </w:rPr>
                              <w:t>が円滑に進むよう、</w:t>
                            </w:r>
                            <w:r w:rsidRPr="00CE0774">
                              <w:rPr>
                                <w:rFonts w:ascii="ＭＳ Ｐゴシック" w:eastAsia="ＭＳ Ｐゴシック" w:hAnsi="ＭＳ Ｐゴシック" w:hint="eastAsia"/>
                              </w:rPr>
                              <w:t>府としての</w:t>
                            </w:r>
                            <w:r w:rsidRPr="00CE0774">
                              <w:rPr>
                                <w:rFonts w:ascii="ＭＳ Ｐゴシック" w:eastAsia="ＭＳ Ｐゴシック" w:hAnsi="ＭＳ Ｐゴシック"/>
                              </w:rPr>
                              <w:t>取組</w:t>
                            </w:r>
                            <w:r w:rsidR="00ED5313" w:rsidRPr="00CE0774">
                              <w:rPr>
                                <w:rFonts w:ascii="ＭＳ Ｐゴシック" w:eastAsia="ＭＳ Ｐゴシック" w:hAnsi="ＭＳ Ｐゴシック" w:hint="eastAsia"/>
                              </w:rPr>
                              <w:t>み</w:t>
                            </w:r>
                            <w:r w:rsidRPr="00CE0774">
                              <w:rPr>
                                <w:rFonts w:ascii="ＭＳ Ｐゴシック" w:eastAsia="ＭＳ Ｐゴシック" w:hAnsi="ＭＳ Ｐゴシック" w:hint="eastAsia"/>
                              </w:rPr>
                              <w:t>の</w:t>
                            </w:r>
                            <w:r w:rsidRPr="00CE0774">
                              <w:rPr>
                                <w:rFonts w:ascii="ＭＳ Ｐゴシック" w:eastAsia="ＭＳ Ｐゴシック" w:hAnsi="ＭＳ Ｐゴシック"/>
                              </w:rPr>
                              <w:t>方向についても記載する。</w:t>
                            </w:r>
                          </w:p>
                          <w:p w:rsidR="00ED5313" w:rsidRPr="00CE0774" w:rsidRDefault="00125262" w:rsidP="00ED5313">
                            <w:pPr>
                              <w:pStyle w:val="a3"/>
                              <w:numPr>
                                <w:ilvl w:val="0"/>
                                <w:numId w:val="24"/>
                              </w:numPr>
                              <w:ind w:leftChars="0"/>
                              <w:jc w:val="left"/>
                              <w:rPr>
                                <w:rFonts w:ascii="ＭＳ Ｐゴシック" w:eastAsia="ＭＳ Ｐゴシック" w:hAnsi="ＭＳ Ｐゴシック"/>
                              </w:rPr>
                            </w:pPr>
                            <w:r w:rsidRPr="00CE0774">
                              <w:rPr>
                                <w:rFonts w:ascii="ＭＳ Ｐゴシック" w:eastAsia="ＭＳ Ｐゴシック" w:hAnsi="ＭＳ Ｐゴシック"/>
                              </w:rPr>
                              <w:t>制度や予算確保などの国の役割も</w:t>
                            </w:r>
                            <w:r w:rsidRPr="00CE0774">
                              <w:rPr>
                                <w:rFonts w:ascii="ＭＳ Ｐゴシック" w:eastAsia="ＭＳ Ｐゴシック" w:hAnsi="ＭＳ Ｐゴシック" w:hint="eastAsia"/>
                              </w:rPr>
                              <w:t>意識しながら</w:t>
                            </w:r>
                            <w:r w:rsidRPr="00CE0774">
                              <w:rPr>
                                <w:rFonts w:ascii="ＭＳ Ｐゴシック" w:eastAsia="ＭＳ Ｐゴシック" w:hAnsi="ＭＳ Ｐゴシック"/>
                              </w:rPr>
                              <w:t>記載する。</w:t>
                            </w:r>
                          </w:p>
                          <w:p w:rsidR="00DF00A1" w:rsidRPr="00DF00A1" w:rsidRDefault="006D7ECC" w:rsidP="00CE0774">
                            <w:pPr>
                              <w:ind w:firstLineChars="250" w:firstLine="525"/>
                              <w:jc w:val="left"/>
                              <w:rPr>
                                <w:rFonts w:ascii="ＭＳ Ｐゴシック" w:eastAsia="ＭＳ Ｐゴシック" w:hAnsi="ＭＳ Ｐゴシック"/>
                              </w:rPr>
                            </w:pPr>
                            <w:r w:rsidRPr="006D7ECC">
                              <w:rPr>
                                <w:rFonts w:ascii="ＭＳ Ｐゴシック" w:eastAsia="ＭＳ Ｐゴシック" w:hAnsi="ＭＳ Ｐゴシック" w:hint="eastAsia"/>
                              </w:rPr>
                              <w:t>学習指導要領解説の見直し予定（４ス庁第</w:t>
                            </w:r>
                            <w:r w:rsidRPr="006D7ECC">
                              <w:rPr>
                                <w:rFonts w:ascii="ＭＳ Ｐゴシック" w:eastAsia="ＭＳ Ｐゴシック" w:hAnsi="ＭＳ Ｐゴシック"/>
                              </w:rPr>
                              <w:t>1640号 令和４年12月27日）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3" o:spid="_x0000_s1029" style="width:459.2pt;height:95.2pt;visibility:visible;mso-wrap-style:square;mso-left-percent:-10001;mso-top-percent:-10001;mso-position-horizontal:absolute;mso-position-horizontal-relative:char;mso-position-vertical:absolute;mso-position-vertical-relative:line;mso-left-percent:-10001;mso-top-percent:-10001;v-text-anchor:middle" arcsize="86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" filled="f" strokecolor="windowText" strokeweight="2pt">
                <v:stroke dashstyle="dash"/>
                <v:textbox>
                  <w:txbxContent>
                    <w:p w:rsidR="006356B0" w:rsidRPr="00DF00A1" w:rsidRDefault="00DF00A1" w:rsidP="00DF00A1">
                      <w:pPr>
                        <w:jc w:val="left"/>
                        <w:rPr>
                          <w:rFonts w:ascii="ＭＳ Ｐゴシック" w:eastAsia="ＭＳ Ｐゴシック" w:hAnsi="ＭＳ Ｐゴシック"/>
                          <w:b/>
                        </w:rPr>
                      </w:pPr>
                      <w:r w:rsidRPr="00DF00A1">
                        <w:rPr>
                          <w:rFonts w:ascii="ＭＳ Ｐゴシック" w:eastAsia="ＭＳ Ｐゴシック" w:hAnsi="ＭＳ Ｐゴシック" w:hint="eastAsia"/>
                          <w:b/>
                        </w:rPr>
                        <w:t>【府としての検討</w:t>
                      </w:r>
                      <w:r w:rsidRPr="00DF00A1">
                        <w:rPr>
                          <w:rFonts w:ascii="ＭＳ Ｐゴシック" w:eastAsia="ＭＳ Ｐゴシック" w:hAnsi="ＭＳ Ｐゴシック"/>
                          <w:b/>
                        </w:rPr>
                        <w:t>の方向性</w:t>
                      </w:r>
                      <w:r w:rsidRPr="00DF00A1">
                        <w:rPr>
                          <w:rFonts w:ascii="ＭＳ Ｐゴシック" w:eastAsia="ＭＳ Ｐゴシック" w:hAnsi="ＭＳ Ｐゴシック" w:hint="eastAsia"/>
                          <w:b/>
                        </w:rPr>
                        <w:t>】</w:t>
                      </w:r>
                    </w:p>
                    <w:p w:rsidR="006356B0" w:rsidRDefault="006356B0" w:rsidP="00ED5313">
                      <w:pPr>
                        <w:pStyle w:val="a3"/>
                        <w:numPr>
                          <w:ilvl w:val="0"/>
                          <w:numId w:val="24"/>
                        </w:numPr>
                        <w:ind w:leftChars="0"/>
                        <w:jc w:val="left"/>
                        <w:rPr>
                          <w:rFonts w:ascii="ＭＳ Ｐゴシック" w:eastAsia="ＭＳ Ｐゴシック" w:hAnsi="ＭＳ Ｐゴシック"/>
                        </w:rPr>
                      </w:pPr>
                      <w:r>
                        <w:rPr>
                          <w:rFonts w:ascii="ＭＳ Ｐゴシック" w:eastAsia="ＭＳ Ｐゴシック" w:hAnsi="ＭＳ Ｐゴシック" w:hint="eastAsia"/>
                        </w:rPr>
                        <w:t>新た</w:t>
                      </w:r>
                      <w:r>
                        <w:rPr>
                          <w:rFonts w:ascii="ＭＳ Ｐゴシック" w:eastAsia="ＭＳ Ｐゴシック" w:hAnsi="ＭＳ Ｐゴシック"/>
                        </w:rPr>
                        <w:t>な</w:t>
                      </w:r>
                      <w:r>
                        <w:rPr>
                          <w:rFonts w:ascii="ＭＳ Ｐゴシック" w:eastAsia="ＭＳ Ｐゴシック" w:hAnsi="ＭＳ Ｐゴシック" w:hint="eastAsia"/>
                        </w:rPr>
                        <w:t>地域</w:t>
                      </w:r>
                      <w:r>
                        <w:rPr>
                          <w:rFonts w:ascii="ＭＳ Ｐゴシック" w:eastAsia="ＭＳ Ｐゴシック" w:hAnsi="ＭＳ Ｐゴシック"/>
                        </w:rPr>
                        <w:t>クラブの設置やそのための</w:t>
                      </w:r>
                      <w:r>
                        <w:rPr>
                          <w:rFonts w:ascii="ＭＳ Ｐゴシック" w:eastAsia="ＭＳ Ｐゴシック" w:hAnsi="ＭＳ Ｐゴシック" w:hint="eastAsia"/>
                        </w:rPr>
                        <w:t>手法</w:t>
                      </w:r>
                      <w:r>
                        <w:rPr>
                          <w:rFonts w:ascii="ＭＳ Ｐゴシック" w:eastAsia="ＭＳ Ｐゴシック" w:hAnsi="ＭＳ Ｐゴシック"/>
                        </w:rPr>
                        <w:t>・</w:t>
                      </w:r>
                      <w:r>
                        <w:rPr>
                          <w:rFonts w:ascii="ＭＳ Ｐゴシック" w:eastAsia="ＭＳ Ｐゴシック" w:hAnsi="ＭＳ Ｐゴシック" w:hint="eastAsia"/>
                        </w:rPr>
                        <w:t>留意事項</w:t>
                      </w:r>
                      <w:r>
                        <w:rPr>
                          <w:rFonts w:ascii="ＭＳ Ｐゴシック" w:eastAsia="ＭＳ Ｐゴシック" w:hAnsi="ＭＳ Ｐゴシック"/>
                        </w:rPr>
                        <w:t>等について記載する。</w:t>
                      </w:r>
                    </w:p>
                    <w:p w:rsidR="00CE0774" w:rsidRDefault="00125262" w:rsidP="00ED5313">
                      <w:pPr>
                        <w:pStyle w:val="a3"/>
                        <w:numPr>
                          <w:ilvl w:val="0"/>
                          <w:numId w:val="24"/>
                        </w:numPr>
                        <w:ind w:leftChars="0"/>
                        <w:jc w:val="left"/>
                        <w:rPr>
                          <w:rFonts w:ascii="ＭＳ Ｐゴシック" w:eastAsia="ＭＳ Ｐゴシック" w:hAnsi="ＭＳ Ｐゴシック"/>
                        </w:rPr>
                      </w:pPr>
                      <w:r w:rsidRPr="00CE0774">
                        <w:rPr>
                          <w:rFonts w:ascii="ＭＳ Ｐゴシック" w:eastAsia="ＭＳ Ｐゴシック" w:hAnsi="ＭＳ Ｐゴシック" w:hint="eastAsia"/>
                        </w:rPr>
                        <w:t>市町村</w:t>
                      </w:r>
                      <w:r w:rsidRPr="00CE0774">
                        <w:rPr>
                          <w:rFonts w:ascii="ＭＳ Ｐゴシック" w:eastAsia="ＭＳ Ｐゴシック" w:hAnsi="ＭＳ Ｐゴシック"/>
                        </w:rPr>
                        <w:t>の取組</w:t>
                      </w:r>
                      <w:r w:rsidR="00675BD3" w:rsidRPr="00CE0774">
                        <w:rPr>
                          <w:rFonts w:ascii="ＭＳ Ｐゴシック" w:eastAsia="ＭＳ Ｐゴシック" w:hAnsi="ＭＳ Ｐゴシック" w:hint="eastAsia"/>
                        </w:rPr>
                        <w:t>み</w:t>
                      </w:r>
                      <w:r w:rsidRPr="00CE0774">
                        <w:rPr>
                          <w:rFonts w:ascii="ＭＳ Ｐゴシック" w:eastAsia="ＭＳ Ｐゴシック" w:hAnsi="ＭＳ Ｐゴシック"/>
                        </w:rPr>
                        <w:t>が円滑に進むよう、</w:t>
                      </w:r>
                      <w:r w:rsidRPr="00CE0774">
                        <w:rPr>
                          <w:rFonts w:ascii="ＭＳ Ｐゴシック" w:eastAsia="ＭＳ Ｐゴシック" w:hAnsi="ＭＳ Ｐゴシック" w:hint="eastAsia"/>
                        </w:rPr>
                        <w:t>府としての</w:t>
                      </w:r>
                      <w:r w:rsidRPr="00CE0774">
                        <w:rPr>
                          <w:rFonts w:ascii="ＭＳ Ｐゴシック" w:eastAsia="ＭＳ Ｐゴシック" w:hAnsi="ＭＳ Ｐゴシック"/>
                        </w:rPr>
                        <w:t>取組</w:t>
                      </w:r>
                      <w:r w:rsidR="00ED5313" w:rsidRPr="00CE0774">
                        <w:rPr>
                          <w:rFonts w:ascii="ＭＳ Ｐゴシック" w:eastAsia="ＭＳ Ｐゴシック" w:hAnsi="ＭＳ Ｐゴシック" w:hint="eastAsia"/>
                        </w:rPr>
                        <w:t>み</w:t>
                      </w:r>
                      <w:r w:rsidRPr="00CE0774">
                        <w:rPr>
                          <w:rFonts w:ascii="ＭＳ Ｐゴシック" w:eastAsia="ＭＳ Ｐゴシック" w:hAnsi="ＭＳ Ｐゴシック" w:hint="eastAsia"/>
                        </w:rPr>
                        <w:t>の</w:t>
                      </w:r>
                      <w:r w:rsidRPr="00CE0774">
                        <w:rPr>
                          <w:rFonts w:ascii="ＭＳ Ｐゴシック" w:eastAsia="ＭＳ Ｐゴシック" w:hAnsi="ＭＳ Ｐゴシック"/>
                        </w:rPr>
                        <w:t>方向についても記載する。</w:t>
                      </w:r>
                    </w:p>
                    <w:p w:rsidR="00ED5313" w:rsidRPr="00CE0774" w:rsidRDefault="00125262" w:rsidP="00ED5313">
                      <w:pPr>
                        <w:pStyle w:val="a3"/>
                        <w:numPr>
                          <w:ilvl w:val="0"/>
                          <w:numId w:val="24"/>
                        </w:numPr>
                        <w:ind w:leftChars="0"/>
                        <w:jc w:val="left"/>
                        <w:rPr>
                          <w:rFonts w:ascii="ＭＳ Ｐゴシック" w:eastAsia="ＭＳ Ｐゴシック" w:hAnsi="ＭＳ Ｐゴシック"/>
                        </w:rPr>
                      </w:pPr>
                      <w:r w:rsidRPr="00CE0774">
                        <w:rPr>
                          <w:rFonts w:ascii="ＭＳ Ｐゴシック" w:eastAsia="ＭＳ Ｐゴシック" w:hAnsi="ＭＳ Ｐゴシック"/>
                        </w:rPr>
                        <w:t>制度や予算確保などの国の役割も</w:t>
                      </w:r>
                      <w:r w:rsidRPr="00CE0774">
                        <w:rPr>
                          <w:rFonts w:ascii="ＭＳ Ｐゴシック" w:eastAsia="ＭＳ Ｐゴシック" w:hAnsi="ＭＳ Ｐゴシック" w:hint="eastAsia"/>
                        </w:rPr>
                        <w:t>意識しながら</w:t>
                      </w:r>
                      <w:r w:rsidRPr="00CE0774">
                        <w:rPr>
                          <w:rFonts w:ascii="ＭＳ Ｐゴシック" w:eastAsia="ＭＳ Ｐゴシック" w:hAnsi="ＭＳ Ｐゴシック"/>
                        </w:rPr>
                        <w:t>記載する。</w:t>
                      </w:r>
                    </w:p>
                    <w:p w:rsidR="00DF00A1" w:rsidRPr="00DF00A1" w:rsidRDefault="006D7ECC" w:rsidP="00CE0774">
                      <w:pPr>
                        <w:ind w:firstLineChars="250" w:firstLine="525"/>
                        <w:jc w:val="left"/>
                        <w:rPr>
                          <w:rFonts w:ascii="ＭＳ Ｐゴシック" w:eastAsia="ＭＳ Ｐゴシック" w:hAnsi="ＭＳ Ｐゴシック"/>
                        </w:rPr>
                      </w:pPr>
                      <w:r w:rsidRPr="006D7ECC">
                        <w:rPr>
                          <w:rFonts w:ascii="ＭＳ Ｐゴシック" w:eastAsia="ＭＳ Ｐゴシック" w:hAnsi="ＭＳ Ｐゴシック" w:hint="eastAsia"/>
                        </w:rPr>
                        <w:t>学習指導要領解説の見直し予定（４ス庁第</w:t>
                      </w:r>
                      <w:r w:rsidRPr="006D7ECC">
                        <w:rPr>
                          <w:rFonts w:ascii="ＭＳ Ｐゴシック" w:eastAsia="ＭＳ Ｐゴシック" w:hAnsi="ＭＳ Ｐゴシック"/>
                        </w:rPr>
                        <w:t>1640号 令和４年12月27日）</w:t>
                      </w:r>
                    </w:p>
                  </w:txbxContent>
                </v:textbox>
                <w10:wrap anchorx="page" anchory="page"/>
                <w10:anchorlock/>
              </v:roundrect>
            </w:pict>
          </mc:Fallback>
        </mc:AlternateContent>
      </w:r>
    </w:p>
    <w:p w:rsidR="005B4A3A" w:rsidRPr="00EE1906" w:rsidRDefault="005B4A3A" w:rsidP="00EE1906">
      <w:pPr>
        <w:rPr>
          <w:rFonts w:asciiTheme="majorEastAsia" w:eastAsiaTheme="majorEastAsia" w:hAnsiTheme="majorEastAsia"/>
          <w:sz w:val="24"/>
          <w:szCs w:val="24"/>
        </w:rPr>
      </w:pPr>
    </w:p>
    <w:p w:rsidR="00CE0774" w:rsidRPr="00EE1906" w:rsidRDefault="00EE1906" w:rsidP="00A22200">
      <w:pPr>
        <w:rPr>
          <w:rFonts w:asciiTheme="majorEastAsia" w:eastAsiaTheme="majorEastAsia" w:hAnsiTheme="majorEastAsia"/>
          <w:sz w:val="24"/>
          <w:szCs w:val="24"/>
        </w:rPr>
      </w:pPr>
      <w:r>
        <w:rPr>
          <w:rFonts w:hint="eastAsia"/>
        </w:rPr>
        <w:t>【国ガイドラインの自治体関連部分等を抜粋</w:t>
      </w:r>
      <w:r>
        <w:rPr>
          <w:rFonts w:asciiTheme="majorEastAsia" w:eastAsiaTheme="majorEastAsia" w:hAnsiTheme="majorEastAsia" w:hint="eastAsia"/>
          <w:sz w:val="24"/>
          <w:szCs w:val="24"/>
        </w:rPr>
        <w:t>】</w:t>
      </w:r>
    </w:p>
    <w:p w:rsidR="003F4222" w:rsidRPr="00CE0774" w:rsidRDefault="003F4222" w:rsidP="003F4222">
      <w:pPr>
        <w:rPr>
          <w:rFonts w:asciiTheme="majorEastAsia" w:eastAsiaTheme="majorEastAsia" w:hAnsiTheme="majorEastAsia"/>
          <w:b/>
          <w:color w:val="FF0000"/>
          <w:sz w:val="24"/>
          <w:szCs w:val="24"/>
          <w:u w:val="single"/>
        </w:rPr>
      </w:pPr>
      <w:r w:rsidRPr="00CE0774">
        <w:rPr>
          <w:rFonts w:asciiTheme="majorEastAsia" w:eastAsiaTheme="majorEastAsia" w:hAnsiTheme="majorEastAsia" w:hint="eastAsia"/>
          <w:b/>
          <w:sz w:val="24"/>
          <w:szCs w:val="24"/>
          <w:u w:val="single"/>
        </w:rPr>
        <w:t>Ⅲ</w:t>
      </w:r>
      <w:r w:rsidRPr="00CE0774">
        <w:rPr>
          <w:rFonts w:asciiTheme="majorEastAsia" w:eastAsiaTheme="majorEastAsia" w:hAnsiTheme="majorEastAsia"/>
          <w:b/>
          <w:sz w:val="24"/>
          <w:szCs w:val="24"/>
          <w:u w:val="single"/>
        </w:rPr>
        <w:t xml:space="preserve"> </w:t>
      </w:r>
      <w:r w:rsidRPr="00CE0774">
        <w:rPr>
          <w:rFonts w:asciiTheme="majorEastAsia" w:eastAsiaTheme="majorEastAsia" w:hAnsiTheme="majorEastAsia" w:hint="eastAsia"/>
          <w:b/>
          <w:sz w:val="24"/>
          <w:szCs w:val="24"/>
          <w:u w:val="single"/>
        </w:rPr>
        <w:t>学校部活動の地域連携や地域クラブ活動への移行に向けた環境整備</w:t>
      </w:r>
    </w:p>
    <w:p w:rsidR="00A22200" w:rsidRPr="00ED5313" w:rsidRDefault="00A22200" w:rsidP="003F4222">
      <w:pPr>
        <w:ind w:firstLineChars="100" w:firstLine="210"/>
        <w:rPr>
          <w:rFonts w:asciiTheme="minorEastAsia" w:eastAsiaTheme="minorEastAsia" w:hAnsiTheme="minorEastAsia"/>
          <w:szCs w:val="21"/>
        </w:rPr>
      </w:pPr>
      <w:r w:rsidRPr="00ED5313">
        <w:rPr>
          <w:rFonts w:asciiTheme="minorEastAsia" w:eastAsiaTheme="minorEastAsia" w:hAnsiTheme="minorEastAsia" w:hint="eastAsia"/>
          <w:szCs w:val="21"/>
        </w:rPr>
        <w:t>学校部活動の地域連携や地域クラブ活</w:t>
      </w:r>
      <w:r w:rsidR="00675BD3">
        <w:rPr>
          <w:rFonts w:asciiTheme="minorEastAsia" w:eastAsiaTheme="minorEastAsia" w:hAnsiTheme="minorEastAsia" w:hint="eastAsia"/>
          <w:szCs w:val="21"/>
        </w:rPr>
        <w:t>動への移行といった新たなスポーツ・文化芸術環境の整備を進めるにあ</w:t>
      </w:r>
      <w:r w:rsidRPr="00ED5313">
        <w:rPr>
          <w:rFonts w:asciiTheme="minorEastAsia" w:eastAsiaTheme="minorEastAsia" w:hAnsiTheme="minorEastAsia" w:hint="eastAsia"/>
          <w:szCs w:val="21"/>
        </w:rPr>
        <w:t>たっては、多くの関係者が連携・協働して段階的・計画的に取り組む必要があり、ここでは、地域の実情に応じた生徒のスポーツ・文化芸術活動の最適化に資するよう、その進め方や検討体制、スケジュール等について示す。</w:t>
      </w:r>
      <w:r w:rsidR="00C15ADB" w:rsidRPr="00ED5313">
        <w:rPr>
          <w:rFonts w:asciiTheme="minorEastAsia" w:eastAsiaTheme="minorEastAsia" w:hAnsiTheme="minorEastAsia" w:hint="eastAsia"/>
          <w:szCs w:val="21"/>
        </w:rPr>
        <w:t>府及び市</w:t>
      </w:r>
      <w:r w:rsidRPr="00ED5313">
        <w:rPr>
          <w:rFonts w:asciiTheme="minorEastAsia" w:eastAsiaTheme="minorEastAsia" w:hAnsiTheme="minorEastAsia" w:hint="eastAsia"/>
          <w:szCs w:val="21"/>
        </w:rPr>
        <w:t>町村等においては、地域の実情に応じ、関係者の共通理解の下、できるところから取組</w:t>
      </w:r>
      <w:r w:rsidR="002A0297" w:rsidRPr="00ED5313">
        <w:rPr>
          <w:rFonts w:asciiTheme="minorEastAsia" w:eastAsiaTheme="minorEastAsia" w:hAnsiTheme="minorEastAsia" w:hint="eastAsia"/>
          <w:szCs w:val="21"/>
        </w:rPr>
        <w:t>み</w:t>
      </w:r>
      <w:r w:rsidRPr="00ED5313">
        <w:rPr>
          <w:rFonts w:asciiTheme="minorEastAsia" w:eastAsiaTheme="minorEastAsia" w:hAnsiTheme="minorEastAsia" w:hint="eastAsia"/>
          <w:szCs w:val="21"/>
        </w:rPr>
        <w:t>を進めていくことが望ましい。</w:t>
      </w:r>
    </w:p>
    <w:p w:rsidR="009B48B0" w:rsidRPr="00ED5313" w:rsidRDefault="009B48B0" w:rsidP="005B4A3A">
      <w:pPr>
        <w:rPr>
          <w:rFonts w:asciiTheme="minorEastAsia" w:eastAsiaTheme="minorEastAsia" w:hAnsiTheme="minorEastAsia"/>
          <w:szCs w:val="21"/>
        </w:rPr>
      </w:pPr>
    </w:p>
    <w:p w:rsidR="00A22200" w:rsidRPr="00CE0774" w:rsidRDefault="00A22200" w:rsidP="00A22200">
      <w:pPr>
        <w:rPr>
          <w:rFonts w:asciiTheme="majorEastAsia" w:eastAsiaTheme="majorEastAsia" w:hAnsiTheme="majorEastAsia"/>
          <w:b/>
          <w:szCs w:val="21"/>
        </w:rPr>
      </w:pPr>
      <w:r w:rsidRPr="00CE0774">
        <w:rPr>
          <w:rFonts w:asciiTheme="majorEastAsia" w:eastAsiaTheme="majorEastAsia" w:hAnsiTheme="majorEastAsia" w:hint="eastAsia"/>
          <w:b/>
          <w:szCs w:val="21"/>
        </w:rPr>
        <w:t>１</w:t>
      </w:r>
      <w:r w:rsidRPr="00CE0774">
        <w:rPr>
          <w:rFonts w:asciiTheme="majorEastAsia" w:eastAsiaTheme="majorEastAsia" w:hAnsiTheme="majorEastAsia"/>
          <w:b/>
          <w:szCs w:val="21"/>
        </w:rPr>
        <w:t xml:space="preserve"> </w:t>
      </w:r>
      <w:r w:rsidRPr="00CE0774">
        <w:rPr>
          <w:rFonts w:asciiTheme="majorEastAsia" w:eastAsiaTheme="majorEastAsia" w:hAnsiTheme="majorEastAsia" w:hint="eastAsia"/>
          <w:b/>
          <w:szCs w:val="21"/>
        </w:rPr>
        <w:t>新たなスポーツ・文化芸術環境の整備方法</w:t>
      </w:r>
    </w:p>
    <w:p w:rsidR="00A22200" w:rsidRPr="00CE0774" w:rsidRDefault="00A22200" w:rsidP="00A22200">
      <w:pPr>
        <w:rPr>
          <w:rFonts w:asciiTheme="majorEastAsia" w:eastAsiaTheme="majorEastAsia" w:hAnsiTheme="majorEastAsia"/>
          <w:b/>
          <w:szCs w:val="21"/>
        </w:rPr>
      </w:pPr>
      <w:r w:rsidRPr="00CE0774">
        <w:rPr>
          <w:rFonts w:asciiTheme="majorEastAsia" w:eastAsiaTheme="majorEastAsia" w:hAnsiTheme="majorEastAsia" w:hint="eastAsia"/>
          <w:b/>
          <w:szCs w:val="21"/>
        </w:rPr>
        <w:t>（１）休日の活動の在り方等の検討</w:t>
      </w:r>
    </w:p>
    <w:p w:rsidR="00A22200" w:rsidRPr="00ED5313" w:rsidRDefault="00A22200" w:rsidP="00C15ADB">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C15ADB"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地域における新たなスポーツ・文化芸術環境の整備について、まずは、休日における地域の環境の整備を着実に進める。その際、休日と平日で指導者が異なる場合には、あらかじめ指導者等の間で指導方針や生徒の活動状況に関する情報等の共有を行うなど緊密な連携を図るとともに、生徒や保護者等へ説明を丁寧に行う。</w:t>
      </w:r>
    </w:p>
    <w:p w:rsidR="00C15ADB" w:rsidRPr="00ED5313" w:rsidRDefault="00C15ADB" w:rsidP="005B4A3A">
      <w:pPr>
        <w:rPr>
          <w:rFonts w:asciiTheme="minorEastAsia" w:eastAsiaTheme="minorEastAsia" w:hAnsiTheme="minorEastAsia"/>
          <w:szCs w:val="21"/>
        </w:rPr>
      </w:pPr>
    </w:p>
    <w:p w:rsidR="00A22200" w:rsidRPr="00ED5313" w:rsidRDefault="00A22200" w:rsidP="00C15ADB">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イ</w:t>
      </w:r>
      <w:r w:rsidR="00C15ADB"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平日における環境整備については、できるところから取り組むことが考えられ、地域の実情に応じた休日における取組</w:t>
      </w:r>
      <w:r w:rsidR="002A0297" w:rsidRPr="00ED5313">
        <w:rPr>
          <w:rFonts w:asciiTheme="minorEastAsia" w:eastAsiaTheme="minorEastAsia" w:hAnsiTheme="minorEastAsia" w:hint="eastAsia"/>
          <w:szCs w:val="21"/>
        </w:rPr>
        <w:t>み</w:t>
      </w:r>
      <w:r w:rsidRPr="00ED5313">
        <w:rPr>
          <w:rFonts w:asciiTheme="minorEastAsia" w:eastAsiaTheme="minorEastAsia" w:hAnsiTheme="minorEastAsia" w:hint="eastAsia"/>
          <w:szCs w:val="21"/>
        </w:rPr>
        <w:t>の進捗状況等を検証し、更なる改革を推進する。</w:t>
      </w:r>
    </w:p>
    <w:p w:rsidR="00C15ADB" w:rsidRPr="005B4A3A" w:rsidRDefault="00C15ADB" w:rsidP="005B4A3A">
      <w:pPr>
        <w:rPr>
          <w:rFonts w:asciiTheme="minorEastAsia" w:eastAsiaTheme="minorEastAsia" w:hAnsiTheme="minorEastAsia"/>
          <w:szCs w:val="21"/>
        </w:rPr>
      </w:pPr>
    </w:p>
    <w:p w:rsidR="00A22200" w:rsidRPr="00ED5313" w:rsidRDefault="00A22200" w:rsidP="00C15ADB">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ウ</w:t>
      </w:r>
      <w:r w:rsidR="00C15ADB"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地域の実情等によっては、平日と休日を一体として取り組むことや、平日から先に取り組むこともあり得るため、どのような進め方が当該地域の実情等に照らしてふさわしいかについては、各地域における関係者間で丁寧に調整をした上で方針を決定する。</w:t>
      </w:r>
    </w:p>
    <w:p w:rsidR="00C15ADB" w:rsidRPr="005B4A3A" w:rsidRDefault="00C15ADB" w:rsidP="005B4A3A">
      <w:pPr>
        <w:rPr>
          <w:rFonts w:asciiTheme="minorEastAsia" w:eastAsiaTheme="minorEastAsia" w:hAnsiTheme="minorEastAsia"/>
          <w:szCs w:val="21"/>
        </w:rPr>
      </w:pPr>
    </w:p>
    <w:p w:rsidR="00A22200" w:rsidRPr="00606DA4" w:rsidRDefault="00A22200" w:rsidP="00A22200">
      <w:pPr>
        <w:rPr>
          <w:rFonts w:asciiTheme="majorEastAsia" w:eastAsiaTheme="majorEastAsia" w:hAnsiTheme="majorEastAsia"/>
          <w:b/>
          <w:szCs w:val="21"/>
        </w:rPr>
      </w:pPr>
      <w:r w:rsidRPr="00606DA4">
        <w:rPr>
          <w:rFonts w:asciiTheme="majorEastAsia" w:eastAsiaTheme="majorEastAsia" w:hAnsiTheme="majorEastAsia" w:hint="eastAsia"/>
          <w:b/>
          <w:szCs w:val="21"/>
        </w:rPr>
        <w:t>（２）検討体制の整備</w:t>
      </w:r>
    </w:p>
    <w:p w:rsidR="00A22200" w:rsidRPr="00ED5313" w:rsidRDefault="00A22200" w:rsidP="00C15ADB">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C15ADB" w:rsidRPr="00ED5313">
        <w:rPr>
          <w:rFonts w:asciiTheme="minorEastAsia" w:eastAsiaTheme="minorEastAsia" w:hAnsiTheme="minorEastAsia" w:hint="eastAsia"/>
          <w:szCs w:val="21"/>
        </w:rPr>
        <w:t xml:space="preserve">　府及び市</w:t>
      </w:r>
      <w:r w:rsidRPr="00ED5313">
        <w:rPr>
          <w:rFonts w:asciiTheme="minorEastAsia" w:eastAsiaTheme="minorEastAsia" w:hAnsiTheme="minorEastAsia" w:hint="eastAsia"/>
          <w:szCs w:val="21"/>
        </w:rPr>
        <w:t>町村は、首長部局や教育委員会の中の地域スポーツ・文化振興担当部署や社会教育・生涯学習担当部署、学校の設置・管理運営を担う担当部署、地域スポーツ・文化芸術団体、学校、保護者等の関係者からなる協議会等を設置し、アンケートなどを通じて生徒のニーズを適宜把握しつつ、新たなスポーツ・文化芸術環境の整備方法等を検討し、実行する。また、協議</w:t>
      </w:r>
      <w:r w:rsidR="00577D43">
        <w:rPr>
          <w:rFonts w:asciiTheme="minorEastAsia" w:eastAsiaTheme="minorEastAsia" w:hAnsiTheme="minorEastAsia" w:hint="eastAsia"/>
          <w:szCs w:val="21"/>
        </w:rPr>
        <w:t>会等における検討状況等を公表する。</w:t>
      </w:r>
    </w:p>
    <w:p w:rsidR="00C15ADB" w:rsidRPr="00ED5313" w:rsidRDefault="00C15ADB" w:rsidP="005B4A3A">
      <w:pPr>
        <w:rPr>
          <w:rFonts w:asciiTheme="minorEastAsia" w:eastAsiaTheme="minorEastAsia" w:hAnsiTheme="minorEastAsia"/>
          <w:szCs w:val="21"/>
        </w:rPr>
      </w:pPr>
    </w:p>
    <w:p w:rsidR="00A22200" w:rsidRPr="00ED5313" w:rsidRDefault="00A22200" w:rsidP="00C15ADB">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イ</w:t>
      </w:r>
      <w:r w:rsidR="00C15ADB" w:rsidRPr="00ED5313">
        <w:rPr>
          <w:rFonts w:asciiTheme="minorEastAsia" w:eastAsiaTheme="minorEastAsia" w:hAnsiTheme="minorEastAsia" w:hint="eastAsia"/>
          <w:szCs w:val="21"/>
        </w:rPr>
        <w:t xml:space="preserve">　府は、指導者の状況をはじめ府</w:t>
      </w:r>
      <w:r w:rsidRPr="00ED5313">
        <w:rPr>
          <w:rFonts w:asciiTheme="minorEastAsia" w:eastAsiaTheme="minorEastAsia" w:hAnsiTheme="minorEastAsia" w:hint="eastAsia"/>
          <w:szCs w:val="21"/>
        </w:rPr>
        <w:t>内のスポーツ・文化芸術環境</w:t>
      </w:r>
      <w:r w:rsidR="00C15ADB" w:rsidRPr="00ED5313">
        <w:rPr>
          <w:rFonts w:asciiTheme="minorEastAsia" w:eastAsiaTheme="minorEastAsia" w:hAnsiTheme="minorEastAsia" w:hint="eastAsia"/>
          <w:szCs w:val="21"/>
        </w:rPr>
        <w:t>に関する情報を集約し、域内の市</w:t>
      </w:r>
      <w:r w:rsidRPr="00ED5313">
        <w:rPr>
          <w:rFonts w:asciiTheme="minorEastAsia" w:eastAsiaTheme="minorEastAsia" w:hAnsiTheme="minorEastAsia" w:hint="eastAsia"/>
          <w:szCs w:val="21"/>
        </w:rPr>
        <w:t>町村に対し提供するなど、広域的な調整や学校の設置者に対する助言・支援を行う。</w:t>
      </w:r>
    </w:p>
    <w:p w:rsidR="00C15ADB" w:rsidRPr="005B4A3A" w:rsidRDefault="00C15ADB" w:rsidP="005B4A3A">
      <w:pPr>
        <w:rPr>
          <w:rFonts w:asciiTheme="minorEastAsia" w:eastAsiaTheme="minorEastAsia" w:hAnsiTheme="minorEastAsia"/>
          <w:szCs w:val="21"/>
        </w:rPr>
      </w:pPr>
    </w:p>
    <w:p w:rsidR="00A22200" w:rsidRDefault="00B83858" w:rsidP="00ED5313">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ウ</w:t>
      </w:r>
      <w:r w:rsidR="00C15ADB" w:rsidRPr="00ED5313">
        <w:rPr>
          <w:rFonts w:asciiTheme="minorEastAsia" w:eastAsiaTheme="minorEastAsia" w:hAnsiTheme="minorEastAsia" w:hint="eastAsia"/>
          <w:szCs w:val="21"/>
        </w:rPr>
        <w:t xml:space="preserve">　府及び市</w:t>
      </w:r>
      <w:r w:rsidR="00A22200" w:rsidRPr="00ED5313">
        <w:rPr>
          <w:rFonts w:asciiTheme="minorEastAsia" w:eastAsiaTheme="minorEastAsia" w:hAnsiTheme="minorEastAsia" w:hint="eastAsia"/>
          <w:szCs w:val="21"/>
        </w:rPr>
        <w:t>町村は、今後は地域のスポーツ・文化芸術環境の整備を進める観点から、学校の設置・管理運営を担う担当部署との緊密な連携・協力に基づき、地域スポーツ・文化振興担当部署や生涯学習・社会教育担当部署が中心となって取り組むことが考えられる。その際、健康増進や社会福祉・医療、まちづくりの担当部署等の他、地域スポーツ・文化コミッションや地域おこし協力隊等との連携も考えられる。また、スポーツ推進委員が</w:t>
      </w:r>
      <w:r w:rsidR="00974AF4" w:rsidRPr="00ED5313">
        <w:rPr>
          <w:rFonts w:asciiTheme="minorEastAsia" w:eastAsiaTheme="minorEastAsia" w:hAnsiTheme="minorEastAsia" w:hint="eastAsia"/>
          <w:szCs w:val="21"/>
        </w:rPr>
        <w:t>府</w:t>
      </w:r>
      <w:r w:rsidR="00A22200" w:rsidRPr="00ED5313">
        <w:rPr>
          <w:rFonts w:asciiTheme="minorEastAsia" w:eastAsiaTheme="minorEastAsia" w:hAnsiTheme="minorEastAsia" w:hint="eastAsia"/>
          <w:szCs w:val="21"/>
        </w:rPr>
        <w:t>及び市町村と地域のスポーツ団体等との連絡調整を担うことも期待される。</w:t>
      </w:r>
    </w:p>
    <w:p w:rsidR="003F4222" w:rsidRPr="00ED5313" w:rsidRDefault="003F4222" w:rsidP="005B4A3A">
      <w:pPr>
        <w:rPr>
          <w:rFonts w:asciiTheme="minorEastAsia" w:eastAsiaTheme="minorEastAsia" w:hAnsiTheme="minorEastAsia"/>
          <w:szCs w:val="21"/>
        </w:rPr>
      </w:pPr>
    </w:p>
    <w:p w:rsidR="00A22200" w:rsidRPr="00ED5313" w:rsidRDefault="00692BC3" w:rsidP="00C15ADB">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エ</w:t>
      </w:r>
      <w:r w:rsidR="00C15ADB" w:rsidRPr="00ED5313">
        <w:rPr>
          <w:rFonts w:asciiTheme="minorEastAsia" w:eastAsiaTheme="minorEastAsia" w:hAnsiTheme="minorEastAsia" w:hint="eastAsia"/>
          <w:szCs w:val="21"/>
        </w:rPr>
        <w:t xml:space="preserve">　</w:t>
      </w:r>
      <w:r w:rsidR="00A22200" w:rsidRPr="00ED5313">
        <w:rPr>
          <w:rFonts w:asciiTheme="minorEastAsia" w:eastAsiaTheme="minorEastAsia" w:hAnsiTheme="minorEastAsia" w:hint="eastAsia"/>
          <w:szCs w:val="21"/>
        </w:rPr>
        <w:t>学校は、生徒の教育や健全育成に関する専門性と実績を生かし、地域スポーツ・文化芸術環境の整備に関して、</w:t>
      </w:r>
      <w:r w:rsidR="003D5FA2" w:rsidRPr="00ED5313">
        <w:rPr>
          <w:rFonts w:asciiTheme="minorEastAsia" w:eastAsiaTheme="minorEastAsia" w:hAnsiTheme="minorEastAsia" w:hint="eastAsia"/>
          <w:szCs w:val="21"/>
        </w:rPr>
        <w:t>府</w:t>
      </w:r>
      <w:r w:rsidR="00A22200" w:rsidRPr="00ED5313">
        <w:rPr>
          <w:rFonts w:asciiTheme="minorEastAsia" w:eastAsiaTheme="minorEastAsia" w:hAnsiTheme="minorEastAsia" w:hint="eastAsia"/>
          <w:szCs w:val="21"/>
        </w:rPr>
        <w:t>及び市町村の関係部署や地域におけるスポーツ・文化芸術団体等と協力・協働する。</w:t>
      </w:r>
    </w:p>
    <w:p w:rsidR="00C15ADB" w:rsidRPr="00ED5313" w:rsidRDefault="00C15ADB" w:rsidP="00EF38BA">
      <w:pPr>
        <w:rPr>
          <w:rFonts w:asciiTheme="minorEastAsia" w:eastAsiaTheme="minorEastAsia" w:hAnsiTheme="minorEastAsia"/>
          <w:szCs w:val="21"/>
        </w:rPr>
      </w:pPr>
    </w:p>
    <w:p w:rsidR="00A22200" w:rsidRPr="00606DA4" w:rsidRDefault="00A22200" w:rsidP="00A22200">
      <w:pPr>
        <w:rPr>
          <w:rFonts w:asciiTheme="majorEastAsia" w:eastAsiaTheme="majorEastAsia" w:hAnsiTheme="majorEastAsia"/>
          <w:b/>
          <w:szCs w:val="21"/>
        </w:rPr>
      </w:pPr>
      <w:r w:rsidRPr="00606DA4">
        <w:rPr>
          <w:rFonts w:asciiTheme="majorEastAsia" w:eastAsiaTheme="majorEastAsia" w:hAnsiTheme="majorEastAsia" w:hint="eastAsia"/>
          <w:b/>
          <w:szCs w:val="21"/>
        </w:rPr>
        <w:t>（３）段階的な体制の整備</w:t>
      </w:r>
    </w:p>
    <w:p w:rsidR="00A22200" w:rsidRPr="00ED5313" w:rsidRDefault="00577D43" w:rsidP="00C15ADB">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学校部活動の地域連携や地域クラブ活動への移行に向けた環境整備にあ</w:t>
      </w:r>
      <w:r w:rsidR="00A22200" w:rsidRPr="00ED5313">
        <w:rPr>
          <w:rFonts w:asciiTheme="minorEastAsia" w:eastAsiaTheme="minorEastAsia" w:hAnsiTheme="minorEastAsia" w:hint="eastAsia"/>
          <w:szCs w:val="21"/>
        </w:rPr>
        <w:t>たっては、地域の実情に応じたスポーツ・文化芸術活動の最適化を図り、生徒の体験格差を解消する観点から、例えば、以下のような体制の整備を段階的に進めることが考えられる。</w:t>
      </w:r>
    </w:p>
    <w:p w:rsidR="003D5FA2" w:rsidRPr="00577D43" w:rsidRDefault="003D5FA2" w:rsidP="005B4A3A">
      <w:pPr>
        <w:rPr>
          <w:rFonts w:asciiTheme="minorEastAsia" w:eastAsiaTheme="minorEastAsia" w:hAnsiTheme="minorEastAsia"/>
          <w:szCs w:val="21"/>
        </w:rPr>
      </w:pPr>
    </w:p>
    <w:p w:rsidR="00A22200" w:rsidRPr="00DF5F60" w:rsidRDefault="00DF5F60" w:rsidP="00DF5F60">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00C15ADB" w:rsidRPr="00DF5F60">
        <w:rPr>
          <w:rFonts w:asciiTheme="minorEastAsia" w:eastAsiaTheme="minorEastAsia" w:hAnsiTheme="minorEastAsia" w:hint="eastAsia"/>
          <w:szCs w:val="21"/>
        </w:rPr>
        <w:t>市</w:t>
      </w:r>
      <w:r w:rsidR="003D5FA2" w:rsidRPr="00DF5F60">
        <w:rPr>
          <w:rFonts w:asciiTheme="minorEastAsia" w:eastAsiaTheme="minorEastAsia" w:hAnsiTheme="minorEastAsia" w:hint="eastAsia"/>
          <w:szCs w:val="21"/>
        </w:rPr>
        <w:t>町村が運営団体となり、あるいは市</w:t>
      </w:r>
      <w:r w:rsidR="00A22200" w:rsidRPr="00DF5F60">
        <w:rPr>
          <w:rFonts w:asciiTheme="minorEastAsia" w:eastAsiaTheme="minorEastAsia" w:hAnsiTheme="minorEastAsia" w:hint="eastAsia"/>
          <w:szCs w:val="21"/>
        </w:rPr>
        <w:t>町村が中心となって社団法人や</w:t>
      </w:r>
      <w:r w:rsidR="00577D43" w:rsidRPr="00DF5F60">
        <w:rPr>
          <w:rFonts w:asciiTheme="minorEastAsia" w:eastAsiaTheme="minorEastAsia" w:hAnsiTheme="minorEastAsia" w:hint="eastAsia"/>
          <w:szCs w:val="21"/>
        </w:rPr>
        <w:t>ＮＰＯ</w:t>
      </w:r>
      <w:r w:rsidR="00A22200" w:rsidRPr="00DF5F60">
        <w:rPr>
          <w:rFonts w:asciiTheme="minorEastAsia" w:eastAsiaTheme="minorEastAsia" w:hAnsiTheme="minorEastAsia" w:hint="eastAsia"/>
          <w:szCs w:val="21"/>
        </w:rPr>
        <w:t>法人等の運営団体を設立して、スポーツ・文化芸術団体、大学、民間事業者、地域学校協働本部等と連携して、学校施設を活用して行われる活動に、指導者を派遣する体制。</w:t>
      </w:r>
    </w:p>
    <w:p w:rsidR="00A22200" w:rsidRPr="00577D43" w:rsidRDefault="00A22200" w:rsidP="00A22200">
      <w:pPr>
        <w:rPr>
          <w:rFonts w:asciiTheme="minorEastAsia" w:eastAsiaTheme="minorEastAsia" w:hAnsiTheme="minorEastAsia"/>
          <w:szCs w:val="21"/>
        </w:rPr>
      </w:pPr>
    </w:p>
    <w:p w:rsidR="00577D43" w:rsidRPr="00464F26" w:rsidRDefault="00464F26" w:rsidP="00464F2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②　</w:t>
      </w:r>
      <w:r w:rsidR="00A22200" w:rsidRPr="00464F26">
        <w:rPr>
          <w:rFonts w:asciiTheme="minorEastAsia" w:eastAsiaTheme="minorEastAsia" w:hAnsiTheme="minorEastAsia" w:hint="eastAsia"/>
          <w:szCs w:val="21"/>
        </w:rPr>
        <w:t>総合型地域スポーツクラブ、スポーツ少年団、クラブチーム、プロチーム、フィットネス</w:t>
      </w:r>
      <w:r w:rsidR="00577D43" w:rsidRPr="00464F26">
        <w:rPr>
          <w:rFonts w:asciiTheme="minorEastAsia" w:eastAsiaTheme="minorEastAsia" w:hAnsiTheme="minorEastAsia" w:hint="eastAsia"/>
          <w:szCs w:val="21"/>
        </w:rPr>
        <w:t>ジム</w:t>
      </w:r>
      <w:r w:rsidRPr="00464F26">
        <w:rPr>
          <w:rFonts w:asciiTheme="minorEastAsia" w:eastAsiaTheme="minorEastAsia" w:hAnsiTheme="minorEastAsia" w:hint="eastAsia"/>
          <w:szCs w:val="21"/>
        </w:rPr>
        <w:t>、民間</w:t>
      </w:r>
      <w:r w:rsidR="00A22200" w:rsidRPr="00464F26">
        <w:rPr>
          <w:rFonts w:asciiTheme="minorEastAsia" w:eastAsiaTheme="minorEastAsia" w:hAnsiTheme="minorEastAsia" w:hint="eastAsia"/>
          <w:szCs w:val="21"/>
        </w:rPr>
        <w:t>事業者、大学や、地域の体育・スポーツ協会、競技団体、文化芸術団体など多様な運営団体・実施主体が、社会体育・教育施設や文化施設、自らの保有する施設を活用して、多様な活動に親しむ機会を確保し、中学校等の生徒が参加する体制。</w:t>
      </w:r>
    </w:p>
    <w:p w:rsidR="00577D43" w:rsidRDefault="00577D43" w:rsidP="00577D43">
      <w:pPr>
        <w:ind w:leftChars="270" w:left="567"/>
        <w:rPr>
          <w:rFonts w:asciiTheme="minorEastAsia" w:eastAsiaTheme="minorEastAsia" w:hAnsiTheme="minorEastAsia"/>
          <w:szCs w:val="21"/>
        </w:rPr>
      </w:pPr>
    </w:p>
    <w:p w:rsidR="00A22200" w:rsidRPr="00577D43" w:rsidRDefault="00577D43" w:rsidP="00B05ABD">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B05ABD">
        <w:rPr>
          <w:rFonts w:asciiTheme="minorEastAsia" w:eastAsiaTheme="minorEastAsia" w:hAnsiTheme="minorEastAsia" w:hint="eastAsia"/>
          <w:szCs w:val="21"/>
        </w:rPr>
        <w:t xml:space="preserve">　</w:t>
      </w:r>
      <w:r w:rsidR="00A22200" w:rsidRPr="00577D43">
        <w:rPr>
          <w:rFonts w:asciiTheme="minorEastAsia" w:eastAsiaTheme="minorEastAsia" w:hAnsiTheme="minorEastAsia" w:hint="eastAsia"/>
          <w:szCs w:val="21"/>
        </w:rPr>
        <w:t>なお、直ちに前記①②のような体制を整備することが困</w:t>
      </w:r>
      <w:r w:rsidR="00B05ABD">
        <w:rPr>
          <w:rFonts w:asciiTheme="minorEastAsia" w:eastAsiaTheme="minorEastAsia" w:hAnsiTheme="minorEastAsia" w:hint="eastAsia"/>
          <w:szCs w:val="21"/>
        </w:rPr>
        <w:t>難な場合には、当面、</w:t>
      </w:r>
      <w:r w:rsidR="00257A1E">
        <w:rPr>
          <w:rFonts w:asciiTheme="minorEastAsia" w:eastAsiaTheme="minorEastAsia" w:hAnsiTheme="minorEastAsia" w:hint="eastAsia"/>
          <w:szCs w:val="21"/>
        </w:rPr>
        <w:t>学校</w:t>
      </w:r>
      <w:r w:rsidR="00A22200" w:rsidRPr="00577D43">
        <w:rPr>
          <w:rFonts w:asciiTheme="minorEastAsia" w:eastAsiaTheme="minorEastAsia" w:hAnsiTheme="minorEastAsia" w:hint="eastAsia"/>
          <w:szCs w:val="21"/>
        </w:rPr>
        <w:t>部活動の地域連携として、必要に応じて拠点校方式による合同部活動も導入しながら、学校設置者や学校が、学校運営協議会等の仕組みも活用しつつ地域の協力を得て、部活動指導員や外部指導者を適切に配置し、生徒の活動環境を確保することが考えられる。</w:t>
      </w:r>
    </w:p>
    <w:p w:rsidR="00C15ADB" w:rsidRPr="00ED5313" w:rsidRDefault="00C15ADB" w:rsidP="00C15ADB">
      <w:pPr>
        <w:ind w:left="210" w:hangingChars="100" w:hanging="210"/>
        <w:rPr>
          <w:rFonts w:asciiTheme="minorEastAsia" w:eastAsiaTheme="minorEastAsia" w:hAnsiTheme="minorEastAsia"/>
          <w:szCs w:val="21"/>
        </w:rPr>
      </w:pPr>
    </w:p>
    <w:p w:rsidR="00A22200" w:rsidRPr="00B05ABD" w:rsidRDefault="00A22200" w:rsidP="00A22200">
      <w:pPr>
        <w:rPr>
          <w:rFonts w:asciiTheme="majorEastAsia" w:eastAsiaTheme="majorEastAsia" w:hAnsiTheme="majorEastAsia"/>
          <w:b/>
          <w:szCs w:val="21"/>
        </w:rPr>
      </w:pPr>
      <w:r w:rsidRPr="00B05ABD">
        <w:rPr>
          <w:rFonts w:asciiTheme="majorEastAsia" w:eastAsiaTheme="majorEastAsia" w:hAnsiTheme="majorEastAsia" w:hint="eastAsia"/>
          <w:b/>
          <w:szCs w:val="21"/>
        </w:rPr>
        <w:t>２</w:t>
      </w:r>
      <w:r w:rsidRPr="00B05ABD">
        <w:rPr>
          <w:rFonts w:asciiTheme="majorEastAsia" w:eastAsiaTheme="majorEastAsia" w:hAnsiTheme="majorEastAsia"/>
          <w:b/>
          <w:szCs w:val="21"/>
        </w:rPr>
        <w:t xml:space="preserve"> </w:t>
      </w:r>
      <w:r w:rsidRPr="00B05ABD">
        <w:rPr>
          <w:rFonts w:asciiTheme="majorEastAsia" w:eastAsiaTheme="majorEastAsia" w:hAnsiTheme="majorEastAsia" w:hint="eastAsia"/>
          <w:b/>
          <w:szCs w:val="21"/>
        </w:rPr>
        <w:t>休日の学校部活動の地域連携や地域クラブ活動への移行の段階的推進</w:t>
      </w:r>
    </w:p>
    <w:p w:rsidR="00A22200" w:rsidRPr="00ED5313" w:rsidRDefault="00A22200" w:rsidP="00C15ADB">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C15ADB"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休日における学校部活動の地域連携や地域クラブ活動への移行について、国</w:t>
      </w:r>
      <w:r w:rsidR="004618B5">
        <w:rPr>
          <w:rFonts w:asciiTheme="minorEastAsia" w:eastAsiaTheme="minorEastAsia" w:hAnsiTheme="minorEastAsia" w:hint="eastAsia"/>
          <w:szCs w:val="21"/>
        </w:rPr>
        <w:t>は</w:t>
      </w:r>
      <w:r w:rsidR="00577D43">
        <w:rPr>
          <w:rFonts w:asciiTheme="minorEastAsia" w:eastAsiaTheme="minorEastAsia" w:hAnsiTheme="minorEastAsia" w:hint="eastAsia"/>
          <w:szCs w:val="21"/>
        </w:rPr>
        <w:t>令和５年度から令和７年度までの３年間を改革推進期間と位置づ</w:t>
      </w:r>
      <w:r w:rsidRPr="00ED5313">
        <w:rPr>
          <w:rFonts w:asciiTheme="minorEastAsia" w:eastAsiaTheme="minorEastAsia" w:hAnsiTheme="minorEastAsia" w:hint="eastAsia"/>
          <w:szCs w:val="21"/>
        </w:rPr>
        <w:t>け</w:t>
      </w:r>
      <w:r w:rsidR="00C15ADB" w:rsidRPr="00ED5313">
        <w:rPr>
          <w:rFonts w:asciiTheme="minorEastAsia" w:eastAsiaTheme="minorEastAsia" w:hAnsiTheme="minorEastAsia" w:hint="eastAsia"/>
          <w:szCs w:val="21"/>
        </w:rPr>
        <w:t>ており、府においても</w:t>
      </w:r>
      <w:r w:rsidRPr="00ED5313">
        <w:rPr>
          <w:rFonts w:asciiTheme="minorEastAsia" w:eastAsiaTheme="minorEastAsia" w:hAnsiTheme="minorEastAsia" w:hint="eastAsia"/>
          <w:szCs w:val="21"/>
        </w:rPr>
        <w:t>地域スポーツ・文化芸術環境整備のための取組</w:t>
      </w:r>
      <w:r w:rsidR="0023605E" w:rsidRPr="00ED5313">
        <w:rPr>
          <w:rFonts w:asciiTheme="minorEastAsia" w:eastAsiaTheme="minorEastAsia" w:hAnsiTheme="minorEastAsia" w:hint="eastAsia"/>
          <w:szCs w:val="21"/>
        </w:rPr>
        <w:t>み</w:t>
      </w:r>
      <w:r w:rsidRPr="00ED5313">
        <w:rPr>
          <w:rFonts w:asciiTheme="minorEastAsia" w:eastAsiaTheme="minorEastAsia" w:hAnsiTheme="minorEastAsia" w:hint="eastAsia"/>
          <w:szCs w:val="21"/>
        </w:rPr>
        <w:t>を重点的に行っていくため、休日の学</w:t>
      </w:r>
      <w:r w:rsidR="00C15ADB" w:rsidRPr="00ED5313">
        <w:rPr>
          <w:rFonts w:asciiTheme="minorEastAsia" w:eastAsiaTheme="minorEastAsia" w:hAnsiTheme="minorEastAsia" w:hint="eastAsia"/>
          <w:szCs w:val="21"/>
        </w:rPr>
        <w:t>校部活動の段階的な地域連携・地域移行を進める。</w:t>
      </w:r>
    </w:p>
    <w:p w:rsidR="00C15ADB" w:rsidRPr="00ED5313" w:rsidRDefault="00C15ADB" w:rsidP="005B4A3A">
      <w:pPr>
        <w:rPr>
          <w:rFonts w:asciiTheme="minorEastAsia" w:eastAsiaTheme="minorEastAsia" w:hAnsiTheme="minorEastAsia"/>
          <w:szCs w:val="21"/>
        </w:rPr>
      </w:pPr>
    </w:p>
    <w:p w:rsidR="00E76CCD" w:rsidRPr="00ED5313" w:rsidRDefault="00802BB3" w:rsidP="00EF38BA">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イ　府</w:t>
      </w:r>
      <w:r w:rsidR="0023605E" w:rsidRPr="00ED5313">
        <w:rPr>
          <w:rFonts w:asciiTheme="minorEastAsia" w:eastAsiaTheme="minorEastAsia" w:hAnsiTheme="minorEastAsia" w:hint="eastAsia"/>
          <w:szCs w:val="21"/>
        </w:rPr>
        <w:t>及び市</w:t>
      </w:r>
      <w:r w:rsidR="00A22200" w:rsidRPr="00ED5313">
        <w:rPr>
          <w:rFonts w:asciiTheme="minorEastAsia" w:eastAsiaTheme="minorEastAsia" w:hAnsiTheme="minorEastAsia" w:hint="eastAsia"/>
          <w:szCs w:val="21"/>
        </w:rPr>
        <w:t>町村は、改革推進期間終了後において、学校部活動の地域連携や地域クラブ活動への移行に向けた環境整備に係る進捗状況等を評価・分析し、継続して地域のスポーツ・文化芸術環境の充実に取り組む。</w:t>
      </w:r>
    </w:p>
    <w:p w:rsidR="00B83858" w:rsidRPr="005B4A3A" w:rsidRDefault="00B83858" w:rsidP="005B4A3A">
      <w:pPr>
        <w:rPr>
          <w:rFonts w:asciiTheme="minorEastAsia" w:eastAsiaTheme="minorEastAsia" w:hAnsiTheme="minorEastAsia"/>
          <w:szCs w:val="21"/>
        </w:rPr>
      </w:pPr>
    </w:p>
    <w:p w:rsidR="00E76CCD" w:rsidRPr="00ED5313" w:rsidRDefault="00E76CCD" w:rsidP="00E76CCD">
      <w:pPr>
        <w:rPr>
          <w:rFonts w:asciiTheme="majorEastAsia" w:eastAsiaTheme="majorEastAsia" w:hAnsiTheme="majorEastAsia"/>
          <w:szCs w:val="21"/>
        </w:rPr>
      </w:pPr>
      <w:r w:rsidRPr="00ED5313">
        <w:rPr>
          <w:rFonts w:asciiTheme="majorEastAsia" w:eastAsiaTheme="majorEastAsia" w:hAnsiTheme="majorEastAsia" w:hint="eastAsia"/>
          <w:szCs w:val="21"/>
        </w:rPr>
        <w:t>３</w:t>
      </w:r>
      <w:r w:rsidRPr="00ED5313">
        <w:rPr>
          <w:rFonts w:asciiTheme="majorEastAsia" w:eastAsiaTheme="majorEastAsia" w:hAnsiTheme="majorEastAsia"/>
          <w:szCs w:val="21"/>
        </w:rPr>
        <w:t xml:space="preserve"> </w:t>
      </w:r>
      <w:r w:rsidRPr="00ED5313">
        <w:rPr>
          <w:rFonts w:asciiTheme="majorEastAsia" w:eastAsiaTheme="majorEastAsia" w:hAnsiTheme="majorEastAsia" w:hint="eastAsia"/>
          <w:szCs w:val="21"/>
        </w:rPr>
        <w:t>府及び市町村における総合的・計画的な取組</w:t>
      </w:r>
      <w:r w:rsidR="0065666D">
        <w:rPr>
          <w:rFonts w:asciiTheme="majorEastAsia" w:eastAsiaTheme="majorEastAsia" w:hAnsiTheme="majorEastAsia" w:hint="eastAsia"/>
          <w:szCs w:val="21"/>
        </w:rPr>
        <w:t>み</w:t>
      </w:r>
    </w:p>
    <w:p w:rsidR="00E76CCD" w:rsidRPr="00ED5313" w:rsidRDefault="00E76CCD" w:rsidP="00E76CCD">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577D4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府</w:t>
      </w:r>
      <w:r w:rsidRPr="00ED5313">
        <w:rPr>
          <w:rFonts w:asciiTheme="minorEastAsia" w:eastAsiaTheme="minorEastAsia" w:hAnsiTheme="minorEastAsia"/>
          <w:szCs w:val="21"/>
        </w:rPr>
        <w:t>及び市町村は、前記２を踏まえ、地</w:t>
      </w:r>
      <w:r w:rsidRPr="00ED5313">
        <w:rPr>
          <w:rFonts w:asciiTheme="minorEastAsia" w:eastAsiaTheme="minorEastAsia" w:hAnsiTheme="minorEastAsia" w:hint="eastAsia"/>
          <w:szCs w:val="21"/>
        </w:rPr>
        <w:t>域のスポーツ・文化芸術団体、学校、保護者等の関係者に対し、取組</w:t>
      </w:r>
      <w:r w:rsidR="0023605E" w:rsidRPr="00ED5313">
        <w:rPr>
          <w:rFonts w:asciiTheme="minorEastAsia" w:eastAsiaTheme="minorEastAsia" w:hAnsiTheme="minorEastAsia" w:hint="eastAsia"/>
          <w:szCs w:val="21"/>
        </w:rPr>
        <w:t>み</w:t>
      </w:r>
      <w:r w:rsidRPr="00ED5313">
        <w:rPr>
          <w:rFonts w:asciiTheme="minorEastAsia" w:eastAsiaTheme="minorEastAsia" w:hAnsiTheme="minorEastAsia" w:hint="eastAsia"/>
          <w:szCs w:val="21"/>
        </w:rPr>
        <w:t>の背景や地域におけるスポーツ・文化芸術環境の方針、具体的な取組</w:t>
      </w:r>
      <w:r w:rsidR="0023605E" w:rsidRPr="00ED5313">
        <w:rPr>
          <w:rFonts w:asciiTheme="minorEastAsia" w:eastAsiaTheme="minorEastAsia" w:hAnsiTheme="minorEastAsia" w:hint="eastAsia"/>
          <w:szCs w:val="21"/>
        </w:rPr>
        <w:t>み</w:t>
      </w:r>
      <w:r w:rsidRPr="00ED5313">
        <w:rPr>
          <w:rFonts w:asciiTheme="minorEastAsia" w:eastAsiaTheme="minorEastAsia" w:hAnsiTheme="minorEastAsia" w:hint="eastAsia"/>
          <w:szCs w:val="21"/>
        </w:rPr>
        <w:t>の内容、生徒自身や地域社会に対し見込まれる効果、スケジュール等について分かりやすく周知し、理解と協力を得られるよう取り組む。</w:t>
      </w:r>
    </w:p>
    <w:p w:rsidR="00E76CCD" w:rsidRPr="00577D43" w:rsidRDefault="00E76CCD" w:rsidP="005B4A3A">
      <w:pPr>
        <w:rPr>
          <w:rFonts w:asciiTheme="minorEastAsia" w:eastAsiaTheme="minorEastAsia" w:hAnsiTheme="minorEastAsia"/>
          <w:szCs w:val="21"/>
        </w:rPr>
      </w:pPr>
    </w:p>
    <w:p w:rsidR="000B4616" w:rsidRDefault="00E76CCD" w:rsidP="000B4616">
      <w:pPr>
        <w:ind w:leftChars="100" w:left="420" w:hangingChars="100" w:hanging="210"/>
        <w:rPr>
          <w:rFonts w:asciiTheme="minorEastAsia" w:eastAsiaTheme="minorEastAsia" w:hAnsiTheme="minorEastAsia"/>
          <w:szCs w:val="21"/>
        </w:rPr>
        <w:sectPr w:rsidR="000B4616" w:rsidSect="009F0B04">
          <w:pgSz w:w="11906" w:h="16838" w:code="9"/>
          <w:pgMar w:top="851" w:right="1304" w:bottom="851" w:left="1304" w:header="851" w:footer="567" w:gutter="0"/>
          <w:pgNumType w:start="1"/>
          <w:cols w:space="425"/>
          <w:titlePg/>
          <w:docGrid w:type="lines" w:linePitch="315"/>
        </w:sectPr>
      </w:pPr>
      <w:r w:rsidRPr="00ED5313">
        <w:rPr>
          <w:rFonts w:asciiTheme="minorEastAsia" w:eastAsiaTheme="minorEastAsia" w:hAnsiTheme="minorEastAsia" w:hint="eastAsia"/>
          <w:szCs w:val="21"/>
        </w:rPr>
        <w:t>イ</w:t>
      </w:r>
      <w:r w:rsidR="00577D43">
        <w:rPr>
          <w:rFonts w:asciiTheme="minorEastAsia" w:eastAsiaTheme="minorEastAsia" w:hAnsiTheme="minorEastAsia" w:hint="eastAsia"/>
          <w:szCs w:val="21"/>
        </w:rPr>
        <w:t xml:space="preserve">　</w:t>
      </w:r>
      <w:r w:rsidR="006518C3" w:rsidRPr="00ED5313">
        <w:rPr>
          <w:rFonts w:asciiTheme="minorEastAsia" w:eastAsiaTheme="minorEastAsia" w:hAnsiTheme="minorEastAsia"/>
          <w:szCs w:val="21"/>
        </w:rPr>
        <w:t>市</w:t>
      </w:r>
      <w:r w:rsidRPr="00ED5313">
        <w:rPr>
          <w:rFonts w:asciiTheme="minorEastAsia" w:eastAsiaTheme="minorEastAsia" w:hAnsiTheme="minorEastAsia"/>
          <w:szCs w:val="21"/>
        </w:rPr>
        <w:t>町村において</w:t>
      </w:r>
      <w:r w:rsidRPr="00ED5313">
        <w:rPr>
          <w:rFonts w:asciiTheme="minorEastAsia" w:eastAsiaTheme="minorEastAsia" w:hAnsiTheme="minorEastAsia" w:hint="eastAsia"/>
          <w:szCs w:val="21"/>
        </w:rPr>
        <w:t>も、</w:t>
      </w:r>
      <w:r w:rsidR="006518C3" w:rsidRPr="00ED5313">
        <w:rPr>
          <w:rFonts w:asciiTheme="minorEastAsia" w:eastAsiaTheme="minorEastAsia" w:hAnsiTheme="minorEastAsia" w:hint="eastAsia"/>
          <w:szCs w:val="21"/>
        </w:rPr>
        <w:t>本方針</w:t>
      </w:r>
      <w:r w:rsidRPr="00ED5313">
        <w:rPr>
          <w:rFonts w:asciiTheme="minorEastAsia" w:eastAsiaTheme="minorEastAsia" w:hAnsiTheme="minorEastAsia" w:hint="eastAsia"/>
          <w:szCs w:val="21"/>
        </w:rPr>
        <w:t>を参考として地域の実態に応じた方針等を示すことが考えられる。また、</w:t>
      </w:r>
      <w:r w:rsidR="006518C3" w:rsidRPr="00ED5313">
        <w:rPr>
          <w:rFonts w:asciiTheme="minorEastAsia" w:eastAsiaTheme="minorEastAsia" w:hAnsiTheme="minorEastAsia" w:hint="eastAsia"/>
          <w:szCs w:val="21"/>
        </w:rPr>
        <w:t>府</w:t>
      </w:r>
      <w:r w:rsidRPr="00ED5313">
        <w:rPr>
          <w:rFonts w:asciiTheme="minorEastAsia" w:eastAsiaTheme="minorEastAsia" w:hAnsiTheme="minorEastAsia" w:hint="eastAsia"/>
          <w:szCs w:val="21"/>
        </w:rPr>
        <w:t>においては、休日の</w:t>
      </w:r>
      <w:r w:rsidR="00B83646">
        <w:rPr>
          <w:rFonts w:asciiTheme="minorEastAsia" w:eastAsiaTheme="minorEastAsia" w:hAnsiTheme="minorEastAsia" w:hint="eastAsia"/>
          <w:szCs w:val="21"/>
        </w:rPr>
        <w:t>学校</w:t>
      </w:r>
      <w:r w:rsidRPr="00ED5313">
        <w:rPr>
          <w:rFonts w:asciiTheme="minorEastAsia" w:eastAsiaTheme="minorEastAsia" w:hAnsiTheme="minorEastAsia" w:hint="eastAsia"/>
          <w:szCs w:val="21"/>
        </w:rPr>
        <w:t>部活動の段階的な地域移行等に関する実践・実証事業</w:t>
      </w:r>
      <w:r w:rsidR="006518C3" w:rsidRPr="00ED5313">
        <w:rPr>
          <w:rFonts w:asciiTheme="minorEastAsia" w:eastAsiaTheme="minorEastAsia" w:hAnsiTheme="minorEastAsia" w:hint="eastAsia"/>
          <w:szCs w:val="21"/>
        </w:rPr>
        <w:t>等の成果の普及を図るとともに、市町村における取組</w:t>
      </w:r>
      <w:r w:rsidR="00DD3CC7" w:rsidRPr="00ED5313">
        <w:rPr>
          <w:rFonts w:asciiTheme="minorEastAsia" w:eastAsiaTheme="minorEastAsia" w:hAnsiTheme="minorEastAsia" w:hint="eastAsia"/>
          <w:szCs w:val="21"/>
        </w:rPr>
        <w:t>み</w:t>
      </w:r>
      <w:r w:rsidR="006518C3" w:rsidRPr="00ED5313">
        <w:rPr>
          <w:rFonts w:asciiTheme="minorEastAsia" w:eastAsiaTheme="minorEastAsia" w:hAnsiTheme="minorEastAsia" w:hint="eastAsia"/>
          <w:szCs w:val="21"/>
        </w:rPr>
        <w:t>の進捗状況を把握し、市</w:t>
      </w:r>
      <w:r w:rsidRPr="00ED5313">
        <w:rPr>
          <w:rFonts w:asciiTheme="minorEastAsia" w:eastAsiaTheme="minorEastAsia" w:hAnsiTheme="minorEastAsia" w:hint="eastAsia"/>
          <w:szCs w:val="21"/>
        </w:rPr>
        <w:t>町村等に対して必要な指導助言、支援を行う。</w:t>
      </w:r>
    </w:p>
    <w:p w:rsidR="00ED5313" w:rsidRPr="00ED5313" w:rsidRDefault="00606DA4" w:rsidP="003C2BF3">
      <w:pPr>
        <w:jc w:val="righ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 xml:space="preserve"> 資</w:t>
      </w:r>
      <w:r w:rsidR="00ED5313" w:rsidRPr="00ED5313">
        <w:rPr>
          <w:rFonts w:asciiTheme="majorEastAsia" w:eastAsiaTheme="majorEastAsia" w:hAnsiTheme="majorEastAsia" w:hint="eastAsia"/>
          <w:sz w:val="24"/>
          <w:szCs w:val="24"/>
          <w:bdr w:val="single" w:sz="4" w:space="0" w:color="auto"/>
        </w:rPr>
        <w:t>料</w:t>
      </w:r>
      <w:r w:rsidR="00CF3942">
        <w:rPr>
          <w:rFonts w:asciiTheme="majorEastAsia" w:eastAsiaTheme="majorEastAsia" w:hAnsiTheme="majorEastAsia" w:hint="eastAsia"/>
          <w:sz w:val="24"/>
          <w:szCs w:val="24"/>
          <w:bdr w:val="single" w:sz="4" w:space="0" w:color="auto"/>
        </w:rPr>
        <w:t>６</w:t>
      </w:r>
    </w:p>
    <w:p w:rsidR="00ED5313" w:rsidRDefault="00ED5313" w:rsidP="00606DA4">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大会等の在り方の見直し</w:t>
      </w:r>
      <w:r w:rsidR="004618B5">
        <w:rPr>
          <w:rFonts w:asciiTheme="majorEastAsia" w:eastAsiaTheme="majorEastAsia" w:hAnsiTheme="majorEastAsia" w:hint="eastAsia"/>
          <w:b/>
          <w:sz w:val="32"/>
          <w:szCs w:val="32"/>
        </w:rPr>
        <w:t>に係る検討資料</w:t>
      </w:r>
    </w:p>
    <w:p w:rsidR="00D42DE4" w:rsidRPr="00EE1906" w:rsidRDefault="0082205C" w:rsidP="0082205C">
      <w:pPr>
        <w:rPr>
          <w:rFonts w:asciiTheme="majorEastAsia" w:eastAsiaTheme="majorEastAsia" w:hAnsiTheme="majorEastAsia"/>
          <w:sz w:val="24"/>
          <w:szCs w:val="24"/>
        </w:rPr>
      </w:pPr>
      <w:r w:rsidRPr="00ED5313">
        <w:rPr>
          <w:rFonts w:asciiTheme="majorEastAsia" w:eastAsiaTheme="majorEastAsia" w:hAnsiTheme="majorEastAsia"/>
          <w:noProof/>
          <w:sz w:val="24"/>
          <w:szCs w:val="24"/>
        </w:rPr>
        <mc:AlternateContent>
          <mc:Choice Requires="wps">
            <w:drawing>
              <wp:inline distT="0" distB="0" distL="0" distR="0" wp14:anchorId="6A877DC4" wp14:editId="6AF0B9F1">
                <wp:extent cx="5831840" cy="1483360"/>
                <wp:effectExtent l="0" t="0" r="16510" b="21590"/>
                <wp:docPr id="5" name="角丸四角形 5"/>
                <wp:cNvGraphicFramePr/>
                <a:graphic xmlns:a="http://schemas.openxmlformats.org/drawingml/2006/main">
                  <a:graphicData uri="http://schemas.microsoft.com/office/word/2010/wordprocessingShape">
                    <wps:wsp>
                      <wps:cNvSpPr/>
                      <wps:spPr>
                        <a:xfrm>
                          <a:off x="0" y="0"/>
                          <a:ext cx="5831840" cy="1483360"/>
                        </a:xfrm>
                        <a:prstGeom prst="roundRect">
                          <a:avLst>
                            <a:gd name="adj" fmla="val 10282"/>
                          </a:avLst>
                        </a:prstGeom>
                        <a:noFill/>
                        <a:ln w="25400" cap="flat" cmpd="sng" algn="ctr">
                          <a:solidFill>
                            <a:sysClr val="windowText" lastClr="000000"/>
                          </a:solidFill>
                          <a:prstDash val="dash"/>
                        </a:ln>
                        <a:effectLst/>
                      </wps:spPr>
                      <wps:txbx>
                        <w:txbxContent>
                          <w:p w:rsidR="002F2AF7" w:rsidRPr="00DF00A1" w:rsidRDefault="002F2AF7" w:rsidP="002F2AF7">
                            <w:pPr>
                              <w:jc w:val="left"/>
                              <w:rPr>
                                <w:rFonts w:ascii="ＭＳ Ｐゴシック" w:eastAsia="ＭＳ Ｐゴシック" w:hAnsi="ＭＳ Ｐゴシック"/>
                                <w:b/>
                              </w:rPr>
                            </w:pPr>
                            <w:r w:rsidRPr="00DF00A1">
                              <w:rPr>
                                <w:rFonts w:ascii="ＭＳ Ｐゴシック" w:eastAsia="ＭＳ Ｐゴシック" w:hAnsi="ＭＳ Ｐゴシック" w:hint="eastAsia"/>
                                <w:b/>
                              </w:rPr>
                              <w:t>【府としての検討</w:t>
                            </w:r>
                            <w:r w:rsidRPr="00DF00A1">
                              <w:rPr>
                                <w:rFonts w:ascii="ＭＳ Ｐゴシック" w:eastAsia="ＭＳ Ｐゴシック" w:hAnsi="ＭＳ Ｐゴシック"/>
                                <w:b/>
                              </w:rPr>
                              <w:t>の方向性</w:t>
                            </w:r>
                            <w:r w:rsidRPr="00DF00A1">
                              <w:rPr>
                                <w:rFonts w:ascii="ＭＳ Ｐゴシック" w:eastAsia="ＭＳ Ｐゴシック" w:hAnsi="ＭＳ Ｐゴシック" w:hint="eastAsia"/>
                                <w:b/>
                              </w:rPr>
                              <w:t>】</w:t>
                            </w:r>
                          </w:p>
                          <w:p w:rsidR="00456B94" w:rsidRPr="007F07A5" w:rsidRDefault="00456B94" w:rsidP="007F07A5">
                            <w:pPr>
                              <w:pStyle w:val="a3"/>
                              <w:numPr>
                                <w:ilvl w:val="0"/>
                                <w:numId w:val="24"/>
                              </w:numPr>
                              <w:ind w:leftChars="0"/>
                              <w:jc w:val="left"/>
                              <w:rPr>
                                <w:rFonts w:ascii="ＭＳ Ｐゴシック" w:eastAsia="ＭＳ Ｐゴシック" w:hAnsi="ＭＳ Ｐゴシック"/>
                              </w:rPr>
                            </w:pPr>
                            <w:r>
                              <w:rPr>
                                <w:rFonts w:ascii="ＭＳ Ｐゴシック" w:eastAsia="ＭＳ Ｐゴシック" w:hAnsi="ＭＳ Ｐゴシック" w:hint="eastAsia"/>
                              </w:rPr>
                              <w:t>希望</w:t>
                            </w:r>
                            <w:r>
                              <w:rPr>
                                <w:rFonts w:ascii="ＭＳ Ｐゴシック" w:eastAsia="ＭＳ Ｐゴシック" w:hAnsi="ＭＳ Ｐゴシック"/>
                              </w:rPr>
                              <w:t>す</w:t>
                            </w:r>
                            <w:r>
                              <w:rPr>
                                <w:rFonts w:ascii="ＭＳ Ｐゴシック" w:eastAsia="ＭＳ Ｐゴシック" w:hAnsi="ＭＳ Ｐゴシック" w:hint="eastAsia"/>
                              </w:rPr>
                              <w:t>る</w:t>
                            </w:r>
                            <w:r>
                              <w:rPr>
                                <w:rFonts w:ascii="ＭＳ Ｐゴシック" w:eastAsia="ＭＳ Ｐゴシック" w:hAnsi="ＭＳ Ｐゴシック"/>
                              </w:rPr>
                              <w:t>生徒が</w:t>
                            </w:r>
                            <w:r>
                              <w:rPr>
                                <w:rFonts w:ascii="ＭＳ Ｐゴシック" w:eastAsia="ＭＳ Ｐゴシック" w:hAnsi="ＭＳ Ｐゴシック" w:hint="eastAsia"/>
                              </w:rPr>
                              <w:t>大会等に</w:t>
                            </w:r>
                            <w:r>
                              <w:rPr>
                                <w:rFonts w:ascii="ＭＳ Ｐゴシック" w:eastAsia="ＭＳ Ｐゴシック" w:hAnsi="ＭＳ Ｐゴシック"/>
                              </w:rPr>
                              <w:t>参加することで、</w:t>
                            </w:r>
                            <w:r w:rsidR="00110C36">
                              <w:rPr>
                                <w:rFonts w:ascii="ＭＳ Ｐゴシック" w:eastAsia="ＭＳ Ｐゴシック" w:hAnsi="ＭＳ Ｐゴシック" w:hint="eastAsia"/>
                              </w:rPr>
                              <w:t>日頃の活動の成果を発表したり</w:t>
                            </w:r>
                            <w:r w:rsidR="002F2AF7">
                              <w:rPr>
                                <w:rFonts w:ascii="ＭＳ Ｐゴシック" w:eastAsia="ＭＳ Ｐゴシック" w:hAnsi="ＭＳ Ｐゴシック" w:hint="eastAsia"/>
                              </w:rPr>
                              <w:t>、生徒同士の親睦を深め</w:t>
                            </w:r>
                            <w:r w:rsidR="00110C36">
                              <w:rPr>
                                <w:rFonts w:ascii="ＭＳ Ｐゴシック" w:eastAsia="ＭＳ Ｐゴシック" w:hAnsi="ＭＳ Ｐゴシック" w:hint="eastAsia"/>
                              </w:rPr>
                              <w:t>るなど、</w:t>
                            </w:r>
                            <w:r>
                              <w:rPr>
                                <w:rFonts w:ascii="ＭＳ Ｐゴシック" w:eastAsia="ＭＳ Ｐゴシック" w:hAnsi="ＭＳ Ｐゴシック" w:hint="eastAsia"/>
                              </w:rPr>
                              <w:t>貴重</w:t>
                            </w:r>
                            <w:r>
                              <w:rPr>
                                <w:rFonts w:ascii="ＭＳ Ｐゴシック" w:eastAsia="ＭＳ Ｐゴシック" w:hAnsi="ＭＳ Ｐゴシック"/>
                              </w:rPr>
                              <w:t>な</w:t>
                            </w:r>
                            <w:r w:rsidR="00110C36">
                              <w:rPr>
                                <w:rFonts w:ascii="ＭＳ Ｐゴシック" w:eastAsia="ＭＳ Ｐゴシック" w:hAnsi="ＭＳ Ｐゴシック" w:hint="eastAsia"/>
                              </w:rPr>
                              <w:t>機会となっている。これら</w:t>
                            </w:r>
                            <w:r w:rsidR="00110C36">
                              <w:rPr>
                                <w:rFonts w:ascii="ＭＳ Ｐゴシック" w:eastAsia="ＭＳ Ｐゴシック" w:hAnsi="ＭＳ Ｐゴシック"/>
                              </w:rPr>
                              <w:t>大会等</w:t>
                            </w:r>
                            <w:r w:rsidR="00110C36">
                              <w:rPr>
                                <w:rFonts w:ascii="ＭＳ Ｐゴシック" w:eastAsia="ＭＳ Ｐゴシック" w:hAnsi="ＭＳ Ｐゴシック" w:hint="eastAsia"/>
                              </w:rPr>
                              <w:t>の重要性</w:t>
                            </w:r>
                            <w:r w:rsidR="00110C36">
                              <w:rPr>
                                <w:rFonts w:ascii="ＭＳ Ｐゴシック" w:eastAsia="ＭＳ Ｐゴシック" w:hAnsi="ＭＳ Ｐゴシック"/>
                              </w:rPr>
                              <w:t>を踏まえ</w:t>
                            </w:r>
                            <w:r w:rsidR="00110C36">
                              <w:rPr>
                                <w:rFonts w:ascii="ＭＳ Ｐゴシック" w:eastAsia="ＭＳ Ｐゴシック" w:hAnsi="ＭＳ Ｐゴシック" w:hint="eastAsia"/>
                              </w:rPr>
                              <w:t>て、</w:t>
                            </w:r>
                            <w:r w:rsidR="00110C36">
                              <w:rPr>
                                <w:rFonts w:ascii="ＭＳ Ｐゴシック" w:eastAsia="ＭＳ Ｐゴシック" w:hAnsi="ＭＳ Ｐゴシック"/>
                              </w:rPr>
                              <w:t>学校部活動及び</w:t>
                            </w:r>
                            <w:r w:rsidR="00F116AE">
                              <w:rPr>
                                <w:rFonts w:ascii="ＭＳ Ｐゴシック" w:eastAsia="ＭＳ Ｐゴシック" w:hAnsi="ＭＳ Ｐゴシック" w:hint="eastAsia"/>
                              </w:rPr>
                              <w:t xml:space="preserve">　</w:t>
                            </w:r>
                            <w:r w:rsidR="00F116AE">
                              <w:rPr>
                                <w:rFonts w:ascii="ＭＳ Ｐゴシック" w:eastAsia="ＭＳ Ｐゴシック" w:hAnsi="ＭＳ Ｐゴシック"/>
                              </w:rPr>
                              <w:t xml:space="preserve">　</w:t>
                            </w:r>
                            <w:r w:rsidR="00110C36">
                              <w:rPr>
                                <w:rFonts w:ascii="ＭＳ Ｐゴシック" w:eastAsia="ＭＳ Ｐゴシック" w:hAnsi="ＭＳ Ｐゴシック"/>
                              </w:rPr>
                              <w:t>地域クラブ活動の</w:t>
                            </w:r>
                            <w:r w:rsidR="00110C36">
                              <w:rPr>
                                <w:rFonts w:ascii="ＭＳ Ｐゴシック" w:eastAsia="ＭＳ Ｐゴシック" w:hAnsi="ＭＳ Ｐゴシック" w:hint="eastAsia"/>
                              </w:rPr>
                              <w:t>参加者のニーズ等に応じた</w:t>
                            </w:r>
                            <w:r w:rsidR="00110C36" w:rsidRPr="00110C36">
                              <w:rPr>
                                <w:rFonts w:ascii="ＭＳ Ｐゴシック" w:eastAsia="ＭＳ Ｐゴシック" w:hAnsi="ＭＳ Ｐゴシック" w:hint="eastAsia"/>
                              </w:rPr>
                              <w:t>持続可能な</w:t>
                            </w:r>
                            <w:r w:rsidR="00110C36">
                              <w:rPr>
                                <w:rFonts w:ascii="ＭＳ Ｐゴシック" w:eastAsia="ＭＳ Ｐゴシック" w:hAnsi="ＭＳ Ｐゴシック" w:hint="eastAsia"/>
                              </w:rPr>
                              <w:t>大会等</w:t>
                            </w:r>
                            <w:r w:rsidR="00110C36">
                              <w:rPr>
                                <w:rFonts w:ascii="ＭＳ Ｐゴシック" w:eastAsia="ＭＳ Ｐゴシック" w:hAnsi="ＭＳ Ｐゴシック"/>
                              </w:rPr>
                              <w:t>の</w:t>
                            </w:r>
                            <w:r w:rsidR="007F07A5">
                              <w:rPr>
                                <w:rFonts w:ascii="ＭＳ Ｐゴシック" w:eastAsia="ＭＳ Ｐゴシック" w:hAnsi="ＭＳ Ｐゴシック" w:hint="eastAsia"/>
                              </w:rPr>
                              <w:t>運営が</w:t>
                            </w:r>
                            <w:r w:rsidR="00F116AE">
                              <w:rPr>
                                <w:rFonts w:ascii="ＭＳ Ｐゴシック" w:eastAsia="ＭＳ Ｐゴシック" w:hAnsi="ＭＳ Ｐゴシック" w:hint="eastAsia"/>
                              </w:rPr>
                              <w:t>求められる</w:t>
                            </w:r>
                            <w:r w:rsidR="007F07A5">
                              <w:rPr>
                                <w:rFonts w:ascii="ＭＳ Ｐゴシック" w:eastAsia="ＭＳ Ｐゴシック" w:hAnsi="ＭＳ Ｐゴシック" w:hint="eastAsia"/>
                              </w:rPr>
                              <w:t>ことから、</w:t>
                            </w:r>
                            <w:r w:rsidR="00110C36" w:rsidRPr="007F07A5">
                              <w:rPr>
                                <w:rFonts w:ascii="ＭＳ Ｐゴシック" w:eastAsia="ＭＳ Ｐゴシック" w:hAnsi="ＭＳ Ｐゴシック" w:hint="eastAsia"/>
                              </w:rPr>
                              <w:t>府</w:t>
                            </w:r>
                            <w:r w:rsidR="00110C36" w:rsidRPr="007F07A5">
                              <w:rPr>
                                <w:rFonts w:ascii="ＭＳ Ｐゴシック" w:eastAsia="ＭＳ Ｐゴシック" w:hAnsi="ＭＳ Ｐゴシック"/>
                              </w:rPr>
                              <w:t>の</w:t>
                            </w:r>
                            <w:r w:rsidRPr="007F07A5">
                              <w:rPr>
                                <w:rFonts w:ascii="ＭＳ Ｐゴシック" w:eastAsia="ＭＳ Ｐゴシック" w:hAnsi="ＭＳ Ｐゴシック" w:hint="eastAsia"/>
                              </w:rPr>
                              <w:t>方針</w:t>
                            </w:r>
                            <w:r w:rsidRPr="007F07A5">
                              <w:rPr>
                                <w:rFonts w:ascii="ＭＳ Ｐゴシック" w:eastAsia="ＭＳ Ｐゴシック" w:hAnsi="ＭＳ Ｐゴシック"/>
                              </w:rPr>
                              <w:t>においても、</w:t>
                            </w:r>
                            <w:r w:rsidR="007F07A5">
                              <w:rPr>
                                <w:rFonts w:ascii="ＭＳ Ｐゴシック" w:eastAsia="ＭＳ Ｐゴシック" w:hAnsi="ＭＳ Ｐゴシック" w:hint="eastAsia"/>
                              </w:rPr>
                              <w:t>大会等</w:t>
                            </w:r>
                            <w:r w:rsidR="007F07A5">
                              <w:rPr>
                                <w:rFonts w:ascii="ＭＳ Ｐゴシック" w:eastAsia="ＭＳ Ｐゴシック" w:hAnsi="ＭＳ Ｐゴシック"/>
                              </w:rPr>
                              <w:t>の</w:t>
                            </w:r>
                            <w:r w:rsidR="007F07A5">
                              <w:rPr>
                                <w:rFonts w:ascii="ＭＳ Ｐゴシック" w:eastAsia="ＭＳ Ｐゴシック" w:hAnsi="ＭＳ Ｐゴシック" w:hint="eastAsia"/>
                              </w:rPr>
                              <w:t>在り方</w:t>
                            </w:r>
                            <w:r w:rsidR="007F07A5">
                              <w:rPr>
                                <w:rFonts w:ascii="ＭＳ Ｐゴシック" w:eastAsia="ＭＳ Ｐゴシック" w:hAnsi="ＭＳ Ｐゴシック"/>
                              </w:rPr>
                              <w:t>について</w:t>
                            </w:r>
                            <w:r w:rsidRPr="007F07A5">
                              <w:rPr>
                                <w:rFonts w:ascii="ＭＳ Ｐゴシック" w:eastAsia="ＭＳ Ｐゴシック" w:hAnsi="ＭＳ Ｐゴシック"/>
                              </w:rPr>
                              <w:t>関係者</w:t>
                            </w:r>
                            <w:r w:rsidRPr="007F07A5">
                              <w:rPr>
                                <w:rFonts w:ascii="ＭＳ Ｐゴシック" w:eastAsia="ＭＳ Ｐゴシック" w:hAnsi="ＭＳ Ｐゴシック" w:hint="eastAsia"/>
                              </w:rPr>
                              <w:t>で</w:t>
                            </w:r>
                            <w:r w:rsidRPr="007F07A5">
                              <w:rPr>
                                <w:rFonts w:ascii="ＭＳ Ｐゴシック" w:eastAsia="ＭＳ Ｐゴシック" w:hAnsi="ＭＳ Ｐゴシック"/>
                              </w:rPr>
                              <w:t>共有すべき事項について、整理の上、</w:t>
                            </w:r>
                            <w:r w:rsidR="00110C36" w:rsidRPr="007F07A5">
                              <w:rPr>
                                <w:rFonts w:ascii="ＭＳ Ｐゴシック" w:eastAsia="ＭＳ Ｐゴシック" w:hAnsi="ＭＳ Ｐゴシック" w:hint="eastAsia"/>
                              </w:rPr>
                              <w:t>盛り込む。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877DC4" id="角丸四角形 5" o:spid="_x0000_s1030" style="width:459.2pt;height:116.8pt;visibility:visible;mso-wrap-style:square;mso-left-percent:-10001;mso-top-percent:-10001;mso-position-horizontal:absolute;mso-position-horizontal-relative:char;mso-position-vertical:absolute;mso-position-vertical-relative:line;mso-left-percent:-10001;mso-top-percent:-10001;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" filled="f" strokecolor="windowText" strokeweight="2pt">
                <v:stroke dashstyle="dash"/>
                <v:textbox>
                  <w:txbxContent>
                    <w:p w:rsidR="002F2AF7" w:rsidRPr="00DF00A1" w:rsidRDefault="002F2AF7" w:rsidP="002F2AF7">
                      <w:pPr>
                        <w:jc w:val="left"/>
                        <w:rPr>
                          <w:rFonts w:ascii="ＭＳ Ｐゴシック" w:eastAsia="ＭＳ Ｐゴシック" w:hAnsi="ＭＳ Ｐゴシック"/>
                          <w:b/>
                        </w:rPr>
                      </w:pPr>
                      <w:r w:rsidRPr="00DF00A1">
                        <w:rPr>
                          <w:rFonts w:ascii="ＭＳ Ｐゴシック" w:eastAsia="ＭＳ Ｐゴシック" w:hAnsi="ＭＳ Ｐゴシック" w:hint="eastAsia"/>
                          <w:b/>
                        </w:rPr>
                        <w:t>【府としての検討</w:t>
                      </w:r>
                      <w:r w:rsidRPr="00DF00A1">
                        <w:rPr>
                          <w:rFonts w:ascii="ＭＳ Ｐゴシック" w:eastAsia="ＭＳ Ｐゴシック" w:hAnsi="ＭＳ Ｐゴシック"/>
                          <w:b/>
                        </w:rPr>
                        <w:t>の方向性</w:t>
                      </w:r>
                      <w:r w:rsidRPr="00DF00A1">
                        <w:rPr>
                          <w:rFonts w:ascii="ＭＳ Ｐゴシック" w:eastAsia="ＭＳ Ｐゴシック" w:hAnsi="ＭＳ Ｐゴシック" w:hint="eastAsia"/>
                          <w:b/>
                        </w:rPr>
                        <w:t>】</w:t>
                      </w:r>
                    </w:p>
                    <w:p w:rsidR="00456B94" w:rsidRPr="007F07A5" w:rsidRDefault="00456B94" w:rsidP="007F07A5">
                      <w:pPr>
                        <w:pStyle w:val="a3"/>
                        <w:numPr>
                          <w:ilvl w:val="0"/>
                          <w:numId w:val="24"/>
                        </w:numPr>
                        <w:ind w:leftChars="0"/>
                        <w:jc w:val="left"/>
                        <w:rPr>
                          <w:rFonts w:ascii="ＭＳ Ｐゴシック" w:eastAsia="ＭＳ Ｐゴシック" w:hAnsi="ＭＳ Ｐゴシック"/>
                        </w:rPr>
                      </w:pPr>
                      <w:r>
                        <w:rPr>
                          <w:rFonts w:ascii="ＭＳ Ｐゴシック" w:eastAsia="ＭＳ Ｐゴシック" w:hAnsi="ＭＳ Ｐゴシック" w:hint="eastAsia"/>
                        </w:rPr>
                        <w:t>希望</w:t>
                      </w:r>
                      <w:r>
                        <w:rPr>
                          <w:rFonts w:ascii="ＭＳ Ｐゴシック" w:eastAsia="ＭＳ Ｐゴシック" w:hAnsi="ＭＳ Ｐゴシック"/>
                        </w:rPr>
                        <w:t>す</w:t>
                      </w:r>
                      <w:r>
                        <w:rPr>
                          <w:rFonts w:ascii="ＭＳ Ｐゴシック" w:eastAsia="ＭＳ Ｐゴシック" w:hAnsi="ＭＳ Ｐゴシック" w:hint="eastAsia"/>
                        </w:rPr>
                        <w:t>る</w:t>
                      </w:r>
                      <w:r>
                        <w:rPr>
                          <w:rFonts w:ascii="ＭＳ Ｐゴシック" w:eastAsia="ＭＳ Ｐゴシック" w:hAnsi="ＭＳ Ｐゴシック"/>
                        </w:rPr>
                        <w:t>生徒が</w:t>
                      </w:r>
                      <w:r>
                        <w:rPr>
                          <w:rFonts w:ascii="ＭＳ Ｐゴシック" w:eastAsia="ＭＳ Ｐゴシック" w:hAnsi="ＭＳ Ｐゴシック" w:hint="eastAsia"/>
                        </w:rPr>
                        <w:t>大会等に</w:t>
                      </w:r>
                      <w:r>
                        <w:rPr>
                          <w:rFonts w:ascii="ＭＳ Ｐゴシック" w:eastAsia="ＭＳ Ｐゴシック" w:hAnsi="ＭＳ Ｐゴシック"/>
                        </w:rPr>
                        <w:t>参加することで、</w:t>
                      </w:r>
                      <w:r w:rsidR="00110C36">
                        <w:rPr>
                          <w:rFonts w:ascii="ＭＳ Ｐゴシック" w:eastAsia="ＭＳ Ｐゴシック" w:hAnsi="ＭＳ Ｐゴシック" w:hint="eastAsia"/>
                        </w:rPr>
                        <w:t>日頃の活動の成果を発表したり</w:t>
                      </w:r>
                      <w:r w:rsidR="002F2AF7">
                        <w:rPr>
                          <w:rFonts w:ascii="ＭＳ Ｐゴシック" w:eastAsia="ＭＳ Ｐゴシック" w:hAnsi="ＭＳ Ｐゴシック" w:hint="eastAsia"/>
                        </w:rPr>
                        <w:t>、生徒同士の親睦を深め</w:t>
                      </w:r>
                      <w:r w:rsidR="00110C36">
                        <w:rPr>
                          <w:rFonts w:ascii="ＭＳ Ｐゴシック" w:eastAsia="ＭＳ Ｐゴシック" w:hAnsi="ＭＳ Ｐゴシック" w:hint="eastAsia"/>
                        </w:rPr>
                        <w:t>るなど、</w:t>
                      </w:r>
                      <w:r>
                        <w:rPr>
                          <w:rFonts w:ascii="ＭＳ Ｐゴシック" w:eastAsia="ＭＳ Ｐゴシック" w:hAnsi="ＭＳ Ｐゴシック" w:hint="eastAsia"/>
                        </w:rPr>
                        <w:t>貴重</w:t>
                      </w:r>
                      <w:r>
                        <w:rPr>
                          <w:rFonts w:ascii="ＭＳ Ｐゴシック" w:eastAsia="ＭＳ Ｐゴシック" w:hAnsi="ＭＳ Ｐゴシック"/>
                        </w:rPr>
                        <w:t>な</w:t>
                      </w:r>
                      <w:r w:rsidR="00110C36">
                        <w:rPr>
                          <w:rFonts w:ascii="ＭＳ Ｐゴシック" w:eastAsia="ＭＳ Ｐゴシック" w:hAnsi="ＭＳ Ｐゴシック" w:hint="eastAsia"/>
                        </w:rPr>
                        <w:t>機会となっている。これら</w:t>
                      </w:r>
                      <w:r w:rsidR="00110C36">
                        <w:rPr>
                          <w:rFonts w:ascii="ＭＳ Ｐゴシック" w:eastAsia="ＭＳ Ｐゴシック" w:hAnsi="ＭＳ Ｐゴシック"/>
                        </w:rPr>
                        <w:t>大会等</w:t>
                      </w:r>
                      <w:r w:rsidR="00110C36">
                        <w:rPr>
                          <w:rFonts w:ascii="ＭＳ Ｐゴシック" w:eastAsia="ＭＳ Ｐゴシック" w:hAnsi="ＭＳ Ｐゴシック" w:hint="eastAsia"/>
                        </w:rPr>
                        <w:t>の重要性</w:t>
                      </w:r>
                      <w:r w:rsidR="00110C36">
                        <w:rPr>
                          <w:rFonts w:ascii="ＭＳ Ｐゴシック" w:eastAsia="ＭＳ Ｐゴシック" w:hAnsi="ＭＳ Ｐゴシック"/>
                        </w:rPr>
                        <w:t>を踏まえ</w:t>
                      </w:r>
                      <w:r w:rsidR="00110C36">
                        <w:rPr>
                          <w:rFonts w:ascii="ＭＳ Ｐゴシック" w:eastAsia="ＭＳ Ｐゴシック" w:hAnsi="ＭＳ Ｐゴシック" w:hint="eastAsia"/>
                        </w:rPr>
                        <w:t>て、</w:t>
                      </w:r>
                      <w:r w:rsidR="00110C36">
                        <w:rPr>
                          <w:rFonts w:ascii="ＭＳ Ｐゴシック" w:eastAsia="ＭＳ Ｐゴシック" w:hAnsi="ＭＳ Ｐゴシック"/>
                        </w:rPr>
                        <w:t>学校部活動及び</w:t>
                      </w:r>
                      <w:r w:rsidR="00F116AE">
                        <w:rPr>
                          <w:rFonts w:ascii="ＭＳ Ｐゴシック" w:eastAsia="ＭＳ Ｐゴシック" w:hAnsi="ＭＳ Ｐゴシック" w:hint="eastAsia"/>
                        </w:rPr>
                        <w:t xml:space="preserve">　</w:t>
                      </w:r>
                      <w:r w:rsidR="00F116AE">
                        <w:rPr>
                          <w:rFonts w:ascii="ＭＳ Ｐゴシック" w:eastAsia="ＭＳ Ｐゴシック" w:hAnsi="ＭＳ Ｐゴシック"/>
                        </w:rPr>
                        <w:t xml:space="preserve">　</w:t>
                      </w:r>
                      <w:r w:rsidR="00110C36">
                        <w:rPr>
                          <w:rFonts w:ascii="ＭＳ Ｐゴシック" w:eastAsia="ＭＳ Ｐゴシック" w:hAnsi="ＭＳ Ｐゴシック"/>
                        </w:rPr>
                        <w:t>地域クラブ活動の</w:t>
                      </w:r>
                      <w:r w:rsidR="00110C36">
                        <w:rPr>
                          <w:rFonts w:ascii="ＭＳ Ｐゴシック" w:eastAsia="ＭＳ Ｐゴシック" w:hAnsi="ＭＳ Ｐゴシック" w:hint="eastAsia"/>
                        </w:rPr>
                        <w:t>参加者のニーズ等に応じた</w:t>
                      </w:r>
                      <w:r w:rsidR="00110C36" w:rsidRPr="00110C36">
                        <w:rPr>
                          <w:rFonts w:ascii="ＭＳ Ｐゴシック" w:eastAsia="ＭＳ Ｐゴシック" w:hAnsi="ＭＳ Ｐゴシック" w:hint="eastAsia"/>
                        </w:rPr>
                        <w:t>持続可能な</w:t>
                      </w:r>
                      <w:r w:rsidR="00110C36">
                        <w:rPr>
                          <w:rFonts w:ascii="ＭＳ Ｐゴシック" w:eastAsia="ＭＳ Ｐゴシック" w:hAnsi="ＭＳ Ｐゴシック" w:hint="eastAsia"/>
                        </w:rPr>
                        <w:t>大会等</w:t>
                      </w:r>
                      <w:r w:rsidR="00110C36">
                        <w:rPr>
                          <w:rFonts w:ascii="ＭＳ Ｐゴシック" w:eastAsia="ＭＳ Ｐゴシック" w:hAnsi="ＭＳ Ｐゴシック"/>
                        </w:rPr>
                        <w:t>の</w:t>
                      </w:r>
                      <w:r w:rsidR="007F07A5">
                        <w:rPr>
                          <w:rFonts w:ascii="ＭＳ Ｐゴシック" w:eastAsia="ＭＳ Ｐゴシック" w:hAnsi="ＭＳ Ｐゴシック" w:hint="eastAsia"/>
                        </w:rPr>
                        <w:t>運営が</w:t>
                      </w:r>
                      <w:r w:rsidR="00F116AE">
                        <w:rPr>
                          <w:rFonts w:ascii="ＭＳ Ｐゴシック" w:eastAsia="ＭＳ Ｐゴシック" w:hAnsi="ＭＳ Ｐゴシック" w:hint="eastAsia"/>
                        </w:rPr>
                        <w:t>求められる</w:t>
                      </w:r>
                      <w:r w:rsidR="007F07A5">
                        <w:rPr>
                          <w:rFonts w:ascii="ＭＳ Ｐゴシック" w:eastAsia="ＭＳ Ｐゴシック" w:hAnsi="ＭＳ Ｐゴシック" w:hint="eastAsia"/>
                        </w:rPr>
                        <w:t>ことから、</w:t>
                      </w:r>
                      <w:r w:rsidR="00110C36" w:rsidRPr="007F07A5">
                        <w:rPr>
                          <w:rFonts w:ascii="ＭＳ Ｐゴシック" w:eastAsia="ＭＳ Ｐゴシック" w:hAnsi="ＭＳ Ｐゴシック" w:hint="eastAsia"/>
                        </w:rPr>
                        <w:t>府</w:t>
                      </w:r>
                      <w:r w:rsidR="00110C36" w:rsidRPr="007F07A5">
                        <w:rPr>
                          <w:rFonts w:ascii="ＭＳ Ｐゴシック" w:eastAsia="ＭＳ Ｐゴシック" w:hAnsi="ＭＳ Ｐゴシック"/>
                        </w:rPr>
                        <w:t>の</w:t>
                      </w:r>
                      <w:r w:rsidRPr="007F07A5">
                        <w:rPr>
                          <w:rFonts w:ascii="ＭＳ Ｐゴシック" w:eastAsia="ＭＳ Ｐゴシック" w:hAnsi="ＭＳ Ｐゴシック" w:hint="eastAsia"/>
                        </w:rPr>
                        <w:t>方針</w:t>
                      </w:r>
                      <w:r w:rsidRPr="007F07A5">
                        <w:rPr>
                          <w:rFonts w:ascii="ＭＳ Ｐゴシック" w:eastAsia="ＭＳ Ｐゴシック" w:hAnsi="ＭＳ Ｐゴシック"/>
                        </w:rPr>
                        <w:t>においても、</w:t>
                      </w:r>
                      <w:r w:rsidR="007F07A5">
                        <w:rPr>
                          <w:rFonts w:ascii="ＭＳ Ｐゴシック" w:eastAsia="ＭＳ Ｐゴシック" w:hAnsi="ＭＳ Ｐゴシック" w:hint="eastAsia"/>
                        </w:rPr>
                        <w:t>大会等</w:t>
                      </w:r>
                      <w:r w:rsidR="007F07A5">
                        <w:rPr>
                          <w:rFonts w:ascii="ＭＳ Ｐゴシック" w:eastAsia="ＭＳ Ｐゴシック" w:hAnsi="ＭＳ Ｐゴシック"/>
                        </w:rPr>
                        <w:t>の</w:t>
                      </w:r>
                      <w:r w:rsidR="007F07A5">
                        <w:rPr>
                          <w:rFonts w:ascii="ＭＳ Ｐゴシック" w:eastAsia="ＭＳ Ｐゴシック" w:hAnsi="ＭＳ Ｐゴシック" w:hint="eastAsia"/>
                        </w:rPr>
                        <w:t>在り方</w:t>
                      </w:r>
                      <w:r w:rsidR="007F07A5">
                        <w:rPr>
                          <w:rFonts w:ascii="ＭＳ Ｐゴシック" w:eastAsia="ＭＳ Ｐゴシック" w:hAnsi="ＭＳ Ｐゴシック"/>
                        </w:rPr>
                        <w:t>について</w:t>
                      </w:r>
                      <w:r w:rsidRPr="007F07A5">
                        <w:rPr>
                          <w:rFonts w:ascii="ＭＳ Ｐゴシック" w:eastAsia="ＭＳ Ｐゴシック" w:hAnsi="ＭＳ Ｐゴシック"/>
                        </w:rPr>
                        <w:t>関係者</w:t>
                      </w:r>
                      <w:r w:rsidRPr="007F07A5">
                        <w:rPr>
                          <w:rFonts w:ascii="ＭＳ Ｐゴシック" w:eastAsia="ＭＳ Ｐゴシック" w:hAnsi="ＭＳ Ｐゴシック" w:hint="eastAsia"/>
                        </w:rPr>
                        <w:t>で</w:t>
                      </w:r>
                      <w:r w:rsidRPr="007F07A5">
                        <w:rPr>
                          <w:rFonts w:ascii="ＭＳ Ｐゴシック" w:eastAsia="ＭＳ Ｐゴシック" w:hAnsi="ＭＳ Ｐゴシック"/>
                        </w:rPr>
                        <w:t>共有すべき事項について、整理の上、</w:t>
                      </w:r>
                      <w:r w:rsidR="00110C36" w:rsidRPr="007F07A5">
                        <w:rPr>
                          <w:rFonts w:ascii="ＭＳ Ｐゴシック" w:eastAsia="ＭＳ Ｐゴシック" w:hAnsi="ＭＳ Ｐゴシック" w:hint="eastAsia"/>
                        </w:rPr>
                        <w:t>盛り込む。</w:t>
                      </w:r>
                    </w:p>
                  </w:txbxContent>
                </v:textbox>
                <w10:wrap anchorx="page" anchory="page"/>
                <w10:anchorlock/>
              </v:roundrect>
            </w:pict>
          </mc:Fallback>
        </mc:AlternateContent>
      </w:r>
    </w:p>
    <w:p w:rsidR="005B4A3A" w:rsidRDefault="005B4A3A" w:rsidP="0082205C"/>
    <w:p w:rsidR="0082205C" w:rsidRDefault="00BA46D4" w:rsidP="0082205C">
      <w:pPr>
        <w:rPr>
          <w:rFonts w:asciiTheme="majorEastAsia" w:eastAsiaTheme="majorEastAsia" w:hAnsiTheme="majorEastAsia"/>
          <w:sz w:val="24"/>
          <w:szCs w:val="24"/>
        </w:rPr>
      </w:pPr>
      <w:r>
        <w:rPr>
          <w:rFonts w:hint="eastAsia"/>
        </w:rPr>
        <w:t>【</w:t>
      </w:r>
      <w:r w:rsidR="00EE1906">
        <w:rPr>
          <w:rFonts w:hint="eastAsia"/>
        </w:rPr>
        <w:t>国ガイドラインの自治体関連部分等を抜粋</w:t>
      </w:r>
      <w:r w:rsidR="00EE1906">
        <w:rPr>
          <w:rFonts w:asciiTheme="majorEastAsia" w:eastAsiaTheme="majorEastAsia" w:hAnsiTheme="majorEastAsia" w:hint="eastAsia"/>
          <w:sz w:val="24"/>
          <w:szCs w:val="24"/>
        </w:rPr>
        <w:t>】</w:t>
      </w:r>
    </w:p>
    <w:p w:rsidR="003F4222" w:rsidRPr="0082205C" w:rsidRDefault="003F4222" w:rsidP="0082205C">
      <w:pPr>
        <w:rPr>
          <w:rFonts w:asciiTheme="majorEastAsia" w:eastAsiaTheme="majorEastAsia" w:hAnsiTheme="majorEastAsia"/>
          <w:b/>
          <w:color w:val="FF0000"/>
          <w:sz w:val="24"/>
          <w:szCs w:val="24"/>
          <w:u w:val="single"/>
        </w:rPr>
      </w:pPr>
      <w:r w:rsidRPr="0082205C">
        <w:rPr>
          <w:rFonts w:asciiTheme="majorEastAsia" w:eastAsiaTheme="majorEastAsia" w:hAnsiTheme="majorEastAsia" w:hint="eastAsia"/>
          <w:b/>
          <w:sz w:val="24"/>
          <w:szCs w:val="24"/>
          <w:u w:val="single"/>
        </w:rPr>
        <w:t>Ⅳ</w:t>
      </w:r>
      <w:r w:rsidRPr="0082205C">
        <w:rPr>
          <w:rFonts w:asciiTheme="majorEastAsia" w:eastAsiaTheme="majorEastAsia" w:hAnsiTheme="majorEastAsia"/>
          <w:b/>
          <w:sz w:val="24"/>
          <w:szCs w:val="24"/>
          <w:u w:val="single"/>
        </w:rPr>
        <w:t xml:space="preserve"> </w:t>
      </w:r>
      <w:r w:rsidRPr="0082205C">
        <w:rPr>
          <w:rFonts w:asciiTheme="majorEastAsia" w:eastAsiaTheme="majorEastAsia" w:hAnsiTheme="majorEastAsia" w:hint="eastAsia"/>
          <w:b/>
          <w:sz w:val="24"/>
          <w:szCs w:val="24"/>
          <w:u w:val="single"/>
        </w:rPr>
        <w:t>大会等の在り方の見直し</w:t>
      </w:r>
    </w:p>
    <w:p w:rsidR="00A22200" w:rsidRPr="00ED5313" w:rsidRDefault="00005581" w:rsidP="003F4222">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新たな地域クラブ活動を実施するにあ</w:t>
      </w:r>
      <w:r w:rsidR="00A22200" w:rsidRPr="00ED5313">
        <w:rPr>
          <w:rFonts w:asciiTheme="minorEastAsia" w:eastAsiaTheme="minorEastAsia" w:hAnsiTheme="minorEastAsia" w:hint="eastAsia"/>
          <w:szCs w:val="21"/>
        </w:rPr>
        <w:t>たっては、活動の成果発表の場である大会やコンクール等において、学校部活動の参加者だけでなく、地域クラブ活動の参加者のニーズ等に応じて、持続可能な運営がされることが必要である。ここでは、地域クラブ活動の実施に伴いあるべき大会等の在り方について示す。</w:t>
      </w:r>
    </w:p>
    <w:p w:rsidR="00802BB3" w:rsidRPr="00ED5313" w:rsidRDefault="00802BB3" w:rsidP="005B4A3A">
      <w:pPr>
        <w:rPr>
          <w:rFonts w:asciiTheme="minorEastAsia" w:eastAsiaTheme="minorEastAsia" w:hAnsiTheme="minorEastAsia"/>
          <w:szCs w:val="21"/>
        </w:rPr>
      </w:pPr>
    </w:p>
    <w:p w:rsidR="0003069E" w:rsidRPr="0082205C" w:rsidRDefault="00A22200" w:rsidP="00A22200">
      <w:pPr>
        <w:rPr>
          <w:rFonts w:asciiTheme="majorEastAsia" w:eastAsiaTheme="majorEastAsia" w:hAnsiTheme="majorEastAsia"/>
          <w:b/>
          <w:szCs w:val="21"/>
        </w:rPr>
      </w:pPr>
      <w:r w:rsidRPr="0082205C">
        <w:rPr>
          <w:rFonts w:asciiTheme="majorEastAsia" w:eastAsiaTheme="majorEastAsia" w:hAnsiTheme="majorEastAsia" w:hint="eastAsia"/>
          <w:b/>
          <w:szCs w:val="21"/>
        </w:rPr>
        <w:t>１</w:t>
      </w:r>
      <w:r w:rsidRPr="0082205C">
        <w:rPr>
          <w:rFonts w:asciiTheme="majorEastAsia" w:eastAsiaTheme="majorEastAsia" w:hAnsiTheme="majorEastAsia"/>
          <w:b/>
          <w:szCs w:val="21"/>
        </w:rPr>
        <w:t xml:space="preserve"> </w:t>
      </w:r>
      <w:r w:rsidRPr="0082205C">
        <w:rPr>
          <w:rFonts w:asciiTheme="majorEastAsia" w:eastAsiaTheme="majorEastAsia" w:hAnsiTheme="majorEastAsia" w:hint="eastAsia"/>
          <w:b/>
          <w:szCs w:val="21"/>
        </w:rPr>
        <w:t>生徒の大会等の参加機会の確保</w:t>
      </w:r>
    </w:p>
    <w:p w:rsidR="00A22200" w:rsidRPr="00ED5313" w:rsidRDefault="00A22200" w:rsidP="00ED5313">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802BB3" w:rsidRPr="00ED5313">
        <w:rPr>
          <w:rFonts w:asciiTheme="minorEastAsia" w:eastAsiaTheme="minorEastAsia" w:hAnsiTheme="minorEastAsia" w:hint="eastAsia"/>
          <w:szCs w:val="21"/>
        </w:rPr>
        <w:t xml:space="preserve">　</w:t>
      </w:r>
      <w:r w:rsidR="00D63D4E" w:rsidRPr="00D63D4E">
        <w:rPr>
          <w:rFonts w:asciiTheme="minorEastAsia" w:eastAsiaTheme="minorEastAsia" w:hAnsiTheme="minorEastAsia" w:hint="eastAsia"/>
          <w:szCs w:val="21"/>
        </w:rPr>
        <w:t>中学校等の生徒を対象とする大会等の主催者は、生徒の参加機会の確保の観点から、大会参加資格を学校単位に限定することなく、地域の実情に応じ、地域クラブ活動や複数校合同チームの会員等も参</w:t>
      </w:r>
      <w:r w:rsidR="00630A60">
        <w:rPr>
          <w:rFonts w:asciiTheme="minorEastAsia" w:eastAsiaTheme="minorEastAsia" w:hAnsiTheme="minorEastAsia" w:hint="eastAsia"/>
          <w:szCs w:val="21"/>
        </w:rPr>
        <w:t>加できるよう、各大会において見直しを行う。例えば、すで</w:t>
      </w:r>
      <w:r w:rsidR="00005581">
        <w:rPr>
          <w:rFonts w:asciiTheme="minorEastAsia" w:eastAsiaTheme="minorEastAsia" w:hAnsiTheme="minorEastAsia" w:hint="eastAsia"/>
          <w:szCs w:val="21"/>
        </w:rPr>
        <w:t>に</w:t>
      </w:r>
      <w:r w:rsidR="00D01BC3">
        <w:rPr>
          <w:rFonts w:asciiTheme="minorEastAsia" w:eastAsiaTheme="minorEastAsia" w:hAnsiTheme="minorEastAsia" w:hint="eastAsia"/>
          <w:szCs w:val="21"/>
        </w:rPr>
        <w:t>公益財団</w:t>
      </w:r>
      <w:r w:rsidR="00630A60">
        <w:rPr>
          <w:rFonts w:asciiTheme="minorEastAsia" w:eastAsiaTheme="minorEastAsia" w:hAnsiTheme="minorEastAsia" w:hint="eastAsia"/>
          <w:szCs w:val="21"/>
        </w:rPr>
        <w:t>法人</w:t>
      </w:r>
      <w:r w:rsidR="00005581">
        <w:rPr>
          <w:rFonts w:asciiTheme="minorEastAsia" w:eastAsiaTheme="minorEastAsia" w:hAnsiTheme="minorEastAsia" w:hint="eastAsia"/>
          <w:szCs w:val="21"/>
        </w:rPr>
        <w:t>日本中学校体育連盟</w:t>
      </w:r>
      <w:r w:rsidR="00D63D4E" w:rsidRPr="00D63D4E">
        <w:rPr>
          <w:rFonts w:asciiTheme="minorEastAsia" w:eastAsiaTheme="minorEastAsia" w:hAnsiTheme="minorEastAsia" w:hint="eastAsia"/>
          <w:szCs w:val="21"/>
        </w:rPr>
        <w:t>や大阪</w:t>
      </w:r>
      <w:r w:rsidR="00630A60">
        <w:rPr>
          <w:rFonts w:asciiTheme="minorEastAsia" w:eastAsiaTheme="minorEastAsia" w:hAnsiTheme="minorEastAsia" w:hint="eastAsia"/>
          <w:szCs w:val="21"/>
        </w:rPr>
        <w:t>中学校体育連盟</w:t>
      </w:r>
      <w:r w:rsidR="00D63D4E" w:rsidRPr="00D63D4E">
        <w:rPr>
          <w:rFonts w:asciiTheme="minorEastAsia" w:eastAsiaTheme="minorEastAsia" w:hAnsiTheme="minorEastAsia" w:hint="eastAsia"/>
          <w:szCs w:val="21"/>
        </w:rPr>
        <w:t>においては、令和５年度から地域のスポーツ団体等の活動に参加する中学生の全国中学校体育大会及びその予選大会への参加を承認することを決定しているところであり、それらの規定に則り、その参加資格の拡大を着実に実施する。</w:t>
      </w:r>
    </w:p>
    <w:p w:rsidR="00802BB3" w:rsidRPr="00ED5313" w:rsidRDefault="00802BB3" w:rsidP="005B4A3A">
      <w:pPr>
        <w:rPr>
          <w:rFonts w:asciiTheme="minorEastAsia" w:eastAsiaTheme="minorEastAsia" w:hAnsiTheme="minorEastAsia"/>
          <w:szCs w:val="21"/>
        </w:rPr>
      </w:pPr>
    </w:p>
    <w:p w:rsidR="00A22200" w:rsidRPr="0082205C" w:rsidRDefault="00A22200" w:rsidP="00A22200">
      <w:pPr>
        <w:rPr>
          <w:rFonts w:asciiTheme="majorEastAsia" w:eastAsiaTheme="majorEastAsia" w:hAnsiTheme="majorEastAsia"/>
          <w:b/>
          <w:szCs w:val="21"/>
        </w:rPr>
      </w:pPr>
      <w:r w:rsidRPr="0082205C">
        <w:rPr>
          <w:rFonts w:asciiTheme="majorEastAsia" w:eastAsiaTheme="majorEastAsia" w:hAnsiTheme="majorEastAsia" w:hint="eastAsia"/>
          <w:b/>
          <w:szCs w:val="21"/>
        </w:rPr>
        <w:t>２</w:t>
      </w:r>
      <w:r w:rsidRPr="0082205C">
        <w:rPr>
          <w:rFonts w:asciiTheme="majorEastAsia" w:eastAsiaTheme="majorEastAsia" w:hAnsiTheme="majorEastAsia"/>
          <w:b/>
          <w:szCs w:val="21"/>
        </w:rPr>
        <w:t xml:space="preserve"> </w:t>
      </w:r>
      <w:r w:rsidRPr="0082205C">
        <w:rPr>
          <w:rFonts w:asciiTheme="majorEastAsia" w:eastAsiaTheme="majorEastAsia" w:hAnsiTheme="majorEastAsia" w:hint="eastAsia"/>
          <w:b/>
          <w:szCs w:val="21"/>
        </w:rPr>
        <w:t>大会等への参加の引率や運営に係る体制の整備</w:t>
      </w:r>
    </w:p>
    <w:p w:rsidR="008E16D7" w:rsidRDefault="00A22200" w:rsidP="00A22200">
      <w:pPr>
        <w:rPr>
          <w:rFonts w:asciiTheme="majorEastAsia" w:eastAsiaTheme="majorEastAsia" w:hAnsiTheme="majorEastAsia"/>
          <w:szCs w:val="21"/>
        </w:rPr>
      </w:pPr>
      <w:r w:rsidRPr="0082205C">
        <w:rPr>
          <w:rFonts w:asciiTheme="majorEastAsia" w:eastAsiaTheme="majorEastAsia" w:hAnsiTheme="majorEastAsia" w:hint="eastAsia"/>
          <w:b/>
          <w:szCs w:val="21"/>
        </w:rPr>
        <w:t>（１）大会等への参加の引率</w:t>
      </w:r>
    </w:p>
    <w:p w:rsidR="00A22200" w:rsidRPr="008E16D7" w:rsidRDefault="00630A60" w:rsidP="008E16D7">
      <w:pPr>
        <w:ind w:firstLineChars="50" w:firstLine="105"/>
        <w:rPr>
          <w:rFonts w:asciiTheme="majorEastAsia" w:eastAsiaTheme="majorEastAsia" w:hAnsiTheme="majorEastAsia"/>
          <w:szCs w:val="21"/>
        </w:rPr>
      </w:pPr>
      <w:r w:rsidRPr="0082205C">
        <w:rPr>
          <w:rFonts w:asciiTheme="majorEastAsia" w:eastAsiaTheme="majorEastAsia" w:hAnsiTheme="majorEastAsia" w:hint="eastAsia"/>
          <w:b/>
          <w:szCs w:val="21"/>
        </w:rPr>
        <w:t>【</w:t>
      </w:r>
      <w:r w:rsidR="00A22200" w:rsidRPr="0082205C">
        <w:rPr>
          <w:rFonts w:asciiTheme="majorEastAsia" w:eastAsiaTheme="majorEastAsia" w:hAnsiTheme="majorEastAsia" w:hint="eastAsia"/>
          <w:b/>
          <w:szCs w:val="21"/>
        </w:rPr>
        <w:t>部活動】</w:t>
      </w:r>
    </w:p>
    <w:p w:rsidR="00A22200" w:rsidRPr="00ED5313" w:rsidRDefault="00A22200" w:rsidP="0079573C">
      <w:pPr>
        <w:ind w:leftChars="100" w:left="210" w:firstLineChars="100" w:firstLine="210"/>
        <w:rPr>
          <w:rFonts w:asciiTheme="minorEastAsia" w:eastAsiaTheme="minorEastAsia" w:hAnsiTheme="minorEastAsia"/>
          <w:szCs w:val="21"/>
        </w:rPr>
      </w:pPr>
      <w:r w:rsidRPr="00ED5313">
        <w:rPr>
          <w:rFonts w:asciiTheme="minorEastAsia" w:eastAsiaTheme="minorEastAsia" w:hAnsiTheme="minorEastAsia" w:hint="eastAsia"/>
          <w:szCs w:val="21"/>
        </w:rPr>
        <w:t>大会等の主催者は、学校部活動における大会等の引率は原則として部活動指導員が単独で担うことや、外部指導者や地域のボランティア等の</w:t>
      </w:r>
      <w:r w:rsidR="00001D30" w:rsidRPr="00ED5313">
        <w:rPr>
          <w:rFonts w:asciiTheme="minorEastAsia" w:eastAsiaTheme="minorEastAsia" w:hAnsiTheme="minorEastAsia" w:hint="eastAsia"/>
          <w:szCs w:val="21"/>
        </w:rPr>
        <w:t>協力を得るなどして、生徒の安全確保等に留意しつつ、できるだけ教員</w:t>
      </w:r>
      <w:r w:rsidRPr="00ED5313">
        <w:rPr>
          <w:rFonts w:asciiTheme="minorEastAsia" w:eastAsiaTheme="minorEastAsia" w:hAnsiTheme="minorEastAsia" w:hint="eastAsia"/>
          <w:szCs w:val="21"/>
        </w:rPr>
        <w:t>が引率しない体制を整える旨を、大会等の規定として整備し、運用する。</w:t>
      </w:r>
    </w:p>
    <w:p w:rsidR="00802BB3" w:rsidRPr="0079573C" w:rsidRDefault="00802BB3" w:rsidP="008E16D7">
      <w:pPr>
        <w:rPr>
          <w:rFonts w:asciiTheme="minorEastAsia" w:eastAsiaTheme="minorEastAsia" w:hAnsiTheme="minorEastAsia"/>
          <w:szCs w:val="21"/>
        </w:rPr>
      </w:pPr>
    </w:p>
    <w:p w:rsidR="00A22200" w:rsidRPr="0082205C" w:rsidRDefault="00A22200" w:rsidP="008E16D7">
      <w:pPr>
        <w:ind w:firstLineChars="50" w:firstLine="105"/>
        <w:rPr>
          <w:rFonts w:asciiTheme="majorEastAsia" w:eastAsiaTheme="majorEastAsia" w:hAnsiTheme="majorEastAsia"/>
          <w:b/>
          <w:szCs w:val="21"/>
        </w:rPr>
      </w:pPr>
      <w:r w:rsidRPr="0082205C">
        <w:rPr>
          <w:rFonts w:asciiTheme="majorEastAsia" w:eastAsiaTheme="majorEastAsia" w:hAnsiTheme="majorEastAsia" w:hint="eastAsia"/>
          <w:b/>
          <w:szCs w:val="21"/>
        </w:rPr>
        <w:t>【地域クラブ活動】</w:t>
      </w:r>
    </w:p>
    <w:p w:rsidR="00A22200" w:rsidRPr="00ED5313" w:rsidRDefault="00A22200" w:rsidP="0079573C">
      <w:pPr>
        <w:ind w:leftChars="100" w:left="210" w:firstLineChars="100" w:firstLine="210"/>
        <w:rPr>
          <w:rFonts w:asciiTheme="minorEastAsia" w:eastAsiaTheme="minorEastAsia" w:hAnsiTheme="minorEastAsia"/>
          <w:szCs w:val="21"/>
        </w:rPr>
      </w:pPr>
      <w:r w:rsidRPr="00ED5313">
        <w:rPr>
          <w:rFonts w:asciiTheme="minorEastAsia" w:eastAsiaTheme="minorEastAsia" w:hAnsiTheme="minorEastAsia" w:hint="eastAsia"/>
          <w:szCs w:val="21"/>
        </w:rPr>
        <w:t>地域クラブ活動における大会等の引率は、実施主体の指導者等が行うこととし、大会等の主催者はその旨を大会等の規定として整備し、運用する。</w:t>
      </w:r>
    </w:p>
    <w:p w:rsidR="00802BB3" w:rsidRPr="00ED5313" w:rsidRDefault="00802BB3" w:rsidP="005B4A3A">
      <w:pPr>
        <w:rPr>
          <w:rFonts w:ascii="ＭＳ ゴシック" w:eastAsia="ＭＳ ゴシック" w:hAnsi="ＭＳ ゴシック"/>
          <w:szCs w:val="21"/>
        </w:rPr>
      </w:pPr>
    </w:p>
    <w:p w:rsidR="00A22200" w:rsidRPr="0082205C" w:rsidRDefault="00A22200" w:rsidP="00A22200">
      <w:pPr>
        <w:rPr>
          <w:rFonts w:ascii="ＭＳ ゴシック" w:eastAsia="ＭＳ ゴシック" w:hAnsi="ＭＳ ゴシック"/>
          <w:b/>
          <w:szCs w:val="21"/>
        </w:rPr>
      </w:pPr>
      <w:r w:rsidRPr="0082205C">
        <w:rPr>
          <w:rFonts w:ascii="ＭＳ ゴシック" w:eastAsia="ＭＳ ゴシック" w:hAnsi="ＭＳ ゴシック" w:hint="eastAsia"/>
          <w:b/>
          <w:szCs w:val="21"/>
        </w:rPr>
        <w:t>（２）大会運営への従事</w:t>
      </w:r>
    </w:p>
    <w:p w:rsidR="00A22200" w:rsidRPr="00ED5313" w:rsidRDefault="00A22200" w:rsidP="00802BB3">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802BB3"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大会等の主催者は、自らの団体等に所属する職員に大会運営を担わせ、人員が足りない場合は、大会主催者が大会開催に係る経費を用いてスポーツ・文化芸術団体等に外部委託をするなど、適切な体制を整える。</w:t>
      </w:r>
    </w:p>
    <w:p w:rsidR="00802BB3" w:rsidRPr="00ED5313" w:rsidRDefault="00802BB3" w:rsidP="005B4A3A">
      <w:pPr>
        <w:rPr>
          <w:rFonts w:asciiTheme="minorEastAsia" w:eastAsiaTheme="minorEastAsia" w:hAnsiTheme="minorEastAsia"/>
          <w:szCs w:val="21"/>
        </w:rPr>
      </w:pPr>
    </w:p>
    <w:p w:rsidR="00E07617" w:rsidRDefault="00A22200" w:rsidP="00D42DE4">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イ</w:t>
      </w:r>
      <w:r w:rsidR="00802BB3"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大会等の主催者は、大会等に参加する学校や地域クラブ活動の実施主体等に対して、審判員等として大会運営への参画を出場要件として求める場合は、参画することに同意する部活動顧問や地域クラブ活動の指導者に対して、大会等の主催者のスタッフとなることを委嘱し、主催者の一員として大会等に従事することを明確にする。</w:t>
      </w:r>
    </w:p>
    <w:p w:rsidR="00EE1906" w:rsidRPr="005B4A3A" w:rsidRDefault="00EE1906" w:rsidP="005B4A3A">
      <w:pPr>
        <w:rPr>
          <w:rFonts w:asciiTheme="minorEastAsia" w:eastAsiaTheme="minorEastAsia" w:hAnsiTheme="minorEastAsia"/>
          <w:szCs w:val="21"/>
        </w:rPr>
      </w:pPr>
    </w:p>
    <w:p w:rsidR="00A22200" w:rsidRPr="00ED5313" w:rsidRDefault="00A22200" w:rsidP="00CF5983">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ウ</w:t>
      </w:r>
      <w:r w:rsidR="00802BB3" w:rsidRPr="00ED5313">
        <w:rPr>
          <w:rFonts w:asciiTheme="minorEastAsia" w:eastAsiaTheme="minorEastAsia" w:hAnsiTheme="minorEastAsia" w:hint="eastAsia"/>
          <w:szCs w:val="21"/>
        </w:rPr>
        <w:t xml:space="preserve">　</w:t>
      </w:r>
      <w:r w:rsidR="00B83858" w:rsidRPr="00ED5313">
        <w:rPr>
          <w:rFonts w:asciiTheme="minorEastAsia" w:eastAsiaTheme="minorEastAsia" w:hAnsiTheme="minorEastAsia" w:hint="eastAsia"/>
          <w:szCs w:val="21"/>
        </w:rPr>
        <w:t>市町村</w:t>
      </w:r>
      <w:r w:rsidR="009519E4">
        <w:rPr>
          <w:rFonts w:asciiTheme="minorEastAsia" w:eastAsiaTheme="minorEastAsia" w:hAnsiTheme="minorEastAsia" w:hint="eastAsia"/>
          <w:szCs w:val="21"/>
        </w:rPr>
        <w:t>教育委員会や校長は、大会運営に従事する教員</w:t>
      </w:r>
      <w:r w:rsidRPr="00ED5313">
        <w:rPr>
          <w:rFonts w:asciiTheme="minorEastAsia" w:eastAsiaTheme="minorEastAsia" w:hAnsiTheme="minorEastAsia" w:hint="eastAsia"/>
          <w:szCs w:val="21"/>
        </w:rPr>
        <w:t>等の服務上の扱いの明確化や兼職兼業の許可について、適切な服務監督を行う。地域クラブ活動の運営団体・実施主体は、当該団体等の規定等に基づき、必要に応じて大会運営に従事する指導者の兼職兼業等の適切な勤務管理を行う。</w:t>
      </w:r>
    </w:p>
    <w:p w:rsidR="00802BB3" w:rsidRPr="00ED5313" w:rsidRDefault="00802BB3" w:rsidP="005B4A3A">
      <w:pPr>
        <w:rPr>
          <w:rFonts w:asciiTheme="minorEastAsia" w:eastAsiaTheme="minorEastAsia" w:hAnsiTheme="minorEastAsia"/>
          <w:szCs w:val="21"/>
        </w:rPr>
      </w:pPr>
    </w:p>
    <w:p w:rsidR="00A22200" w:rsidRDefault="00A22200" w:rsidP="00802BB3">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エ</w:t>
      </w:r>
      <w:r w:rsidR="00802BB3" w:rsidRPr="00ED5313">
        <w:rPr>
          <w:rFonts w:asciiTheme="minorEastAsia" w:eastAsiaTheme="minorEastAsia" w:hAnsiTheme="minorEastAsia" w:hint="eastAsia"/>
          <w:szCs w:val="21"/>
        </w:rPr>
        <w:t xml:space="preserve">　</w:t>
      </w:r>
      <w:r w:rsidR="00B83858" w:rsidRPr="00ED5313">
        <w:rPr>
          <w:rFonts w:asciiTheme="minorEastAsia" w:eastAsiaTheme="minorEastAsia" w:hAnsiTheme="minorEastAsia" w:hint="eastAsia"/>
          <w:szCs w:val="21"/>
        </w:rPr>
        <w:t>市町村</w:t>
      </w:r>
      <w:r w:rsidRPr="00ED5313">
        <w:rPr>
          <w:rFonts w:asciiTheme="minorEastAsia" w:eastAsiaTheme="minorEastAsia" w:hAnsiTheme="minorEastAsia" w:hint="eastAsia"/>
          <w:szCs w:val="21"/>
        </w:rPr>
        <w:t>教育委員会や校長は、スポーツ・文化芸術団体の役員等として日頃から当該団体等の活動に従事している教</w:t>
      </w:r>
      <w:r w:rsidR="00001D30" w:rsidRPr="00ED5313">
        <w:rPr>
          <w:rFonts w:asciiTheme="minorEastAsia" w:eastAsiaTheme="minorEastAsia" w:hAnsiTheme="minorEastAsia" w:hint="eastAsia"/>
          <w:szCs w:val="21"/>
        </w:rPr>
        <w:t>員</w:t>
      </w:r>
      <w:r w:rsidRPr="00ED5313">
        <w:rPr>
          <w:rFonts w:asciiTheme="minorEastAsia" w:eastAsiaTheme="minorEastAsia" w:hAnsiTheme="minorEastAsia" w:hint="eastAsia"/>
          <w:szCs w:val="21"/>
        </w:rPr>
        <w:t>等を含め、教</w:t>
      </w:r>
      <w:r w:rsidR="00001D30" w:rsidRPr="00ED5313">
        <w:rPr>
          <w:rFonts w:asciiTheme="minorEastAsia" w:eastAsiaTheme="minorEastAsia" w:hAnsiTheme="minorEastAsia" w:hint="eastAsia"/>
          <w:szCs w:val="21"/>
        </w:rPr>
        <w:t>員</w:t>
      </w:r>
      <w:r w:rsidRPr="00ED5313">
        <w:rPr>
          <w:rFonts w:asciiTheme="minorEastAsia" w:eastAsiaTheme="minorEastAsia" w:hAnsiTheme="minorEastAsia" w:hint="eastAsia"/>
          <w:szCs w:val="21"/>
        </w:rPr>
        <w:t>等が実費弁済の範囲を超えて報酬を得て大会運営に従事することを希望する場合は、兼職兼業の許可を含めた適切な勤務管理を行う。この際、学校における業務への影響の有無、教</w:t>
      </w:r>
      <w:r w:rsidR="00001D30" w:rsidRPr="00ED5313">
        <w:rPr>
          <w:rFonts w:asciiTheme="minorEastAsia" w:eastAsiaTheme="minorEastAsia" w:hAnsiTheme="minorEastAsia" w:hint="eastAsia"/>
          <w:szCs w:val="21"/>
        </w:rPr>
        <w:t>員</w:t>
      </w:r>
      <w:r w:rsidRPr="00ED5313">
        <w:rPr>
          <w:rFonts w:asciiTheme="minorEastAsia" w:eastAsiaTheme="minorEastAsia" w:hAnsiTheme="minorEastAsia" w:hint="eastAsia"/>
          <w:szCs w:val="21"/>
        </w:rPr>
        <w:t>等の健康への配慮から、学校での職務負担や大会運営に従事する日数等を確認した上で、兼職兼業等の許可の判断を行う。</w:t>
      </w:r>
    </w:p>
    <w:p w:rsidR="00E07617" w:rsidRPr="00ED5313" w:rsidRDefault="00E07617" w:rsidP="005B4A3A">
      <w:pPr>
        <w:rPr>
          <w:rFonts w:asciiTheme="minorEastAsia" w:eastAsiaTheme="minorEastAsia" w:hAnsiTheme="minorEastAsia"/>
          <w:szCs w:val="21"/>
        </w:rPr>
      </w:pPr>
    </w:p>
    <w:p w:rsidR="00A22200" w:rsidRPr="008E16D7" w:rsidRDefault="00A22200" w:rsidP="00A22200">
      <w:pPr>
        <w:rPr>
          <w:rFonts w:asciiTheme="majorEastAsia" w:eastAsiaTheme="majorEastAsia" w:hAnsiTheme="majorEastAsia"/>
          <w:b/>
          <w:szCs w:val="21"/>
        </w:rPr>
      </w:pPr>
      <w:r w:rsidRPr="008E16D7">
        <w:rPr>
          <w:rFonts w:asciiTheme="majorEastAsia" w:eastAsiaTheme="majorEastAsia" w:hAnsiTheme="majorEastAsia" w:hint="eastAsia"/>
          <w:b/>
          <w:szCs w:val="21"/>
        </w:rPr>
        <w:t>３</w:t>
      </w:r>
      <w:r w:rsidRPr="008E16D7">
        <w:rPr>
          <w:rFonts w:asciiTheme="majorEastAsia" w:eastAsiaTheme="majorEastAsia" w:hAnsiTheme="majorEastAsia"/>
          <w:b/>
          <w:szCs w:val="21"/>
        </w:rPr>
        <w:t xml:space="preserve"> </w:t>
      </w:r>
      <w:r w:rsidRPr="008E16D7">
        <w:rPr>
          <w:rFonts w:asciiTheme="majorEastAsia" w:eastAsiaTheme="majorEastAsia" w:hAnsiTheme="majorEastAsia" w:hint="eastAsia"/>
          <w:b/>
          <w:szCs w:val="21"/>
        </w:rPr>
        <w:t>生徒の安全確保</w:t>
      </w:r>
    </w:p>
    <w:p w:rsidR="00A22200" w:rsidRPr="00ED5313" w:rsidRDefault="00A22200" w:rsidP="00802BB3">
      <w:pPr>
        <w:ind w:leftChars="100" w:left="420" w:hangingChars="100" w:hanging="210"/>
        <w:rPr>
          <w:rFonts w:asciiTheme="minorEastAsia" w:eastAsiaTheme="minorEastAsia" w:hAnsiTheme="minorEastAsia"/>
          <w:szCs w:val="21"/>
        </w:rPr>
      </w:pPr>
      <w:r w:rsidRPr="00ED5313">
        <w:rPr>
          <w:rFonts w:asciiTheme="minorEastAsia" w:eastAsiaTheme="minorEastAsia" w:hAnsiTheme="minorEastAsia" w:hint="eastAsia"/>
          <w:szCs w:val="21"/>
        </w:rPr>
        <w:t>ア</w:t>
      </w:r>
      <w:r w:rsidR="00802BB3" w:rsidRPr="00ED5313">
        <w:rPr>
          <w:rFonts w:asciiTheme="minorEastAsia" w:eastAsiaTheme="minorEastAsia" w:hAnsiTheme="minorEastAsia" w:hint="eastAsia"/>
          <w:szCs w:val="21"/>
        </w:rPr>
        <w:t xml:space="preserve">　</w:t>
      </w:r>
      <w:r w:rsidRPr="00ED5313">
        <w:rPr>
          <w:rFonts w:asciiTheme="minorEastAsia" w:eastAsiaTheme="minorEastAsia" w:hAnsiTheme="minorEastAsia" w:hint="eastAsia"/>
          <w:szCs w:val="21"/>
        </w:rPr>
        <w:t>大会等の主催者は、参加する生徒の健康と安全を守るため、大会等の開催時期について、</w:t>
      </w:r>
      <w:r w:rsidR="00267993">
        <w:rPr>
          <w:rFonts w:asciiTheme="minorEastAsia" w:eastAsiaTheme="minorEastAsia" w:hAnsiTheme="minorEastAsia" w:hint="eastAsia"/>
          <w:szCs w:val="21"/>
        </w:rPr>
        <w:t>夏季であれば空調設備の整った施設を会場として確保</w:t>
      </w:r>
      <w:r w:rsidR="0041488B">
        <w:rPr>
          <w:rFonts w:asciiTheme="minorEastAsia" w:eastAsiaTheme="minorEastAsia" w:hAnsiTheme="minorEastAsia" w:hint="eastAsia"/>
          <w:szCs w:val="21"/>
        </w:rPr>
        <w:t>するなど、</w:t>
      </w:r>
      <w:r w:rsidR="00267993">
        <w:rPr>
          <w:rFonts w:asciiTheme="minorEastAsia" w:eastAsiaTheme="minorEastAsia" w:hAnsiTheme="minorEastAsia" w:hint="eastAsia"/>
          <w:szCs w:val="21"/>
        </w:rPr>
        <w:t>熱中症予防</w:t>
      </w:r>
      <w:r w:rsidR="0041488B">
        <w:rPr>
          <w:rFonts w:asciiTheme="minorEastAsia" w:eastAsiaTheme="minorEastAsia" w:hAnsiTheme="minorEastAsia" w:hint="eastAsia"/>
          <w:szCs w:val="21"/>
        </w:rPr>
        <w:t>のための</w:t>
      </w:r>
      <w:r w:rsidR="00267993">
        <w:rPr>
          <w:rFonts w:asciiTheme="minorEastAsia" w:eastAsiaTheme="minorEastAsia" w:hAnsiTheme="minorEastAsia" w:hint="eastAsia"/>
          <w:szCs w:val="21"/>
        </w:rPr>
        <w:t>対策を講じる。</w:t>
      </w:r>
    </w:p>
    <w:p w:rsidR="00A22200" w:rsidRPr="00ED5313" w:rsidRDefault="00267993" w:rsidP="00267993">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w:t>
      </w:r>
      <w:r w:rsidR="00A22200" w:rsidRPr="00ED5313">
        <w:rPr>
          <w:rFonts w:asciiTheme="minorEastAsia" w:eastAsiaTheme="minorEastAsia" w:hAnsiTheme="minorEastAsia" w:hint="eastAsia"/>
          <w:szCs w:val="21"/>
        </w:rPr>
        <w:t>夏季以外の季節であっても気温や湿度の高い日が少なくないことから、各種目・部門の特性等を踏まえ、中学校等の生徒向けの大会等の開催が可能な環境基準として、例えば、気温や湿度、暑さ指数（</w:t>
      </w:r>
      <w:r w:rsidR="00A22200" w:rsidRPr="00ED5313">
        <w:rPr>
          <w:rFonts w:asciiTheme="minorEastAsia" w:eastAsiaTheme="minorEastAsia" w:hAnsiTheme="minorEastAsia"/>
          <w:szCs w:val="21"/>
        </w:rPr>
        <w:t>WBGT</w:t>
      </w:r>
      <w:r w:rsidR="00A22200" w:rsidRPr="00ED5313">
        <w:rPr>
          <w:rFonts w:asciiTheme="minorEastAsia" w:eastAsiaTheme="minorEastAsia" w:hAnsiTheme="minorEastAsia" w:hint="eastAsia"/>
          <w:szCs w:val="21"/>
        </w:rPr>
        <w:t>）</w:t>
      </w:r>
      <w:r w:rsidR="00A22200" w:rsidRPr="00ED5313">
        <w:rPr>
          <w:rFonts w:asciiTheme="minorEastAsia" w:eastAsiaTheme="minorEastAsia" w:hAnsiTheme="minorEastAsia"/>
          <w:szCs w:val="21"/>
        </w:rPr>
        <w:t xml:space="preserve"> </w:t>
      </w:r>
      <w:r w:rsidR="00A22200" w:rsidRPr="00ED5313">
        <w:rPr>
          <w:rFonts w:asciiTheme="minorEastAsia" w:eastAsiaTheme="minorEastAsia" w:hAnsiTheme="minorEastAsia" w:hint="eastAsia"/>
          <w:szCs w:val="21"/>
        </w:rPr>
        <w:t>等の客観的な数値を示す。</w:t>
      </w:r>
    </w:p>
    <w:p w:rsidR="00E904FF" w:rsidRPr="00ED5313" w:rsidRDefault="00E904FF" w:rsidP="00A22200">
      <w:pPr>
        <w:rPr>
          <w:rFonts w:asciiTheme="minorEastAsia" w:eastAsiaTheme="minorEastAsia" w:hAnsiTheme="minorEastAsia"/>
          <w:szCs w:val="21"/>
        </w:rPr>
      </w:pPr>
    </w:p>
    <w:p w:rsidR="00802BB3" w:rsidRPr="00ED5313" w:rsidRDefault="008810D6" w:rsidP="00EF38BA">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イ</w:t>
      </w:r>
      <w:r w:rsidR="00802BB3" w:rsidRPr="00ED5313">
        <w:rPr>
          <w:rFonts w:asciiTheme="minorEastAsia" w:eastAsiaTheme="minorEastAsia" w:hAnsiTheme="minorEastAsia" w:hint="eastAsia"/>
          <w:szCs w:val="21"/>
        </w:rPr>
        <w:t xml:space="preserve">　</w:t>
      </w:r>
      <w:r w:rsidR="00A22200" w:rsidRPr="00ED5313">
        <w:rPr>
          <w:rFonts w:asciiTheme="minorEastAsia" w:eastAsiaTheme="minorEastAsia" w:hAnsiTheme="minorEastAsia" w:hint="eastAsia"/>
          <w:szCs w:val="21"/>
        </w:rPr>
        <w:t>大会等の主催者は、天候不順等により大会日程が過密になった場合は、大会等を最後まで実施することのみを重視することなく、試合数の調整や、途中で大会等を打ち切るなど、生徒の体調管理を最優先に対応する。</w:t>
      </w:r>
    </w:p>
    <w:p w:rsidR="000E5258" w:rsidRPr="00ED5313" w:rsidRDefault="000E5258" w:rsidP="005B4A3A">
      <w:pPr>
        <w:rPr>
          <w:rFonts w:asciiTheme="minorEastAsia" w:eastAsiaTheme="minorEastAsia" w:hAnsiTheme="minorEastAsia"/>
          <w:szCs w:val="21"/>
        </w:rPr>
      </w:pPr>
    </w:p>
    <w:p w:rsidR="00A22200" w:rsidRPr="00A45949" w:rsidRDefault="00A22200" w:rsidP="00A22200">
      <w:pPr>
        <w:rPr>
          <w:rFonts w:asciiTheme="majorEastAsia" w:eastAsiaTheme="majorEastAsia" w:hAnsiTheme="majorEastAsia"/>
          <w:b/>
          <w:szCs w:val="21"/>
        </w:rPr>
      </w:pPr>
      <w:r w:rsidRPr="00A45949">
        <w:rPr>
          <w:rFonts w:asciiTheme="majorEastAsia" w:eastAsiaTheme="majorEastAsia" w:hAnsiTheme="majorEastAsia" w:hint="eastAsia"/>
          <w:b/>
          <w:szCs w:val="21"/>
        </w:rPr>
        <w:t>４</w:t>
      </w:r>
      <w:r w:rsidRPr="00A45949">
        <w:rPr>
          <w:rFonts w:asciiTheme="majorEastAsia" w:eastAsiaTheme="majorEastAsia" w:hAnsiTheme="majorEastAsia"/>
          <w:b/>
          <w:szCs w:val="21"/>
        </w:rPr>
        <w:t xml:space="preserve"> </w:t>
      </w:r>
      <w:r w:rsidRPr="00A45949">
        <w:rPr>
          <w:rFonts w:asciiTheme="majorEastAsia" w:eastAsiaTheme="majorEastAsia" w:hAnsiTheme="majorEastAsia" w:hint="eastAsia"/>
          <w:b/>
          <w:szCs w:val="21"/>
        </w:rPr>
        <w:t>大会等の在り方</w:t>
      </w:r>
    </w:p>
    <w:p w:rsidR="00A22200" w:rsidRPr="0065666D" w:rsidRDefault="00A22200" w:rsidP="00802BB3">
      <w:pPr>
        <w:ind w:leftChars="100" w:left="420" w:hangingChars="100" w:hanging="210"/>
        <w:rPr>
          <w:rFonts w:asciiTheme="minorEastAsia" w:eastAsiaTheme="minorEastAsia" w:hAnsiTheme="minorEastAsia"/>
          <w:szCs w:val="21"/>
        </w:rPr>
      </w:pPr>
      <w:r w:rsidRPr="0065666D">
        <w:rPr>
          <w:rFonts w:asciiTheme="minorEastAsia" w:eastAsiaTheme="minorEastAsia" w:hAnsiTheme="minorEastAsia" w:hint="eastAsia"/>
          <w:szCs w:val="21"/>
        </w:rPr>
        <w:t>ア</w:t>
      </w:r>
      <w:r w:rsidR="00802BB3" w:rsidRPr="0065666D">
        <w:rPr>
          <w:rFonts w:asciiTheme="minorEastAsia" w:eastAsiaTheme="minorEastAsia" w:hAnsiTheme="minorEastAsia" w:hint="eastAsia"/>
          <w:szCs w:val="21"/>
        </w:rPr>
        <w:t xml:space="preserve">　</w:t>
      </w:r>
      <w:r w:rsidRPr="0065666D">
        <w:rPr>
          <w:rFonts w:asciiTheme="minorEastAsia" w:eastAsiaTheme="minorEastAsia" w:hAnsiTheme="minorEastAsia" w:hint="eastAsia"/>
          <w:szCs w:val="21"/>
        </w:rPr>
        <w:t>大会等の主催者は、発育・発達</w:t>
      </w:r>
      <w:r w:rsidR="00001D30" w:rsidRPr="0065666D">
        <w:rPr>
          <w:rFonts w:asciiTheme="minorEastAsia" w:eastAsiaTheme="minorEastAsia" w:hAnsiTheme="minorEastAsia" w:hint="eastAsia"/>
          <w:szCs w:val="21"/>
        </w:rPr>
        <w:t>期にある生徒にとっての</w:t>
      </w:r>
      <w:r w:rsidRPr="0065666D">
        <w:rPr>
          <w:rFonts w:asciiTheme="minorEastAsia" w:eastAsiaTheme="minorEastAsia" w:hAnsiTheme="minorEastAsia" w:hint="eastAsia"/>
          <w:szCs w:val="21"/>
        </w:rPr>
        <w:t>大会の意義を、本</w:t>
      </w:r>
      <w:r w:rsidR="00001D30" w:rsidRPr="0065666D">
        <w:rPr>
          <w:rFonts w:asciiTheme="minorEastAsia" w:eastAsiaTheme="minorEastAsia" w:hAnsiTheme="minorEastAsia" w:hint="eastAsia"/>
          <w:szCs w:val="21"/>
        </w:rPr>
        <w:t>方針</w:t>
      </w:r>
      <w:r w:rsidRPr="0065666D">
        <w:rPr>
          <w:rFonts w:asciiTheme="minorEastAsia" w:eastAsiaTheme="minorEastAsia" w:hAnsiTheme="minorEastAsia" w:hint="eastAsia"/>
          <w:szCs w:val="21"/>
        </w:rPr>
        <w:t>の趣旨を踏まえて改めて検討し、意</w:t>
      </w:r>
      <w:r w:rsidR="00001D30" w:rsidRPr="0065666D">
        <w:rPr>
          <w:rFonts w:asciiTheme="minorEastAsia" w:eastAsiaTheme="minorEastAsia" w:hAnsiTheme="minorEastAsia" w:hint="eastAsia"/>
          <w:szCs w:val="21"/>
        </w:rPr>
        <w:t>義が認められる場合にはそれを踏まえて、生徒にとってふさわしい</w:t>
      </w:r>
      <w:r w:rsidRPr="0065666D">
        <w:rPr>
          <w:rFonts w:asciiTheme="minorEastAsia" w:eastAsiaTheme="minorEastAsia" w:hAnsiTheme="minorEastAsia" w:hint="eastAsia"/>
          <w:szCs w:val="21"/>
        </w:rPr>
        <w:t>大会の在り方や、適切な大会等の運営体制等に見直す。</w:t>
      </w:r>
    </w:p>
    <w:p w:rsidR="00986073" w:rsidRPr="0065666D" w:rsidRDefault="00986073" w:rsidP="001A3924">
      <w:pPr>
        <w:rPr>
          <w:rFonts w:asciiTheme="minorEastAsia" w:eastAsiaTheme="minorEastAsia" w:hAnsiTheme="minorEastAsia"/>
          <w:szCs w:val="21"/>
        </w:rPr>
      </w:pPr>
    </w:p>
    <w:p w:rsidR="005E1C50" w:rsidRDefault="00A22200" w:rsidP="005B4A3A">
      <w:pPr>
        <w:ind w:leftChars="100" w:left="420" w:hangingChars="100" w:hanging="210"/>
        <w:rPr>
          <w:rFonts w:asciiTheme="minorEastAsia" w:eastAsiaTheme="minorEastAsia" w:hAnsiTheme="minorEastAsia"/>
          <w:szCs w:val="21"/>
        </w:rPr>
      </w:pPr>
      <w:r w:rsidRPr="0065666D">
        <w:rPr>
          <w:rFonts w:asciiTheme="minorEastAsia" w:eastAsiaTheme="minorEastAsia" w:hAnsiTheme="minorEastAsia" w:hint="eastAsia"/>
          <w:szCs w:val="21"/>
        </w:rPr>
        <w:t>イ</w:t>
      </w:r>
      <w:r w:rsidR="00802BB3" w:rsidRPr="0065666D">
        <w:rPr>
          <w:rFonts w:asciiTheme="minorEastAsia" w:eastAsiaTheme="minorEastAsia" w:hAnsiTheme="minorEastAsia" w:hint="eastAsia"/>
          <w:szCs w:val="21"/>
        </w:rPr>
        <w:t xml:space="preserve">　</w:t>
      </w:r>
      <w:r w:rsidRPr="0065666D">
        <w:rPr>
          <w:rFonts w:asciiTheme="minorEastAsia" w:eastAsiaTheme="minorEastAsia" w:hAnsiTheme="minorEastAsia" w:hint="eastAsia"/>
          <w:szCs w:val="21"/>
        </w:rPr>
        <w:t>大会等の主催者は、大会の開催回数について、生徒や保護者等の心身の負担が過重にならないようにするとともに、学校生活との適切な両立を前提として、種目・部門・分野ごとに適正な回数に精選する。</w:t>
      </w:r>
    </w:p>
    <w:p w:rsidR="005B4A3A" w:rsidRPr="00802BB3" w:rsidRDefault="005B4A3A" w:rsidP="005B4A3A">
      <w:pPr>
        <w:rPr>
          <w:rFonts w:asciiTheme="minorEastAsia" w:eastAsiaTheme="minorEastAsia" w:hAnsiTheme="minorEastAsia"/>
          <w:szCs w:val="21"/>
        </w:rPr>
      </w:pPr>
    </w:p>
    <w:sectPr w:rsidR="005B4A3A" w:rsidRPr="00802BB3" w:rsidSect="00E5144B">
      <w:pgSz w:w="11906" w:h="16838" w:code="9"/>
      <w:pgMar w:top="851" w:right="1304" w:bottom="851" w:left="1304" w:header="851" w:footer="567" w:gutter="0"/>
      <w:pgNumType w:start="1"/>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C7" w:rsidRDefault="00267CC7" w:rsidP="00B53C39">
      <w:r>
        <w:separator/>
      </w:r>
    </w:p>
  </w:endnote>
  <w:endnote w:type="continuationSeparator" w:id="0">
    <w:p w:rsidR="00267CC7" w:rsidRDefault="00267CC7" w:rsidP="00B5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768385"/>
      <w:docPartObj>
        <w:docPartGallery w:val="Page Numbers (Bottom of Page)"/>
        <w:docPartUnique/>
      </w:docPartObj>
    </w:sdtPr>
    <w:sdtEndPr/>
    <w:sdtContent>
      <w:p w:rsidR="0016738B" w:rsidRDefault="009F0B04" w:rsidP="009F0B04">
        <w:pPr>
          <w:pStyle w:val="a6"/>
          <w:jc w:val="center"/>
        </w:pPr>
        <w:r>
          <w:fldChar w:fldCharType="begin"/>
        </w:r>
        <w:r>
          <w:instrText>PAGE   \* MERGEFORMAT</w:instrText>
        </w:r>
        <w:r>
          <w:fldChar w:fldCharType="separate"/>
        </w:r>
        <w:r w:rsidR="00AE1310" w:rsidRPr="00AE1310">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995365"/>
      <w:docPartObj>
        <w:docPartGallery w:val="Page Numbers (Bottom of Page)"/>
        <w:docPartUnique/>
      </w:docPartObj>
    </w:sdtPr>
    <w:sdtEndPr/>
    <w:sdtContent>
      <w:p w:rsidR="00A22200" w:rsidRDefault="00E5144B" w:rsidP="00E5144B">
        <w:pPr>
          <w:pStyle w:val="a6"/>
          <w:jc w:val="center"/>
        </w:pPr>
        <w:r>
          <w:fldChar w:fldCharType="begin"/>
        </w:r>
        <w:r>
          <w:instrText>PAGE   \* MERGEFORMAT</w:instrText>
        </w:r>
        <w:r>
          <w:fldChar w:fldCharType="separate"/>
        </w:r>
        <w:r w:rsidR="00AE1310" w:rsidRPr="00AE131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C7" w:rsidRDefault="00267CC7" w:rsidP="00B53C39">
      <w:r>
        <w:separator/>
      </w:r>
    </w:p>
  </w:footnote>
  <w:footnote w:type="continuationSeparator" w:id="0">
    <w:p w:rsidR="00267CC7" w:rsidRDefault="00267CC7" w:rsidP="00B5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48B"/>
    <w:multiLevelType w:val="hybridMultilevel"/>
    <w:tmpl w:val="7714A0F6"/>
    <w:lvl w:ilvl="0" w:tplc="77FA49F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05BE4"/>
    <w:multiLevelType w:val="hybridMultilevel"/>
    <w:tmpl w:val="F39414EE"/>
    <w:lvl w:ilvl="0" w:tplc="09A0787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DE1619"/>
    <w:multiLevelType w:val="hybridMultilevel"/>
    <w:tmpl w:val="0CFC8108"/>
    <w:lvl w:ilvl="0" w:tplc="142C54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D92F78"/>
    <w:multiLevelType w:val="hybridMultilevel"/>
    <w:tmpl w:val="E3CCB428"/>
    <w:lvl w:ilvl="0" w:tplc="36D6037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2F1F59"/>
    <w:multiLevelType w:val="hybridMultilevel"/>
    <w:tmpl w:val="D51C37F8"/>
    <w:lvl w:ilvl="0" w:tplc="86B44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1A6039"/>
    <w:multiLevelType w:val="hybridMultilevel"/>
    <w:tmpl w:val="CA0601B2"/>
    <w:lvl w:ilvl="0" w:tplc="C5F4C1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A1684C"/>
    <w:multiLevelType w:val="hybridMultilevel"/>
    <w:tmpl w:val="E5CC7D0A"/>
    <w:lvl w:ilvl="0" w:tplc="97D8B5B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7C1B5A"/>
    <w:multiLevelType w:val="hybridMultilevel"/>
    <w:tmpl w:val="94CCE6BE"/>
    <w:lvl w:ilvl="0" w:tplc="77FA49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4C6675"/>
    <w:multiLevelType w:val="hybridMultilevel"/>
    <w:tmpl w:val="B762A35C"/>
    <w:lvl w:ilvl="0" w:tplc="77FA49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642415"/>
    <w:multiLevelType w:val="hybridMultilevel"/>
    <w:tmpl w:val="26A2748C"/>
    <w:lvl w:ilvl="0" w:tplc="2D8CC41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197B57"/>
    <w:multiLevelType w:val="hybridMultilevel"/>
    <w:tmpl w:val="35487F1A"/>
    <w:lvl w:ilvl="0" w:tplc="3DE868A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3909E9"/>
    <w:multiLevelType w:val="hybridMultilevel"/>
    <w:tmpl w:val="BC6051F6"/>
    <w:lvl w:ilvl="0" w:tplc="6D4ED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B184507"/>
    <w:multiLevelType w:val="hybridMultilevel"/>
    <w:tmpl w:val="DB76B692"/>
    <w:lvl w:ilvl="0" w:tplc="97D8B5B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687D24"/>
    <w:multiLevelType w:val="hybridMultilevel"/>
    <w:tmpl w:val="61160E88"/>
    <w:lvl w:ilvl="0" w:tplc="B6F0BF9A">
      <w:start w:val="1"/>
      <w:numFmt w:val="decimalEnclosedParen"/>
      <w:lvlText w:val="%1"/>
      <w:lvlJc w:val="left"/>
      <w:pPr>
        <w:ind w:left="360" w:hanging="360"/>
      </w:pPr>
      <w:rPr>
        <w:rFonts w:ascii="ＭＳ 明朝" w:eastAsia="ＭＳ 明朝" w:hAnsi="ＭＳ 明朝" w:cs="ＭＳ 明朝" w:hint="default"/>
      </w:rPr>
    </w:lvl>
    <w:lvl w:ilvl="1" w:tplc="A95CBF18">
      <w:start w:val="1"/>
      <w:numFmt w:val="bullet"/>
      <w:lvlText w:val="□"/>
      <w:lvlJc w:val="left"/>
      <w:pPr>
        <w:ind w:left="780" w:hanging="360"/>
      </w:pPr>
      <w:rPr>
        <w:rFonts w:ascii="HG丸ｺﾞｼｯｸM-PRO" w:eastAsia="HG丸ｺﾞｼｯｸM-PRO" w:hAnsi="HG丸ｺﾞｼｯｸM-PRO" w:cs="ＭＳ 明朝" w:hint="eastAsia"/>
      </w:rPr>
    </w:lvl>
    <w:lvl w:ilvl="2" w:tplc="C93214E8">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557A2E"/>
    <w:multiLevelType w:val="hybridMultilevel"/>
    <w:tmpl w:val="63005012"/>
    <w:lvl w:ilvl="0" w:tplc="3DE868A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B13198"/>
    <w:multiLevelType w:val="hybridMultilevel"/>
    <w:tmpl w:val="14625B02"/>
    <w:lvl w:ilvl="0" w:tplc="98DA56C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624837"/>
    <w:multiLevelType w:val="hybridMultilevel"/>
    <w:tmpl w:val="9CE218B8"/>
    <w:lvl w:ilvl="0" w:tplc="1F36C57E">
      <w:start w:val="1"/>
      <w:numFmt w:val="decimalEnclosedCircle"/>
      <w:lvlText w:val="%1"/>
      <w:lvlJc w:val="left"/>
      <w:pPr>
        <w:ind w:left="675" w:hanging="360"/>
      </w:pPr>
      <w:rPr>
        <w:rFonts w:hint="eastAsia"/>
      </w:rPr>
    </w:lvl>
    <w:lvl w:ilvl="1" w:tplc="04090017">
      <w:start w:val="1"/>
      <w:numFmt w:val="aiueoFullWidth"/>
      <w:lvlText w:val="(%2)"/>
      <w:lvlJc w:val="left"/>
      <w:pPr>
        <w:ind w:left="1155" w:hanging="420"/>
      </w:pPr>
    </w:lvl>
    <w:lvl w:ilvl="2" w:tplc="B75259D6">
      <w:start w:val="2"/>
      <w:numFmt w:val="bullet"/>
      <w:lvlText w:val="※"/>
      <w:lvlJc w:val="left"/>
      <w:pPr>
        <w:ind w:left="1515" w:hanging="360"/>
      </w:pPr>
      <w:rPr>
        <w:rFonts w:ascii="ＭＳ 明朝" w:eastAsia="ＭＳ 明朝" w:hAnsi="ＭＳ 明朝" w:cstheme="minorBidi" w:hint="eastAsia"/>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4ED0598A"/>
    <w:multiLevelType w:val="hybridMultilevel"/>
    <w:tmpl w:val="A774BE5C"/>
    <w:lvl w:ilvl="0" w:tplc="98DA56C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C922F2"/>
    <w:multiLevelType w:val="hybridMultilevel"/>
    <w:tmpl w:val="CCB00E56"/>
    <w:lvl w:ilvl="0" w:tplc="3DE868A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2D5A0C"/>
    <w:multiLevelType w:val="hybridMultilevel"/>
    <w:tmpl w:val="0D3C158C"/>
    <w:lvl w:ilvl="0" w:tplc="E4BA5538">
      <w:start w:val="1"/>
      <w:numFmt w:val="decimalEnclosedCircle"/>
      <w:lvlText w:val="%1"/>
      <w:lvlJc w:val="left"/>
      <w:pPr>
        <w:ind w:left="675" w:hanging="360"/>
      </w:pPr>
      <w:rPr>
        <w:rFonts w:hint="default"/>
      </w:rPr>
    </w:lvl>
    <w:lvl w:ilvl="1" w:tplc="D9DC4C66">
      <w:start w:val="33"/>
      <w:numFmt w:val="bullet"/>
      <w:lvlText w:val="※"/>
      <w:lvlJc w:val="left"/>
      <w:pPr>
        <w:ind w:left="1095" w:hanging="360"/>
      </w:pPr>
      <w:rPr>
        <w:rFonts w:ascii="ＭＳ 明朝" w:eastAsia="ＭＳ 明朝" w:hAnsi="ＭＳ 明朝" w:cstheme="minorBidi"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61084CF2"/>
    <w:multiLevelType w:val="hybridMultilevel"/>
    <w:tmpl w:val="DF2C4670"/>
    <w:lvl w:ilvl="0" w:tplc="3DE868A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397A90"/>
    <w:multiLevelType w:val="hybridMultilevel"/>
    <w:tmpl w:val="28D837B6"/>
    <w:lvl w:ilvl="0" w:tplc="A302F7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3F27FB8"/>
    <w:multiLevelType w:val="hybridMultilevel"/>
    <w:tmpl w:val="6A04A7BC"/>
    <w:lvl w:ilvl="0" w:tplc="93A0CF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A3C3BCD"/>
    <w:multiLevelType w:val="hybridMultilevel"/>
    <w:tmpl w:val="377C0322"/>
    <w:lvl w:ilvl="0" w:tplc="F3F6CD7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AFF55F1"/>
    <w:multiLevelType w:val="hybridMultilevel"/>
    <w:tmpl w:val="87203694"/>
    <w:lvl w:ilvl="0" w:tplc="77FA49F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02473F"/>
    <w:multiLevelType w:val="hybridMultilevel"/>
    <w:tmpl w:val="04020BFA"/>
    <w:lvl w:ilvl="0" w:tplc="3DE868A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
  </w:num>
  <w:num w:numId="3">
    <w:abstractNumId w:val="4"/>
  </w:num>
  <w:num w:numId="4">
    <w:abstractNumId w:val="3"/>
  </w:num>
  <w:num w:numId="5">
    <w:abstractNumId w:val="23"/>
  </w:num>
  <w:num w:numId="6">
    <w:abstractNumId w:val="7"/>
  </w:num>
  <w:num w:numId="7">
    <w:abstractNumId w:val="6"/>
  </w:num>
  <w:num w:numId="8">
    <w:abstractNumId w:val="9"/>
  </w:num>
  <w:num w:numId="9">
    <w:abstractNumId w:val="13"/>
  </w:num>
  <w:num w:numId="10">
    <w:abstractNumId w:val="5"/>
  </w:num>
  <w:num w:numId="11">
    <w:abstractNumId w:val="11"/>
  </w:num>
  <w:num w:numId="12">
    <w:abstractNumId w:val="21"/>
  </w:num>
  <w:num w:numId="13">
    <w:abstractNumId w:val="19"/>
  </w:num>
  <w:num w:numId="14">
    <w:abstractNumId w:val="1"/>
  </w:num>
  <w:num w:numId="15">
    <w:abstractNumId w:val="16"/>
  </w:num>
  <w:num w:numId="16">
    <w:abstractNumId w:val="0"/>
  </w:num>
  <w:num w:numId="17">
    <w:abstractNumId w:val="24"/>
  </w:num>
  <w:num w:numId="18">
    <w:abstractNumId w:val="12"/>
  </w:num>
  <w:num w:numId="19">
    <w:abstractNumId w:val="15"/>
  </w:num>
  <w:num w:numId="20">
    <w:abstractNumId w:val="17"/>
  </w:num>
  <w:num w:numId="21">
    <w:abstractNumId w:val="8"/>
  </w:num>
  <w:num w:numId="22">
    <w:abstractNumId w:val="18"/>
  </w:num>
  <w:num w:numId="23">
    <w:abstractNumId w:val="25"/>
  </w:num>
  <w:num w:numId="24">
    <w:abstractNumId w:val="20"/>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B8"/>
    <w:rsid w:val="00001D30"/>
    <w:rsid w:val="00005581"/>
    <w:rsid w:val="000127E2"/>
    <w:rsid w:val="0001765A"/>
    <w:rsid w:val="00022D33"/>
    <w:rsid w:val="0003069E"/>
    <w:rsid w:val="00032FAA"/>
    <w:rsid w:val="00041DCF"/>
    <w:rsid w:val="000516EC"/>
    <w:rsid w:val="00055440"/>
    <w:rsid w:val="00062BB2"/>
    <w:rsid w:val="000703D8"/>
    <w:rsid w:val="00070DC4"/>
    <w:rsid w:val="00080CB4"/>
    <w:rsid w:val="0008351E"/>
    <w:rsid w:val="00085EBE"/>
    <w:rsid w:val="00091BA2"/>
    <w:rsid w:val="00097698"/>
    <w:rsid w:val="000977D4"/>
    <w:rsid w:val="000A6A1E"/>
    <w:rsid w:val="000B2093"/>
    <w:rsid w:val="000B2EEE"/>
    <w:rsid w:val="000B4616"/>
    <w:rsid w:val="000B5A64"/>
    <w:rsid w:val="000B600E"/>
    <w:rsid w:val="000C0895"/>
    <w:rsid w:val="000C17D2"/>
    <w:rsid w:val="000C4C3E"/>
    <w:rsid w:val="000C4ED7"/>
    <w:rsid w:val="000C758A"/>
    <w:rsid w:val="000D10FA"/>
    <w:rsid w:val="000D12F6"/>
    <w:rsid w:val="000D409A"/>
    <w:rsid w:val="000D5099"/>
    <w:rsid w:val="000E20B9"/>
    <w:rsid w:val="000E2C24"/>
    <w:rsid w:val="000E5258"/>
    <w:rsid w:val="000E64FE"/>
    <w:rsid w:val="000E75F3"/>
    <w:rsid w:val="000F0662"/>
    <w:rsid w:val="000F5328"/>
    <w:rsid w:val="0010061A"/>
    <w:rsid w:val="00104E7D"/>
    <w:rsid w:val="00104E9D"/>
    <w:rsid w:val="00110C36"/>
    <w:rsid w:val="00111147"/>
    <w:rsid w:val="001175FD"/>
    <w:rsid w:val="001203BC"/>
    <w:rsid w:val="001222CB"/>
    <w:rsid w:val="00125262"/>
    <w:rsid w:val="00132068"/>
    <w:rsid w:val="001325A9"/>
    <w:rsid w:val="00132CB6"/>
    <w:rsid w:val="00141273"/>
    <w:rsid w:val="00151AB9"/>
    <w:rsid w:val="001543EC"/>
    <w:rsid w:val="00155103"/>
    <w:rsid w:val="00166A47"/>
    <w:rsid w:val="0016738B"/>
    <w:rsid w:val="0017218F"/>
    <w:rsid w:val="00176669"/>
    <w:rsid w:val="00177758"/>
    <w:rsid w:val="00183EAF"/>
    <w:rsid w:val="0019355F"/>
    <w:rsid w:val="001A11A7"/>
    <w:rsid w:val="001A1523"/>
    <w:rsid w:val="001A3924"/>
    <w:rsid w:val="001A3F21"/>
    <w:rsid w:val="001A4D2A"/>
    <w:rsid w:val="001A7697"/>
    <w:rsid w:val="001B0A55"/>
    <w:rsid w:val="001C28DA"/>
    <w:rsid w:val="001C5E82"/>
    <w:rsid w:val="001D3932"/>
    <w:rsid w:val="001D616E"/>
    <w:rsid w:val="001E2ACF"/>
    <w:rsid w:val="001E37B0"/>
    <w:rsid w:val="001E3D9C"/>
    <w:rsid w:val="00200E00"/>
    <w:rsid w:val="002106C4"/>
    <w:rsid w:val="0021347C"/>
    <w:rsid w:val="0022559A"/>
    <w:rsid w:val="00226E49"/>
    <w:rsid w:val="0023605E"/>
    <w:rsid w:val="00236666"/>
    <w:rsid w:val="002373B5"/>
    <w:rsid w:val="00240149"/>
    <w:rsid w:val="00240D10"/>
    <w:rsid w:val="00253F68"/>
    <w:rsid w:val="00255B01"/>
    <w:rsid w:val="00257A1E"/>
    <w:rsid w:val="002643AE"/>
    <w:rsid w:val="00267993"/>
    <w:rsid w:val="00267CC7"/>
    <w:rsid w:val="002735CD"/>
    <w:rsid w:val="002814E0"/>
    <w:rsid w:val="00283553"/>
    <w:rsid w:val="0029258C"/>
    <w:rsid w:val="00294499"/>
    <w:rsid w:val="00294D8E"/>
    <w:rsid w:val="002A0297"/>
    <w:rsid w:val="002A0630"/>
    <w:rsid w:val="002A23F1"/>
    <w:rsid w:val="002B0B43"/>
    <w:rsid w:val="002B287C"/>
    <w:rsid w:val="002B4A83"/>
    <w:rsid w:val="002C5CAB"/>
    <w:rsid w:val="002D51A8"/>
    <w:rsid w:val="002E11DD"/>
    <w:rsid w:val="002E673B"/>
    <w:rsid w:val="002F2AF7"/>
    <w:rsid w:val="002F561E"/>
    <w:rsid w:val="0030216A"/>
    <w:rsid w:val="0030366E"/>
    <w:rsid w:val="00305381"/>
    <w:rsid w:val="0030567A"/>
    <w:rsid w:val="00307106"/>
    <w:rsid w:val="00315923"/>
    <w:rsid w:val="0031671F"/>
    <w:rsid w:val="003170AA"/>
    <w:rsid w:val="003201B8"/>
    <w:rsid w:val="00324828"/>
    <w:rsid w:val="00325DB5"/>
    <w:rsid w:val="003348AE"/>
    <w:rsid w:val="00340C69"/>
    <w:rsid w:val="00352200"/>
    <w:rsid w:val="00354A7F"/>
    <w:rsid w:val="00357C3C"/>
    <w:rsid w:val="0037070F"/>
    <w:rsid w:val="0037169C"/>
    <w:rsid w:val="00374F3B"/>
    <w:rsid w:val="003803CB"/>
    <w:rsid w:val="00380726"/>
    <w:rsid w:val="0038436D"/>
    <w:rsid w:val="00384745"/>
    <w:rsid w:val="00387E9C"/>
    <w:rsid w:val="003930EF"/>
    <w:rsid w:val="003B5920"/>
    <w:rsid w:val="003B6FD2"/>
    <w:rsid w:val="003B7CF9"/>
    <w:rsid w:val="003B7EB9"/>
    <w:rsid w:val="003B7FDD"/>
    <w:rsid w:val="003C0ECA"/>
    <w:rsid w:val="003C2116"/>
    <w:rsid w:val="003C2BF3"/>
    <w:rsid w:val="003D470A"/>
    <w:rsid w:val="003D5FA2"/>
    <w:rsid w:val="003E6DAD"/>
    <w:rsid w:val="003E75E0"/>
    <w:rsid w:val="003F24D8"/>
    <w:rsid w:val="003F3C5B"/>
    <w:rsid w:val="003F4222"/>
    <w:rsid w:val="003F5929"/>
    <w:rsid w:val="003F6951"/>
    <w:rsid w:val="003F6AC8"/>
    <w:rsid w:val="00400A66"/>
    <w:rsid w:val="0040141D"/>
    <w:rsid w:val="004035FE"/>
    <w:rsid w:val="00403A03"/>
    <w:rsid w:val="004064A3"/>
    <w:rsid w:val="00407475"/>
    <w:rsid w:val="00411011"/>
    <w:rsid w:val="004114C5"/>
    <w:rsid w:val="004121C5"/>
    <w:rsid w:val="00412D34"/>
    <w:rsid w:val="0041400B"/>
    <w:rsid w:val="0041488B"/>
    <w:rsid w:val="00415057"/>
    <w:rsid w:val="00415ED3"/>
    <w:rsid w:val="00417DA0"/>
    <w:rsid w:val="00420FFD"/>
    <w:rsid w:val="0042395A"/>
    <w:rsid w:val="00433AB3"/>
    <w:rsid w:val="00433C51"/>
    <w:rsid w:val="0043427B"/>
    <w:rsid w:val="00434DD4"/>
    <w:rsid w:val="00443B22"/>
    <w:rsid w:val="00443F4B"/>
    <w:rsid w:val="0044439A"/>
    <w:rsid w:val="00447584"/>
    <w:rsid w:val="004550B1"/>
    <w:rsid w:val="00455773"/>
    <w:rsid w:val="004558A2"/>
    <w:rsid w:val="00456B94"/>
    <w:rsid w:val="004618B5"/>
    <w:rsid w:val="00464221"/>
    <w:rsid w:val="00464F26"/>
    <w:rsid w:val="0047512E"/>
    <w:rsid w:val="00477D05"/>
    <w:rsid w:val="0048030B"/>
    <w:rsid w:val="00483389"/>
    <w:rsid w:val="00485744"/>
    <w:rsid w:val="0049171D"/>
    <w:rsid w:val="00491DE1"/>
    <w:rsid w:val="004969A9"/>
    <w:rsid w:val="004A232C"/>
    <w:rsid w:val="004A5E12"/>
    <w:rsid w:val="004B1BBF"/>
    <w:rsid w:val="004B1F0D"/>
    <w:rsid w:val="004B2B3D"/>
    <w:rsid w:val="004B487F"/>
    <w:rsid w:val="004C10F0"/>
    <w:rsid w:val="004C303D"/>
    <w:rsid w:val="004C64EB"/>
    <w:rsid w:val="004E46CC"/>
    <w:rsid w:val="004E4FEB"/>
    <w:rsid w:val="004E62A1"/>
    <w:rsid w:val="004E6379"/>
    <w:rsid w:val="004E694B"/>
    <w:rsid w:val="004E6DB1"/>
    <w:rsid w:val="004F310F"/>
    <w:rsid w:val="004F378D"/>
    <w:rsid w:val="00502454"/>
    <w:rsid w:val="00502ACF"/>
    <w:rsid w:val="005067A1"/>
    <w:rsid w:val="005074BD"/>
    <w:rsid w:val="00516671"/>
    <w:rsid w:val="00521CE6"/>
    <w:rsid w:val="005235CA"/>
    <w:rsid w:val="00526768"/>
    <w:rsid w:val="00526C65"/>
    <w:rsid w:val="00526EAD"/>
    <w:rsid w:val="00527B2D"/>
    <w:rsid w:val="00533C70"/>
    <w:rsid w:val="00534449"/>
    <w:rsid w:val="0054351D"/>
    <w:rsid w:val="005455F5"/>
    <w:rsid w:val="0055541B"/>
    <w:rsid w:val="005562CF"/>
    <w:rsid w:val="0055727B"/>
    <w:rsid w:val="00560935"/>
    <w:rsid w:val="00560B09"/>
    <w:rsid w:val="005640FA"/>
    <w:rsid w:val="00577D43"/>
    <w:rsid w:val="00583C69"/>
    <w:rsid w:val="00590979"/>
    <w:rsid w:val="00590F49"/>
    <w:rsid w:val="005961C8"/>
    <w:rsid w:val="00597E35"/>
    <w:rsid w:val="005B241E"/>
    <w:rsid w:val="005B4A3A"/>
    <w:rsid w:val="005B5C4D"/>
    <w:rsid w:val="005C37CB"/>
    <w:rsid w:val="005C4C62"/>
    <w:rsid w:val="005C7499"/>
    <w:rsid w:val="005D4BD6"/>
    <w:rsid w:val="005E1C50"/>
    <w:rsid w:val="005E1FF3"/>
    <w:rsid w:val="005F192E"/>
    <w:rsid w:val="005F5481"/>
    <w:rsid w:val="006005A0"/>
    <w:rsid w:val="006020DF"/>
    <w:rsid w:val="00606DA4"/>
    <w:rsid w:val="00607A13"/>
    <w:rsid w:val="006242DB"/>
    <w:rsid w:val="00626A2A"/>
    <w:rsid w:val="006271BF"/>
    <w:rsid w:val="00630A60"/>
    <w:rsid w:val="00632002"/>
    <w:rsid w:val="0063421A"/>
    <w:rsid w:val="006352F8"/>
    <w:rsid w:val="006356B0"/>
    <w:rsid w:val="00644077"/>
    <w:rsid w:val="00644CEC"/>
    <w:rsid w:val="006509D9"/>
    <w:rsid w:val="006518C3"/>
    <w:rsid w:val="0065666D"/>
    <w:rsid w:val="00661647"/>
    <w:rsid w:val="0066261A"/>
    <w:rsid w:val="00664F43"/>
    <w:rsid w:val="00675BD3"/>
    <w:rsid w:val="006918FB"/>
    <w:rsid w:val="00692BC3"/>
    <w:rsid w:val="00693BCF"/>
    <w:rsid w:val="006953FD"/>
    <w:rsid w:val="00696B0D"/>
    <w:rsid w:val="006A0261"/>
    <w:rsid w:val="006A2D8F"/>
    <w:rsid w:val="006C0AAE"/>
    <w:rsid w:val="006C1EB3"/>
    <w:rsid w:val="006C2AE9"/>
    <w:rsid w:val="006C58E3"/>
    <w:rsid w:val="006D0281"/>
    <w:rsid w:val="006D32FF"/>
    <w:rsid w:val="006D442F"/>
    <w:rsid w:val="006D7ECC"/>
    <w:rsid w:val="006E2865"/>
    <w:rsid w:val="006E7B2A"/>
    <w:rsid w:val="006F0173"/>
    <w:rsid w:val="006F0C82"/>
    <w:rsid w:val="006F15C8"/>
    <w:rsid w:val="006F1A7A"/>
    <w:rsid w:val="006F5AF5"/>
    <w:rsid w:val="00704195"/>
    <w:rsid w:val="007063A3"/>
    <w:rsid w:val="00727351"/>
    <w:rsid w:val="007345D5"/>
    <w:rsid w:val="00743741"/>
    <w:rsid w:val="00743AA8"/>
    <w:rsid w:val="00743E13"/>
    <w:rsid w:val="007537F6"/>
    <w:rsid w:val="007666EC"/>
    <w:rsid w:val="00771EFC"/>
    <w:rsid w:val="00780EEA"/>
    <w:rsid w:val="00783939"/>
    <w:rsid w:val="00793906"/>
    <w:rsid w:val="0079573C"/>
    <w:rsid w:val="00796081"/>
    <w:rsid w:val="007A010A"/>
    <w:rsid w:val="007A4133"/>
    <w:rsid w:val="007A6F3A"/>
    <w:rsid w:val="007B20E6"/>
    <w:rsid w:val="007B5576"/>
    <w:rsid w:val="007B7728"/>
    <w:rsid w:val="007C32FA"/>
    <w:rsid w:val="007C3402"/>
    <w:rsid w:val="007D0A8D"/>
    <w:rsid w:val="007D1E25"/>
    <w:rsid w:val="007E6CB8"/>
    <w:rsid w:val="007E7F82"/>
    <w:rsid w:val="007F07A5"/>
    <w:rsid w:val="007F1DFB"/>
    <w:rsid w:val="007F395E"/>
    <w:rsid w:val="007F6381"/>
    <w:rsid w:val="007F7125"/>
    <w:rsid w:val="00801ACC"/>
    <w:rsid w:val="00802BB3"/>
    <w:rsid w:val="00813C0E"/>
    <w:rsid w:val="0081525B"/>
    <w:rsid w:val="0082205C"/>
    <w:rsid w:val="00824CB2"/>
    <w:rsid w:val="008265D1"/>
    <w:rsid w:val="008322D3"/>
    <w:rsid w:val="00834DD1"/>
    <w:rsid w:val="00836A63"/>
    <w:rsid w:val="00840942"/>
    <w:rsid w:val="00842218"/>
    <w:rsid w:val="00867206"/>
    <w:rsid w:val="008810D6"/>
    <w:rsid w:val="00884240"/>
    <w:rsid w:val="008A2B7F"/>
    <w:rsid w:val="008A2F47"/>
    <w:rsid w:val="008A646C"/>
    <w:rsid w:val="008B2928"/>
    <w:rsid w:val="008B3769"/>
    <w:rsid w:val="008C039B"/>
    <w:rsid w:val="008C1E41"/>
    <w:rsid w:val="008C761D"/>
    <w:rsid w:val="008C7D34"/>
    <w:rsid w:val="008D4FBC"/>
    <w:rsid w:val="008D7E0E"/>
    <w:rsid w:val="008E16D7"/>
    <w:rsid w:val="008E2271"/>
    <w:rsid w:val="008E2BC7"/>
    <w:rsid w:val="008E401E"/>
    <w:rsid w:val="008E6CB7"/>
    <w:rsid w:val="008F653F"/>
    <w:rsid w:val="00902471"/>
    <w:rsid w:val="00902D90"/>
    <w:rsid w:val="0090387E"/>
    <w:rsid w:val="00907B95"/>
    <w:rsid w:val="00914D36"/>
    <w:rsid w:val="0092000C"/>
    <w:rsid w:val="00920982"/>
    <w:rsid w:val="00923F94"/>
    <w:rsid w:val="00924252"/>
    <w:rsid w:val="00933338"/>
    <w:rsid w:val="00937F93"/>
    <w:rsid w:val="009500BB"/>
    <w:rsid w:val="009519E4"/>
    <w:rsid w:val="00962229"/>
    <w:rsid w:val="009666C2"/>
    <w:rsid w:val="00967602"/>
    <w:rsid w:val="00974AF4"/>
    <w:rsid w:val="00986073"/>
    <w:rsid w:val="0099292A"/>
    <w:rsid w:val="009A15AC"/>
    <w:rsid w:val="009A2CD5"/>
    <w:rsid w:val="009A35C4"/>
    <w:rsid w:val="009A643C"/>
    <w:rsid w:val="009B48B0"/>
    <w:rsid w:val="009D0085"/>
    <w:rsid w:val="009D2E3F"/>
    <w:rsid w:val="009E2940"/>
    <w:rsid w:val="009E522E"/>
    <w:rsid w:val="009E5422"/>
    <w:rsid w:val="009E6F3A"/>
    <w:rsid w:val="009F0B04"/>
    <w:rsid w:val="009F0BCD"/>
    <w:rsid w:val="009F3E24"/>
    <w:rsid w:val="009F5864"/>
    <w:rsid w:val="009F7863"/>
    <w:rsid w:val="00A070AC"/>
    <w:rsid w:val="00A07A21"/>
    <w:rsid w:val="00A15C49"/>
    <w:rsid w:val="00A22200"/>
    <w:rsid w:val="00A235CE"/>
    <w:rsid w:val="00A24851"/>
    <w:rsid w:val="00A27686"/>
    <w:rsid w:val="00A37D69"/>
    <w:rsid w:val="00A415E5"/>
    <w:rsid w:val="00A45949"/>
    <w:rsid w:val="00A556E4"/>
    <w:rsid w:val="00A55CAE"/>
    <w:rsid w:val="00A55FC0"/>
    <w:rsid w:val="00A566FE"/>
    <w:rsid w:val="00A67CC9"/>
    <w:rsid w:val="00A7016F"/>
    <w:rsid w:val="00A830FE"/>
    <w:rsid w:val="00A90429"/>
    <w:rsid w:val="00A90E5F"/>
    <w:rsid w:val="00A912E6"/>
    <w:rsid w:val="00A918FE"/>
    <w:rsid w:val="00AA07BD"/>
    <w:rsid w:val="00AA19AD"/>
    <w:rsid w:val="00AB3658"/>
    <w:rsid w:val="00AB6A47"/>
    <w:rsid w:val="00AD1D41"/>
    <w:rsid w:val="00AD3C4A"/>
    <w:rsid w:val="00AE080B"/>
    <w:rsid w:val="00AE082B"/>
    <w:rsid w:val="00AE1310"/>
    <w:rsid w:val="00B04C3F"/>
    <w:rsid w:val="00B05ABD"/>
    <w:rsid w:val="00B17EDF"/>
    <w:rsid w:val="00B25526"/>
    <w:rsid w:val="00B26DAE"/>
    <w:rsid w:val="00B27054"/>
    <w:rsid w:val="00B27CCF"/>
    <w:rsid w:val="00B30B81"/>
    <w:rsid w:val="00B3205E"/>
    <w:rsid w:val="00B32ADE"/>
    <w:rsid w:val="00B41703"/>
    <w:rsid w:val="00B443B2"/>
    <w:rsid w:val="00B50C91"/>
    <w:rsid w:val="00B53C39"/>
    <w:rsid w:val="00B53F13"/>
    <w:rsid w:val="00B5469C"/>
    <w:rsid w:val="00B657B3"/>
    <w:rsid w:val="00B729BB"/>
    <w:rsid w:val="00B7318D"/>
    <w:rsid w:val="00B7426F"/>
    <w:rsid w:val="00B777D6"/>
    <w:rsid w:val="00B80400"/>
    <w:rsid w:val="00B82518"/>
    <w:rsid w:val="00B82FC2"/>
    <w:rsid w:val="00B83646"/>
    <w:rsid w:val="00B83858"/>
    <w:rsid w:val="00BA343F"/>
    <w:rsid w:val="00BA46D4"/>
    <w:rsid w:val="00BA6DFC"/>
    <w:rsid w:val="00BB0B71"/>
    <w:rsid w:val="00BB5180"/>
    <w:rsid w:val="00BB5D41"/>
    <w:rsid w:val="00BC0C90"/>
    <w:rsid w:val="00BC1816"/>
    <w:rsid w:val="00BC26C5"/>
    <w:rsid w:val="00BD1CBA"/>
    <w:rsid w:val="00BD4EFE"/>
    <w:rsid w:val="00BE0B6C"/>
    <w:rsid w:val="00BE4D31"/>
    <w:rsid w:val="00C02741"/>
    <w:rsid w:val="00C034C7"/>
    <w:rsid w:val="00C05344"/>
    <w:rsid w:val="00C05AF5"/>
    <w:rsid w:val="00C06389"/>
    <w:rsid w:val="00C06AC7"/>
    <w:rsid w:val="00C11818"/>
    <w:rsid w:val="00C15ADB"/>
    <w:rsid w:val="00C2185D"/>
    <w:rsid w:val="00C367BA"/>
    <w:rsid w:val="00C463D9"/>
    <w:rsid w:val="00C46A0D"/>
    <w:rsid w:val="00C5232F"/>
    <w:rsid w:val="00C53B96"/>
    <w:rsid w:val="00C5573F"/>
    <w:rsid w:val="00C60116"/>
    <w:rsid w:val="00C615E4"/>
    <w:rsid w:val="00C64878"/>
    <w:rsid w:val="00C652D4"/>
    <w:rsid w:val="00C72364"/>
    <w:rsid w:val="00C73F96"/>
    <w:rsid w:val="00C77E63"/>
    <w:rsid w:val="00C839EE"/>
    <w:rsid w:val="00C85B5C"/>
    <w:rsid w:val="00C93948"/>
    <w:rsid w:val="00C96578"/>
    <w:rsid w:val="00CA04A7"/>
    <w:rsid w:val="00CA3DB6"/>
    <w:rsid w:val="00CA7B24"/>
    <w:rsid w:val="00CB0C69"/>
    <w:rsid w:val="00CB5FEF"/>
    <w:rsid w:val="00CC3301"/>
    <w:rsid w:val="00CC764F"/>
    <w:rsid w:val="00CD0AD2"/>
    <w:rsid w:val="00CD7643"/>
    <w:rsid w:val="00CD78FC"/>
    <w:rsid w:val="00CE01DB"/>
    <w:rsid w:val="00CE02B2"/>
    <w:rsid w:val="00CE0774"/>
    <w:rsid w:val="00CE0BBD"/>
    <w:rsid w:val="00CE404C"/>
    <w:rsid w:val="00CE609C"/>
    <w:rsid w:val="00CF189A"/>
    <w:rsid w:val="00CF34B6"/>
    <w:rsid w:val="00CF3942"/>
    <w:rsid w:val="00CF5983"/>
    <w:rsid w:val="00CF704E"/>
    <w:rsid w:val="00D01500"/>
    <w:rsid w:val="00D01BC3"/>
    <w:rsid w:val="00D02A39"/>
    <w:rsid w:val="00D14DC2"/>
    <w:rsid w:val="00D41621"/>
    <w:rsid w:val="00D42DE4"/>
    <w:rsid w:val="00D51C41"/>
    <w:rsid w:val="00D5384C"/>
    <w:rsid w:val="00D55F63"/>
    <w:rsid w:val="00D63D4E"/>
    <w:rsid w:val="00D65BC1"/>
    <w:rsid w:val="00D743B3"/>
    <w:rsid w:val="00D75C3C"/>
    <w:rsid w:val="00D767DB"/>
    <w:rsid w:val="00D80563"/>
    <w:rsid w:val="00D8405B"/>
    <w:rsid w:val="00D87CB8"/>
    <w:rsid w:val="00D91738"/>
    <w:rsid w:val="00D9228F"/>
    <w:rsid w:val="00D9533E"/>
    <w:rsid w:val="00DA0993"/>
    <w:rsid w:val="00DA0ECD"/>
    <w:rsid w:val="00DA2238"/>
    <w:rsid w:val="00DA2610"/>
    <w:rsid w:val="00DB72BB"/>
    <w:rsid w:val="00DC0313"/>
    <w:rsid w:val="00DC2733"/>
    <w:rsid w:val="00DC39C7"/>
    <w:rsid w:val="00DC54E7"/>
    <w:rsid w:val="00DD2440"/>
    <w:rsid w:val="00DD3370"/>
    <w:rsid w:val="00DD3CC7"/>
    <w:rsid w:val="00DD41BD"/>
    <w:rsid w:val="00DD59B1"/>
    <w:rsid w:val="00DD65B5"/>
    <w:rsid w:val="00DE1CE4"/>
    <w:rsid w:val="00DE4D83"/>
    <w:rsid w:val="00DF00A1"/>
    <w:rsid w:val="00DF04B2"/>
    <w:rsid w:val="00DF337C"/>
    <w:rsid w:val="00DF3598"/>
    <w:rsid w:val="00DF3E4C"/>
    <w:rsid w:val="00DF5F60"/>
    <w:rsid w:val="00E07617"/>
    <w:rsid w:val="00E10020"/>
    <w:rsid w:val="00E105F4"/>
    <w:rsid w:val="00E10E8A"/>
    <w:rsid w:val="00E16F7E"/>
    <w:rsid w:val="00E1776C"/>
    <w:rsid w:val="00E24C8E"/>
    <w:rsid w:val="00E27F7C"/>
    <w:rsid w:val="00E42FA6"/>
    <w:rsid w:val="00E479F2"/>
    <w:rsid w:val="00E5144B"/>
    <w:rsid w:val="00E51852"/>
    <w:rsid w:val="00E55EA6"/>
    <w:rsid w:val="00E60717"/>
    <w:rsid w:val="00E664BD"/>
    <w:rsid w:val="00E6725F"/>
    <w:rsid w:val="00E76CCD"/>
    <w:rsid w:val="00E77573"/>
    <w:rsid w:val="00E82E0F"/>
    <w:rsid w:val="00E851EC"/>
    <w:rsid w:val="00E85B12"/>
    <w:rsid w:val="00E904FF"/>
    <w:rsid w:val="00E96844"/>
    <w:rsid w:val="00EA25BF"/>
    <w:rsid w:val="00EA4457"/>
    <w:rsid w:val="00EA5E09"/>
    <w:rsid w:val="00EA5F4E"/>
    <w:rsid w:val="00EA5F88"/>
    <w:rsid w:val="00EC1413"/>
    <w:rsid w:val="00EC1C0C"/>
    <w:rsid w:val="00EC4EC6"/>
    <w:rsid w:val="00ED1C60"/>
    <w:rsid w:val="00ED28C5"/>
    <w:rsid w:val="00ED5313"/>
    <w:rsid w:val="00EE1906"/>
    <w:rsid w:val="00EE3221"/>
    <w:rsid w:val="00EE4321"/>
    <w:rsid w:val="00EE4F1A"/>
    <w:rsid w:val="00EE5345"/>
    <w:rsid w:val="00EF0145"/>
    <w:rsid w:val="00EF38BA"/>
    <w:rsid w:val="00EF5551"/>
    <w:rsid w:val="00F03D26"/>
    <w:rsid w:val="00F10B91"/>
    <w:rsid w:val="00F116AE"/>
    <w:rsid w:val="00F1210C"/>
    <w:rsid w:val="00F13A6A"/>
    <w:rsid w:val="00F152C6"/>
    <w:rsid w:val="00F257A5"/>
    <w:rsid w:val="00F325EF"/>
    <w:rsid w:val="00F3566D"/>
    <w:rsid w:val="00F40BB8"/>
    <w:rsid w:val="00F420EF"/>
    <w:rsid w:val="00F53487"/>
    <w:rsid w:val="00F53B13"/>
    <w:rsid w:val="00F5409E"/>
    <w:rsid w:val="00F5709F"/>
    <w:rsid w:val="00F62618"/>
    <w:rsid w:val="00F63A14"/>
    <w:rsid w:val="00F662E9"/>
    <w:rsid w:val="00F66D5A"/>
    <w:rsid w:val="00F708A4"/>
    <w:rsid w:val="00F71279"/>
    <w:rsid w:val="00F822A7"/>
    <w:rsid w:val="00F842AD"/>
    <w:rsid w:val="00F84FCA"/>
    <w:rsid w:val="00F853A7"/>
    <w:rsid w:val="00F9489C"/>
    <w:rsid w:val="00F9538D"/>
    <w:rsid w:val="00F95C3C"/>
    <w:rsid w:val="00FA2EC3"/>
    <w:rsid w:val="00FA32E2"/>
    <w:rsid w:val="00FA442F"/>
    <w:rsid w:val="00FB120A"/>
    <w:rsid w:val="00FB1780"/>
    <w:rsid w:val="00FB532C"/>
    <w:rsid w:val="00FC307A"/>
    <w:rsid w:val="00FC5248"/>
    <w:rsid w:val="00FE18ED"/>
    <w:rsid w:val="00FE5C5E"/>
    <w:rsid w:val="00FE5E47"/>
    <w:rsid w:val="00FE6743"/>
    <w:rsid w:val="00FF07E5"/>
    <w:rsid w:val="00FF3941"/>
    <w:rsid w:val="00FF4461"/>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64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6C5"/>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A0"/>
    <w:pPr>
      <w:ind w:leftChars="400" w:left="840"/>
    </w:pPr>
  </w:style>
  <w:style w:type="paragraph" w:styleId="a4">
    <w:name w:val="header"/>
    <w:basedOn w:val="a"/>
    <w:link w:val="a5"/>
    <w:uiPriority w:val="99"/>
    <w:unhideWhenUsed/>
    <w:rsid w:val="00B53C39"/>
    <w:pPr>
      <w:tabs>
        <w:tab w:val="center" w:pos="4252"/>
        <w:tab w:val="right" w:pos="8504"/>
      </w:tabs>
      <w:snapToGrid w:val="0"/>
    </w:pPr>
  </w:style>
  <w:style w:type="character" w:customStyle="1" w:styleId="a5">
    <w:name w:val="ヘッダー (文字)"/>
    <w:basedOn w:val="a0"/>
    <w:link w:val="a4"/>
    <w:uiPriority w:val="99"/>
    <w:rsid w:val="00B53C39"/>
  </w:style>
  <w:style w:type="paragraph" w:styleId="a6">
    <w:name w:val="footer"/>
    <w:basedOn w:val="a"/>
    <w:link w:val="a7"/>
    <w:uiPriority w:val="99"/>
    <w:unhideWhenUsed/>
    <w:rsid w:val="00B53C39"/>
    <w:pPr>
      <w:tabs>
        <w:tab w:val="center" w:pos="4252"/>
        <w:tab w:val="right" w:pos="8504"/>
      </w:tabs>
      <w:snapToGrid w:val="0"/>
    </w:pPr>
  </w:style>
  <w:style w:type="character" w:customStyle="1" w:styleId="a7">
    <w:name w:val="フッター (文字)"/>
    <w:basedOn w:val="a0"/>
    <w:link w:val="a6"/>
    <w:uiPriority w:val="99"/>
    <w:rsid w:val="00B53C39"/>
  </w:style>
  <w:style w:type="paragraph" w:styleId="a8">
    <w:name w:val="Balloon Text"/>
    <w:basedOn w:val="a"/>
    <w:link w:val="a9"/>
    <w:uiPriority w:val="99"/>
    <w:semiHidden/>
    <w:unhideWhenUsed/>
    <w:rsid w:val="004C30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03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00A66"/>
    <w:rPr>
      <w:sz w:val="18"/>
      <w:szCs w:val="18"/>
    </w:rPr>
  </w:style>
  <w:style w:type="paragraph" w:styleId="ab">
    <w:name w:val="annotation text"/>
    <w:basedOn w:val="a"/>
    <w:link w:val="ac"/>
    <w:uiPriority w:val="99"/>
    <w:semiHidden/>
    <w:unhideWhenUsed/>
    <w:rsid w:val="00400A66"/>
    <w:pPr>
      <w:jc w:val="left"/>
    </w:pPr>
  </w:style>
  <w:style w:type="character" w:customStyle="1" w:styleId="ac">
    <w:name w:val="コメント文字列 (文字)"/>
    <w:basedOn w:val="a0"/>
    <w:link w:val="ab"/>
    <w:uiPriority w:val="99"/>
    <w:semiHidden/>
    <w:rsid w:val="00400A66"/>
    <w:rPr>
      <w:rFonts w:ascii="ＭＳ 明朝" w:eastAsia="ＭＳ 明朝" w:hAnsi="ＭＳ 明朝"/>
    </w:rPr>
  </w:style>
  <w:style w:type="paragraph" w:styleId="ad">
    <w:name w:val="annotation subject"/>
    <w:basedOn w:val="ab"/>
    <w:next w:val="ab"/>
    <w:link w:val="ae"/>
    <w:uiPriority w:val="99"/>
    <w:semiHidden/>
    <w:unhideWhenUsed/>
    <w:rsid w:val="00400A66"/>
    <w:rPr>
      <w:b/>
      <w:bCs/>
    </w:rPr>
  </w:style>
  <w:style w:type="character" w:customStyle="1" w:styleId="ae">
    <w:name w:val="コメント内容 (文字)"/>
    <w:basedOn w:val="ac"/>
    <w:link w:val="ad"/>
    <w:uiPriority w:val="99"/>
    <w:semiHidden/>
    <w:rsid w:val="00400A66"/>
    <w:rPr>
      <w:rFonts w:ascii="ＭＳ 明朝" w:eastAsia="ＭＳ 明朝" w:hAnsi="ＭＳ 明朝"/>
      <w:b/>
      <w:bCs/>
    </w:rPr>
  </w:style>
  <w:style w:type="paragraph" w:styleId="af">
    <w:name w:val="Revision"/>
    <w:hidden/>
    <w:uiPriority w:val="99"/>
    <w:semiHidden/>
    <w:rsid w:val="00400A6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2314</Words>
  <Characters>13194</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2023-08-09T05:33:00Z</dcterms:created>
  <dcterms:modified xsi:type="dcterms:W3CDTF">2023-08-09T05:38:00Z</dcterms:modified>
</cp:coreProperties>
</file>