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9048" w14:textId="77777777" w:rsidR="002F527B" w:rsidRDefault="00576C1B" w:rsidP="004C7E6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令和５</w:t>
      </w:r>
      <w:r w:rsidR="002F527B">
        <w:rPr>
          <w:rFonts w:ascii="ＭＳ ゴシック" w:eastAsia="ＭＳ ゴシック" w:hAnsi="ＭＳ ゴシック" w:hint="eastAsia"/>
          <w:b/>
          <w:sz w:val="28"/>
          <w:szCs w:val="28"/>
        </w:rPr>
        <w:t>年</w:t>
      </w:r>
      <w:r w:rsidR="00B80891">
        <w:rPr>
          <w:rFonts w:ascii="ＭＳ ゴシック" w:eastAsia="ＭＳ ゴシック" w:hAnsi="ＭＳ ゴシック" w:hint="eastAsia"/>
          <w:b/>
          <w:sz w:val="28"/>
          <w:szCs w:val="28"/>
        </w:rPr>
        <w:t>度</w:t>
      </w:r>
      <w:r w:rsidR="00681D76" w:rsidRPr="00D6415A">
        <w:rPr>
          <w:rFonts w:ascii="ＭＳ ゴシック" w:eastAsia="ＭＳ ゴシック" w:hAnsi="ＭＳ ゴシック" w:hint="eastAsia"/>
          <w:b/>
          <w:sz w:val="28"/>
          <w:szCs w:val="28"/>
        </w:rPr>
        <w:t>第</w:t>
      </w:r>
      <w:r w:rsidR="00B80891">
        <w:rPr>
          <w:rFonts w:ascii="ＭＳ ゴシック" w:eastAsia="ＭＳ ゴシック" w:hAnsi="ＭＳ ゴシック" w:hint="eastAsia"/>
          <w:b/>
          <w:sz w:val="28"/>
          <w:szCs w:val="28"/>
        </w:rPr>
        <w:t>１</w:t>
      </w:r>
      <w:r w:rsidR="00681D76" w:rsidRPr="00D6415A">
        <w:rPr>
          <w:rFonts w:ascii="ＭＳ ゴシック" w:eastAsia="ＭＳ ゴシック" w:hAnsi="ＭＳ ゴシック" w:hint="eastAsia"/>
          <w:b/>
          <w:sz w:val="28"/>
          <w:szCs w:val="28"/>
        </w:rPr>
        <w:t>回大阪府</w:t>
      </w:r>
      <w:r w:rsidR="008E5456">
        <w:rPr>
          <w:rFonts w:ascii="ＭＳ ゴシック" w:eastAsia="ＭＳ ゴシック" w:hAnsi="ＭＳ ゴシック" w:hint="eastAsia"/>
          <w:b/>
          <w:sz w:val="28"/>
          <w:szCs w:val="28"/>
        </w:rPr>
        <w:t>子ども施策審議会</w:t>
      </w:r>
      <w:r w:rsidR="002F527B">
        <w:rPr>
          <w:rFonts w:ascii="ＭＳ ゴシック" w:eastAsia="ＭＳ ゴシック" w:hAnsi="ＭＳ ゴシック" w:hint="eastAsia"/>
          <w:b/>
          <w:sz w:val="28"/>
          <w:szCs w:val="28"/>
        </w:rPr>
        <w:t>子どもの貧困対策</w:t>
      </w:r>
      <w:r w:rsidR="008E5456">
        <w:rPr>
          <w:rFonts w:ascii="ＭＳ ゴシック" w:eastAsia="ＭＳ ゴシック" w:hAnsi="ＭＳ ゴシック" w:hint="eastAsia"/>
          <w:b/>
          <w:sz w:val="28"/>
          <w:szCs w:val="28"/>
        </w:rPr>
        <w:t>部会</w:t>
      </w:r>
    </w:p>
    <w:p w14:paraId="7CE3ECCC" w14:textId="77777777" w:rsidR="008E5456" w:rsidRDefault="002F527B" w:rsidP="004C7E6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ひとり親家庭等自立促進計画策定ワーキンググループ</w:t>
      </w:r>
    </w:p>
    <w:p w14:paraId="4F005BB9" w14:textId="77777777" w:rsidR="002F527B" w:rsidRDefault="002F527B" w:rsidP="004C7E62">
      <w:pPr>
        <w:jc w:val="center"/>
        <w:rPr>
          <w:rFonts w:ascii="ＭＳ ゴシック" w:eastAsia="ＭＳ ゴシック" w:hAnsi="ＭＳ ゴシック"/>
          <w:b/>
          <w:sz w:val="28"/>
          <w:szCs w:val="28"/>
        </w:rPr>
      </w:pPr>
    </w:p>
    <w:p w14:paraId="5BCBADBC" w14:textId="77777777" w:rsidR="00681D76" w:rsidRPr="00D6415A" w:rsidRDefault="00681D76" w:rsidP="004C7E62">
      <w:pPr>
        <w:jc w:val="center"/>
        <w:rPr>
          <w:rFonts w:ascii="ＭＳ ゴシック" w:eastAsia="ＭＳ ゴシック" w:hAnsi="ＭＳ ゴシック"/>
          <w:b/>
          <w:sz w:val="28"/>
          <w:szCs w:val="28"/>
        </w:rPr>
      </w:pPr>
      <w:r w:rsidRPr="00D6415A">
        <w:rPr>
          <w:rFonts w:ascii="ＭＳ ゴシック" w:eastAsia="ＭＳ ゴシック" w:hAnsi="ＭＳ ゴシック" w:hint="eastAsia"/>
          <w:b/>
          <w:sz w:val="28"/>
          <w:szCs w:val="28"/>
        </w:rPr>
        <w:t>次</w:t>
      </w:r>
      <w:r w:rsidR="00A13B20">
        <w:rPr>
          <w:rFonts w:ascii="ＭＳ ゴシック" w:eastAsia="ＭＳ ゴシック" w:hAnsi="ＭＳ ゴシック" w:hint="eastAsia"/>
          <w:b/>
          <w:sz w:val="28"/>
          <w:szCs w:val="28"/>
        </w:rPr>
        <w:t xml:space="preserve">　</w:t>
      </w:r>
      <w:r w:rsidRPr="00D6415A">
        <w:rPr>
          <w:rFonts w:ascii="ＭＳ ゴシック" w:eastAsia="ＭＳ ゴシック" w:hAnsi="ＭＳ ゴシック" w:hint="eastAsia"/>
          <w:b/>
          <w:sz w:val="28"/>
          <w:szCs w:val="28"/>
        </w:rPr>
        <w:t>第</w:t>
      </w:r>
    </w:p>
    <w:p w14:paraId="2FD4E3DC" w14:textId="77777777" w:rsidR="002F527B" w:rsidRDefault="004C7E62" w:rsidP="00A0485D">
      <w:pPr>
        <w:ind w:firstLineChars="2200" w:firstLine="5411"/>
        <w:jc w:val="left"/>
        <w:rPr>
          <w:rFonts w:ascii="ＭＳ ゴシック" w:eastAsia="ＭＳ ゴシック" w:hAnsi="ＭＳ ゴシック"/>
          <w:sz w:val="24"/>
        </w:rPr>
      </w:pPr>
      <w:r>
        <w:rPr>
          <w:rFonts w:ascii="ＭＳ ゴシック" w:eastAsia="ＭＳ ゴシック" w:hAnsi="ＭＳ ゴシック" w:hint="eastAsia"/>
          <w:sz w:val="24"/>
        </w:rPr>
        <w:t>日時：</w:t>
      </w:r>
      <w:r w:rsidR="00A0485D">
        <w:rPr>
          <w:rFonts w:ascii="ＭＳ ゴシック" w:eastAsia="ＭＳ ゴシック" w:hAnsi="ＭＳ ゴシック" w:hint="eastAsia"/>
          <w:sz w:val="24"/>
        </w:rPr>
        <w:t>令和５年５</w:t>
      </w:r>
      <w:r w:rsidR="00681D76" w:rsidRPr="00D6415A">
        <w:rPr>
          <w:rFonts w:ascii="ＭＳ ゴシック" w:eastAsia="ＭＳ ゴシック" w:hAnsi="ＭＳ ゴシック" w:hint="eastAsia"/>
          <w:sz w:val="24"/>
        </w:rPr>
        <w:t>月</w:t>
      </w:r>
      <w:r w:rsidR="00A0485D">
        <w:rPr>
          <w:rFonts w:ascii="ＭＳ ゴシック" w:eastAsia="ＭＳ ゴシック" w:hAnsi="ＭＳ ゴシック" w:hint="eastAsia"/>
          <w:sz w:val="24"/>
        </w:rPr>
        <w:t>1</w:t>
      </w:r>
      <w:r w:rsidR="008160E5">
        <w:rPr>
          <w:rFonts w:ascii="ＭＳ ゴシック" w:eastAsia="ＭＳ ゴシック" w:hAnsi="ＭＳ ゴシック"/>
          <w:sz w:val="24"/>
        </w:rPr>
        <w:t>7</w:t>
      </w:r>
      <w:r>
        <w:rPr>
          <w:rFonts w:ascii="ＭＳ ゴシック" w:eastAsia="ＭＳ ゴシック" w:hAnsi="ＭＳ ゴシック" w:hint="eastAsia"/>
          <w:sz w:val="24"/>
        </w:rPr>
        <w:t>日（</w:t>
      </w:r>
      <w:r w:rsidR="005F3ACB">
        <w:rPr>
          <w:rFonts w:ascii="ＭＳ ゴシック" w:eastAsia="ＭＳ ゴシック" w:hAnsi="ＭＳ ゴシック" w:hint="eastAsia"/>
          <w:sz w:val="24"/>
        </w:rPr>
        <w:t>水</w:t>
      </w:r>
      <w:r w:rsidR="00681D76" w:rsidRPr="00D6415A">
        <w:rPr>
          <w:rFonts w:ascii="ＭＳ ゴシック" w:eastAsia="ＭＳ ゴシック" w:hAnsi="ＭＳ ゴシック" w:hint="eastAsia"/>
          <w:sz w:val="24"/>
        </w:rPr>
        <w:t>）</w:t>
      </w:r>
    </w:p>
    <w:p w14:paraId="15362B3E" w14:textId="77777777" w:rsidR="002F527B" w:rsidRDefault="00A0485D" w:rsidP="002F527B">
      <w:pPr>
        <w:ind w:firstLineChars="2500" w:firstLine="6149"/>
        <w:jc w:val="left"/>
        <w:rPr>
          <w:rFonts w:ascii="ＭＳ ゴシック" w:eastAsia="ＭＳ ゴシック" w:hAnsi="ＭＳ ゴシック"/>
          <w:sz w:val="24"/>
        </w:rPr>
      </w:pPr>
      <w:r>
        <w:rPr>
          <w:rFonts w:ascii="ＭＳ ゴシック" w:eastAsia="ＭＳ ゴシック" w:hAnsi="ＭＳ ゴシック" w:hint="eastAsia"/>
          <w:sz w:val="24"/>
        </w:rPr>
        <w:t>13</w:t>
      </w:r>
      <w:r w:rsidR="00681D76" w:rsidRPr="00D6415A">
        <w:rPr>
          <w:rFonts w:ascii="ＭＳ ゴシック" w:eastAsia="ＭＳ ゴシック" w:hAnsi="ＭＳ ゴシック" w:hint="eastAsia"/>
          <w:sz w:val="24"/>
        </w:rPr>
        <w:t>時～</w:t>
      </w:r>
      <w:r>
        <w:rPr>
          <w:rFonts w:ascii="ＭＳ ゴシック" w:eastAsia="ＭＳ ゴシック" w:hAnsi="ＭＳ ゴシック" w:hint="eastAsia"/>
          <w:sz w:val="24"/>
        </w:rPr>
        <w:t>1</w:t>
      </w:r>
      <w:r>
        <w:rPr>
          <w:rFonts w:ascii="ＭＳ ゴシック" w:eastAsia="ＭＳ ゴシック" w:hAnsi="ＭＳ ゴシック"/>
          <w:sz w:val="24"/>
        </w:rPr>
        <w:t>5</w:t>
      </w:r>
      <w:r w:rsidR="00B80891">
        <w:rPr>
          <w:rFonts w:ascii="ＭＳ ゴシック" w:eastAsia="ＭＳ ゴシック" w:hAnsi="ＭＳ ゴシック" w:hint="eastAsia"/>
          <w:sz w:val="24"/>
        </w:rPr>
        <w:t>時</w:t>
      </w:r>
    </w:p>
    <w:p w14:paraId="5A25A577" w14:textId="77777777" w:rsidR="00681D76" w:rsidRPr="00D6415A" w:rsidRDefault="00D6415A" w:rsidP="002F527B">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C7E62">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2F527B">
        <w:rPr>
          <w:rFonts w:ascii="ＭＳ ゴシック" w:eastAsia="ＭＳ ゴシック" w:hAnsi="ＭＳ ゴシック" w:hint="eastAsia"/>
          <w:sz w:val="24"/>
        </w:rPr>
        <w:t xml:space="preserve">　　　　　　　　　　　　　　</w:t>
      </w:r>
      <w:r w:rsidR="006517DF">
        <w:rPr>
          <w:rFonts w:ascii="ＭＳ ゴシック" w:eastAsia="ＭＳ ゴシック" w:hAnsi="ＭＳ ゴシック" w:hint="eastAsia"/>
          <w:sz w:val="24"/>
        </w:rPr>
        <w:t xml:space="preserve">　　</w:t>
      </w:r>
      <w:r w:rsidR="00681D76" w:rsidRPr="00D6415A">
        <w:rPr>
          <w:rFonts w:ascii="ＭＳ ゴシック" w:eastAsia="ＭＳ ゴシック" w:hAnsi="ＭＳ ゴシック" w:hint="eastAsia"/>
          <w:sz w:val="24"/>
        </w:rPr>
        <w:t>場所：</w:t>
      </w:r>
      <w:r w:rsidR="002F527B">
        <w:rPr>
          <w:rFonts w:ascii="ＭＳ ゴシック" w:eastAsia="ＭＳ ゴシック" w:hAnsi="ＭＳ ゴシック" w:hint="eastAsia"/>
          <w:sz w:val="24"/>
        </w:rPr>
        <w:t>國民会館　小ホール</w:t>
      </w:r>
    </w:p>
    <w:p w14:paraId="7149AC0E" w14:textId="77777777" w:rsidR="00681D76" w:rsidRPr="00D6415A" w:rsidRDefault="00681D76">
      <w:pPr>
        <w:rPr>
          <w:rFonts w:ascii="ＭＳ ゴシック" w:eastAsia="ＭＳ ゴシック" w:hAnsi="ＭＳ ゴシック"/>
          <w:sz w:val="24"/>
        </w:rPr>
      </w:pPr>
    </w:p>
    <w:p w14:paraId="325A8F85" w14:textId="77777777" w:rsidR="00D6415A" w:rsidRDefault="00D6415A">
      <w:pPr>
        <w:rPr>
          <w:rFonts w:ascii="ＭＳ ゴシック" w:eastAsia="ＭＳ ゴシック" w:hAnsi="ＭＳ ゴシック"/>
          <w:sz w:val="24"/>
        </w:rPr>
      </w:pPr>
    </w:p>
    <w:p w14:paraId="5740B3A9" w14:textId="77777777" w:rsidR="00681D76" w:rsidRPr="00D6415A" w:rsidRDefault="00681D76">
      <w:pPr>
        <w:rPr>
          <w:rFonts w:ascii="ＭＳ ゴシック" w:eastAsia="ＭＳ ゴシック" w:hAnsi="ＭＳ ゴシック"/>
          <w:sz w:val="24"/>
        </w:rPr>
      </w:pPr>
      <w:r w:rsidRPr="00D6415A">
        <w:rPr>
          <w:rFonts w:ascii="ＭＳ ゴシック" w:eastAsia="ＭＳ ゴシック" w:hAnsi="ＭＳ ゴシック" w:hint="eastAsia"/>
          <w:sz w:val="24"/>
        </w:rPr>
        <w:t>１　開会</w:t>
      </w:r>
    </w:p>
    <w:p w14:paraId="68394C22" w14:textId="77777777" w:rsidR="00681D76" w:rsidRPr="00D6415A" w:rsidRDefault="00681D76">
      <w:pPr>
        <w:rPr>
          <w:rFonts w:ascii="ＭＳ ゴシック" w:eastAsia="ＭＳ ゴシック" w:hAnsi="ＭＳ ゴシック"/>
          <w:sz w:val="24"/>
        </w:rPr>
      </w:pPr>
      <w:r w:rsidRPr="00D6415A">
        <w:rPr>
          <w:rFonts w:ascii="ＭＳ ゴシック" w:eastAsia="ＭＳ ゴシック" w:hAnsi="ＭＳ ゴシック" w:hint="eastAsia"/>
          <w:sz w:val="24"/>
        </w:rPr>
        <w:t>２　あいさつ</w:t>
      </w:r>
    </w:p>
    <w:p w14:paraId="792AAA36" w14:textId="77777777" w:rsidR="00681D76" w:rsidRPr="00D6415A" w:rsidRDefault="00681D76">
      <w:pPr>
        <w:rPr>
          <w:rFonts w:ascii="ＭＳ ゴシック" w:eastAsia="ＭＳ ゴシック" w:hAnsi="ＭＳ ゴシック"/>
          <w:sz w:val="24"/>
        </w:rPr>
      </w:pPr>
      <w:r w:rsidRPr="00D6415A">
        <w:rPr>
          <w:rFonts w:ascii="ＭＳ ゴシック" w:eastAsia="ＭＳ ゴシック" w:hAnsi="ＭＳ ゴシック" w:hint="eastAsia"/>
          <w:sz w:val="24"/>
        </w:rPr>
        <w:t xml:space="preserve">３　</w:t>
      </w:r>
      <w:r w:rsidR="006C0DB4">
        <w:rPr>
          <w:rFonts w:ascii="ＭＳ ゴシック" w:eastAsia="ＭＳ ゴシック" w:hAnsi="ＭＳ ゴシック" w:hint="eastAsia"/>
          <w:sz w:val="24"/>
        </w:rPr>
        <w:t>議</w:t>
      </w:r>
      <w:r w:rsidRPr="00D6415A">
        <w:rPr>
          <w:rFonts w:ascii="ＭＳ ゴシック" w:eastAsia="ＭＳ ゴシック" w:hAnsi="ＭＳ ゴシック" w:hint="eastAsia"/>
          <w:sz w:val="24"/>
        </w:rPr>
        <w:t>題</w:t>
      </w:r>
    </w:p>
    <w:p w14:paraId="74D0CF1A" w14:textId="77777777" w:rsidR="00B80891" w:rsidRPr="00B80891" w:rsidRDefault="00681D76" w:rsidP="00B80891">
      <w:pPr>
        <w:rPr>
          <w:rFonts w:ascii="ＭＳ ゴシック" w:eastAsia="ＭＳ ゴシック" w:hAnsi="ＭＳ ゴシック"/>
          <w:sz w:val="24"/>
        </w:rPr>
      </w:pPr>
      <w:r w:rsidRPr="00D6415A">
        <w:rPr>
          <w:rFonts w:ascii="ＭＳ ゴシック" w:eastAsia="ＭＳ ゴシック" w:hAnsi="ＭＳ ゴシック" w:hint="eastAsia"/>
          <w:sz w:val="24"/>
        </w:rPr>
        <w:t>（１</w:t>
      </w:r>
      <w:r w:rsidR="00A101E0">
        <w:rPr>
          <w:rFonts w:ascii="ＭＳ ゴシック" w:eastAsia="ＭＳ ゴシック" w:hAnsi="ＭＳ ゴシック" w:hint="eastAsia"/>
          <w:sz w:val="24"/>
        </w:rPr>
        <w:t>）</w:t>
      </w:r>
      <w:r w:rsidR="00B80891" w:rsidRPr="00B80891">
        <w:rPr>
          <w:rFonts w:ascii="ＭＳ ゴシック" w:eastAsia="ＭＳ ゴシック" w:hAnsi="ＭＳ ゴシック" w:hint="eastAsia"/>
          <w:sz w:val="24"/>
        </w:rPr>
        <w:t>第</w:t>
      </w:r>
      <w:r w:rsidR="00A0485D">
        <w:rPr>
          <w:rFonts w:ascii="ＭＳ ゴシック" w:eastAsia="ＭＳ ゴシック" w:hAnsi="ＭＳ ゴシック" w:hint="eastAsia"/>
          <w:sz w:val="24"/>
        </w:rPr>
        <w:t>四</w:t>
      </w:r>
      <w:r w:rsidR="00B80891" w:rsidRPr="00B80891">
        <w:rPr>
          <w:rFonts w:ascii="ＭＳ ゴシック" w:eastAsia="ＭＳ ゴシック" w:hAnsi="ＭＳ ゴシック" w:hint="eastAsia"/>
          <w:sz w:val="24"/>
        </w:rPr>
        <w:t>次大阪府</w:t>
      </w:r>
      <w:r w:rsidR="001D2E86">
        <w:rPr>
          <w:rFonts w:ascii="ＭＳ ゴシック" w:eastAsia="ＭＳ ゴシック" w:hAnsi="ＭＳ ゴシック" w:hint="eastAsia"/>
          <w:sz w:val="24"/>
        </w:rPr>
        <w:t>ひとり親</w:t>
      </w:r>
      <w:r w:rsidR="00B80891" w:rsidRPr="00B80891">
        <w:rPr>
          <w:rFonts w:ascii="ＭＳ ゴシック" w:eastAsia="ＭＳ ゴシック" w:hAnsi="ＭＳ ゴシック" w:hint="eastAsia"/>
          <w:sz w:val="24"/>
        </w:rPr>
        <w:t xml:space="preserve">家庭等自立促進計画の実施状況について </w:t>
      </w:r>
    </w:p>
    <w:p w14:paraId="09A61175" w14:textId="77777777" w:rsidR="00B80891" w:rsidRPr="00B80891" w:rsidRDefault="00B80891" w:rsidP="00B80891">
      <w:pPr>
        <w:rPr>
          <w:rFonts w:ascii="ＭＳ ゴシック" w:eastAsia="ＭＳ ゴシック" w:hAnsi="ＭＳ ゴシック"/>
          <w:sz w:val="24"/>
        </w:rPr>
      </w:pPr>
      <w:r>
        <w:rPr>
          <w:rFonts w:ascii="ＭＳ ゴシック" w:eastAsia="ＭＳ ゴシック" w:hAnsi="ＭＳ ゴシック" w:hint="eastAsia"/>
          <w:sz w:val="24"/>
        </w:rPr>
        <w:t>（２）</w:t>
      </w:r>
      <w:r w:rsidRPr="00B80891">
        <w:rPr>
          <w:rFonts w:ascii="ＭＳ ゴシック" w:eastAsia="ＭＳ ゴシック" w:hAnsi="ＭＳ ゴシック" w:hint="eastAsia"/>
          <w:sz w:val="24"/>
        </w:rPr>
        <w:t>アンケート調査の実施について</w:t>
      </w:r>
    </w:p>
    <w:p w14:paraId="42F87678" w14:textId="77777777" w:rsidR="00681D76" w:rsidRPr="00A101E0" w:rsidRDefault="00A0485D">
      <w:pPr>
        <w:rPr>
          <w:rFonts w:ascii="ＭＳ ゴシック" w:eastAsia="ＭＳ ゴシック" w:hAnsi="ＭＳ ゴシック"/>
          <w:sz w:val="24"/>
        </w:rPr>
      </w:pPr>
      <w:r>
        <w:rPr>
          <w:rFonts w:ascii="ＭＳ ゴシック" w:eastAsia="ＭＳ ゴシック" w:hAnsi="ＭＳ ゴシック" w:hint="eastAsia"/>
          <w:sz w:val="24"/>
        </w:rPr>
        <w:t>（３</w:t>
      </w:r>
      <w:r w:rsidR="00B80891">
        <w:rPr>
          <w:rFonts w:ascii="ＭＳ ゴシック" w:eastAsia="ＭＳ ゴシック" w:hAnsi="ＭＳ ゴシック" w:hint="eastAsia"/>
          <w:sz w:val="24"/>
        </w:rPr>
        <w:t>）そ</w:t>
      </w:r>
      <w:r w:rsidR="00B80891" w:rsidRPr="00B80891">
        <w:rPr>
          <w:rFonts w:ascii="ＭＳ ゴシック" w:eastAsia="ＭＳ ゴシック" w:hAnsi="ＭＳ ゴシック" w:hint="eastAsia"/>
          <w:sz w:val="24"/>
        </w:rPr>
        <w:t>の他</w:t>
      </w:r>
    </w:p>
    <w:p w14:paraId="50E59F93" w14:textId="77777777" w:rsidR="00D6415A" w:rsidRDefault="00B80891">
      <w:pPr>
        <w:rPr>
          <w:rFonts w:ascii="ＭＳ ゴシック" w:eastAsia="ＭＳ ゴシック" w:hAnsi="ＭＳ ゴシック"/>
          <w:sz w:val="24"/>
        </w:rPr>
      </w:pPr>
      <w:r>
        <w:rPr>
          <w:rFonts w:ascii="ＭＳ ゴシック" w:eastAsia="ＭＳ ゴシック" w:hAnsi="ＭＳ ゴシック" w:hint="eastAsia"/>
          <w:sz w:val="24"/>
        </w:rPr>
        <w:t>４</w:t>
      </w:r>
      <w:r w:rsidR="004C7E62">
        <w:rPr>
          <w:rFonts w:ascii="ＭＳ ゴシック" w:eastAsia="ＭＳ ゴシック" w:hAnsi="ＭＳ ゴシック" w:hint="eastAsia"/>
          <w:sz w:val="24"/>
        </w:rPr>
        <w:t xml:space="preserve">　閉</w:t>
      </w:r>
      <w:r w:rsidR="00D6415A">
        <w:rPr>
          <w:rFonts w:ascii="ＭＳ ゴシック" w:eastAsia="ＭＳ ゴシック" w:hAnsi="ＭＳ ゴシック" w:hint="eastAsia"/>
          <w:sz w:val="24"/>
        </w:rPr>
        <w:t>会</w:t>
      </w:r>
    </w:p>
    <w:p w14:paraId="1427BD45" w14:textId="77777777" w:rsidR="008160E5" w:rsidRDefault="008160E5">
      <w:pPr>
        <w:rPr>
          <w:rFonts w:ascii="ＭＳ ゴシック" w:eastAsia="ＭＳ ゴシック" w:hAnsi="ＭＳ ゴシック"/>
          <w:sz w:val="24"/>
        </w:rPr>
      </w:pPr>
    </w:p>
    <w:p w14:paraId="5394C500" w14:textId="77777777" w:rsidR="008160E5" w:rsidRDefault="008160E5">
      <w:pPr>
        <w:rPr>
          <w:rFonts w:ascii="ＭＳ ゴシック" w:eastAsia="ＭＳ ゴシック" w:hAnsi="ＭＳ ゴシック"/>
          <w:sz w:val="24"/>
        </w:rPr>
      </w:pPr>
    </w:p>
    <w:p w14:paraId="0D566F0A" w14:textId="77777777" w:rsidR="00D6415A" w:rsidRDefault="008160E5">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inline distT="0" distB="0" distL="0" distR="0" wp14:anchorId="245F5490" wp14:editId="783BD527">
                <wp:extent cx="6162675" cy="3859481"/>
                <wp:effectExtent l="0" t="0" r="28575" b="27305"/>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3859481"/>
                        </a:xfrm>
                        <a:prstGeom prst="rect">
                          <a:avLst/>
                        </a:prstGeom>
                        <a:solidFill>
                          <a:srgbClr val="FFFFFF"/>
                        </a:solidFill>
                        <a:ln w="15875">
                          <a:solidFill>
                            <a:srgbClr val="000000"/>
                          </a:solidFill>
                          <a:prstDash val="sysDot"/>
                          <a:miter lim="800000"/>
                          <a:headEnd/>
                          <a:tailEnd/>
                        </a:ln>
                      </wps:spPr>
                      <wps:txbx>
                        <w:txbxContent>
                          <w:p w14:paraId="48A6A70D" w14:textId="77777777"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14:paraId="3C63770A" w14:textId="77777777" w:rsidR="007A08A2"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資料1-1</w:t>
                            </w:r>
                            <w:r w:rsidR="006517D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概要＞</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四</w:t>
                            </w:r>
                            <w:r w:rsidR="001D2E86">
                              <w:rPr>
                                <w:rFonts w:ascii="ＭＳ ゴシック" w:eastAsia="ＭＳ ゴシック" w:hAnsi="ＭＳ ゴシック" w:hint="eastAsia"/>
                                <w:sz w:val="22"/>
                                <w:szCs w:val="22"/>
                              </w:rPr>
                              <w:t>次</w:t>
                            </w:r>
                            <w:r w:rsidR="006517DF" w:rsidRPr="006517DF">
                              <w:rPr>
                                <w:rFonts w:ascii="ＭＳ ゴシック" w:eastAsia="ＭＳ ゴシック" w:hAnsi="ＭＳ ゴシック" w:hint="eastAsia"/>
                                <w:sz w:val="22"/>
                                <w:szCs w:val="22"/>
                              </w:rPr>
                              <w:t>大阪府</w:t>
                            </w:r>
                            <w:r w:rsidR="001D2E86">
                              <w:rPr>
                                <w:rFonts w:ascii="ＭＳ ゴシック" w:eastAsia="ＭＳ ゴシック" w:hAnsi="ＭＳ ゴシック" w:hint="eastAsia"/>
                                <w:sz w:val="22"/>
                                <w:szCs w:val="22"/>
                              </w:rPr>
                              <w:t>ひとり親</w:t>
                            </w:r>
                            <w:r w:rsidR="006517DF" w:rsidRPr="006517DF">
                              <w:rPr>
                                <w:rFonts w:ascii="ＭＳ ゴシック" w:eastAsia="ＭＳ ゴシック" w:hAnsi="ＭＳ ゴシック" w:hint="eastAsia"/>
                                <w:sz w:val="22"/>
                                <w:szCs w:val="22"/>
                              </w:rPr>
                              <w:t>家庭等自立促進計画に基づく施策の実施状況等</w:t>
                            </w:r>
                          </w:p>
                          <w:p w14:paraId="4EDA81E4" w14:textId="77777777" w:rsidR="008160E5"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資料1-2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家庭等自立促進計画に基づく施策の実施状況等</w:t>
                            </w:r>
                          </w:p>
                          <w:p w14:paraId="2FB5D7B4" w14:textId="77777777" w:rsidR="00B3218A" w:rsidRDefault="00B3218A" w:rsidP="006517DF">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6517DF">
                              <w:rPr>
                                <w:rFonts w:ascii="ＭＳ ゴシック" w:eastAsia="ＭＳ ゴシック" w:hAnsi="ＭＳ ゴシック" w:hint="eastAsia"/>
                                <w:sz w:val="22"/>
                                <w:szCs w:val="22"/>
                              </w:rPr>
                              <w:t>2-1</w:t>
                            </w:r>
                            <w:r>
                              <w:rPr>
                                <w:rFonts w:ascii="ＭＳ ゴシック" w:eastAsia="ＭＳ ゴシック" w:hAnsi="ＭＳ ゴシック" w:hint="eastAsia"/>
                                <w:sz w:val="22"/>
                                <w:szCs w:val="22"/>
                              </w:rPr>
                              <w:t xml:space="preserve">　　</w:t>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sidR="006517DF" w:rsidRPr="006517DF">
                              <w:rPr>
                                <w:rFonts w:ascii="ＭＳ ゴシック" w:eastAsia="ＭＳ ゴシック" w:hAnsi="ＭＳ ゴシック" w:hint="eastAsia"/>
                                <w:sz w:val="22"/>
                                <w:szCs w:val="22"/>
                              </w:rPr>
                              <w:t>アンケート調査の概要について</w:t>
                            </w:r>
                          </w:p>
                          <w:p w14:paraId="6E20DFFE" w14:textId="77777777"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 xml:space="preserve">資料2-2　　</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五</w:t>
                            </w:r>
                            <w:r w:rsidR="006517DF" w:rsidRPr="006517DF">
                              <w:rPr>
                                <w:rFonts w:ascii="ＭＳ ゴシック" w:eastAsia="ＭＳ ゴシック" w:hAnsi="ＭＳ ゴシック" w:hint="eastAsia"/>
                                <w:sz w:val="22"/>
                                <w:szCs w:val="22"/>
                              </w:rPr>
                              <w:t>次計画策定にかかるアンケート調査項目</w:t>
                            </w:r>
                            <w:r w:rsidR="006517DF">
                              <w:rPr>
                                <w:rFonts w:ascii="ＭＳ ゴシック" w:eastAsia="ＭＳ ゴシック" w:hAnsi="ＭＳ ゴシック" w:hint="eastAsia"/>
                                <w:sz w:val="22"/>
                                <w:szCs w:val="22"/>
                              </w:rPr>
                              <w:t>（</w:t>
                            </w:r>
                            <w:r w:rsidR="006517DF" w:rsidRPr="006517DF">
                              <w:rPr>
                                <w:rFonts w:ascii="ＭＳ ゴシック" w:eastAsia="ＭＳ ゴシック" w:hAnsi="ＭＳ ゴシック" w:hint="eastAsia"/>
                                <w:sz w:val="22"/>
                                <w:szCs w:val="22"/>
                              </w:rPr>
                              <w:t>案</w:t>
                            </w:r>
                            <w:r w:rsidR="006517DF">
                              <w:rPr>
                                <w:rFonts w:ascii="ＭＳ ゴシック" w:eastAsia="ＭＳ ゴシック" w:hAnsi="ＭＳ ゴシック" w:hint="eastAsia"/>
                                <w:sz w:val="22"/>
                                <w:szCs w:val="22"/>
                              </w:rPr>
                              <w:t>）</w:t>
                            </w:r>
                          </w:p>
                          <w:p w14:paraId="7E3DF7AD" w14:textId="77777777" w:rsidR="006517DF" w:rsidRDefault="006517DF"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資料2-3　　</w:t>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アンケート調査票（案）</w:t>
                            </w:r>
                          </w:p>
                          <w:p w14:paraId="2A5390F9" w14:textId="77777777" w:rsid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資料2-4　</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五</w:t>
                            </w:r>
                            <w:r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オンラインアンケート調査票（案）</w:t>
                            </w:r>
                          </w:p>
                          <w:p w14:paraId="62ED744D" w14:textId="77777777" w:rsid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資料2-5　</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五</w:t>
                            </w:r>
                            <w:r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アンケート補助資料 施設や</w:t>
                            </w:r>
                            <w:r>
                              <w:rPr>
                                <w:rFonts w:ascii="ＭＳ ゴシック" w:eastAsia="ＭＳ ゴシック" w:hAnsi="ＭＳ ゴシック"/>
                                <w:sz w:val="22"/>
                                <w:szCs w:val="22"/>
                              </w:rPr>
                              <w:t>制度の概要</w:t>
                            </w:r>
                          </w:p>
                          <w:p w14:paraId="4A9391A1" w14:textId="77777777" w:rsidR="008160E5" w:rsidRP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資料３</w:t>
                            </w:r>
                            <w:r>
                              <w:rPr>
                                <w:rFonts w:ascii="ＭＳ ゴシック" w:eastAsia="ＭＳ ゴシック" w:hAnsi="ＭＳ ゴシック"/>
                                <w:sz w:val="22"/>
                                <w:szCs w:val="22"/>
                              </w:rPr>
                              <w:t xml:space="preserve">　　　第五次計画策定スケジュール</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案）</w:t>
                            </w:r>
                          </w:p>
                          <w:p w14:paraId="1A46974C" w14:textId="77777777" w:rsidR="006517DF" w:rsidRDefault="006517DF" w:rsidP="00A101E0">
                            <w:pPr>
                              <w:rPr>
                                <w:rFonts w:ascii="ＭＳ ゴシック" w:eastAsia="ＭＳ ゴシック" w:hAnsi="ＭＳ ゴシック"/>
                                <w:sz w:val="22"/>
                                <w:szCs w:val="22"/>
                              </w:rPr>
                            </w:pPr>
                          </w:p>
                          <w:p w14:paraId="2126EEDE" w14:textId="77777777" w:rsidR="00A101E0" w:rsidRPr="00D6415A"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資料１　大阪府</w:t>
                            </w:r>
                            <w:r w:rsidR="00795AE2">
                              <w:rPr>
                                <w:rFonts w:ascii="ＭＳ ゴシック" w:eastAsia="ＭＳ ゴシック" w:hAnsi="ＭＳ ゴシック" w:hint="eastAsia"/>
                                <w:sz w:val="22"/>
                                <w:szCs w:val="22"/>
                              </w:rPr>
                              <w:t>子ども施策審議会</w:t>
                            </w:r>
                            <w:r w:rsidR="00582F64">
                              <w:rPr>
                                <w:rFonts w:ascii="ＭＳ ゴシック" w:eastAsia="ＭＳ ゴシック" w:hAnsi="ＭＳ ゴシック" w:hint="eastAsia"/>
                                <w:sz w:val="22"/>
                                <w:szCs w:val="22"/>
                              </w:rPr>
                              <w:t>条例</w:t>
                            </w:r>
                          </w:p>
                          <w:p w14:paraId="6DA66D39" w14:textId="77777777" w:rsidR="00A101E0"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 xml:space="preserve">資料２　</w:t>
                            </w:r>
                            <w:r w:rsidR="00795AE2" w:rsidRPr="00795AE2">
                              <w:rPr>
                                <w:rFonts w:ascii="ＭＳ ゴシック" w:eastAsia="ＭＳ ゴシック" w:hAnsi="ＭＳ ゴシック" w:hint="eastAsia"/>
                                <w:sz w:val="22"/>
                                <w:szCs w:val="22"/>
                              </w:rPr>
                              <w:t>大阪府子ども施策審議会</w:t>
                            </w:r>
                            <w:r w:rsidR="00795AE2">
                              <w:rPr>
                                <w:rFonts w:ascii="ＭＳ ゴシック" w:eastAsia="ＭＳ ゴシック" w:hAnsi="ＭＳ ゴシック" w:hint="eastAsia"/>
                                <w:sz w:val="22"/>
                                <w:szCs w:val="22"/>
                              </w:rPr>
                              <w:t>運営要綱</w:t>
                            </w:r>
                          </w:p>
                          <w:p w14:paraId="24B914DA" w14:textId="77777777" w:rsidR="00F8779B" w:rsidRPr="00D6415A" w:rsidRDefault="00F8779B"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参考資料３</w:t>
                            </w:r>
                            <w:r w:rsidR="00D21C8E">
                              <w:rPr>
                                <w:rFonts w:ascii="ＭＳ ゴシック" w:eastAsia="ＭＳ ゴシック" w:hAnsi="ＭＳ ゴシック" w:hint="eastAsia"/>
                                <w:sz w:val="22"/>
                                <w:szCs w:val="22"/>
                              </w:rPr>
                              <w:t xml:space="preserve">　</w:t>
                            </w:r>
                            <w:r w:rsidR="00D21C8E" w:rsidRPr="00D21C8E">
                              <w:rPr>
                                <w:rFonts w:ascii="ＭＳ ゴシック" w:eastAsia="ＭＳ ゴシック" w:hAnsi="ＭＳ ゴシック" w:hint="eastAsia"/>
                                <w:sz w:val="22"/>
                                <w:szCs w:val="22"/>
                              </w:rPr>
                              <w:t>子どもの貧困対策部会運営要綱</w:t>
                            </w:r>
                          </w:p>
                          <w:p w14:paraId="6B61AD75" w14:textId="77777777" w:rsidR="00A0485D" w:rsidRDefault="00A101E0" w:rsidP="00A0485D">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w:t>
                            </w:r>
                            <w:r w:rsidR="00F8779B">
                              <w:rPr>
                                <w:rFonts w:ascii="ＭＳ ゴシック" w:eastAsia="ＭＳ ゴシック" w:hAnsi="ＭＳ ゴシック" w:hint="eastAsia"/>
                                <w:sz w:val="22"/>
                                <w:szCs w:val="22"/>
                              </w:rPr>
                              <w:t>４</w:t>
                            </w:r>
                            <w:r w:rsidRPr="00D6415A">
                              <w:rPr>
                                <w:rFonts w:ascii="ＭＳ ゴシック" w:eastAsia="ＭＳ ゴシック" w:hAnsi="ＭＳ ゴシック" w:hint="eastAsia"/>
                                <w:sz w:val="22"/>
                                <w:szCs w:val="22"/>
                              </w:rPr>
                              <w:t xml:space="preserve">　</w:t>
                            </w:r>
                            <w:r w:rsidR="00A0485D" w:rsidRPr="00A0485D">
                              <w:rPr>
                                <w:rFonts w:ascii="ＭＳ ゴシック" w:eastAsia="ＭＳ ゴシック" w:hAnsi="ＭＳ ゴシック" w:hint="eastAsia"/>
                                <w:sz w:val="22"/>
                                <w:szCs w:val="22"/>
                              </w:rPr>
                              <w:t>母子家庭等及び寡婦の生活の安定と向上のための措置に関する基本的な方針</w:t>
                            </w:r>
                          </w:p>
                          <w:p w14:paraId="1D485F89" w14:textId="77777777" w:rsidR="000975A2" w:rsidRDefault="00A0485D" w:rsidP="00A0485D">
                            <w:pPr>
                              <w:ind w:firstLineChars="700" w:firstLine="1582"/>
                              <w:rPr>
                                <w:rFonts w:ascii="ＭＳ ゴシック" w:eastAsia="ＭＳ ゴシック" w:hAnsi="ＭＳ ゴシック"/>
                                <w:sz w:val="22"/>
                                <w:szCs w:val="22"/>
                              </w:rPr>
                            </w:pPr>
                            <w:r w:rsidRPr="00A0485D">
                              <w:rPr>
                                <w:rFonts w:ascii="ＭＳ ゴシック" w:eastAsia="ＭＳ ゴシック" w:hAnsi="ＭＳ ゴシック" w:hint="eastAsia"/>
                                <w:sz w:val="22"/>
                                <w:szCs w:val="22"/>
                              </w:rPr>
                              <w:t>〔令和2年3月23日厚生労働省告示〕</w:t>
                            </w:r>
                          </w:p>
                          <w:p w14:paraId="7C85D253" w14:textId="77777777" w:rsidR="008160E5" w:rsidRDefault="008160E5" w:rsidP="0081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w:t>
                            </w:r>
                            <w:r>
                              <w:rPr>
                                <w:rFonts w:ascii="ＭＳ ゴシック" w:eastAsia="ＭＳ ゴシック" w:hAnsi="ＭＳ ゴシック" w:hint="eastAsia"/>
                                <w:sz w:val="22"/>
                                <w:szCs w:val="22"/>
                              </w:rPr>
                              <w:t>５</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w:t>
                            </w:r>
                          </w:p>
                          <w:p w14:paraId="34E2A5E6" w14:textId="0A362C80" w:rsidR="00923E0F" w:rsidRPr="0067790C" w:rsidRDefault="00923E0F" w:rsidP="0081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参考資料６　</w:t>
                            </w:r>
                            <w:r w:rsidRPr="00923E0F">
                              <w:rPr>
                                <w:rFonts w:ascii="ＭＳ ゴシック" w:eastAsia="ＭＳ ゴシック" w:hAnsi="ＭＳ ゴシック" w:hint="eastAsia"/>
                                <w:sz w:val="22"/>
                                <w:szCs w:val="22"/>
                              </w:rPr>
                              <w:t>令和３年度 全国ひとり親世帯等調査（母子世帯用）</w:t>
                            </w:r>
                            <w:r w:rsidR="004A6DA6">
                              <w:rPr>
                                <w:rFonts w:ascii="ＭＳ ゴシック" w:eastAsia="ＭＳ ゴシック" w:hAnsi="ＭＳ ゴシック" w:hint="eastAsia"/>
                                <w:sz w:val="22"/>
                                <w:szCs w:val="22"/>
                              </w:rPr>
                              <w:t>調査票</w:t>
                            </w:r>
                          </w:p>
                        </w:txbxContent>
                      </wps:txbx>
                      <wps:bodyPr rot="0" vert="horz" wrap="square" lIns="74295" tIns="8890" rIns="74295" bIns="8890" anchor="t" anchorCtr="0" upright="1">
                        <a:noAutofit/>
                      </wps:bodyPr>
                    </wps:wsp>
                  </a:graphicData>
                </a:graphic>
              </wp:inline>
            </w:drawing>
          </mc:Choice>
          <mc:Fallback>
            <w:pict>
              <v:rect w14:anchorId="245F5490" id="Rectangle 4" o:spid="_x0000_s1026" style="width:485.25pt;height:3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" strokeweight="1.25pt">
                <v:stroke dashstyle="1 1"/>
                <v:textbox inset="5.85pt,.7pt,5.85pt,.7pt">
                  <w:txbxContent>
                    <w:p w14:paraId="48A6A70D" w14:textId="77777777" w:rsidR="007A08A2" w:rsidRDefault="007A08A2"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《配布資料》</w:t>
                      </w:r>
                    </w:p>
                    <w:p w14:paraId="3C63770A" w14:textId="77777777" w:rsidR="007A08A2"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資料1-1</w:t>
                      </w:r>
                      <w:r w:rsidR="006517D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概要＞</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四</w:t>
                      </w:r>
                      <w:r w:rsidR="001D2E86">
                        <w:rPr>
                          <w:rFonts w:ascii="ＭＳ ゴシック" w:eastAsia="ＭＳ ゴシック" w:hAnsi="ＭＳ ゴシック" w:hint="eastAsia"/>
                          <w:sz w:val="22"/>
                          <w:szCs w:val="22"/>
                        </w:rPr>
                        <w:t>次</w:t>
                      </w:r>
                      <w:r w:rsidR="006517DF" w:rsidRPr="006517DF">
                        <w:rPr>
                          <w:rFonts w:ascii="ＭＳ ゴシック" w:eastAsia="ＭＳ ゴシック" w:hAnsi="ＭＳ ゴシック" w:hint="eastAsia"/>
                          <w:sz w:val="22"/>
                          <w:szCs w:val="22"/>
                        </w:rPr>
                        <w:t>大阪府</w:t>
                      </w:r>
                      <w:r w:rsidR="001D2E86">
                        <w:rPr>
                          <w:rFonts w:ascii="ＭＳ ゴシック" w:eastAsia="ＭＳ ゴシック" w:hAnsi="ＭＳ ゴシック" w:hint="eastAsia"/>
                          <w:sz w:val="22"/>
                          <w:szCs w:val="22"/>
                        </w:rPr>
                        <w:t>ひとり親</w:t>
                      </w:r>
                      <w:r w:rsidR="006517DF" w:rsidRPr="006517DF">
                        <w:rPr>
                          <w:rFonts w:ascii="ＭＳ ゴシック" w:eastAsia="ＭＳ ゴシック" w:hAnsi="ＭＳ ゴシック" w:hint="eastAsia"/>
                          <w:sz w:val="22"/>
                          <w:szCs w:val="22"/>
                        </w:rPr>
                        <w:t>家庭等自立促進計画に基づく施策の実施状況等</w:t>
                      </w:r>
                    </w:p>
                    <w:p w14:paraId="4EDA81E4" w14:textId="77777777" w:rsidR="008160E5" w:rsidRDefault="008160E5" w:rsidP="006517DF">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資料1-2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家庭等自立促進計画に基づく施策の実施状況等</w:t>
                      </w:r>
                    </w:p>
                    <w:p w14:paraId="2FB5D7B4" w14:textId="77777777" w:rsidR="00B3218A" w:rsidRDefault="00B3218A" w:rsidP="006517DF">
                      <w:pPr>
                        <w:ind w:firstLineChars="100" w:firstLine="226"/>
                        <w:rPr>
                          <w:rFonts w:ascii="ＭＳ ゴシック" w:eastAsia="ＭＳ ゴシック" w:hAnsi="ＭＳ ゴシック"/>
                          <w:sz w:val="22"/>
                          <w:szCs w:val="22"/>
                        </w:rPr>
                      </w:pPr>
                      <w:r>
                        <w:rPr>
                          <w:rFonts w:ascii="ＭＳ ゴシック" w:eastAsia="ＭＳ ゴシック" w:hAnsi="ＭＳ ゴシック" w:hint="eastAsia"/>
                          <w:sz w:val="22"/>
                          <w:szCs w:val="22"/>
                        </w:rPr>
                        <w:t>資料</w:t>
                      </w:r>
                      <w:r w:rsidR="006517DF">
                        <w:rPr>
                          <w:rFonts w:ascii="ＭＳ ゴシック" w:eastAsia="ＭＳ ゴシック" w:hAnsi="ＭＳ ゴシック" w:hint="eastAsia"/>
                          <w:sz w:val="22"/>
                          <w:szCs w:val="22"/>
                        </w:rPr>
                        <w:t>2-1</w:t>
                      </w:r>
                      <w:r>
                        <w:rPr>
                          <w:rFonts w:ascii="ＭＳ ゴシック" w:eastAsia="ＭＳ ゴシック" w:hAnsi="ＭＳ ゴシック" w:hint="eastAsia"/>
                          <w:sz w:val="22"/>
                          <w:szCs w:val="22"/>
                        </w:rPr>
                        <w:t xml:space="preserve">　　</w:t>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sidR="006517DF" w:rsidRPr="006517DF">
                        <w:rPr>
                          <w:rFonts w:ascii="ＭＳ ゴシック" w:eastAsia="ＭＳ ゴシック" w:hAnsi="ＭＳ ゴシック" w:hint="eastAsia"/>
                          <w:sz w:val="22"/>
                          <w:szCs w:val="22"/>
                        </w:rPr>
                        <w:t>アンケート調査の概要について</w:t>
                      </w:r>
                    </w:p>
                    <w:p w14:paraId="6E20DFFE" w14:textId="77777777" w:rsidR="006517DF" w:rsidRDefault="007A08A2" w:rsidP="006517DF">
                      <w:pPr>
                        <w:ind w:left="1582" w:hangingChars="700" w:hanging="1582"/>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517DF">
                        <w:rPr>
                          <w:rFonts w:ascii="ＭＳ ゴシック" w:eastAsia="ＭＳ ゴシック" w:hAnsi="ＭＳ ゴシック" w:hint="eastAsia"/>
                          <w:sz w:val="22"/>
                          <w:szCs w:val="22"/>
                        </w:rPr>
                        <w:t xml:space="preserve">資料2-2　　</w:t>
                      </w:r>
                      <w:r w:rsidR="006517DF" w:rsidRPr="006517DF">
                        <w:rPr>
                          <w:rFonts w:ascii="ＭＳ ゴシック" w:eastAsia="ＭＳ ゴシック" w:hAnsi="ＭＳ ゴシック" w:hint="eastAsia"/>
                          <w:sz w:val="22"/>
                          <w:szCs w:val="22"/>
                        </w:rPr>
                        <w:t>第</w:t>
                      </w:r>
                      <w:r w:rsidR="00A0485D">
                        <w:rPr>
                          <w:rFonts w:ascii="ＭＳ ゴシック" w:eastAsia="ＭＳ ゴシック" w:hAnsi="ＭＳ ゴシック" w:hint="eastAsia"/>
                          <w:sz w:val="22"/>
                          <w:szCs w:val="22"/>
                        </w:rPr>
                        <w:t>五</w:t>
                      </w:r>
                      <w:r w:rsidR="006517DF" w:rsidRPr="006517DF">
                        <w:rPr>
                          <w:rFonts w:ascii="ＭＳ ゴシック" w:eastAsia="ＭＳ ゴシック" w:hAnsi="ＭＳ ゴシック" w:hint="eastAsia"/>
                          <w:sz w:val="22"/>
                          <w:szCs w:val="22"/>
                        </w:rPr>
                        <w:t>次計画策定にかかるアンケート調査項目</w:t>
                      </w:r>
                      <w:r w:rsidR="006517DF">
                        <w:rPr>
                          <w:rFonts w:ascii="ＭＳ ゴシック" w:eastAsia="ＭＳ ゴシック" w:hAnsi="ＭＳ ゴシック" w:hint="eastAsia"/>
                          <w:sz w:val="22"/>
                          <w:szCs w:val="22"/>
                        </w:rPr>
                        <w:t>（</w:t>
                      </w:r>
                      <w:r w:rsidR="006517DF" w:rsidRPr="006517DF">
                        <w:rPr>
                          <w:rFonts w:ascii="ＭＳ ゴシック" w:eastAsia="ＭＳ ゴシック" w:hAnsi="ＭＳ ゴシック" w:hint="eastAsia"/>
                          <w:sz w:val="22"/>
                          <w:szCs w:val="22"/>
                        </w:rPr>
                        <w:t>案</w:t>
                      </w:r>
                      <w:r w:rsidR="006517DF">
                        <w:rPr>
                          <w:rFonts w:ascii="ＭＳ ゴシック" w:eastAsia="ＭＳ ゴシック" w:hAnsi="ＭＳ ゴシック" w:hint="eastAsia"/>
                          <w:sz w:val="22"/>
                          <w:szCs w:val="22"/>
                        </w:rPr>
                        <w:t>）</w:t>
                      </w:r>
                    </w:p>
                    <w:p w14:paraId="7E3DF7AD" w14:textId="77777777" w:rsidR="006517DF" w:rsidRDefault="006517DF"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資料2-3　　</w:t>
                      </w:r>
                      <w:r w:rsidR="008160E5" w:rsidRPr="006517DF">
                        <w:rPr>
                          <w:rFonts w:ascii="ＭＳ ゴシック" w:eastAsia="ＭＳ ゴシック" w:hAnsi="ＭＳ ゴシック" w:hint="eastAsia"/>
                          <w:sz w:val="22"/>
                          <w:szCs w:val="22"/>
                        </w:rPr>
                        <w:t>第</w:t>
                      </w:r>
                      <w:r w:rsidR="008160E5">
                        <w:rPr>
                          <w:rFonts w:ascii="ＭＳ ゴシック" w:eastAsia="ＭＳ ゴシック" w:hAnsi="ＭＳ ゴシック" w:hint="eastAsia"/>
                          <w:sz w:val="22"/>
                          <w:szCs w:val="22"/>
                        </w:rPr>
                        <w:t>五</w:t>
                      </w:r>
                      <w:r w:rsidR="008160E5"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アンケート調査票（案）</w:t>
                      </w:r>
                    </w:p>
                    <w:p w14:paraId="2A5390F9" w14:textId="77777777" w:rsid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資料2-4　</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五</w:t>
                      </w:r>
                      <w:r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オンラインアンケート調査票（案）</w:t>
                      </w:r>
                    </w:p>
                    <w:p w14:paraId="62ED744D" w14:textId="77777777" w:rsid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資料2-5　</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五</w:t>
                      </w:r>
                      <w:r w:rsidRPr="006517DF">
                        <w:rPr>
                          <w:rFonts w:ascii="ＭＳ ゴシック" w:eastAsia="ＭＳ ゴシック" w:hAnsi="ＭＳ ゴシック" w:hint="eastAsia"/>
                          <w:sz w:val="22"/>
                          <w:szCs w:val="22"/>
                        </w:rPr>
                        <w:t>次計画策定にかかる</w:t>
                      </w:r>
                      <w:r>
                        <w:rPr>
                          <w:rFonts w:ascii="ＭＳ ゴシック" w:eastAsia="ＭＳ ゴシック" w:hAnsi="ＭＳ ゴシック" w:hint="eastAsia"/>
                          <w:sz w:val="22"/>
                          <w:szCs w:val="22"/>
                        </w:rPr>
                        <w:t>アンケート補助資料 施設や</w:t>
                      </w:r>
                      <w:r>
                        <w:rPr>
                          <w:rFonts w:ascii="ＭＳ ゴシック" w:eastAsia="ＭＳ ゴシック" w:hAnsi="ＭＳ ゴシック"/>
                          <w:sz w:val="22"/>
                          <w:szCs w:val="22"/>
                        </w:rPr>
                        <w:t>制度の概要</w:t>
                      </w:r>
                    </w:p>
                    <w:p w14:paraId="4A9391A1" w14:textId="77777777" w:rsidR="008160E5" w:rsidRPr="008160E5" w:rsidRDefault="008160E5" w:rsidP="006517DF">
                      <w:pPr>
                        <w:ind w:leftChars="100" w:left="1572" w:hangingChars="600" w:hanging="1356"/>
                        <w:rPr>
                          <w:rFonts w:ascii="ＭＳ ゴシック" w:eastAsia="ＭＳ ゴシック" w:hAnsi="ＭＳ ゴシック"/>
                          <w:sz w:val="22"/>
                          <w:szCs w:val="22"/>
                        </w:rPr>
                      </w:pPr>
                      <w:r>
                        <w:rPr>
                          <w:rFonts w:ascii="ＭＳ ゴシック" w:eastAsia="ＭＳ ゴシック" w:hAnsi="ＭＳ ゴシック" w:hint="eastAsia"/>
                          <w:sz w:val="22"/>
                          <w:szCs w:val="22"/>
                        </w:rPr>
                        <w:t>資料３</w:t>
                      </w:r>
                      <w:r>
                        <w:rPr>
                          <w:rFonts w:ascii="ＭＳ ゴシック" w:eastAsia="ＭＳ ゴシック" w:hAnsi="ＭＳ ゴシック"/>
                          <w:sz w:val="22"/>
                          <w:szCs w:val="22"/>
                        </w:rPr>
                        <w:t xml:space="preserve">　　　第五次計画策定スケジュール</w:t>
                      </w:r>
                      <w:r>
                        <w:rPr>
                          <w:rFonts w:ascii="ＭＳ ゴシック" w:eastAsia="ＭＳ ゴシック" w:hAnsi="ＭＳ ゴシック" w:hint="eastAsia"/>
                          <w:sz w:val="22"/>
                          <w:szCs w:val="22"/>
                        </w:rPr>
                        <w:t>（</w:t>
                      </w:r>
                      <w:r>
                        <w:rPr>
                          <w:rFonts w:ascii="ＭＳ ゴシック" w:eastAsia="ＭＳ ゴシック" w:hAnsi="ＭＳ ゴシック"/>
                          <w:sz w:val="22"/>
                          <w:szCs w:val="22"/>
                        </w:rPr>
                        <w:t>案）</w:t>
                      </w:r>
                    </w:p>
                    <w:p w14:paraId="1A46974C" w14:textId="77777777" w:rsidR="006517DF" w:rsidRDefault="006517DF" w:rsidP="00A101E0">
                      <w:pPr>
                        <w:rPr>
                          <w:rFonts w:ascii="ＭＳ ゴシック" w:eastAsia="ＭＳ ゴシック" w:hAnsi="ＭＳ ゴシック"/>
                          <w:sz w:val="22"/>
                          <w:szCs w:val="22"/>
                        </w:rPr>
                      </w:pPr>
                    </w:p>
                    <w:p w14:paraId="2126EEDE" w14:textId="77777777" w:rsidR="00A101E0" w:rsidRPr="00D6415A"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資料１　大阪府</w:t>
                      </w:r>
                      <w:r w:rsidR="00795AE2">
                        <w:rPr>
                          <w:rFonts w:ascii="ＭＳ ゴシック" w:eastAsia="ＭＳ ゴシック" w:hAnsi="ＭＳ ゴシック" w:hint="eastAsia"/>
                          <w:sz w:val="22"/>
                          <w:szCs w:val="22"/>
                        </w:rPr>
                        <w:t>子ども施策審議会</w:t>
                      </w:r>
                      <w:r w:rsidR="00582F64">
                        <w:rPr>
                          <w:rFonts w:ascii="ＭＳ ゴシック" w:eastAsia="ＭＳ ゴシック" w:hAnsi="ＭＳ ゴシック" w:hint="eastAsia"/>
                          <w:sz w:val="22"/>
                          <w:szCs w:val="22"/>
                        </w:rPr>
                        <w:t>条例</w:t>
                      </w:r>
                    </w:p>
                    <w:p w14:paraId="6DA66D39" w14:textId="77777777" w:rsidR="00A101E0" w:rsidRDefault="00A101E0" w:rsidP="00A101E0">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 xml:space="preserve">資料２　</w:t>
                      </w:r>
                      <w:r w:rsidR="00795AE2" w:rsidRPr="00795AE2">
                        <w:rPr>
                          <w:rFonts w:ascii="ＭＳ ゴシック" w:eastAsia="ＭＳ ゴシック" w:hAnsi="ＭＳ ゴシック" w:hint="eastAsia"/>
                          <w:sz w:val="22"/>
                          <w:szCs w:val="22"/>
                        </w:rPr>
                        <w:t>大阪府子ども施策審議会</w:t>
                      </w:r>
                      <w:r w:rsidR="00795AE2">
                        <w:rPr>
                          <w:rFonts w:ascii="ＭＳ ゴシック" w:eastAsia="ＭＳ ゴシック" w:hAnsi="ＭＳ ゴシック" w:hint="eastAsia"/>
                          <w:sz w:val="22"/>
                          <w:szCs w:val="22"/>
                        </w:rPr>
                        <w:t>運営要綱</w:t>
                      </w:r>
                    </w:p>
                    <w:p w14:paraId="24B914DA" w14:textId="77777777" w:rsidR="00F8779B" w:rsidRPr="00D6415A" w:rsidRDefault="00F8779B" w:rsidP="00A101E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参考資料３</w:t>
                      </w:r>
                      <w:r w:rsidR="00D21C8E">
                        <w:rPr>
                          <w:rFonts w:ascii="ＭＳ ゴシック" w:eastAsia="ＭＳ ゴシック" w:hAnsi="ＭＳ ゴシック" w:hint="eastAsia"/>
                          <w:sz w:val="22"/>
                          <w:szCs w:val="22"/>
                        </w:rPr>
                        <w:t xml:space="preserve">　</w:t>
                      </w:r>
                      <w:r w:rsidR="00D21C8E" w:rsidRPr="00D21C8E">
                        <w:rPr>
                          <w:rFonts w:ascii="ＭＳ ゴシック" w:eastAsia="ＭＳ ゴシック" w:hAnsi="ＭＳ ゴシック" w:hint="eastAsia"/>
                          <w:sz w:val="22"/>
                          <w:szCs w:val="22"/>
                        </w:rPr>
                        <w:t>子どもの貧困対策部会運営要綱</w:t>
                      </w:r>
                    </w:p>
                    <w:p w14:paraId="6B61AD75" w14:textId="77777777" w:rsidR="00A0485D" w:rsidRDefault="00A101E0" w:rsidP="00A0485D">
                      <w:pPr>
                        <w:rPr>
                          <w:rFonts w:ascii="ＭＳ ゴシック" w:eastAsia="ＭＳ ゴシック" w:hAnsi="ＭＳ ゴシック"/>
                          <w:sz w:val="22"/>
                          <w:szCs w:val="22"/>
                        </w:rPr>
                      </w:pPr>
                      <w:r w:rsidRPr="00D6415A">
                        <w:rPr>
                          <w:rFonts w:ascii="ＭＳ ゴシック" w:eastAsia="ＭＳ ゴシック" w:hAnsi="ＭＳ ゴシック" w:hint="eastAsia"/>
                          <w:sz w:val="22"/>
                          <w:szCs w:val="22"/>
                        </w:rPr>
                        <w:t xml:space="preserve">　</w:t>
                      </w:r>
                      <w:r w:rsidR="007A08A2">
                        <w:rPr>
                          <w:rFonts w:ascii="ＭＳ ゴシック" w:eastAsia="ＭＳ ゴシック" w:hAnsi="ＭＳ ゴシック" w:hint="eastAsia"/>
                          <w:sz w:val="22"/>
                          <w:szCs w:val="22"/>
                        </w:rPr>
                        <w:t>参考</w:t>
                      </w:r>
                      <w:r w:rsidRPr="00D6415A">
                        <w:rPr>
                          <w:rFonts w:ascii="ＭＳ ゴシック" w:eastAsia="ＭＳ ゴシック" w:hAnsi="ＭＳ ゴシック" w:hint="eastAsia"/>
                          <w:sz w:val="22"/>
                          <w:szCs w:val="22"/>
                        </w:rPr>
                        <w:t>資料</w:t>
                      </w:r>
                      <w:r w:rsidR="00F8779B">
                        <w:rPr>
                          <w:rFonts w:ascii="ＭＳ ゴシック" w:eastAsia="ＭＳ ゴシック" w:hAnsi="ＭＳ ゴシック" w:hint="eastAsia"/>
                          <w:sz w:val="22"/>
                          <w:szCs w:val="22"/>
                        </w:rPr>
                        <w:t>４</w:t>
                      </w:r>
                      <w:r w:rsidRPr="00D6415A">
                        <w:rPr>
                          <w:rFonts w:ascii="ＭＳ ゴシック" w:eastAsia="ＭＳ ゴシック" w:hAnsi="ＭＳ ゴシック" w:hint="eastAsia"/>
                          <w:sz w:val="22"/>
                          <w:szCs w:val="22"/>
                        </w:rPr>
                        <w:t xml:space="preserve">　</w:t>
                      </w:r>
                      <w:r w:rsidR="00A0485D" w:rsidRPr="00A0485D">
                        <w:rPr>
                          <w:rFonts w:ascii="ＭＳ ゴシック" w:eastAsia="ＭＳ ゴシック" w:hAnsi="ＭＳ ゴシック" w:hint="eastAsia"/>
                          <w:sz w:val="22"/>
                          <w:szCs w:val="22"/>
                        </w:rPr>
                        <w:t>母子家庭等及び寡婦の生活の安定と向上のための措置に関する基本的な方針</w:t>
                      </w:r>
                    </w:p>
                    <w:p w14:paraId="1D485F89" w14:textId="77777777" w:rsidR="000975A2" w:rsidRDefault="00A0485D" w:rsidP="00A0485D">
                      <w:pPr>
                        <w:ind w:firstLineChars="700" w:firstLine="1582"/>
                        <w:rPr>
                          <w:rFonts w:ascii="ＭＳ ゴシック" w:eastAsia="ＭＳ ゴシック" w:hAnsi="ＭＳ ゴシック"/>
                          <w:sz w:val="22"/>
                          <w:szCs w:val="22"/>
                        </w:rPr>
                      </w:pPr>
                      <w:r w:rsidRPr="00A0485D">
                        <w:rPr>
                          <w:rFonts w:ascii="ＭＳ ゴシック" w:eastAsia="ＭＳ ゴシック" w:hAnsi="ＭＳ ゴシック" w:hint="eastAsia"/>
                          <w:sz w:val="22"/>
                          <w:szCs w:val="22"/>
                        </w:rPr>
                        <w:t>〔令和2年3月23日厚生労働省告示〕</w:t>
                      </w:r>
                    </w:p>
                    <w:p w14:paraId="7C85D253" w14:textId="77777777" w:rsidR="008160E5" w:rsidRDefault="008160E5" w:rsidP="0081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参考資料</w:t>
                      </w:r>
                      <w:r>
                        <w:rPr>
                          <w:rFonts w:ascii="ＭＳ ゴシック" w:eastAsia="ＭＳ ゴシック" w:hAnsi="ＭＳ ゴシック" w:hint="eastAsia"/>
                          <w:sz w:val="22"/>
                          <w:szCs w:val="22"/>
                        </w:rPr>
                        <w:t>５</w:t>
                      </w:r>
                      <w:r>
                        <w:rPr>
                          <w:rFonts w:ascii="ＭＳ ゴシック" w:eastAsia="ＭＳ ゴシック" w:hAnsi="ＭＳ ゴシック"/>
                          <w:sz w:val="22"/>
                          <w:szCs w:val="22"/>
                        </w:rPr>
                        <w:t xml:space="preserve">　</w:t>
                      </w:r>
                      <w:r w:rsidRPr="006517DF">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四次</w:t>
                      </w:r>
                      <w:r w:rsidRPr="006517DF">
                        <w:rPr>
                          <w:rFonts w:ascii="ＭＳ ゴシック" w:eastAsia="ＭＳ ゴシック" w:hAnsi="ＭＳ ゴシック" w:hint="eastAsia"/>
                          <w:sz w:val="22"/>
                          <w:szCs w:val="22"/>
                        </w:rPr>
                        <w:t>大阪府</w:t>
                      </w:r>
                      <w:r>
                        <w:rPr>
                          <w:rFonts w:ascii="ＭＳ ゴシック" w:eastAsia="ＭＳ ゴシック" w:hAnsi="ＭＳ ゴシック" w:hint="eastAsia"/>
                          <w:sz w:val="22"/>
                          <w:szCs w:val="22"/>
                        </w:rPr>
                        <w:t>ひとり親</w:t>
                      </w:r>
                      <w:r w:rsidRPr="006517DF">
                        <w:rPr>
                          <w:rFonts w:ascii="ＭＳ ゴシック" w:eastAsia="ＭＳ ゴシック" w:hAnsi="ＭＳ ゴシック" w:hint="eastAsia"/>
                          <w:sz w:val="22"/>
                          <w:szCs w:val="22"/>
                        </w:rPr>
                        <w:t>家庭等自立促進計画</w:t>
                      </w:r>
                    </w:p>
                    <w:p w14:paraId="34E2A5E6" w14:textId="0A362C80" w:rsidR="00923E0F" w:rsidRPr="0067790C" w:rsidRDefault="00923E0F" w:rsidP="008160E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参考資料６　</w:t>
                      </w:r>
                      <w:r w:rsidRPr="00923E0F">
                        <w:rPr>
                          <w:rFonts w:ascii="ＭＳ ゴシック" w:eastAsia="ＭＳ ゴシック" w:hAnsi="ＭＳ ゴシック" w:hint="eastAsia"/>
                          <w:sz w:val="22"/>
                          <w:szCs w:val="22"/>
                        </w:rPr>
                        <w:t>令和３年度 全国ひとり親世帯等調査（母子世帯用）</w:t>
                      </w:r>
                      <w:r w:rsidR="004A6DA6">
                        <w:rPr>
                          <w:rFonts w:ascii="ＭＳ ゴシック" w:eastAsia="ＭＳ ゴシック" w:hAnsi="ＭＳ ゴシック" w:hint="eastAsia"/>
                          <w:sz w:val="22"/>
                          <w:szCs w:val="22"/>
                        </w:rPr>
                        <w:t>調査票</w:t>
                      </w:r>
                    </w:p>
                  </w:txbxContent>
                </v:textbox>
                <w10:anchorlock/>
              </v:rect>
            </w:pict>
          </mc:Fallback>
        </mc:AlternateContent>
      </w:r>
    </w:p>
    <w:p w14:paraId="47EE8489" w14:textId="77777777" w:rsidR="00795AE2" w:rsidRPr="00795AE2" w:rsidRDefault="00795AE2" w:rsidP="007C530E">
      <w:pPr>
        <w:ind w:firstLineChars="100" w:firstLine="226"/>
        <w:rPr>
          <w:rFonts w:ascii="ＭＳ ゴシック" w:eastAsia="ＭＳ ゴシック" w:hAnsi="ＭＳ ゴシック"/>
          <w:sz w:val="22"/>
          <w:szCs w:val="22"/>
        </w:rPr>
      </w:pPr>
      <w:r w:rsidRPr="00795AE2">
        <w:rPr>
          <w:rFonts w:ascii="ＭＳ ゴシック" w:eastAsia="ＭＳ ゴシック" w:hAnsi="ＭＳ ゴシック" w:hint="eastAsia"/>
          <w:sz w:val="22"/>
          <w:szCs w:val="22"/>
        </w:rPr>
        <w:t>委員名簿、配席図は別途机上配付</w:t>
      </w:r>
    </w:p>
    <w:sectPr w:rsidR="00795AE2" w:rsidRPr="00795AE2" w:rsidSect="006517DF">
      <w:pgSz w:w="11906" w:h="16838" w:code="9"/>
      <w:pgMar w:top="1134" w:right="1418" w:bottom="1134" w:left="1418" w:header="851" w:footer="992"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F298" w14:textId="77777777" w:rsidR="006517DF" w:rsidRDefault="006517DF" w:rsidP="006517DF">
      <w:r>
        <w:separator/>
      </w:r>
    </w:p>
  </w:endnote>
  <w:endnote w:type="continuationSeparator" w:id="0">
    <w:p w14:paraId="470F5729" w14:textId="77777777" w:rsidR="006517DF" w:rsidRDefault="006517DF" w:rsidP="0065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D25E4" w14:textId="77777777" w:rsidR="006517DF" w:rsidRDefault="006517DF" w:rsidP="006517DF">
      <w:r>
        <w:separator/>
      </w:r>
    </w:p>
  </w:footnote>
  <w:footnote w:type="continuationSeparator" w:id="0">
    <w:p w14:paraId="72520FC2" w14:textId="77777777" w:rsidR="006517DF" w:rsidRDefault="006517DF" w:rsidP="00651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D76"/>
    <w:rsid w:val="00017DCE"/>
    <w:rsid w:val="00050537"/>
    <w:rsid w:val="000975A2"/>
    <w:rsid w:val="001A19AD"/>
    <w:rsid w:val="001D2E86"/>
    <w:rsid w:val="002F0107"/>
    <w:rsid w:val="002F527B"/>
    <w:rsid w:val="00314C89"/>
    <w:rsid w:val="00320292"/>
    <w:rsid w:val="0032736C"/>
    <w:rsid w:val="00367EAC"/>
    <w:rsid w:val="004A6DA6"/>
    <w:rsid w:val="004C7E62"/>
    <w:rsid w:val="00503E60"/>
    <w:rsid w:val="0052706D"/>
    <w:rsid w:val="00576C1B"/>
    <w:rsid w:val="00582F64"/>
    <w:rsid w:val="005A6923"/>
    <w:rsid w:val="005F3ACB"/>
    <w:rsid w:val="006517DF"/>
    <w:rsid w:val="0067790C"/>
    <w:rsid w:val="00681D76"/>
    <w:rsid w:val="006B3E7B"/>
    <w:rsid w:val="006C0DB4"/>
    <w:rsid w:val="00743892"/>
    <w:rsid w:val="00773BF1"/>
    <w:rsid w:val="00795AE2"/>
    <w:rsid w:val="007A08A2"/>
    <w:rsid w:val="007C530E"/>
    <w:rsid w:val="008160E5"/>
    <w:rsid w:val="00831C77"/>
    <w:rsid w:val="0086602D"/>
    <w:rsid w:val="008E5456"/>
    <w:rsid w:val="00921E44"/>
    <w:rsid w:val="00923E0F"/>
    <w:rsid w:val="00982435"/>
    <w:rsid w:val="00A0485D"/>
    <w:rsid w:val="00A101E0"/>
    <w:rsid w:val="00A13B20"/>
    <w:rsid w:val="00B057D6"/>
    <w:rsid w:val="00B3218A"/>
    <w:rsid w:val="00B80891"/>
    <w:rsid w:val="00C244A3"/>
    <w:rsid w:val="00C404A2"/>
    <w:rsid w:val="00C464EA"/>
    <w:rsid w:val="00C7625F"/>
    <w:rsid w:val="00D21C8E"/>
    <w:rsid w:val="00D6415A"/>
    <w:rsid w:val="00E144F2"/>
    <w:rsid w:val="00ED53CB"/>
    <w:rsid w:val="00EE4471"/>
    <w:rsid w:val="00F8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C61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04A2"/>
    <w:rPr>
      <w:rFonts w:ascii="Arial" w:eastAsia="ＭＳ ゴシック" w:hAnsi="Arial"/>
      <w:sz w:val="18"/>
      <w:szCs w:val="18"/>
    </w:rPr>
  </w:style>
  <w:style w:type="paragraph" w:styleId="a4">
    <w:name w:val="header"/>
    <w:basedOn w:val="a"/>
    <w:link w:val="a5"/>
    <w:rsid w:val="006517DF"/>
    <w:pPr>
      <w:tabs>
        <w:tab w:val="center" w:pos="4252"/>
        <w:tab w:val="right" w:pos="8504"/>
      </w:tabs>
      <w:snapToGrid w:val="0"/>
    </w:pPr>
  </w:style>
  <w:style w:type="character" w:customStyle="1" w:styleId="a5">
    <w:name w:val="ヘッダー (文字)"/>
    <w:basedOn w:val="a0"/>
    <w:link w:val="a4"/>
    <w:rsid w:val="006517DF"/>
    <w:rPr>
      <w:kern w:val="2"/>
      <w:sz w:val="21"/>
      <w:szCs w:val="24"/>
    </w:rPr>
  </w:style>
  <w:style w:type="paragraph" w:styleId="a6">
    <w:name w:val="footer"/>
    <w:basedOn w:val="a"/>
    <w:link w:val="a7"/>
    <w:rsid w:val="006517DF"/>
    <w:pPr>
      <w:tabs>
        <w:tab w:val="center" w:pos="4252"/>
        <w:tab w:val="right" w:pos="8504"/>
      </w:tabs>
      <w:snapToGrid w:val="0"/>
    </w:pPr>
  </w:style>
  <w:style w:type="character" w:customStyle="1" w:styleId="a7">
    <w:name w:val="フッター (文字)"/>
    <w:basedOn w:val="a0"/>
    <w:link w:val="a6"/>
    <w:rsid w:val="006517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08999">
      <w:bodyDiv w:val="1"/>
      <w:marLeft w:val="0"/>
      <w:marRight w:val="0"/>
      <w:marTop w:val="0"/>
      <w:marBottom w:val="0"/>
      <w:divBdr>
        <w:top w:val="none" w:sz="0" w:space="0" w:color="auto"/>
        <w:left w:val="none" w:sz="0" w:space="0" w:color="auto"/>
        <w:bottom w:val="none" w:sz="0" w:space="0" w:color="auto"/>
        <w:right w:val="none" w:sz="0" w:space="0" w:color="auto"/>
      </w:divBdr>
    </w:div>
    <w:div w:id="1878621806">
      <w:bodyDiv w:val="1"/>
      <w:marLeft w:val="0"/>
      <w:marRight w:val="0"/>
      <w:marTop w:val="0"/>
      <w:marBottom w:val="0"/>
      <w:divBdr>
        <w:top w:val="none" w:sz="0" w:space="0" w:color="auto"/>
        <w:left w:val="none" w:sz="0" w:space="0" w:color="auto"/>
        <w:bottom w:val="none" w:sz="0" w:space="0" w:color="auto"/>
        <w:right w:val="none" w:sz="0" w:space="0" w:color="auto"/>
      </w:divBdr>
      <w:divsChild>
        <w:div w:id="2098557559">
          <w:marLeft w:val="0"/>
          <w:marRight w:val="0"/>
          <w:marTop w:val="0"/>
          <w:marBottom w:val="0"/>
          <w:divBdr>
            <w:top w:val="single" w:sz="36" w:space="0" w:color="000099"/>
            <w:left w:val="none" w:sz="0" w:space="0" w:color="auto"/>
            <w:bottom w:val="none" w:sz="0" w:space="0" w:color="auto"/>
            <w:right w:val="none" w:sz="0" w:space="0" w:color="auto"/>
          </w:divBdr>
          <w:divsChild>
            <w:div w:id="620072">
              <w:marLeft w:val="0"/>
              <w:marRight w:val="0"/>
              <w:marTop w:val="0"/>
              <w:marBottom w:val="225"/>
              <w:divBdr>
                <w:top w:val="none" w:sz="0" w:space="0" w:color="auto"/>
                <w:left w:val="none" w:sz="0" w:space="0" w:color="auto"/>
                <w:bottom w:val="none" w:sz="0" w:space="0" w:color="auto"/>
                <w:right w:val="none" w:sz="0" w:space="0" w:color="auto"/>
              </w:divBdr>
              <w:divsChild>
                <w:div w:id="5913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2023-04-10T05:43:00Z</dcterms:created>
  <dcterms:modified xsi:type="dcterms:W3CDTF">2023-05-04T00:40:00Z</dcterms:modified>
</cp:coreProperties>
</file>