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C6" w:rsidRPr="00E24D70" w:rsidRDefault="00104F2B" w:rsidP="00551DC6">
      <w:pPr>
        <w:jc w:val="center"/>
        <w:rPr>
          <w:rFonts w:ascii="HGPｺﾞｼｯｸM" w:eastAsia="HGPｺﾞｼｯｸM" w:hAnsi="ＭＳ ゴシック"/>
          <w:sz w:val="28"/>
          <w:szCs w:val="26"/>
        </w:rPr>
      </w:pPr>
      <w:r>
        <w:rPr>
          <w:rFonts w:ascii="HGPｺﾞｼｯｸM" w:eastAsia="HGPｺﾞｼｯｸM" w:hAnsi="ＭＳ ゴシック" w:hint="eastAsia"/>
          <w:sz w:val="28"/>
          <w:szCs w:val="26"/>
        </w:rPr>
        <w:t>令和</w:t>
      </w:r>
      <w:r w:rsidR="00B4051F">
        <w:rPr>
          <w:rFonts w:ascii="HGPｺﾞｼｯｸM" w:eastAsia="HGPｺﾞｼｯｸM" w:hAnsi="ＭＳ ゴシック" w:hint="eastAsia"/>
          <w:sz w:val="28"/>
          <w:szCs w:val="26"/>
        </w:rPr>
        <w:t>５</w:t>
      </w:r>
      <w:r w:rsidR="00551DC6" w:rsidRPr="00E24D70">
        <w:rPr>
          <w:rFonts w:ascii="HGPｺﾞｼｯｸM" w:eastAsia="HGPｺﾞｼｯｸM" w:hAnsi="ＭＳ ゴシック" w:hint="eastAsia"/>
          <w:sz w:val="28"/>
          <w:szCs w:val="26"/>
        </w:rPr>
        <w:t>年度</w:t>
      </w:r>
      <w:r w:rsidR="00D1680A">
        <w:rPr>
          <w:rFonts w:ascii="HGPｺﾞｼｯｸM" w:eastAsia="HGPｺﾞｼｯｸM" w:hAnsi="ＭＳ ゴシック" w:hint="eastAsia"/>
          <w:sz w:val="28"/>
          <w:szCs w:val="26"/>
        </w:rPr>
        <w:t>第１回</w:t>
      </w:r>
      <w:r w:rsidR="00C35286" w:rsidRPr="00C35286">
        <w:rPr>
          <w:rFonts w:ascii="HGPｺﾞｼｯｸM" w:eastAsia="HGPｺﾞｼｯｸM" w:hAnsi="ＭＳ ゴシック" w:hint="eastAsia"/>
          <w:sz w:val="28"/>
          <w:szCs w:val="26"/>
        </w:rPr>
        <w:t>大阪府障がい者施策推進協議会　手話言語条例評価部会</w:t>
      </w:r>
    </w:p>
    <w:p w:rsidR="00E91884" w:rsidRPr="00144863" w:rsidRDefault="00E91884" w:rsidP="00361BE2">
      <w:pPr>
        <w:ind w:right="-1"/>
        <w:jc w:val="right"/>
        <w:rPr>
          <w:rFonts w:ascii="HGPｺﾞｼｯｸM" w:eastAsia="HGPｺﾞｼｯｸM" w:hAnsi="ＭＳ ゴシック"/>
          <w:sz w:val="28"/>
          <w:szCs w:val="26"/>
        </w:rPr>
      </w:pPr>
    </w:p>
    <w:p w:rsidR="00AB5FF2" w:rsidRPr="00B61150" w:rsidRDefault="002166FF" w:rsidP="00B4051F">
      <w:pPr>
        <w:wordWrap w:val="0"/>
        <w:ind w:right="279"/>
        <w:jc w:val="right"/>
        <w:rPr>
          <w:rFonts w:ascii="HGPｺﾞｼｯｸM" w:eastAsia="HGPｺﾞｼｯｸM" w:hAnsi="ＭＳ ゴシック"/>
          <w:sz w:val="24"/>
        </w:rPr>
      </w:pPr>
      <w:r w:rsidRPr="00E24D70">
        <w:rPr>
          <w:rFonts w:ascii="HGPｺﾞｼｯｸM" w:eastAsia="HGPｺﾞｼｯｸM" w:hAnsi="ＭＳ ゴシック" w:hint="eastAsia"/>
          <w:sz w:val="24"/>
        </w:rPr>
        <w:t>日時：</w:t>
      </w:r>
      <w:r w:rsidR="00104F2B">
        <w:rPr>
          <w:rFonts w:ascii="HGPｺﾞｼｯｸM" w:eastAsia="HGPｺﾞｼｯｸM" w:hAnsi="ＭＳ ゴシック" w:hint="eastAsia"/>
          <w:sz w:val="24"/>
        </w:rPr>
        <w:t>令和５</w:t>
      </w:r>
      <w:r w:rsidR="00BF09EC" w:rsidRPr="00E24D70">
        <w:rPr>
          <w:rFonts w:ascii="HGPｺﾞｼｯｸM" w:eastAsia="HGPｺﾞｼｯｸM" w:hAnsi="ＭＳ ゴシック" w:hint="eastAsia"/>
          <w:sz w:val="24"/>
        </w:rPr>
        <w:t>年</w:t>
      </w:r>
      <w:r w:rsidR="00B4051F">
        <w:rPr>
          <w:rFonts w:ascii="HGPｺﾞｼｯｸM" w:eastAsia="HGPｺﾞｼｯｸM" w:hAnsi="ＭＳ ゴシック" w:hint="eastAsia"/>
          <w:sz w:val="24"/>
        </w:rPr>
        <w:t>７</w:t>
      </w:r>
      <w:r w:rsidR="00361BE2" w:rsidRPr="00B61150">
        <w:rPr>
          <w:rFonts w:ascii="HGPｺﾞｼｯｸM" w:eastAsia="HGPｺﾞｼｯｸM" w:hAnsi="ＭＳ ゴシック" w:hint="eastAsia"/>
          <w:sz w:val="24"/>
        </w:rPr>
        <w:t>月</w:t>
      </w:r>
      <w:r w:rsidR="00B4051F">
        <w:rPr>
          <w:rFonts w:ascii="HGPｺﾞｼｯｸM" w:eastAsia="HGPｺﾞｼｯｸM" w:hAnsi="ＭＳ ゴシック" w:hint="eastAsia"/>
          <w:sz w:val="24"/>
        </w:rPr>
        <w:t>６</w:t>
      </w:r>
      <w:r w:rsidR="00361BE2" w:rsidRPr="00B61150">
        <w:rPr>
          <w:rFonts w:ascii="HGPｺﾞｼｯｸM" w:eastAsia="HGPｺﾞｼｯｸM" w:hAnsi="ＭＳ ゴシック" w:hint="eastAsia"/>
          <w:sz w:val="24"/>
        </w:rPr>
        <w:t>日（</w:t>
      </w:r>
      <w:r w:rsidR="00B4051F">
        <w:rPr>
          <w:rFonts w:ascii="HGPｺﾞｼｯｸM" w:eastAsia="HGPｺﾞｼｯｸM" w:hAnsi="ＭＳ ゴシック" w:hint="eastAsia"/>
          <w:sz w:val="24"/>
        </w:rPr>
        <w:t>木</w:t>
      </w:r>
      <w:r w:rsidR="00361BE2" w:rsidRPr="00B61150">
        <w:rPr>
          <w:rFonts w:ascii="HGPｺﾞｼｯｸM" w:eastAsia="HGPｺﾞｼｯｸM" w:hAnsi="ＭＳ ゴシック" w:hint="eastAsia"/>
          <w:sz w:val="24"/>
        </w:rPr>
        <w:t>）</w:t>
      </w:r>
      <w:r w:rsidR="00B61150">
        <w:rPr>
          <w:rFonts w:ascii="HGPｺﾞｼｯｸM" w:eastAsia="HGPｺﾞｼｯｸM" w:hAnsi="ＭＳ ゴシック" w:hint="eastAsia"/>
          <w:sz w:val="24"/>
        </w:rPr>
        <w:t xml:space="preserve">　</w:t>
      </w:r>
    </w:p>
    <w:p w:rsidR="00AB5FF2" w:rsidRPr="00B61150" w:rsidRDefault="00B4051F" w:rsidP="004D1428">
      <w:pPr>
        <w:tabs>
          <w:tab w:val="left" w:pos="8364"/>
        </w:tabs>
        <w:wordWrap w:val="0"/>
        <w:ind w:right="519"/>
        <w:jc w:val="right"/>
        <w:rPr>
          <w:rFonts w:ascii="HGPｺﾞｼｯｸM" w:eastAsia="HGPｺﾞｼｯｸM" w:hAnsi="ＭＳ ゴシック"/>
          <w:sz w:val="24"/>
        </w:rPr>
      </w:pPr>
      <w:r>
        <w:rPr>
          <w:rFonts w:ascii="HGPｺﾞｼｯｸM" w:eastAsia="HGPｺﾞｼｯｸM" w:hAnsi="ＭＳ ゴシック" w:hint="eastAsia"/>
          <w:sz w:val="24"/>
        </w:rPr>
        <w:t>午後</w:t>
      </w:r>
      <w:r w:rsidR="00B31EED">
        <w:rPr>
          <w:rFonts w:ascii="HGPｺﾞｼｯｸM" w:eastAsia="HGPｺﾞｼｯｸM" w:hAnsi="ＭＳ ゴシック" w:hint="eastAsia"/>
          <w:sz w:val="24"/>
        </w:rPr>
        <w:t>１</w:t>
      </w:r>
      <w:r w:rsidR="00F857C0" w:rsidRPr="00B61150">
        <w:rPr>
          <w:rFonts w:ascii="HGPｺﾞｼｯｸM" w:eastAsia="HGPｺﾞｼｯｸM" w:hAnsi="ＭＳ ゴシック" w:hint="eastAsia"/>
          <w:sz w:val="24"/>
        </w:rPr>
        <w:t>時～</w:t>
      </w:r>
      <w:r>
        <w:rPr>
          <w:rFonts w:ascii="HGPｺﾞｼｯｸM" w:eastAsia="HGPｺﾞｼｯｸM" w:hAnsi="ＭＳ ゴシック" w:hint="eastAsia"/>
          <w:sz w:val="24"/>
        </w:rPr>
        <w:t>午後</w:t>
      </w:r>
      <w:r w:rsidR="00B31EED">
        <w:rPr>
          <w:rFonts w:ascii="HGPｺﾞｼｯｸM" w:eastAsia="HGPｺﾞｼｯｸM" w:hAnsi="ＭＳ ゴシック" w:hint="eastAsia"/>
          <w:sz w:val="24"/>
        </w:rPr>
        <w:t>３</w:t>
      </w:r>
      <w:r>
        <w:rPr>
          <w:rFonts w:ascii="HGPｺﾞｼｯｸM" w:eastAsia="HGPｺﾞｼｯｸM" w:hAnsi="ＭＳ ゴシック" w:hint="eastAsia"/>
          <w:sz w:val="24"/>
        </w:rPr>
        <w:t>時</w:t>
      </w:r>
    </w:p>
    <w:p w:rsidR="00286652" w:rsidRPr="00C35286" w:rsidRDefault="00FA530D" w:rsidP="00C35286">
      <w:pPr>
        <w:wordWrap w:val="0"/>
        <w:ind w:right="159"/>
        <w:jc w:val="right"/>
        <w:rPr>
          <w:rFonts w:ascii="HGPｺﾞｼｯｸM" w:eastAsia="HGPｺﾞｼｯｸM" w:hAnsi="ＭＳ ゴシック"/>
          <w:sz w:val="24"/>
        </w:rPr>
      </w:pPr>
      <w:r>
        <w:rPr>
          <w:rFonts w:ascii="HGPｺﾞｼｯｸM" w:eastAsia="HGPｺﾞｼｯｸM" w:hAnsi="ＭＳ ゴシック" w:hint="eastAsia"/>
          <w:sz w:val="24"/>
        </w:rPr>
        <w:t xml:space="preserve">　</w:t>
      </w:r>
      <w:r w:rsidR="002166FF" w:rsidRPr="00B61150">
        <w:rPr>
          <w:rFonts w:ascii="HGPｺﾞｼｯｸM" w:eastAsia="HGPｺﾞｼｯｸM" w:hAnsi="ＭＳ ゴシック" w:hint="eastAsia"/>
          <w:sz w:val="24"/>
        </w:rPr>
        <w:t>場所：</w:t>
      </w:r>
      <w:r w:rsidR="00B4051F">
        <w:rPr>
          <w:rFonts w:ascii="HGPｺﾞｼｯｸM" w:eastAsia="HGPｺﾞｼｯｸM" w:hAnsi="ＭＳ ゴシック" w:hint="eastAsia"/>
          <w:sz w:val="24"/>
        </w:rPr>
        <w:t>府庁別館６階会議室</w:t>
      </w:r>
      <w:r w:rsidR="00B61150">
        <w:rPr>
          <w:rFonts w:ascii="HGPｺﾞｼｯｸM" w:eastAsia="HGPｺﾞｼｯｸM" w:hAnsi="ＭＳ ゴシック" w:hint="eastAsia"/>
          <w:sz w:val="24"/>
        </w:rPr>
        <w:t xml:space="preserve"> </w:t>
      </w:r>
      <w:r>
        <w:rPr>
          <w:rFonts w:ascii="HGPｺﾞｼｯｸM" w:eastAsia="HGPｺﾞｼｯｸM" w:hAnsi="ＭＳ ゴシック"/>
          <w:sz w:val="24"/>
        </w:rPr>
        <w:t xml:space="preserve">  </w:t>
      </w:r>
    </w:p>
    <w:p w:rsidR="00E146D3" w:rsidRDefault="00E146D3" w:rsidP="00361BE2">
      <w:pPr>
        <w:ind w:right="880"/>
        <w:jc w:val="center"/>
        <w:rPr>
          <w:rFonts w:ascii="HGPｺﾞｼｯｸM" w:eastAsia="HGPｺﾞｼｯｸM" w:hAnsi="ＭＳ ゴシック"/>
          <w:sz w:val="26"/>
          <w:szCs w:val="26"/>
        </w:rPr>
      </w:pPr>
    </w:p>
    <w:p w:rsidR="00361BE2" w:rsidRPr="00E24D70" w:rsidRDefault="00361BE2" w:rsidP="00361BE2">
      <w:pPr>
        <w:ind w:right="880"/>
        <w:jc w:val="center"/>
        <w:rPr>
          <w:rFonts w:ascii="HGPｺﾞｼｯｸM" w:eastAsia="HGPｺﾞｼｯｸM" w:hAnsi="ＭＳ ゴシック"/>
          <w:sz w:val="24"/>
          <w:szCs w:val="24"/>
        </w:rPr>
      </w:pPr>
      <w:r w:rsidRPr="00E24D70">
        <w:rPr>
          <w:rFonts w:ascii="HGPｺﾞｼｯｸM" w:eastAsia="HGPｺﾞｼｯｸM" w:hAnsi="ＭＳ ゴシック" w:hint="eastAsia"/>
          <w:sz w:val="24"/>
          <w:szCs w:val="24"/>
        </w:rPr>
        <w:t>次　　　第</w:t>
      </w:r>
    </w:p>
    <w:p w:rsidR="00E91884" w:rsidRPr="00E24D70" w:rsidRDefault="00E91884" w:rsidP="00E272B7">
      <w:pPr>
        <w:jc w:val="left"/>
        <w:rPr>
          <w:rFonts w:ascii="HGPｺﾞｼｯｸM" w:eastAsia="HGPｺﾞｼｯｸM" w:hAnsi="ＭＳ ゴシック"/>
          <w:sz w:val="24"/>
          <w:szCs w:val="24"/>
        </w:rPr>
      </w:pPr>
    </w:p>
    <w:p w:rsidR="004A48F9" w:rsidRPr="00E24D70" w:rsidRDefault="00551DC6" w:rsidP="00352E23">
      <w:pPr>
        <w:spacing w:line="276" w:lineRule="auto"/>
        <w:rPr>
          <w:rFonts w:ascii="HGPｺﾞｼｯｸM" w:eastAsia="HGPｺﾞｼｯｸM" w:hAnsi="ＭＳ ゴシック"/>
          <w:sz w:val="24"/>
          <w:szCs w:val="24"/>
        </w:rPr>
      </w:pPr>
      <w:r w:rsidRPr="00E24D70">
        <w:rPr>
          <w:rFonts w:ascii="HGPｺﾞｼｯｸM" w:eastAsia="HGPｺﾞｼｯｸM" w:hAnsi="ＭＳ ゴシック" w:hint="eastAsia"/>
          <w:sz w:val="24"/>
          <w:szCs w:val="24"/>
        </w:rPr>
        <w:t>＜</w:t>
      </w:r>
      <w:r w:rsidR="004A48F9" w:rsidRPr="00E24D70">
        <w:rPr>
          <w:rFonts w:ascii="HGPｺﾞｼｯｸM" w:eastAsia="HGPｺﾞｼｯｸM" w:hAnsi="ＭＳ ゴシック" w:hint="eastAsia"/>
          <w:sz w:val="24"/>
          <w:szCs w:val="24"/>
        </w:rPr>
        <w:t>議　題</w:t>
      </w:r>
      <w:r w:rsidRPr="00E24D70">
        <w:rPr>
          <w:rFonts w:ascii="HGPｺﾞｼｯｸM" w:eastAsia="HGPｺﾞｼｯｸM" w:hAnsi="ＭＳ ゴシック" w:hint="eastAsia"/>
          <w:sz w:val="24"/>
          <w:szCs w:val="24"/>
        </w:rPr>
        <w:t>＞</w:t>
      </w:r>
    </w:p>
    <w:p w:rsidR="00B4051F" w:rsidRDefault="00CB0F92" w:rsidP="00B4051F">
      <w:pPr>
        <w:spacing w:line="276" w:lineRule="auto"/>
        <w:ind w:leftChars="100" w:left="690" w:hangingChars="200" w:hanging="480"/>
        <w:rPr>
          <w:rFonts w:ascii="HGPｺﾞｼｯｸM" w:eastAsia="HGPｺﾞｼｯｸM" w:hAnsi="ＭＳ ゴシック"/>
          <w:sz w:val="24"/>
          <w:szCs w:val="24"/>
        </w:rPr>
      </w:pPr>
      <w:r w:rsidRPr="00E24D70">
        <w:rPr>
          <w:rFonts w:ascii="HGPｺﾞｼｯｸM" w:eastAsia="HGPｺﾞｼｯｸM" w:hAnsi="ＭＳ ゴシック" w:hint="eastAsia"/>
          <w:sz w:val="24"/>
          <w:szCs w:val="24"/>
        </w:rPr>
        <w:t>（１）</w:t>
      </w:r>
      <w:r w:rsidR="00D1680A">
        <w:rPr>
          <w:rFonts w:ascii="HGPｺﾞｼｯｸM" w:eastAsia="HGPｺﾞｼｯｸM" w:hAnsi="ＭＳ ゴシック" w:hint="eastAsia"/>
          <w:sz w:val="24"/>
          <w:szCs w:val="24"/>
        </w:rPr>
        <w:t>「</w:t>
      </w:r>
      <w:r w:rsidR="00B4051F">
        <w:rPr>
          <w:rFonts w:ascii="HGPｺﾞｼｯｸM" w:eastAsia="HGPｺﾞｼｯｸM" w:hAnsi="ＭＳ ゴシック" w:hint="eastAsia"/>
          <w:sz w:val="24"/>
          <w:szCs w:val="24"/>
        </w:rPr>
        <w:t>難聴児の早期発見・早期療育推進のための基本方針</w:t>
      </w:r>
      <w:r w:rsidR="00D1680A">
        <w:rPr>
          <w:rFonts w:ascii="HGPｺﾞｼｯｸM" w:eastAsia="HGPｺﾞｼｯｸM" w:hAnsi="ＭＳ ゴシック" w:hint="eastAsia"/>
          <w:sz w:val="24"/>
          <w:szCs w:val="24"/>
        </w:rPr>
        <w:t>」</w:t>
      </w:r>
      <w:r w:rsidR="00B4051F">
        <w:rPr>
          <w:rFonts w:ascii="HGPｺﾞｼｯｸM" w:eastAsia="HGPｺﾞｼｯｸM" w:hAnsi="ＭＳ ゴシック" w:hint="eastAsia"/>
          <w:sz w:val="24"/>
          <w:szCs w:val="24"/>
        </w:rPr>
        <w:t>に基づく大阪府の取組みについて</w:t>
      </w:r>
    </w:p>
    <w:p w:rsidR="00CB0F92" w:rsidRDefault="00B4051F" w:rsidP="00D1680A">
      <w:pPr>
        <w:spacing w:line="276" w:lineRule="auto"/>
        <w:ind w:firstLineChars="100" w:firstLine="240"/>
        <w:rPr>
          <w:rFonts w:ascii="HGPｺﾞｼｯｸM" w:eastAsia="HGPｺﾞｼｯｸM" w:hAnsi="ＭＳ ゴシック"/>
          <w:sz w:val="24"/>
          <w:szCs w:val="24"/>
        </w:rPr>
      </w:pPr>
      <w:r>
        <w:rPr>
          <w:rFonts w:ascii="HGPｺﾞｼｯｸM" w:eastAsia="HGPｺﾞｼｯｸM" w:hAnsi="ＭＳ ゴシック" w:hint="eastAsia"/>
          <w:sz w:val="24"/>
          <w:szCs w:val="24"/>
        </w:rPr>
        <w:t>（２）大阪府障がい者施策推進協議会手話言語条例評価部会運営要綱の改正について</w:t>
      </w:r>
    </w:p>
    <w:p w:rsidR="00294430" w:rsidRPr="00E24D70" w:rsidRDefault="007A03F3" w:rsidP="00B61150">
      <w:pPr>
        <w:spacing w:line="276" w:lineRule="auto"/>
        <w:ind w:firstLineChars="100" w:firstLine="240"/>
        <w:rPr>
          <w:rFonts w:ascii="HGPｺﾞｼｯｸM" w:eastAsia="HGPｺﾞｼｯｸM" w:hAnsi="ＭＳ ゴシック"/>
          <w:sz w:val="24"/>
          <w:szCs w:val="24"/>
        </w:rPr>
      </w:pPr>
      <w:r>
        <w:rPr>
          <w:rFonts w:ascii="HGPｺﾞｼｯｸM" w:eastAsia="HGPｺﾞｼｯｸM" w:hAnsi="ＭＳ ゴシック" w:hint="eastAsia"/>
          <w:sz w:val="24"/>
          <w:szCs w:val="24"/>
        </w:rPr>
        <w:t>（</w:t>
      </w:r>
      <w:r w:rsidR="00B4051F">
        <w:rPr>
          <w:rFonts w:ascii="HGPｺﾞｼｯｸM" w:eastAsia="HGPｺﾞｼｯｸM" w:hAnsi="ＭＳ ゴシック" w:hint="eastAsia"/>
          <w:sz w:val="24"/>
          <w:szCs w:val="24"/>
        </w:rPr>
        <w:t>３</w:t>
      </w:r>
      <w:r>
        <w:rPr>
          <w:rFonts w:ascii="HGPｺﾞｼｯｸM" w:eastAsia="HGPｺﾞｼｯｸM" w:hAnsi="ＭＳ ゴシック" w:hint="eastAsia"/>
          <w:sz w:val="24"/>
          <w:szCs w:val="24"/>
        </w:rPr>
        <w:t>）その他</w:t>
      </w:r>
    </w:p>
    <w:p w:rsidR="004A48F9" w:rsidRPr="00E24D70" w:rsidRDefault="00E64999" w:rsidP="00352E23">
      <w:pPr>
        <w:spacing w:line="276" w:lineRule="auto"/>
        <w:rPr>
          <w:rFonts w:ascii="HGPｺﾞｼｯｸM" w:eastAsia="HGPｺﾞｼｯｸM" w:hAnsi="ＭＳ ゴシック"/>
          <w:sz w:val="24"/>
          <w:szCs w:val="24"/>
        </w:rPr>
      </w:pPr>
      <w:r w:rsidRPr="00E24D70">
        <w:rPr>
          <w:rFonts w:ascii="HGPｺﾞｼｯｸM" w:eastAsia="HGPｺﾞｼｯｸM" w:hAnsi="ＭＳ ゴシック" w:hint="eastAsia"/>
          <w:sz w:val="24"/>
          <w:szCs w:val="24"/>
        </w:rPr>
        <w:t xml:space="preserve">　　　　　</w:t>
      </w:r>
    </w:p>
    <w:p w:rsidR="00551DC6" w:rsidRPr="00E24D70" w:rsidRDefault="00551DC6" w:rsidP="00352E23">
      <w:pPr>
        <w:spacing w:line="276" w:lineRule="auto"/>
        <w:rPr>
          <w:rFonts w:ascii="HGPｺﾞｼｯｸM" w:eastAsia="HGPｺﾞｼｯｸM" w:hAnsi="ＭＳ ゴシック"/>
          <w:sz w:val="24"/>
          <w:szCs w:val="24"/>
        </w:rPr>
      </w:pPr>
    </w:p>
    <w:p w:rsidR="00E91884" w:rsidRPr="00E24D70" w:rsidRDefault="00551DC6" w:rsidP="00352E23">
      <w:pPr>
        <w:spacing w:line="276" w:lineRule="auto"/>
        <w:rPr>
          <w:rFonts w:ascii="HGPｺﾞｼｯｸM" w:eastAsia="HGPｺﾞｼｯｸM" w:hAnsi="ＭＳ ゴシック"/>
          <w:sz w:val="24"/>
          <w:szCs w:val="24"/>
        </w:rPr>
      </w:pPr>
      <w:r w:rsidRPr="00E24D70">
        <w:rPr>
          <w:rFonts w:ascii="HGPｺﾞｼｯｸM" w:eastAsia="HGPｺﾞｼｯｸM" w:hAnsi="ＭＳ ゴシック" w:hint="eastAsia"/>
          <w:sz w:val="24"/>
          <w:szCs w:val="24"/>
        </w:rPr>
        <w:t>＜配布資料＞</w:t>
      </w:r>
    </w:p>
    <w:p w:rsidR="00E91884" w:rsidRPr="00E24D70" w:rsidRDefault="00E91884" w:rsidP="00352E23">
      <w:pPr>
        <w:spacing w:line="276" w:lineRule="auto"/>
        <w:rPr>
          <w:rFonts w:ascii="HGPｺﾞｼｯｸM" w:eastAsia="HGPｺﾞｼｯｸM" w:hAnsi="ＭＳ ゴシック"/>
          <w:sz w:val="24"/>
          <w:szCs w:val="24"/>
        </w:rPr>
      </w:pPr>
      <w:r w:rsidRPr="00E24D70">
        <w:rPr>
          <w:rFonts w:ascii="HGPｺﾞｼｯｸM" w:eastAsia="HGPｺﾞｼｯｸM" w:hAnsi="ＭＳ ゴシック" w:hint="eastAsia"/>
          <w:sz w:val="24"/>
          <w:szCs w:val="24"/>
        </w:rPr>
        <w:t>・次第</w:t>
      </w:r>
    </w:p>
    <w:p w:rsidR="005D05A9" w:rsidRDefault="00E91884" w:rsidP="00352E23">
      <w:pPr>
        <w:spacing w:line="276" w:lineRule="auto"/>
        <w:rPr>
          <w:rFonts w:ascii="HGPｺﾞｼｯｸM" w:eastAsia="HGPｺﾞｼｯｸM" w:hAnsi="ＭＳ ゴシック"/>
          <w:sz w:val="24"/>
          <w:szCs w:val="24"/>
        </w:rPr>
      </w:pPr>
      <w:r w:rsidRPr="00E24D70">
        <w:rPr>
          <w:rFonts w:ascii="HGPｺﾞｼｯｸM" w:eastAsia="HGPｺﾞｼｯｸM" w:hAnsi="ＭＳ ゴシック" w:hint="eastAsia"/>
          <w:sz w:val="24"/>
          <w:szCs w:val="24"/>
        </w:rPr>
        <w:t>・委員名簿</w:t>
      </w:r>
    </w:p>
    <w:p w:rsidR="00972E98" w:rsidRDefault="00E91884" w:rsidP="00972E98">
      <w:pPr>
        <w:spacing w:line="276" w:lineRule="auto"/>
        <w:rPr>
          <w:rFonts w:ascii="HGPｺﾞｼｯｸM" w:eastAsia="HGPｺﾞｼｯｸM" w:hAnsi="ＭＳ ゴシック"/>
          <w:sz w:val="24"/>
          <w:szCs w:val="24"/>
        </w:rPr>
      </w:pPr>
      <w:r w:rsidRPr="00F04058">
        <w:rPr>
          <w:rFonts w:ascii="HGPｺﾞｼｯｸM" w:eastAsia="HGPｺﾞｼｯｸM" w:hAnsi="ＭＳ ゴシック" w:hint="eastAsia"/>
          <w:sz w:val="24"/>
          <w:szCs w:val="24"/>
        </w:rPr>
        <w:t>・資料</w:t>
      </w:r>
      <w:r w:rsidR="00B4051F">
        <w:rPr>
          <w:rFonts w:ascii="HGPｺﾞｼｯｸM" w:eastAsia="HGPｺﾞｼｯｸM" w:hAnsi="ＭＳ ゴシック" w:hint="eastAsia"/>
          <w:sz w:val="24"/>
          <w:szCs w:val="24"/>
        </w:rPr>
        <w:t>１</w:t>
      </w:r>
      <w:r w:rsidR="00C35286">
        <w:rPr>
          <w:rFonts w:ascii="HGPｺﾞｼｯｸM" w:eastAsia="HGPｺﾞｼｯｸM" w:hAnsi="ＭＳ ゴシック" w:hint="eastAsia"/>
          <w:sz w:val="24"/>
          <w:szCs w:val="24"/>
        </w:rPr>
        <w:t>-１</w:t>
      </w:r>
      <w:r w:rsidR="00CB0F92" w:rsidRPr="00F04058">
        <w:rPr>
          <w:rFonts w:ascii="HGPｺﾞｼｯｸM" w:eastAsia="HGPｺﾞｼｯｸM" w:hAnsi="ＭＳ ゴシック" w:hint="eastAsia"/>
          <w:sz w:val="24"/>
          <w:szCs w:val="24"/>
        </w:rPr>
        <w:t xml:space="preserve">　　</w:t>
      </w:r>
      <w:r w:rsidR="00972E98">
        <w:rPr>
          <w:rFonts w:ascii="HGPｺﾞｼｯｸM" w:eastAsia="HGPｺﾞｼｯｸM" w:hAnsi="ＭＳ ゴシック" w:hint="eastAsia"/>
          <w:sz w:val="24"/>
          <w:szCs w:val="24"/>
        </w:rPr>
        <w:t>第5次大阪府障がい者計画における難聴児の早期発見・早期支援の推進に</w:t>
      </w:r>
    </w:p>
    <w:p w:rsidR="00972E98" w:rsidRDefault="00972E98" w:rsidP="00972E98">
      <w:pPr>
        <w:spacing w:line="276" w:lineRule="auto"/>
        <w:rPr>
          <w:rFonts w:ascii="HGPｺﾞｼｯｸM" w:eastAsia="HGPｺﾞｼｯｸM" w:hAnsi="ＭＳ ゴシック"/>
          <w:sz w:val="24"/>
          <w:szCs w:val="24"/>
        </w:rPr>
      </w:pPr>
      <w:r>
        <w:rPr>
          <w:rFonts w:ascii="HGPｺﾞｼｯｸM" w:eastAsia="HGPｺﾞｼｯｸM" w:hAnsi="ＭＳ ゴシック" w:hint="eastAsia"/>
          <w:sz w:val="24"/>
          <w:szCs w:val="24"/>
        </w:rPr>
        <w:t xml:space="preserve">　　　　　　　　　かかる策定スケジュール</w:t>
      </w:r>
    </w:p>
    <w:p w:rsidR="00FF1681" w:rsidRDefault="008F4A87" w:rsidP="00352E23">
      <w:pPr>
        <w:spacing w:line="276" w:lineRule="auto"/>
        <w:rPr>
          <w:rFonts w:ascii="HGPｺﾞｼｯｸM" w:eastAsia="HGPｺﾞｼｯｸM" w:hAnsi="ＭＳ ゴシック"/>
          <w:sz w:val="24"/>
          <w:szCs w:val="24"/>
        </w:rPr>
      </w:pPr>
      <w:r w:rsidRPr="00F04058">
        <w:rPr>
          <w:rFonts w:ascii="HGPｺﾞｼｯｸM" w:eastAsia="HGPｺﾞｼｯｸM" w:hAnsi="ＭＳ ゴシック" w:hint="eastAsia"/>
          <w:sz w:val="24"/>
          <w:szCs w:val="24"/>
        </w:rPr>
        <w:t>・資料</w:t>
      </w:r>
      <w:r w:rsidR="00B4051F">
        <w:rPr>
          <w:rFonts w:ascii="HGPｺﾞｼｯｸM" w:eastAsia="HGPｺﾞｼｯｸM" w:hAnsi="ＭＳ ゴシック" w:hint="eastAsia"/>
          <w:sz w:val="24"/>
          <w:szCs w:val="24"/>
        </w:rPr>
        <w:t>１</w:t>
      </w:r>
      <w:r w:rsidR="00C35286">
        <w:rPr>
          <w:rFonts w:ascii="HGPｺﾞｼｯｸM" w:eastAsia="HGPｺﾞｼｯｸM" w:hAnsi="ＭＳ ゴシック" w:hint="eastAsia"/>
          <w:sz w:val="24"/>
          <w:szCs w:val="24"/>
        </w:rPr>
        <w:t>-２</w:t>
      </w:r>
      <w:r w:rsidR="00782408" w:rsidRPr="00F04058">
        <w:rPr>
          <w:rFonts w:ascii="HGPｺﾞｼｯｸM" w:eastAsia="HGPｺﾞｼｯｸM" w:hAnsi="ＭＳ ゴシック" w:hint="eastAsia"/>
          <w:sz w:val="24"/>
          <w:szCs w:val="24"/>
        </w:rPr>
        <w:t xml:space="preserve">　　</w:t>
      </w:r>
      <w:r w:rsidR="00972E98">
        <w:rPr>
          <w:rFonts w:ascii="HGPｺﾞｼｯｸM" w:eastAsia="HGPｺﾞｼｯｸM" w:hAnsi="ＭＳ ゴシック" w:hint="eastAsia"/>
          <w:sz w:val="24"/>
          <w:szCs w:val="24"/>
        </w:rPr>
        <w:t>難聴児の早期発見・早期療育</w:t>
      </w:r>
      <w:r w:rsidR="00C35286" w:rsidRPr="00C35286">
        <w:rPr>
          <w:rFonts w:ascii="HGPｺﾞｼｯｸM" w:eastAsia="HGPｺﾞｼｯｸM" w:hAnsi="ＭＳ ゴシック" w:hint="eastAsia"/>
          <w:sz w:val="24"/>
          <w:szCs w:val="24"/>
        </w:rPr>
        <w:t>推進</w:t>
      </w:r>
      <w:r w:rsidR="00972E98">
        <w:rPr>
          <w:rFonts w:ascii="HGPｺﾞｼｯｸM" w:eastAsia="HGPｺﾞｼｯｸM" w:hAnsi="ＭＳ ゴシック" w:hint="eastAsia"/>
          <w:sz w:val="24"/>
          <w:szCs w:val="24"/>
        </w:rPr>
        <w:t>のための基本方針（概要）【国資料】</w:t>
      </w:r>
    </w:p>
    <w:p w:rsidR="00972E98" w:rsidRPr="00F04058" w:rsidRDefault="00574BF8" w:rsidP="00972E98">
      <w:pPr>
        <w:spacing w:line="276" w:lineRule="auto"/>
        <w:ind w:left="1440" w:hangingChars="600" w:hanging="1440"/>
        <w:rPr>
          <w:rFonts w:ascii="HGPｺﾞｼｯｸM" w:eastAsia="HGPｺﾞｼｯｸM" w:hAnsi="ＭＳ ゴシック"/>
          <w:sz w:val="24"/>
          <w:szCs w:val="24"/>
        </w:rPr>
      </w:pPr>
      <w:r>
        <w:rPr>
          <w:rFonts w:ascii="HGPｺﾞｼｯｸM" w:eastAsia="HGPｺﾞｼｯｸM" w:hAnsi="ＭＳ ゴシック" w:hint="eastAsia"/>
          <w:sz w:val="24"/>
          <w:szCs w:val="24"/>
        </w:rPr>
        <w:t xml:space="preserve">・資料１-３　　</w:t>
      </w:r>
      <w:r w:rsidR="00972E98" w:rsidRPr="00C35286">
        <w:rPr>
          <w:rFonts w:ascii="HGPｺﾞｼｯｸM" w:eastAsia="HGPｺﾞｼｯｸM" w:hAnsi="ＭＳ ゴシック" w:hint="eastAsia"/>
          <w:sz w:val="24"/>
          <w:szCs w:val="24"/>
        </w:rPr>
        <w:t>大阪府における難聴児の早期発見・早期支援の推進について</w:t>
      </w:r>
    </w:p>
    <w:p w:rsidR="00574BF8" w:rsidRDefault="00972E98" w:rsidP="00972E98">
      <w:pPr>
        <w:spacing w:line="276" w:lineRule="auto"/>
        <w:rPr>
          <w:rFonts w:ascii="HGPｺﾞｼｯｸM" w:eastAsia="HGPｺﾞｼｯｸM" w:hAnsi="ＭＳ ゴシック"/>
          <w:sz w:val="24"/>
          <w:szCs w:val="24"/>
        </w:rPr>
      </w:pPr>
      <w:r>
        <w:rPr>
          <w:rFonts w:ascii="HGPｺﾞｼｯｸM" w:eastAsia="HGPｺﾞｼｯｸM" w:hAnsi="ＭＳ ゴシック" w:hint="eastAsia"/>
          <w:sz w:val="24"/>
          <w:szCs w:val="24"/>
        </w:rPr>
        <w:t>・資料１-4　　第5次大阪府障がい者計画における難聴児の早期発見・早期支援について</w:t>
      </w:r>
    </w:p>
    <w:p w:rsidR="00B4051F" w:rsidRPr="00E24D70" w:rsidRDefault="00B4051F" w:rsidP="00B4051F">
      <w:pPr>
        <w:spacing w:line="276" w:lineRule="auto"/>
        <w:rPr>
          <w:rFonts w:ascii="HGPｺﾞｼｯｸM" w:eastAsia="HGPｺﾞｼｯｸM" w:hAnsi="ＭＳ ゴシック"/>
          <w:sz w:val="24"/>
          <w:szCs w:val="24"/>
        </w:rPr>
      </w:pPr>
      <w:r>
        <w:rPr>
          <w:rFonts w:ascii="HGPｺﾞｼｯｸM" w:eastAsia="HGPｺﾞｼｯｸM" w:hAnsi="ＭＳ ゴシック" w:hint="eastAsia"/>
          <w:sz w:val="24"/>
          <w:szCs w:val="24"/>
        </w:rPr>
        <w:t xml:space="preserve">・資料２　　　　</w:t>
      </w:r>
      <w:r w:rsidRPr="00C35286">
        <w:rPr>
          <w:rFonts w:ascii="HGPｺﾞｼｯｸM" w:eastAsia="HGPｺﾞｼｯｸM" w:hAnsi="ＭＳ ゴシック" w:hint="eastAsia"/>
          <w:sz w:val="24"/>
          <w:szCs w:val="24"/>
        </w:rPr>
        <w:t>手話言語条例に基づく施策の実施状況</w:t>
      </w:r>
    </w:p>
    <w:p w:rsidR="00972E98" w:rsidRDefault="00C35286" w:rsidP="00352E23">
      <w:pPr>
        <w:spacing w:line="276" w:lineRule="auto"/>
        <w:rPr>
          <w:rFonts w:ascii="HGPｺﾞｼｯｸM" w:eastAsia="HGPｺﾞｼｯｸM" w:hAnsi="ＭＳ ゴシック"/>
          <w:sz w:val="24"/>
          <w:szCs w:val="24"/>
        </w:rPr>
      </w:pPr>
      <w:r>
        <w:rPr>
          <w:rFonts w:ascii="HGPｺﾞｼｯｸM" w:eastAsia="HGPｺﾞｼｯｸM" w:hAnsi="ＭＳ ゴシック" w:hint="eastAsia"/>
          <w:sz w:val="24"/>
          <w:szCs w:val="24"/>
        </w:rPr>
        <w:t>・資料３</w:t>
      </w:r>
      <w:r w:rsidR="00990DA8">
        <w:rPr>
          <w:rFonts w:ascii="HGPｺﾞｼｯｸM" w:eastAsia="HGPｺﾞｼｯｸM" w:hAnsi="ＭＳ ゴシック" w:hint="eastAsia"/>
          <w:sz w:val="24"/>
          <w:szCs w:val="24"/>
        </w:rPr>
        <w:t xml:space="preserve">　　</w:t>
      </w:r>
      <w:bookmarkStart w:id="0" w:name="_GoBack"/>
      <w:bookmarkEnd w:id="0"/>
      <w:r>
        <w:rPr>
          <w:rFonts w:ascii="HGPｺﾞｼｯｸM" w:eastAsia="HGPｺﾞｼｯｸM" w:hAnsi="ＭＳ ゴシック" w:hint="eastAsia"/>
          <w:sz w:val="24"/>
          <w:szCs w:val="24"/>
        </w:rPr>
        <w:t xml:space="preserve">　　</w:t>
      </w:r>
      <w:r w:rsidR="00972E98" w:rsidRPr="00C35286">
        <w:rPr>
          <w:rFonts w:ascii="HGPｺﾞｼｯｸM" w:eastAsia="HGPｺﾞｼｯｸM" w:hAnsi="ＭＳ ゴシック" w:hint="eastAsia"/>
          <w:sz w:val="24"/>
          <w:szCs w:val="24"/>
        </w:rPr>
        <w:t>大阪府障害者施策推進協議会</w:t>
      </w:r>
      <w:r w:rsidR="00972E98">
        <w:rPr>
          <w:rFonts w:ascii="HGPｺﾞｼｯｸM" w:eastAsia="HGPｺﾞｼｯｸM" w:hAnsi="ＭＳ ゴシック" w:hint="eastAsia"/>
          <w:sz w:val="24"/>
          <w:szCs w:val="24"/>
        </w:rPr>
        <w:t>手話言語条例評価部会運営</w:t>
      </w:r>
      <w:r w:rsidR="00F57771">
        <w:rPr>
          <w:rFonts w:ascii="HGPｺﾞｼｯｸM" w:eastAsia="HGPｺﾞｼｯｸM" w:hAnsi="ＭＳ ゴシック" w:hint="eastAsia"/>
          <w:sz w:val="24"/>
          <w:szCs w:val="24"/>
        </w:rPr>
        <w:t>要領</w:t>
      </w:r>
      <w:r w:rsidR="00972E98">
        <w:rPr>
          <w:rFonts w:ascii="HGPｺﾞｼｯｸM" w:eastAsia="HGPｺﾞｼｯｸM" w:hAnsi="ＭＳ ゴシック" w:hint="eastAsia"/>
          <w:sz w:val="24"/>
          <w:szCs w:val="24"/>
        </w:rPr>
        <w:t>改正</w:t>
      </w:r>
      <w:r w:rsidR="00972E98" w:rsidRPr="00C35286">
        <w:rPr>
          <w:rFonts w:ascii="HGPｺﾞｼｯｸM" w:eastAsia="HGPｺﾞｼｯｸM" w:hAnsi="ＭＳ ゴシック" w:hint="eastAsia"/>
          <w:sz w:val="24"/>
          <w:szCs w:val="24"/>
        </w:rPr>
        <w:t>案</w:t>
      </w:r>
    </w:p>
    <w:p w:rsidR="00972E98" w:rsidRDefault="00972E98" w:rsidP="00352E23">
      <w:pPr>
        <w:spacing w:line="276" w:lineRule="auto"/>
        <w:rPr>
          <w:rFonts w:ascii="HGPｺﾞｼｯｸM" w:eastAsia="HGPｺﾞｼｯｸM" w:hAnsi="ＭＳ ゴシック"/>
          <w:sz w:val="24"/>
          <w:szCs w:val="24"/>
        </w:rPr>
      </w:pPr>
    </w:p>
    <w:p w:rsidR="00C35286" w:rsidRDefault="00972E98" w:rsidP="00972E98">
      <w:pPr>
        <w:spacing w:line="276" w:lineRule="auto"/>
        <w:ind w:firstLineChars="100" w:firstLine="240"/>
        <w:rPr>
          <w:rFonts w:ascii="HGPｺﾞｼｯｸM" w:eastAsia="HGPｺﾞｼｯｸM" w:hAnsi="ＭＳ ゴシック"/>
          <w:sz w:val="24"/>
          <w:szCs w:val="24"/>
        </w:rPr>
      </w:pPr>
      <w:r>
        <w:rPr>
          <w:rFonts w:ascii="HGPｺﾞｼｯｸM" w:eastAsia="HGPｺﾞｼｯｸM" w:hAnsi="ＭＳ ゴシック" w:hint="eastAsia"/>
          <w:sz w:val="24"/>
          <w:szCs w:val="24"/>
        </w:rPr>
        <w:t>参考資料１　大阪府障害者施策推進協議会条例</w:t>
      </w:r>
    </w:p>
    <w:p w:rsidR="00972E98" w:rsidRDefault="00972E98" w:rsidP="00972E98">
      <w:pPr>
        <w:spacing w:line="276" w:lineRule="auto"/>
        <w:ind w:firstLineChars="100" w:firstLine="240"/>
        <w:rPr>
          <w:rFonts w:ascii="HGPｺﾞｼｯｸM" w:eastAsia="HGPｺﾞｼｯｸM" w:hAnsi="ＭＳ ゴシック"/>
          <w:sz w:val="24"/>
          <w:szCs w:val="24"/>
        </w:rPr>
      </w:pPr>
      <w:r>
        <w:rPr>
          <w:rFonts w:ascii="HGPｺﾞｼｯｸM" w:eastAsia="HGPｺﾞｼｯｸM" w:hAnsi="ＭＳ ゴシック" w:hint="eastAsia"/>
          <w:sz w:val="24"/>
          <w:szCs w:val="24"/>
        </w:rPr>
        <w:t xml:space="preserve">参考資料２　</w:t>
      </w:r>
      <w:r w:rsidRPr="00C35286">
        <w:rPr>
          <w:rFonts w:ascii="HGPｺﾞｼｯｸM" w:eastAsia="HGPｺﾞｼｯｸM" w:hAnsi="ＭＳ ゴシック" w:hint="eastAsia"/>
          <w:sz w:val="24"/>
          <w:szCs w:val="24"/>
        </w:rPr>
        <w:t>大阪府障害者施策推進協議会要綱</w:t>
      </w:r>
      <w:r>
        <w:rPr>
          <w:rFonts w:ascii="HGPｺﾞｼｯｸM" w:eastAsia="HGPｺﾞｼｯｸM" w:hAnsi="ＭＳ ゴシック" w:hint="eastAsia"/>
          <w:sz w:val="24"/>
          <w:szCs w:val="24"/>
        </w:rPr>
        <w:t xml:space="preserve">　</w:t>
      </w:r>
      <w:r w:rsidR="00C35286" w:rsidRPr="00F04058">
        <w:rPr>
          <w:rFonts w:ascii="HGPｺﾞｼｯｸM" w:eastAsia="HGPｺﾞｼｯｸM" w:hAnsi="ＭＳ ゴシック" w:hint="eastAsia"/>
          <w:sz w:val="24"/>
          <w:szCs w:val="24"/>
        </w:rPr>
        <w:t xml:space="preserve">　</w:t>
      </w:r>
    </w:p>
    <w:p w:rsidR="00C35286" w:rsidRPr="00C35286" w:rsidRDefault="00972E98" w:rsidP="00972E98">
      <w:pPr>
        <w:spacing w:line="276" w:lineRule="auto"/>
        <w:ind w:firstLineChars="100" w:firstLine="240"/>
        <w:rPr>
          <w:rFonts w:ascii="HGPｺﾞｼｯｸM" w:eastAsia="HGPｺﾞｼｯｸM" w:hAnsi="ＭＳ ゴシック"/>
          <w:sz w:val="24"/>
          <w:szCs w:val="24"/>
        </w:rPr>
      </w:pPr>
      <w:r>
        <w:rPr>
          <w:rFonts w:ascii="HGPｺﾞｼｯｸM" w:eastAsia="HGPｺﾞｼｯｸM" w:hAnsi="ＭＳ ゴシック" w:hint="eastAsia"/>
          <w:sz w:val="24"/>
          <w:szCs w:val="24"/>
        </w:rPr>
        <w:t xml:space="preserve">参考資料３　会議の公開に関する指針　</w:t>
      </w:r>
      <w:r w:rsidR="00C35286">
        <w:rPr>
          <w:rFonts w:ascii="HGPｺﾞｼｯｸM" w:eastAsia="HGPｺﾞｼｯｸM" w:hAnsi="ＭＳ ゴシック" w:hint="eastAsia"/>
          <w:sz w:val="24"/>
          <w:szCs w:val="24"/>
        </w:rPr>
        <w:t xml:space="preserve">　</w:t>
      </w:r>
    </w:p>
    <w:sectPr w:rsidR="00C35286" w:rsidRPr="00C35286" w:rsidSect="00D1680A">
      <w:pgSz w:w="11906" w:h="16838" w:code="9"/>
      <w:pgMar w:top="1758" w:right="1418" w:bottom="130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DFF" w:rsidRDefault="00906DFF" w:rsidP="002553CB">
      <w:r>
        <w:separator/>
      </w:r>
    </w:p>
  </w:endnote>
  <w:endnote w:type="continuationSeparator" w:id="0">
    <w:p w:rsidR="00906DFF" w:rsidRDefault="00906DFF" w:rsidP="0025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DFF" w:rsidRDefault="00906DFF" w:rsidP="002553CB">
      <w:r>
        <w:separator/>
      </w:r>
    </w:p>
  </w:footnote>
  <w:footnote w:type="continuationSeparator" w:id="0">
    <w:p w:rsidR="00906DFF" w:rsidRDefault="00906DFF" w:rsidP="00255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B1D09"/>
    <w:multiLevelType w:val="hybridMultilevel"/>
    <w:tmpl w:val="49440A02"/>
    <w:lvl w:ilvl="0" w:tplc="42BC99FE">
      <w:start w:val="1"/>
      <w:numFmt w:val="decimalFullWidth"/>
      <w:lvlText w:val="（%1）"/>
      <w:lvlJc w:val="left"/>
      <w:pPr>
        <w:ind w:left="825" w:hanging="39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F2"/>
    <w:rsid w:val="000144F2"/>
    <w:rsid w:val="00017AA6"/>
    <w:rsid w:val="000214E5"/>
    <w:rsid w:val="00034A69"/>
    <w:rsid w:val="000362A4"/>
    <w:rsid w:val="00061A49"/>
    <w:rsid w:val="00061CC9"/>
    <w:rsid w:val="00063BD2"/>
    <w:rsid w:val="00070FA8"/>
    <w:rsid w:val="00075A68"/>
    <w:rsid w:val="0007731D"/>
    <w:rsid w:val="00081087"/>
    <w:rsid w:val="00090B02"/>
    <w:rsid w:val="00095311"/>
    <w:rsid w:val="000A3985"/>
    <w:rsid w:val="000A4339"/>
    <w:rsid w:val="000B05E1"/>
    <w:rsid w:val="000B4C65"/>
    <w:rsid w:val="000D12D7"/>
    <w:rsid w:val="000D6DAC"/>
    <w:rsid w:val="000E7ABD"/>
    <w:rsid w:val="00104F2B"/>
    <w:rsid w:val="00105F5E"/>
    <w:rsid w:val="00106535"/>
    <w:rsid w:val="00115B14"/>
    <w:rsid w:val="00126618"/>
    <w:rsid w:val="00144863"/>
    <w:rsid w:val="00144EE7"/>
    <w:rsid w:val="00146F0E"/>
    <w:rsid w:val="00151B72"/>
    <w:rsid w:val="0017417D"/>
    <w:rsid w:val="001955D7"/>
    <w:rsid w:val="001B0919"/>
    <w:rsid w:val="001C0C34"/>
    <w:rsid w:val="001D507C"/>
    <w:rsid w:val="001F0151"/>
    <w:rsid w:val="001F2B49"/>
    <w:rsid w:val="001F589F"/>
    <w:rsid w:val="00200E60"/>
    <w:rsid w:val="002166FF"/>
    <w:rsid w:val="00224E62"/>
    <w:rsid w:val="0023252C"/>
    <w:rsid w:val="00232CD5"/>
    <w:rsid w:val="00237682"/>
    <w:rsid w:val="00253947"/>
    <w:rsid w:val="002553CB"/>
    <w:rsid w:val="00261C4F"/>
    <w:rsid w:val="0026223A"/>
    <w:rsid w:val="002629AD"/>
    <w:rsid w:val="00266EC9"/>
    <w:rsid w:val="00285285"/>
    <w:rsid w:val="00286652"/>
    <w:rsid w:val="00286845"/>
    <w:rsid w:val="00294430"/>
    <w:rsid w:val="00294E01"/>
    <w:rsid w:val="002B78B9"/>
    <w:rsid w:val="002C04DB"/>
    <w:rsid w:val="002E739F"/>
    <w:rsid w:val="003050DB"/>
    <w:rsid w:val="003070AE"/>
    <w:rsid w:val="00314959"/>
    <w:rsid w:val="00326144"/>
    <w:rsid w:val="00344FC7"/>
    <w:rsid w:val="00347E3F"/>
    <w:rsid w:val="00352E23"/>
    <w:rsid w:val="00361BE2"/>
    <w:rsid w:val="0039066C"/>
    <w:rsid w:val="0039392C"/>
    <w:rsid w:val="003D509E"/>
    <w:rsid w:val="003E3A3B"/>
    <w:rsid w:val="003F456D"/>
    <w:rsid w:val="00412CC9"/>
    <w:rsid w:val="00414935"/>
    <w:rsid w:val="004220B2"/>
    <w:rsid w:val="004239D1"/>
    <w:rsid w:val="00433E7A"/>
    <w:rsid w:val="00454275"/>
    <w:rsid w:val="0046550A"/>
    <w:rsid w:val="004719B5"/>
    <w:rsid w:val="004721D5"/>
    <w:rsid w:val="00472896"/>
    <w:rsid w:val="004739C3"/>
    <w:rsid w:val="004A1619"/>
    <w:rsid w:val="004A48F9"/>
    <w:rsid w:val="004B0BA8"/>
    <w:rsid w:val="004B55E4"/>
    <w:rsid w:val="004C0AB1"/>
    <w:rsid w:val="004D085C"/>
    <w:rsid w:val="004D1428"/>
    <w:rsid w:val="004D1DD8"/>
    <w:rsid w:val="004D658D"/>
    <w:rsid w:val="004E251D"/>
    <w:rsid w:val="004F0F2F"/>
    <w:rsid w:val="00502590"/>
    <w:rsid w:val="00510FE2"/>
    <w:rsid w:val="00512825"/>
    <w:rsid w:val="0051564D"/>
    <w:rsid w:val="00516569"/>
    <w:rsid w:val="00517F11"/>
    <w:rsid w:val="0052310B"/>
    <w:rsid w:val="005237D6"/>
    <w:rsid w:val="00551DC6"/>
    <w:rsid w:val="005562A2"/>
    <w:rsid w:val="00562D43"/>
    <w:rsid w:val="00567FD9"/>
    <w:rsid w:val="005701A8"/>
    <w:rsid w:val="00574BF8"/>
    <w:rsid w:val="00575601"/>
    <w:rsid w:val="00580C50"/>
    <w:rsid w:val="00580FEC"/>
    <w:rsid w:val="005849CD"/>
    <w:rsid w:val="005850E5"/>
    <w:rsid w:val="0059632E"/>
    <w:rsid w:val="005A526D"/>
    <w:rsid w:val="005A7641"/>
    <w:rsid w:val="005A7E4B"/>
    <w:rsid w:val="005B10BB"/>
    <w:rsid w:val="005C056E"/>
    <w:rsid w:val="005D05A9"/>
    <w:rsid w:val="005E38B0"/>
    <w:rsid w:val="005F0E96"/>
    <w:rsid w:val="005F6DC3"/>
    <w:rsid w:val="00604162"/>
    <w:rsid w:val="00606577"/>
    <w:rsid w:val="00617074"/>
    <w:rsid w:val="00621CA2"/>
    <w:rsid w:val="00623B98"/>
    <w:rsid w:val="00624659"/>
    <w:rsid w:val="00627C19"/>
    <w:rsid w:val="00643326"/>
    <w:rsid w:val="00646B97"/>
    <w:rsid w:val="006471DF"/>
    <w:rsid w:val="006537D8"/>
    <w:rsid w:val="006700A5"/>
    <w:rsid w:val="00682417"/>
    <w:rsid w:val="006827CE"/>
    <w:rsid w:val="00696B2A"/>
    <w:rsid w:val="006A2517"/>
    <w:rsid w:val="006A5C12"/>
    <w:rsid w:val="006A5F82"/>
    <w:rsid w:val="006B3492"/>
    <w:rsid w:val="006C2B35"/>
    <w:rsid w:val="006E2F87"/>
    <w:rsid w:val="006E6C0F"/>
    <w:rsid w:val="00704B54"/>
    <w:rsid w:val="007074CE"/>
    <w:rsid w:val="00707619"/>
    <w:rsid w:val="00707A49"/>
    <w:rsid w:val="00714256"/>
    <w:rsid w:val="0071740A"/>
    <w:rsid w:val="007311BF"/>
    <w:rsid w:val="00732B3B"/>
    <w:rsid w:val="00733FA2"/>
    <w:rsid w:val="0074256B"/>
    <w:rsid w:val="007517B8"/>
    <w:rsid w:val="00753D3E"/>
    <w:rsid w:val="00754520"/>
    <w:rsid w:val="00755B42"/>
    <w:rsid w:val="00756B88"/>
    <w:rsid w:val="007623C2"/>
    <w:rsid w:val="00763B9E"/>
    <w:rsid w:val="007659EB"/>
    <w:rsid w:val="00767AF0"/>
    <w:rsid w:val="00772C3F"/>
    <w:rsid w:val="00774988"/>
    <w:rsid w:val="00782408"/>
    <w:rsid w:val="00792FE1"/>
    <w:rsid w:val="00793713"/>
    <w:rsid w:val="00795761"/>
    <w:rsid w:val="007A00E8"/>
    <w:rsid w:val="007A03F3"/>
    <w:rsid w:val="007A6021"/>
    <w:rsid w:val="007B117E"/>
    <w:rsid w:val="007C562F"/>
    <w:rsid w:val="007E0366"/>
    <w:rsid w:val="007E5184"/>
    <w:rsid w:val="00802E3A"/>
    <w:rsid w:val="00805E8E"/>
    <w:rsid w:val="008060F5"/>
    <w:rsid w:val="00812061"/>
    <w:rsid w:val="008165C6"/>
    <w:rsid w:val="00816911"/>
    <w:rsid w:val="008525F8"/>
    <w:rsid w:val="0086685E"/>
    <w:rsid w:val="0087177C"/>
    <w:rsid w:val="00875751"/>
    <w:rsid w:val="00881AA8"/>
    <w:rsid w:val="00897F2A"/>
    <w:rsid w:val="008A1844"/>
    <w:rsid w:val="008B1529"/>
    <w:rsid w:val="008C23C1"/>
    <w:rsid w:val="008C49FB"/>
    <w:rsid w:val="008D032E"/>
    <w:rsid w:val="008E4910"/>
    <w:rsid w:val="008E7DAF"/>
    <w:rsid w:val="008F4A87"/>
    <w:rsid w:val="00906DFF"/>
    <w:rsid w:val="009165EB"/>
    <w:rsid w:val="00923CB2"/>
    <w:rsid w:val="0093268C"/>
    <w:rsid w:val="00935BAA"/>
    <w:rsid w:val="009405A1"/>
    <w:rsid w:val="0096133E"/>
    <w:rsid w:val="009728F4"/>
    <w:rsid w:val="00972E98"/>
    <w:rsid w:val="00990DA8"/>
    <w:rsid w:val="00993559"/>
    <w:rsid w:val="009A2CB4"/>
    <w:rsid w:val="009A7E6E"/>
    <w:rsid w:val="009B4156"/>
    <w:rsid w:val="009B5908"/>
    <w:rsid w:val="009D2E2A"/>
    <w:rsid w:val="009E1E9C"/>
    <w:rsid w:val="00A20A6B"/>
    <w:rsid w:val="00A234EE"/>
    <w:rsid w:val="00A26F73"/>
    <w:rsid w:val="00A32485"/>
    <w:rsid w:val="00A43D81"/>
    <w:rsid w:val="00A51930"/>
    <w:rsid w:val="00A51B6C"/>
    <w:rsid w:val="00A56BB3"/>
    <w:rsid w:val="00A57E03"/>
    <w:rsid w:val="00A64713"/>
    <w:rsid w:val="00A67A8B"/>
    <w:rsid w:val="00A81E04"/>
    <w:rsid w:val="00AB001C"/>
    <w:rsid w:val="00AB5FF2"/>
    <w:rsid w:val="00AB7F70"/>
    <w:rsid w:val="00AC1BF6"/>
    <w:rsid w:val="00AC61BC"/>
    <w:rsid w:val="00AD4314"/>
    <w:rsid w:val="00AD4986"/>
    <w:rsid w:val="00AD58AC"/>
    <w:rsid w:val="00AE2803"/>
    <w:rsid w:val="00AE39ED"/>
    <w:rsid w:val="00AF4607"/>
    <w:rsid w:val="00B01FA9"/>
    <w:rsid w:val="00B05086"/>
    <w:rsid w:val="00B31EED"/>
    <w:rsid w:val="00B3351B"/>
    <w:rsid w:val="00B4051F"/>
    <w:rsid w:val="00B44525"/>
    <w:rsid w:val="00B502DE"/>
    <w:rsid w:val="00B551BA"/>
    <w:rsid w:val="00B55F75"/>
    <w:rsid w:val="00B61150"/>
    <w:rsid w:val="00B872C5"/>
    <w:rsid w:val="00B92DFF"/>
    <w:rsid w:val="00BB7B37"/>
    <w:rsid w:val="00BC6381"/>
    <w:rsid w:val="00BD0F0A"/>
    <w:rsid w:val="00BE5761"/>
    <w:rsid w:val="00BF09EC"/>
    <w:rsid w:val="00BF3F5B"/>
    <w:rsid w:val="00C13A26"/>
    <w:rsid w:val="00C142F2"/>
    <w:rsid w:val="00C2244C"/>
    <w:rsid w:val="00C25539"/>
    <w:rsid w:val="00C35286"/>
    <w:rsid w:val="00C35D0B"/>
    <w:rsid w:val="00C42C74"/>
    <w:rsid w:val="00C4579B"/>
    <w:rsid w:val="00C45B47"/>
    <w:rsid w:val="00C56471"/>
    <w:rsid w:val="00C65E8F"/>
    <w:rsid w:val="00C71697"/>
    <w:rsid w:val="00C8390D"/>
    <w:rsid w:val="00C85AF2"/>
    <w:rsid w:val="00C87C15"/>
    <w:rsid w:val="00C95A6E"/>
    <w:rsid w:val="00CB0F92"/>
    <w:rsid w:val="00CD6489"/>
    <w:rsid w:val="00D1680A"/>
    <w:rsid w:val="00D235FC"/>
    <w:rsid w:val="00D272B7"/>
    <w:rsid w:val="00D276B1"/>
    <w:rsid w:val="00D32E58"/>
    <w:rsid w:val="00D34981"/>
    <w:rsid w:val="00D352E2"/>
    <w:rsid w:val="00D5178D"/>
    <w:rsid w:val="00D530CD"/>
    <w:rsid w:val="00D5399B"/>
    <w:rsid w:val="00D653C2"/>
    <w:rsid w:val="00D820D1"/>
    <w:rsid w:val="00D86C6A"/>
    <w:rsid w:val="00D91801"/>
    <w:rsid w:val="00DA2BAD"/>
    <w:rsid w:val="00DA792C"/>
    <w:rsid w:val="00DC09C0"/>
    <w:rsid w:val="00DD1B21"/>
    <w:rsid w:val="00DD32C2"/>
    <w:rsid w:val="00DE759E"/>
    <w:rsid w:val="00DF16C8"/>
    <w:rsid w:val="00DF5344"/>
    <w:rsid w:val="00E0211A"/>
    <w:rsid w:val="00E146D3"/>
    <w:rsid w:val="00E23ECB"/>
    <w:rsid w:val="00E24D70"/>
    <w:rsid w:val="00E24DE0"/>
    <w:rsid w:val="00E272B7"/>
    <w:rsid w:val="00E40E17"/>
    <w:rsid w:val="00E47757"/>
    <w:rsid w:val="00E60839"/>
    <w:rsid w:val="00E639E4"/>
    <w:rsid w:val="00E64999"/>
    <w:rsid w:val="00E869CA"/>
    <w:rsid w:val="00E91884"/>
    <w:rsid w:val="00E940D7"/>
    <w:rsid w:val="00EA3579"/>
    <w:rsid w:val="00EB270C"/>
    <w:rsid w:val="00EC18D2"/>
    <w:rsid w:val="00EC44BE"/>
    <w:rsid w:val="00ED7ABE"/>
    <w:rsid w:val="00EE1AF8"/>
    <w:rsid w:val="00EE2951"/>
    <w:rsid w:val="00F01E5F"/>
    <w:rsid w:val="00F026A3"/>
    <w:rsid w:val="00F04058"/>
    <w:rsid w:val="00F048C2"/>
    <w:rsid w:val="00F1756F"/>
    <w:rsid w:val="00F217A1"/>
    <w:rsid w:val="00F217F8"/>
    <w:rsid w:val="00F300DA"/>
    <w:rsid w:val="00F354D5"/>
    <w:rsid w:val="00F47CA3"/>
    <w:rsid w:val="00F516F6"/>
    <w:rsid w:val="00F57771"/>
    <w:rsid w:val="00F63136"/>
    <w:rsid w:val="00F65D24"/>
    <w:rsid w:val="00F723F6"/>
    <w:rsid w:val="00F76CA2"/>
    <w:rsid w:val="00F857C0"/>
    <w:rsid w:val="00FA36BF"/>
    <w:rsid w:val="00FA530D"/>
    <w:rsid w:val="00FA77C0"/>
    <w:rsid w:val="00FB5F07"/>
    <w:rsid w:val="00FD21C9"/>
    <w:rsid w:val="00FD5433"/>
    <w:rsid w:val="00FF0F07"/>
    <w:rsid w:val="00FF1681"/>
    <w:rsid w:val="00FF4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FEF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53CB"/>
    <w:pPr>
      <w:tabs>
        <w:tab w:val="center" w:pos="4252"/>
        <w:tab w:val="right" w:pos="8504"/>
      </w:tabs>
      <w:snapToGrid w:val="0"/>
    </w:pPr>
  </w:style>
  <w:style w:type="character" w:customStyle="1" w:styleId="a4">
    <w:name w:val="ヘッダー (文字)"/>
    <w:basedOn w:val="a0"/>
    <w:link w:val="a3"/>
    <w:uiPriority w:val="99"/>
    <w:rsid w:val="002553CB"/>
  </w:style>
  <w:style w:type="paragraph" w:styleId="a5">
    <w:name w:val="footer"/>
    <w:basedOn w:val="a"/>
    <w:link w:val="a6"/>
    <w:uiPriority w:val="99"/>
    <w:unhideWhenUsed/>
    <w:rsid w:val="002553CB"/>
    <w:pPr>
      <w:tabs>
        <w:tab w:val="center" w:pos="4252"/>
        <w:tab w:val="right" w:pos="8504"/>
      </w:tabs>
      <w:snapToGrid w:val="0"/>
    </w:pPr>
  </w:style>
  <w:style w:type="character" w:customStyle="1" w:styleId="a6">
    <w:name w:val="フッター (文字)"/>
    <w:basedOn w:val="a0"/>
    <w:link w:val="a5"/>
    <w:uiPriority w:val="99"/>
    <w:rsid w:val="002553CB"/>
  </w:style>
  <w:style w:type="paragraph" w:styleId="a7">
    <w:name w:val="Note Heading"/>
    <w:basedOn w:val="a"/>
    <w:next w:val="a"/>
    <w:link w:val="a8"/>
    <w:uiPriority w:val="99"/>
    <w:unhideWhenUsed/>
    <w:rsid w:val="00F217F8"/>
    <w:pPr>
      <w:jc w:val="center"/>
    </w:pPr>
  </w:style>
  <w:style w:type="character" w:customStyle="1" w:styleId="a8">
    <w:name w:val="記 (文字)"/>
    <w:basedOn w:val="a0"/>
    <w:link w:val="a7"/>
    <w:uiPriority w:val="99"/>
    <w:rsid w:val="00F217F8"/>
  </w:style>
  <w:style w:type="paragraph" w:styleId="a9">
    <w:name w:val="Closing"/>
    <w:basedOn w:val="a"/>
    <w:link w:val="aa"/>
    <w:uiPriority w:val="99"/>
    <w:unhideWhenUsed/>
    <w:rsid w:val="00F217F8"/>
    <w:pPr>
      <w:jc w:val="right"/>
    </w:pPr>
  </w:style>
  <w:style w:type="character" w:customStyle="1" w:styleId="aa">
    <w:name w:val="結語 (文字)"/>
    <w:basedOn w:val="a0"/>
    <w:link w:val="a9"/>
    <w:uiPriority w:val="99"/>
    <w:rsid w:val="00F217F8"/>
  </w:style>
  <w:style w:type="paragraph" w:styleId="ab">
    <w:name w:val="Balloon Text"/>
    <w:basedOn w:val="a"/>
    <w:link w:val="ac"/>
    <w:uiPriority w:val="99"/>
    <w:semiHidden/>
    <w:unhideWhenUsed/>
    <w:rsid w:val="00E23ECB"/>
    <w:rPr>
      <w:rFonts w:ascii="Arial" w:eastAsia="ＭＳ ゴシック" w:hAnsi="Arial"/>
      <w:sz w:val="18"/>
      <w:szCs w:val="18"/>
    </w:rPr>
  </w:style>
  <w:style w:type="character" w:customStyle="1" w:styleId="ac">
    <w:name w:val="吹き出し (文字)"/>
    <w:link w:val="ab"/>
    <w:uiPriority w:val="99"/>
    <w:semiHidden/>
    <w:rsid w:val="00E23ECB"/>
    <w:rPr>
      <w:rFonts w:ascii="Arial" w:eastAsia="ＭＳ ゴシック" w:hAnsi="Arial" w:cs="Times New Roman"/>
      <w:sz w:val="18"/>
      <w:szCs w:val="18"/>
    </w:rPr>
  </w:style>
  <w:style w:type="character" w:styleId="ad">
    <w:name w:val="Hyperlink"/>
    <w:uiPriority w:val="99"/>
    <w:unhideWhenUsed/>
    <w:rsid w:val="009E1E9C"/>
    <w:rPr>
      <w:color w:val="0000FF"/>
      <w:u w:val="single"/>
    </w:rPr>
  </w:style>
  <w:style w:type="paragraph" w:styleId="Web">
    <w:name w:val="Normal (Web)"/>
    <w:basedOn w:val="a"/>
    <w:uiPriority w:val="99"/>
    <w:semiHidden/>
    <w:unhideWhenUsed/>
    <w:rsid w:val="006537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32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9A42F-D67D-4C53-80C9-C3EDCF63A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2023-06-08T01:21:00Z</dcterms:created>
  <dcterms:modified xsi:type="dcterms:W3CDTF">2023-06-29T23:54:00Z</dcterms:modified>
</cp:coreProperties>
</file>