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F1D" w:rsidRDefault="00331F1D" w:rsidP="00B231B0">
      <w:pPr>
        <w:tabs>
          <w:tab w:val="left" w:pos="1985"/>
        </w:tabs>
        <w:jc w:val="center"/>
        <w:rPr>
          <w:rFonts w:ascii="HG丸ｺﾞｼｯｸM-PRO" w:eastAsia="HG丸ｺﾞｼｯｸM-PRO" w:hAnsi="HG丸ｺﾞｼｯｸM-PRO"/>
          <w:sz w:val="22"/>
        </w:rPr>
      </w:pPr>
    </w:p>
    <w:p w:rsidR="00927062" w:rsidRPr="00966366" w:rsidRDefault="00EA7331" w:rsidP="00B231B0">
      <w:pPr>
        <w:tabs>
          <w:tab w:val="left" w:pos="1985"/>
        </w:tabs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0E3F53" wp14:editId="60A0584C">
                <wp:simplePos x="0" y="0"/>
                <wp:positionH relativeFrom="column">
                  <wp:posOffset>8001000</wp:posOffset>
                </wp:positionH>
                <wp:positionV relativeFrom="paragraph">
                  <wp:posOffset>-114300</wp:posOffset>
                </wp:positionV>
                <wp:extent cx="1600200" cy="457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A90" w:rsidRPr="00966366" w:rsidRDefault="00B231B0" w:rsidP="00927062">
                            <w:pPr>
                              <w:spacing w:line="300" w:lineRule="exac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3A394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fitText w:val="2200" w:id="-233649152"/>
                              </w:rPr>
                              <w:t>平</w:t>
                            </w:r>
                            <w:r w:rsidR="009C74EE" w:rsidRPr="003A394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fitText w:val="2200" w:id="-233649152"/>
                              </w:rPr>
                              <w:t>成</w:t>
                            </w:r>
                            <w:r w:rsidR="006E608D" w:rsidRPr="003A394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fitText w:val="2200" w:id="-233649152"/>
                              </w:rPr>
                              <w:t>31</w:t>
                            </w:r>
                            <w:r w:rsidRPr="003A394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fitText w:val="2200" w:id="-233649152"/>
                              </w:rPr>
                              <w:t>年</w:t>
                            </w:r>
                            <w:r w:rsidR="004A6E1C" w:rsidRPr="003A394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fitText w:val="2200" w:id="-233649152"/>
                              </w:rPr>
                              <w:t>２</w:t>
                            </w:r>
                            <w:r w:rsidR="005B7A90" w:rsidRPr="003A394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fitText w:val="2200" w:id="-233649152"/>
                              </w:rPr>
                              <w:t>月</w:t>
                            </w:r>
                            <w:r w:rsidR="003A3945" w:rsidRPr="003A394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fitText w:val="2200" w:id="-233649152"/>
                              </w:rPr>
                              <w:t>１８</w:t>
                            </w:r>
                            <w:r w:rsidR="005B7A90" w:rsidRPr="003A394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fitText w:val="2200" w:id="-233649152"/>
                              </w:rPr>
                              <w:t>日</w:t>
                            </w:r>
                          </w:p>
                          <w:p w:rsidR="005B7A90" w:rsidRPr="005031F4" w:rsidRDefault="005B7A90" w:rsidP="005031F4">
                            <w:pPr>
                              <w:spacing w:line="300" w:lineRule="exac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2"/>
                              </w:rPr>
                            </w:pPr>
                            <w:r w:rsidRPr="009C74EE">
                              <w:rPr>
                                <w:rFonts w:ascii="HG丸ｺﾞｼｯｸM-PRO" w:eastAsia="HG丸ｺﾞｼｯｸM-PRO" w:hAnsi="HG丸ｺﾞｼｯｸM-PRO" w:hint="eastAsia"/>
                                <w:spacing w:val="385"/>
                                <w:kern w:val="0"/>
                                <w:sz w:val="22"/>
                                <w:fitText w:val="2200" w:id="-233649151"/>
                              </w:rPr>
                              <w:t>大阪</w:t>
                            </w:r>
                            <w:r w:rsidRPr="009C74E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fitText w:val="2200" w:id="-233649151"/>
                              </w:rPr>
                              <w:t>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E3F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0pt;margin-top:-9pt;width:12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" filled="f" stroked="f">
                <v:textbox inset="5.85pt,.7pt,5.85pt,.7pt">
                  <w:txbxContent>
                    <w:p w:rsidR="005B7A90" w:rsidRPr="00966366" w:rsidRDefault="00B231B0" w:rsidP="00927062">
                      <w:pPr>
                        <w:spacing w:line="300" w:lineRule="exact"/>
                        <w:jc w:val="righ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3A3945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fitText w:val="2200" w:id="-233649152"/>
                        </w:rPr>
                        <w:t>平</w:t>
                      </w:r>
                      <w:r w:rsidR="009C74EE" w:rsidRPr="003A3945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fitText w:val="2200" w:id="-233649152"/>
                        </w:rPr>
                        <w:t>成</w:t>
                      </w:r>
                      <w:r w:rsidR="006E608D" w:rsidRPr="003A3945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fitText w:val="2200" w:id="-233649152"/>
                        </w:rPr>
                        <w:t>31</w:t>
                      </w:r>
                      <w:r w:rsidRPr="003A3945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fitText w:val="2200" w:id="-233649152"/>
                        </w:rPr>
                        <w:t>年</w:t>
                      </w:r>
                      <w:r w:rsidR="004A6E1C" w:rsidRPr="003A3945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fitText w:val="2200" w:id="-233649152"/>
                        </w:rPr>
                        <w:t>２</w:t>
                      </w:r>
                      <w:r w:rsidR="005B7A90" w:rsidRPr="003A3945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fitText w:val="2200" w:id="-233649152"/>
                        </w:rPr>
                        <w:t>月</w:t>
                      </w:r>
                      <w:r w:rsidR="003A3945" w:rsidRPr="003A3945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fitText w:val="2200" w:id="-233649152"/>
                        </w:rPr>
                        <w:t>１８</w:t>
                      </w:r>
                      <w:r w:rsidR="005B7A90" w:rsidRPr="003A3945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fitText w:val="2200" w:id="-233649152"/>
                        </w:rPr>
                        <w:t>日</w:t>
                      </w:r>
                    </w:p>
                    <w:p w:rsidR="005B7A90" w:rsidRPr="005031F4" w:rsidRDefault="005B7A90" w:rsidP="005031F4">
                      <w:pPr>
                        <w:spacing w:line="300" w:lineRule="exact"/>
                        <w:jc w:val="right"/>
                        <w:rPr>
                          <w:rFonts w:ascii="HG丸ｺﾞｼｯｸM-PRO" w:eastAsia="HG丸ｺﾞｼｯｸM-PRO" w:hAnsi="HG丸ｺﾞｼｯｸM-PRO"/>
                          <w:kern w:val="0"/>
                          <w:sz w:val="22"/>
                        </w:rPr>
                      </w:pPr>
                      <w:r w:rsidRPr="009C74EE">
                        <w:rPr>
                          <w:rFonts w:ascii="HG丸ｺﾞｼｯｸM-PRO" w:eastAsia="HG丸ｺﾞｼｯｸM-PRO" w:hAnsi="HG丸ｺﾞｼｯｸM-PRO" w:hint="eastAsia"/>
                          <w:spacing w:val="385"/>
                          <w:kern w:val="0"/>
                          <w:sz w:val="22"/>
                          <w:fitText w:val="2200" w:id="-233649151"/>
                        </w:rPr>
                        <w:t>大阪</w:t>
                      </w:r>
                      <w:r w:rsidRPr="009C74EE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fitText w:val="2200" w:id="-233649151"/>
                        </w:rPr>
                        <w:t>府</w:t>
                      </w:r>
                    </w:p>
                  </w:txbxContent>
                </v:textbox>
              </v:shape>
            </w:pict>
          </mc:Fallback>
        </mc:AlternateContent>
      </w:r>
      <w:r w:rsidR="00FD04C2">
        <w:rPr>
          <w:rFonts w:ascii="HG丸ｺﾞｼｯｸM-PRO" w:eastAsia="HG丸ｺﾞｼｯｸM-PRO" w:hAnsi="HG丸ｺﾞｼｯｸM-PRO" w:hint="eastAsia"/>
          <w:sz w:val="22"/>
        </w:rPr>
        <w:t>三大水門</w:t>
      </w:r>
      <w:r w:rsidR="00391C80">
        <w:rPr>
          <w:rFonts w:ascii="HG丸ｺﾞｼｯｸM-PRO" w:eastAsia="HG丸ｺﾞｼｯｸM-PRO" w:hAnsi="HG丸ｺﾞｼｯｸM-PRO" w:hint="eastAsia"/>
          <w:sz w:val="22"/>
        </w:rPr>
        <w:t>（安治川水門・尻無川水門・木津川水門）</w:t>
      </w:r>
      <w:r w:rsidR="00FD04C2">
        <w:rPr>
          <w:rFonts w:ascii="HG丸ｺﾞｼｯｸM-PRO" w:eastAsia="HG丸ｺﾞｼｯｸM-PRO" w:hAnsi="HG丸ｺﾞｼｯｸM-PRO" w:hint="eastAsia"/>
          <w:sz w:val="22"/>
        </w:rPr>
        <w:t>の更新</w:t>
      </w:r>
      <w:r w:rsidR="00927062" w:rsidRPr="00966366">
        <w:rPr>
          <w:rFonts w:ascii="HG丸ｺﾞｼｯｸM-PRO" w:eastAsia="HG丸ｺﾞｼｯｸM-PRO" w:hAnsi="HG丸ｺﾞｼｯｸM-PRO" w:hint="eastAsia"/>
          <w:sz w:val="22"/>
        </w:rPr>
        <w:t>について</w:t>
      </w:r>
    </w:p>
    <w:p w:rsidR="00927062" w:rsidRPr="003A3945" w:rsidRDefault="00927062" w:rsidP="00B231B0">
      <w:pPr>
        <w:tabs>
          <w:tab w:val="left" w:pos="1985"/>
        </w:tabs>
        <w:rPr>
          <w:rFonts w:ascii="HG丸ｺﾞｼｯｸM-PRO" w:eastAsia="HG丸ｺﾞｼｯｸM-PRO" w:hAnsi="HG丸ｺﾞｼｯｸM-PRO"/>
          <w:sz w:val="22"/>
        </w:rPr>
      </w:pPr>
    </w:p>
    <w:p w:rsidR="004B4E73" w:rsidRDefault="004B4E73" w:rsidP="00B231B0">
      <w:pPr>
        <w:tabs>
          <w:tab w:val="left" w:pos="1985"/>
        </w:tabs>
        <w:jc w:val="left"/>
        <w:rPr>
          <w:rFonts w:ascii="HG丸ｺﾞｼｯｸM-PRO" w:eastAsia="HG丸ｺﾞｼｯｸM-PRO" w:hAnsi="HG丸ｺﾞｼｯｸM-PRO"/>
          <w:kern w:val="0"/>
          <w:sz w:val="22"/>
        </w:rPr>
      </w:pPr>
    </w:p>
    <w:p w:rsidR="00927062" w:rsidRPr="004B460C" w:rsidRDefault="00FD04C2" w:rsidP="003230BD">
      <w:pPr>
        <w:tabs>
          <w:tab w:val="left" w:pos="1985"/>
        </w:tabs>
        <w:ind w:leftChars="100" w:left="210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 w:rsidRPr="004B460C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老朽化する三大水門の更新について、大阪府河川構造物等審議会の</w:t>
      </w:r>
      <w:r w:rsidR="004A6E1C" w:rsidRPr="004B460C">
        <w:rPr>
          <w:rFonts w:ascii="HG丸ｺﾞｼｯｸM-PRO" w:eastAsia="HG丸ｺﾞｼｯｸM-PRO" w:hAnsi="HG丸ｺﾞｼｯｸM-PRO" w:hint="eastAsia"/>
          <w:kern w:val="0"/>
          <w:sz w:val="22"/>
        </w:rPr>
        <w:t>平成２９年９月４日付け答申</w:t>
      </w:r>
      <w:r w:rsidR="005031F4" w:rsidRPr="004B460C">
        <w:rPr>
          <w:rFonts w:ascii="HG丸ｺﾞｼｯｸM-PRO" w:eastAsia="HG丸ｺﾞｼｯｸM-PRO" w:hAnsi="HG丸ｺﾞｼｯｸM-PRO" w:hint="eastAsia"/>
          <w:kern w:val="0"/>
          <w:sz w:val="22"/>
        </w:rPr>
        <w:t>を</w:t>
      </w:r>
      <w:r w:rsidR="00927062" w:rsidRPr="004B460C">
        <w:rPr>
          <w:rFonts w:ascii="HG丸ｺﾞｼｯｸM-PRO" w:eastAsia="HG丸ｺﾞｼｯｸM-PRO" w:hAnsi="HG丸ｺﾞｼｯｸM-PRO" w:hint="eastAsia"/>
          <w:kern w:val="0"/>
          <w:sz w:val="22"/>
        </w:rPr>
        <w:t>踏まえ</w:t>
      </w:r>
      <w:r w:rsidR="00C63D0A" w:rsidRPr="004B460C">
        <w:rPr>
          <w:rFonts w:ascii="HG丸ｺﾞｼｯｸM-PRO" w:eastAsia="HG丸ｺﾞｼｯｸM-PRO" w:hAnsi="HG丸ｺﾞｼｯｸM-PRO" w:hint="eastAsia"/>
          <w:kern w:val="0"/>
          <w:sz w:val="22"/>
        </w:rPr>
        <w:t>、基本検討を進めてきた結果</w:t>
      </w:r>
      <w:r w:rsidR="00927062" w:rsidRPr="004B460C">
        <w:rPr>
          <w:rFonts w:ascii="HG丸ｺﾞｼｯｸM-PRO" w:eastAsia="HG丸ｺﾞｼｯｸM-PRO" w:hAnsi="HG丸ｺﾞｼｯｸM-PRO" w:hint="eastAsia"/>
          <w:kern w:val="0"/>
          <w:sz w:val="22"/>
        </w:rPr>
        <w:t>、下記のとおり</w:t>
      </w:r>
      <w:r w:rsidR="00A65854">
        <w:rPr>
          <w:rFonts w:ascii="HG丸ｺﾞｼｯｸM-PRO" w:eastAsia="HG丸ｺﾞｼｯｸM-PRO" w:hAnsi="HG丸ｺﾞｼｯｸM-PRO" w:hint="eastAsia"/>
          <w:kern w:val="0"/>
          <w:sz w:val="22"/>
        </w:rPr>
        <w:t>対応</w:t>
      </w:r>
      <w:r w:rsidR="00FB4455">
        <w:rPr>
          <w:rFonts w:ascii="HG丸ｺﾞｼｯｸM-PRO" w:eastAsia="HG丸ｺﾞｼｯｸM-PRO" w:hAnsi="HG丸ｺﾞｼｯｸM-PRO" w:hint="eastAsia"/>
          <w:kern w:val="0"/>
          <w:sz w:val="22"/>
        </w:rPr>
        <w:t>方針</w:t>
      </w:r>
      <w:r w:rsidR="00A65854">
        <w:rPr>
          <w:rFonts w:ascii="HG丸ｺﾞｼｯｸM-PRO" w:eastAsia="HG丸ｺﾞｼｯｸM-PRO" w:hAnsi="HG丸ｺﾞｼｯｸM-PRO" w:hint="eastAsia"/>
          <w:kern w:val="0"/>
          <w:sz w:val="22"/>
        </w:rPr>
        <w:t>を</w:t>
      </w:r>
      <w:r w:rsidR="00927062" w:rsidRPr="004B460C">
        <w:rPr>
          <w:rFonts w:ascii="HG丸ｺﾞｼｯｸM-PRO" w:eastAsia="HG丸ｺﾞｼｯｸM-PRO" w:hAnsi="HG丸ｺﾞｼｯｸM-PRO" w:hint="eastAsia"/>
          <w:kern w:val="0"/>
          <w:sz w:val="22"/>
        </w:rPr>
        <w:t>決定した。</w:t>
      </w:r>
    </w:p>
    <w:p w:rsidR="00FD04C2" w:rsidRPr="003A3945" w:rsidRDefault="00FD04C2" w:rsidP="00FD04C2">
      <w:pPr>
        <w:tabs>
          <w:tab w:val="left" w:pos="1985"/>
        </w:tabs>
        <w:jc w:val="left"/>
        <w:rPr>
          <w:rFonts w:ascii="Arial" w:eastAsia="HG丸ｺﾞｼｯｸM-PRO" w:hAnsi="Arial" w:cs="Arial"/>
          <w:kern w:val="0"/>
          <w:sz w:val="22"/>
        </w:rPr>
      </w:pPr>
    </w:p>
    <w:p w:rsidR="00ED72B3" w:rsidRPr="004B460C" w:rsidRDefault="00ED72B3" w:rsidP="00ED72B3">
      <w:pPr>
        <w:tabs>
          <w:tab w:val="left" w:pos="1985"/>
        </w:tabs>
        <w:jc w:val="center"/>
        <w:rPr>
          <w:rFonts w:ascii="Arial" w:eastAsia="HG丸ｺﾞｼｯｸM-PRO" w:hAnsi="Arial" w:cs="Arial"/>
          <w:kern w:val="0"/>
          <w:sz w:val="22"/>
        </w:rPr>
      </w:pPr>
      <w:r w:rsidRPr="004B460C">
        <w:rPr>
          <w:rFonts w:ascii="Arial" w:eastAsia="HG丸ｺﾞｼｯｸM-PRO" w:hAnsi="Arial" w:cs="Arial" w:hint="eastAsia"/>
          <w:kern w:val="0"/>
          <w:sz w:val="22"/>
        </w:rPr>
        <w:t>記</w:t>
      </w:r>
    </w:p>
    <w:p w:rsidR="006A16C5" w:rsidRPr="004B460C" w:rsidRDefault="006A16C5" w:rsidP="004B4E73">
      <w:pPr>
        <w:tabs>
          <w:tab w:val="left" w:pos="1985"/>
        </w:tabs>
        <w:spacing w:afterLines="50" w:after="144" w:line="360" w:lineRule="auto"/>
        <w:ind w:firstLineChars="200" w:firstLine="442"/>
        <w:jc w:val="left"/>
        <w:rPr>
          <w:rFonts w:ascii="HG丸ｺﾞｼｯｸM-PRO" w:eastAsia="HG丸ｺﾞｼｯｸM-PRO" w:hAnsi="HG丸ｺﾞｼｯｸM-PRO" w:cs="Arial" w:hint="eastAsia"/>
          <w:b/>
          <w:color w:val="FF0000"/>
          <w:kern w:val="0"/>
          <w:sz w:val="22"/>
        </w:rPr>
      </w:pPr>
    </w:p>
    <w:p w:rsidR="004B4E73" w:rsidRPr="00F576CF" w:rsidRDefault="003A3945" w:rsidP="004B4E73">
      <w:pPr>
        <w:tabs>
          <w:tab w:val="left" w:pos="1985"/>
        </w:tabs>
        <w:spacing w:afterLines="50" w:after="144" w:line="360" w:lineRule="auto"/>
        <w:ind w:firstLineChars="200" w:firstLine="442"/>
        <w:jc w:val="left"/>
        <w:rPr>
          <w:rFonts w:ascii="HG丸ｺﾞｼｯｸM-PRO" w:eastAsia="HG丸ｺﾞｼｯｸM-PRO" w:hAnsi="HG丸ｺﾞｼｯｸM-PRO" w:cs="Arial"/>
          <w:b/>
          <w:kern w:val="0"/>
          <w:sz w:val="22"/>
        </w:rPr>
      </w:pPr>
      <w:r>
        <w:rPr>
          <w:rFonts w:ascii="HG丸ｺﾞｼｯｸM-PRO" w:eastAsia="HG丸ｺﾞｼｯｸM-PRO" w:hAnsi="HG丸ｺﾞｼｯｸM-PRO" w:cs="Arial" w:hint="eastAsia"/>
          <w:b/>
          <w:kern w:val="0"/>
          <w:sz w:val="22"/>
        </w:rPr>
        <w:t xml:space="preserve">■ </w:t>
      </w:r>
      <w:r w:rsidR="006A16C5">
        <w:rPr>
          <w:rFonts w:ascii="HG丸ｺﾞｼｯｸM-PRO" w:eastAsia="HG丸ｺﾞｼｯｸM-PRO" w:hAnsi="HG丸ｺﾞｼｯｸM-PRO" w:cs="Arial" w:hint="eastAsia"/>
          <w:b/>
          <w:kern w:val="0"/>
          <w:sz w:val="22"/>
        </w:rPr>
        <w:t>現水門付近に</w:t>
      </w:r>
      <w:r w:rsidR="00C63D0A" w:rsidRPr="004B460C">
        <w:rPr>
          <w:rFonts w:ascii="HG丸ｺﾞｼｯｸM-PRO" w:eastAsia="HG丸ｺﾞｼｯｸM-PRO" w:hAnsi="HG丸ｺﾞｼｯｸM-PRO" w:cs="Arial" w:hint="eastAsia"/>
          <w:b/>
          <w:kern w:val="0"/>
          <w:sz w:val="22"/>
        </w:rPr>
        <w:t>津波・高潮</w:t>
      </w:r>
      <w:r w:rsidR="006A16C5">
        <w:rPr>
          <w:rFonts w:ascii="HG丸ｺﾞｼｯｸM-PRO" w:eastAsia="HG丸ｺﾞｼｯｸM-PRO" w:hAnsi="HG丸ｺﾞｼｯｸM-PRO" w:cs="Arial" w:hint="eastAsia"/>
          <w:b/>
          <w:kern w:val="0"/>
          <w:sz w:val="22"/>
        </w:rPr>
        <w:t>に対応できる新たな</w:t>
      </w:r>
      <w:r w:rsidR="00FD04C2" w:rsidRPr="004B460C">
        <w:rPr>
          <w:rFonts w:ascii="HG丸ｺﾞｼｯｸM-PRO" w:eastAsia="HG丸ｺﾞｼｯｸM-PRO" w:hAnsi="HG丸ｺﾞｼｯｸM-PRO" w:cs="Arial" w:hint="eastAsia"/>
          <w:b/>
          <w:kern w:val="0"/>
          <w:sz w:val="22"/>
        </w:rPr>
        <w:t>水門を</w:t>
      </w:r>
      <w:r w:rsidR="004B4E73" w:rsidRPr="004B460C">
        <w:rPr>
          <w:rFonts w:ascii="HG丸ｺﾞｼｯｸM-PRO" w:eastAsia="HG丸ｺﾞｼｯｸM-PRO" w:hAnsi="HG丸ｺﾞｼｯｸM-PRO" w:cs="Arial" w:hint="eastAsia"/>
          <w:b/>
          <w:kern w:val="0"/>
          <w:sz w:val="22"/>
        </w:rPr>
        <w:t>建設する</w:t>
      </w:r>
    </w:p>
    <w:p w:rsidR="0011229A" w:rsidRDefault="003A3945" w:rsidP="0011229A">
      <w:pPr>
        <w:tabs>
          <w:tab w:val="left" w:pos="1985"/>
        </w:tabs>
        <w:spacing w:afterLines="50" w:after="144" w:line="360" w:lineRule="auto"/>
        <w:ind w:firstLineChars="200" w:firstLine="442"/>
        <w:jc w:val="left"/>
        <w:rPr>
          <w:rFonts w:ascii="HG丸ｺﾞｼｯｸM-PRO" w:eastAsia="HG丸ｺﾞｼｯｸM-PRO" w:hAnsi="HG丸ｺﾞｼｯｸM-PRO" w:cs="Arial"/>
          <w:b/>
          <w:kern w:val="0"/>
          <w:sz w:val="22"/>
        </w:rPr>
      </w:pPr>
      <w:r>
        <w:rPr>
          <w:rFonts w:ascii="HG丸ｺﾞｼｯｸM-PRO" w:eastAsia="HG丸ｺﾞｼｯｸM-PRO" w:hAnsi="HG丸ｺﾞｼｯｸM-PRO" w:cs="Arial" w:hint="eastAsia"/>
          <w:b/>
          <w:kern w:val="0"/>
          <w:sz w:val="22"/>
        </w:rPr>
        <w:t xml:space="preserve">■ </w:t>
      </w:r>
      <w:r w:rsidR="004E68D0">
        <w:rPr>
          <w:rFonts w:ascii="HG丸ｺﾞｼｯｸM-PRO" w:eastAsia="HG丸ｺﾞｼｯｸM-PRO" w:hAnsi="HG丸ｺﾞｼｯｸM-PRO" w:cs="Arial" w:hint="eastAsia"/>
          <w:b/>
          <w:kern w:val="0"/>
          <w:sz w:val="22"/>
        </w:rPr>
        <w:t>その他の答申事項についても、答申のとおり検討及び事業</w:t>
      </w:r>
      <w:r w:rsidR="00FD4750">
        <w:rPr>
          <w:rFonts w:ascii="HG丸ｺﾞｼｯｸM-PRO" w:eastAsia="HG丸ｺﾞｼｯｸM-PRO" w:hAnsi="HG丸ｺﾞｼｯｸM-PRO" w:cs="Arial" w:hint="eastAsia"/>
          <w:b/>
          <w:kern w:val="0"/>
          <w:sz w:val="22"/>
        </w:rPr>
        <w:t>を推進する</w:t>
      </w:r>
    </w:p>
    <w:p w:rsidR="00F576CF" w:rsidRDefault="00A56806" w:rsidP="0011229A">
      <w:pPr>
        <w:tabs>
          <w:tab w:val="left" w:pos="1985"/>
        </w:tabs>
        <w:spacing w:afterLines="50" w:after="144" w:line="360" w:lineRule="auto"/>
        <w:jc w:val="left"/>
        <w:rPr>
          <w:rFonts w:ascii="HG丸ｺﾞｼｯｸM-PRO" w:eastAsia="HG丸ｺﾞｼｯｸM-PRO" w:hAnsi="HG丸ｺﾞｼｯｸM-PRO" w:cs="Arial"/>
          <w:kern w:val="0"/>
          <w:sz w:val="22"/>
        </w:rPr>
      </w:pPr>
      <w:r w:rsidRPr="00F576CF">
        <w:rPr>
          <w:rFonts w:ascii="HG丸ｺﾞｼｯｸM-PRO" w:eastAsia="HG丸ｺﾞｼｯｸM-PRO" w:hAnsi="HG丸ｺﾞｼｯｸM-PRO" w:cs="Arial" w:hint="eastAsia"/>
          <w:kern w:val="0"/>
          <w:sz w:val="22"/>
        </w:rPr>
        <w:t xml:space="preserve">　　</w:t>
      </w:r>
    </w:p>
    <w:p w:rsidR="003230BD" w:rsidRDefault="00A65854" w:rsidP="0011229A">
      <w:pPr>
        <w:tabs>
          <w:tab w:val="left" w:pos="1985"/>
        </w:tabs>
        <w:spacing w:afterLines="50" w:after="144" w:line="360" w:lineRule="auto"/>
        <w:jc w:val="left"/>
        <w:rPr>
          <w:rFonts w:ascii="HG丸ｺﾞｼｯｸM-PRO" w:eastAsia="HG丸ｺﾞｼｯｸM-PRO" w:hAnsi="HG丸ｺﾞｼｯｸM-PRO" w:cs="Arial"/>
          <w:kern w:val="0"/>
          <w:sz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000000"/>
        </w:rPr>
        <w:drawing>
          <wp:anchor distT="0" distB="0" distL="114300" distR="114300" simplePos="0" relativeHeight="251659776" behindDoc="0" locked="0" layoutInCell="1" allowOverlap="1" wp14:anchorId="2DB9BC12" wp14:editId="4970B862">
            <wp:simplePos x="0" y="0"/>
            <wp:positionH relativeFrom="column">
              <wp:posOffset>6746240</wp:posOffset>
            </wp:positionH>
            <wp:positionV relativeFrom="paragraph">
              <wp:posOffset>134620</wp:posOffset>
            </wp:positionV>
            <wp:extent cx="2826385" cy="2115820"/>
            <wp:effectExtent l="0" t="0" r="0" b="0"/>
            <wp:wrapNone/>
            <wp:docPr id="2060" name="図 2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211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2" w:rightFromText="142" w:vertAnchor="text" w:horzAnchor="page" w:tblpX="1541" w:tblpY="37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1843"/>
        <w:gridCol w:w="2126"/>
      </w:tblGrid>
      <w:tr w:rsidR="006A16C5" w:rsidRPr="008D3711" w:rsidTr="006A16C5">
        <w:trPr>
          <w:trHeight w:val="418"/>
        </w:trPr>
        <w:tc>
          <w:tcPr>
            <w:tcW w:w="1696" w:type="dxa"/>
            <w:shd w:val="clear" w:color="auto" w:fill="CCFFFF"/>
            <w:vAlign w:val="center"/>
          </w:tcPr>
          <w:p w:rsidR="006A16C5" w:rsidRPr="00F434E1" w:rsidRDefault="006A16C5" w:rsidP="00A65854">
            <w:pPr>
              <w:tabs>
                <w:tab w:val="left" w:pos="1985"/>
              </w:tabs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水門名</w:t>
            </w:r>
          </w:p>
        </w:tc>
        <w:tc>
          <w:tcPr>
            <w:tcW w:w="3402" w:type="dxa"/>
            <w:shd w:val="clear" w:color="auto" w:fill="CCFFFF"/>
            <w:vAlign w:val="center"/>
          </w:tcPr>
          <w:p w:rsidR="006A16C5" w:rsidRPr="008D3711" w:rsidRDefault="006A16C5" w:rsidP="00A65854">
            <w:pPr>
              <w:tabs>
                <w:tab w:val="left" w:pos="1985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 w:cs="Meiryo UI"/>
                <w:b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b/>
                <w:kern w:val="0"/>
                <w:sz w:val="20"/>
                <w:szCs w:val="20"/>
              </w:rPr>
              <w:t>完成年月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6A16C5" w:rsidRPr="008D3711" w:rsidRDefault="006A16C5" w:rsidP="00A65854">
            <w:pPr>
              <w:tabs>
                <w:tab w:val="left" w:pos="1985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 w:cs="Meiryo UI"/>
                <w:b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b/>
                <w:kern w:val="0"/>
                <w:sz w:val="20"/>
                <w:szCs w:val="20"/>
              </w:rPr>
              <w:t>経過年数</w:t>
            </w:r>
          </w:p>
        </w:tc>
        <w:tc>
          <w:tcPr>
            <w:tcW w:w="2126" w:type="dxa"/>
            <w:shd w:val="clear" w:color="auto" w:fill="CCFFFF"/>
            <w:vAlign w:val="center"/>
          </w:tcPr>
          <w:p w:rsidR="006A16C5" w:rsidRDefault="006A16C5" w:rsidP="00A65854">
            <w:pPr>
              <w:tabs>
                <w:tab w:val="left" w:pos="1985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 w:cs="Meiryo UI"/>
                <w:b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b/>
                <w:kern w:val="0"/>
                <w:sz w:val="20"/>
                <w:szCs w:val="20"/>
              </w:rPr>
              <w:t>【推定】余寿命※</w:t>
            </w:r>
          </w:p>
        </w:tc>
      </w:tr>
      <w:tr w:rsidR="006A16C5" w:rsidRPr="008D3711" w:rsidTr="006A16C5">
        <w:trPr>
          <w:trHeight w:val="45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6C5" w:rsidRPr="00F434E1" w:rsidRDefault="006A16C5" w:rsidP="00A6585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434E1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安治川水門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6C5" w:rsidRPr="00350F6B" w:rsidRDefault="006A16C5" w:rsidP="00A65854">
            <w:pPr>
              <w:tabs>
                <w:tab w:val="left" w:pos="1985"/>
              </w:tabs>
              <w:spacing w:line="280" w:lineRule="exact"/>
              <w:jc w:val="center"/>
              <w:rPr>
                <w:rFonts w:ascii="HG丸ｺﾞｼｯｸM-PRO" w:eastAsia="HG丸ｺﾞｼｯｸM-PRO" w:hAnsi="HG丸ｺﾞｼｯｸM-PRO" w:cs="Meiryo UI"/>
                <w:kern w:val="0"/>
                <w:sz w:val="22"/>
              </w:rPr>
            </w:pPr>
            <w:r w:rsidRPr="00350F6B">
              <w:rPr>
                <w:rFonts w:ascii="HG丸ｺﾞｼｯｸM-PRO" w:eastAsia="HG丸ｺﾞｼｯｸM-PRO" w:hAnsi="HG丸ｺﾞｼｯｸM-PRO" w:cs="Meiryo UI" w:hint="eastAsia"/>
                <w:kern w:val="0"/>
                <w:sz w:val="22"/>
              </w:rPr>
              <w:t>1970（昭和45）年　3月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6C5" w:rsidRPr="00350F6B" w:rsidRDefault="006A16C5" w:rsidP="00A6585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50F6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約</w:t>
            </w:r>
            <w:r w:rsidRPr="00350F6B">
              <w:rPr>
                <w:rFonts w:ascii="HG丸ｺﾞｼｯｸM-PRO" w:eastAsia="HG丸ｺﾞｼｯｸM-PRO" w:hAnsi="HG丸ｺﾞｼｯｸM-PRO" w:hint="eastAsia"/>
                <w:sz w:val="22"/>
              </w:rPr>
              <w:t>48</w:t>
            </w:r>
            <w:r w:rsidRPr="00350F6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6C5" w:rsidRDefault="006A16C5" w:rsidP="00A65854">
            <w:pPr>
              <w:jc w:val="center"/>
            </w:pPr>
            <w:r>
              <w:rPr>
                <w:rFonts w:ascii="HG丸ｺﾞｼｯｸM-PRO" w:eastAsia="HG丸ｺﾞｼｯｸM-PRO" w:hAnsi="HG丸ｺﾞｼｯｸM-PRO" w:cs="Meiryo UI" w:hint="eastAsia"/>
                <w:kern w:val="0"/>
                <w:sz w:val="22"/>
              </w:rPr>
              <w:t>15</w:t>
            </w:r>
            <w:r w:rsidRPr="001F381B">
              <w:rPr>
                <w:rFonts w:ascii="HG丸ｺﾞｼｯｸM-PRO" w:eastAsia="HG丸ｺﾞｼｯｸM-PRO" w:hAnsi="HG丸ｺﾞｼｯｸM-PRO" w:cs="Meiryo UI" w:hint="eastAsia"/>
                <w:kern w:val="0"/>
                <w:sz w:val="22"/>
              </w:rPr>
              <w:t>年</w:t>
            </w:r>
          </w:p>
        </w:tc>
      </w:tr>
      <w:tr w:rsidR="006A16C5" w:rsidRPr="008D3711" w:rsidTr="006A16C5">
        <w:trPr>
          <w:trHeight w:val="4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6C5" w:rsidRPr="00F434E1" w:rsidRDefault="006A16C5" w:rsidP="00A6585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434E1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尻無川水門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6C5" w:rsidRPr="00350F6B" w:rsidRDefault="006A16C5" w:rsidP="00A65854">
            <w:pPr>
              <w:tabs>
                <w:tab w:val="left" w:pos="1985"/>
              </w:tabs>
              <w:spacing w:line="280" w:lineRule="exact"/>
              <w:jc w:val="center"/>
              <w:rPr>
                <w:rFonts w:ascii="HG丸ｺﾞｼｯｸM-PRO" w:eastAsia="HG丸ｺﾞｼｯｸM-PRO" w:hAnsi="HG丸ｺﾞｼｯｸM-PRO" w:cs="Meiryo UI"/>
                <w:kern w:val="0"/>
                <w:sz w:val="22"/>
              </w:rPr>
            </w:pPr>
            <w:r w:rsidRPr="00350F6B">
              <w:rPr>
                <w:rFonts w:ascii="HG丸ｺﾞｼｯｸM-PRO" w:eastAsia="HG丸ｺﾞｼｯｸM-PRO" w:hAnsi="HG丸ｺﾞｼｯｸM-PRO" w:cs="Meiryo UI" w:hint="eastAsia"/>
                <w:kern w:val="0"/>
                <w:sz w:val="22"/>
              </w:rPr>
              <w:t>1970（昭和45）年11月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6C5" w:rsidRPr="00350F6B" w:rsidRDefault="006A16C5" w:rsidP="00A6585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50F6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約</w:t>
            </w:r>
            <w:r w:rsidRPr="00350F6B">
              <w:rPr>
                <w:rFonts w:ascii="HG丸ｺﾞｼｯｸM-PRO" w:eastAsia="HG丸ｺﾞｼｯｸM-PRO" w:hAnsi="HG丸ｺﾞｼｯｸM-PRO" w:hint="eastAsia"/>
                <w:sz w:val="22"/>
              </w:rPr>
              <w:t>48</w:t>
            </w:r>
            <w:r w:rsidRPr="00350F6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6C5" w:rsidRDefault="006A16C5" w:rsidP="00A65854">
            <w:pPr>
              <w:jc w:val="center"/>
            </w:pPr>
            <w:r>
              <w:rPr>
                <w:rFonts w:ascii="HG丸ｺﾞｼｯｸM-PRO" w:eastAsia="HG丸ｺﾞｼｯｸM-PRO" w:hAnsi="HG丸ｺﾞｼｯｸM-PRO" w:cs="Meiryo UI" w:hint="eastAsia"/>
                <w:kern w:val="0"/>
                <w:sz w:val="22"/>
              </w:rPr>
              <w:t>22</w:t>
            </w:r>
            <w:r w:rsidRPr="001F381B">
              <w:rPr>
                <w:rFonts w:ascii="HG丸ｺﾞｼｯｸM-PRO" w:eastAsia="HG丸ｺﾞｼｯｸM-PRO" w:hAnsi="HG丸ｺﾞｼｯｸM-PRO" w:cs="Meiryo UI" w:hint="eastAsia"/>
                <w:kern w:val="0"/>
                <w:sz w:val="22"/>
              </w:rPr>
              <w:t>年</w:t>
            </w:r>
          </w:p>
        </w:tc>
      </w:tr>
      <w:tr w:rsidR="006A16C5" w:rsidRPr="008D3711" w:rsidTr="006A16C5">
        <w:trPr>
          <w:trHeight w:val="42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6C5" w:rsidRPr="00F434E1" w:rsidRDefault="006A16C5" w:rsidP="00A6585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434E1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木津川水門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6C5" w:rsidRPr="00350F6B" w:rsidRDefault="006A16C5" w:rsidP="00A65854">
            <w:pPr>
              <w:tabs>
                <w:tab w:val="left" w:pos="1985"/>
              </w:tabs>
              <w:spacing w:line="280" w:lineRule="exact"/>
              <w:jc w:val="center"/>
              <w:rPr>
                <w:rFonts w:ascii="HG丸ｺﾞｼｯｸM-PRO" w:eastAsia="HG丸ｺﾞｼｯｸM-PRO" w:hAnsi="HG丸ｺﾞｼｯｸM-PRO" w:cs="Meiryo UI"/>
                <w:kern w:val="0"/>
                <w:sz w:val="22"/>
              </w:rPr>
            </w:pPr>
            <w:r w:rsidRPr="00350F6B">
              <w:rPr>
                <w:rFonts w:ascii="HG丸ｺﾞｼｯｸM-PRO" w:eastAsia="HG丸ｺﾞｼｯｸM-PRO" w:hAnsi="HG丸ｺﾞｼｯｸM-PRO" w:cs="Meiryo UI" w:hint="eastAsia"/>
                <w:kern w:val="0"/>
                <w:sz w:val="22"/>
              </w:rPr>
              <w:t>1970（昭和45）年11月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6C5" w:rsidRPr="00350F6B" w:rsidRDefault="006A16C5" w:rsidP="00A6585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50F6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約</w:t>
            </w:r>
            <w:r w:rsidRPr="00350F6B">
              <w:rPr>
                <w:rFonts w:ascii="HG丸ｺﾞｼｯｸM-PRO" w:eastAsia="HG丸ｺﾞｼｯｸM-PRO" w:hAnsi="HG丸ｺﾞｼｯｸM-PRO" w:hint="eastAsia"/>
                <w:sz w:val="22"/>
              </w:rPr>
              <w:t>48</w:t>
            </w:r>
            <w:r w:rsidRPr="00350F6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C5" w:rsidRDefault="006A16C5" w:rsidP="00A65854">
            <w:pPr>
              <w:jc w:val="center"/>
            </w:pPr>
            <w:r>
              <w:rPr>
                <w:rFonts w:ascii="HG丸ｺﾞｼｯｸM-PRO" w:eastAsia="HG丸ｺﾞｼｯｸM-PRO" w:hAnsi="HG丸ｺﾞｼｯｸM-PRO" w:cs="Meiryo UI" w:hint="eastAsia"/>
                <w:kern w:val="0"/>
                <w:sz w:val="22"/>
              </w:rPr>
              <w:t>12</w:t>
            </w:r>
            <w:r w:rsidRPr="001F381B">
              <w:rPr>
                <w:rFonts w:ascii="HG丸ｺﾞｼｯｸM-PRO" w:eastAsia="HG丸ｺﾞｼｯｸM-PRO" w:hAnsi="HG丸ｺﾞｼｯｸM-PRO" w:cs="Meiryo UI" w:hint="eastAsia"/>
                <w:kern w:val="0"/>
                <w:sz w:val="22"/>
              </w:rPr>
              <w:t>年</w:t>
            </w:r>
          </w:p>
        </w:tc>
      </w:tr>
    </w:tbl>
    <w:p w:rsidR="0011229A" w:rsidRDefault="00F576CF" w:rsidP="003230BD">
      <w:pPr>
        <w:tabs>
          <w:tab w:val="left" w:pos="1985"/>
        </w:tabs>
        <w:spacing w:afterLines="50" w:after="144" w:line="360" w:lineRule="auto"/>
        <w:ind w:firstLineChars="100" w:firstLine="220"/>
        <w:jc w:val="left"/>
        <w:rPr>
          <w:rFonts w:ascii="HG丸ｺﾞｼｯｸM-PRO" w:eastAsia="HG丸ｺﾞｼｯｸM-PRO" w:hAnsi="HG丸ｺﾞｼｯｸM-PRO" w:cs="Arial"/>
          <w:kern w:val="0"/>
          <w:sz w:val="22"/>
        </w:rPr>
      </w:pPr>
      <w:r>
        <w:rPr>
          <w:rFonts w:ascii="HG丸ｺﾞｼｯｸM-PRO" w:eastAsia="HG丸ｺﾞｼｯｸM-PRO" w:hAnsi="HG丸ｺﾞｼｯｸM-PRO" w:cs="Arial" w:hint="eastAsia"/>
          <w:kern w:val="0"/>
          <w:sz w:val="22"/>
        </w:rPr>
        <w:t>【</w:t>
      </w:r>
      <w:r w:rsidR="00A56806" w:rsidRPr="00F576CF">
        <w:rPr>
          <w:rFonts w:ascii="HG丸ｺﾞｼｯｸM-PRO" w:eastAsia="HG丸ｺﾞｼｯｸM-PRO" w:hAnsi="HG丸ｺﾞｼｯｸM-PRO" w:cs="Arial" w:hint="eastAsia"/>
          <w:kern w:val="0"/>
          <w:sz w:val="22"/>
        </w:rPr>
        <w:t>三大水門の概要</w:t>
      </w:r>
      <w:r>
        <w:rPr>
          <w:rFonts w:ascii="HG丸ｺﾞｼｯｸM-PRO" w:eastAsia="HG丸ｺﾞｼｯｸM-PRO" w:hAnsi="HG丸ｺﾞｼｯｸM-PRO" w:cs="Arial" w:hint="eastAsia"/>
          <w:kern w:val="0"/>
          <w:sz w:val="22"/>
        </w:rPr>
        <w:t>】</w:t>
      </w:r>
    </w:p>
    <w:p w:rsidR="00F576CF" w:rsidRDefault="00F576CF" w:rsidP="0011229A">
      <w:pPr>
        <w:tabs>
          <w:tab w:val="left" w:pos="1985"/>
        </w:tabs>
        <w:spacing w:afterLines="50" w:after="144" w:line="360" w:lineRule="auto"/>
        <w:jc w:val="left"/>
        <w:rPr>
          <w:rFonts w:ascii="HG丸ｺﾞｼｯｸM-PRO" w:eastAsia="HG丸ｺﾞｼｯｸM-PRO" w:hAnsi="HG丸ｺﾞｼｯｸM-PRO" w:cs="Arial"/>
          <w:kern w:val="0"/>
          <w:sz w:val="22"/>
        </w:rPr>
      </w:pPr>
    </w:p>
    <w:p w:rsidR="00F576CF" w:rsidRDefault="00F576CF" w:rsidP="0011229A">
      <w:pPr>
        <w:tabs>
          <w:tab w:val="left" w:pos="1985"/>
        </w:tabs>
        <w:spacing w:afterLines="50" w:after="144" w:line="360" w:lineRule="auto"/>
        <w:jc w:val="left"/>
        <w:rPr>
          <w:rFonts w:ascii="HG丸ｺﾞｼｯｸM-PRO" w:eastAsia="HG丸ｺﾞｼｯｸM-PRO" w:hAnsi="HG丸ｺﾞｼｯｸM-PRO" w:cs="Arial"/>
          <w:kern w:val="0"/>
          <w:sz w:val="22"/>
        </w:rPr>
      </w:pPr>
    </w:p>
    <w:p w:rsidR="00F576CF" w:rsidRDefault="00F576CF" w:rsidP="0011229A">
      <w:pPr>
        <w:tabs>
          <w:tab w:val="left" w:pos="1985"/>
        </w:tabs>
        <w:spacing w:afterLines="50" w:after="144" w:line="360" w:lineRule="auto"/>
        <w:jc w:val="left"/>
        <w:rPr>
          <w:rFonts w:ascii="HG丸ｺﾞｼｯｸM-PRO" w:eastAsia="HG丸ｺﾞｼｯｸM-PRO" w:hAnsi="HG丸ｺﾞｼｯｸM-PRO" w:cs="Arial"/>
          <w:kern w:val="0"/>
          <w:sz w:val="22"/>
        </w:rPr>
      </w:pPr>
    </w:p>
    <w:p w:rsidR="00F576CF" w:rsidRDefault="006A16C5" w:rsidP="00F576CF">
      <w:pPr>
        <w:tabs>
          <w:tab w:val="left" w:pos="935"/>
        </w:tabs>
        <w:ind w:firstLineChars="300" w:firstLine="66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※現況調査（精密点検）により推定</w:t>
      </w:r>
    </w:p>
    <w:p w:rsidR="00F576CF" w:rsidRDefault="00F576CF" w:rsidP="00ED72B3">
      <w:pPr>
        <w:tabs>
          <w:tab w:val="left" w:pos="935"/>
        </w:tabs>
        <w:jc w:val="left"/>
        <w:rPr>
          <w:rFonts w:ascii="HG丸ｺﾞｼｯｸM-PRO" w:eastAsia="HG丸ｺﾞｼｯｸM-PRO" w:hAnsi="HG丸ｺﾞｼｯｸM-PRO"/>
          <w:sz w:val="22"/>
        </w:rPr>
      </w:pPr>
    </w:p>
    <w:p w:rsidR="00F576CF" w:rsidRDefault="006A16C5" w:rsidP="00ED72B3">
      <w:pPr>
        <w:tabs>
          <w:tab w:val="left" w:pos="935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cs="Arial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2CBC27" wp14:editId="733B093E">
                <wp:simplePos x="0" y="0"/>
                <wp:positionH relativeFrom="column">
                  <wp:posOffset>7412990</wp:posOffset>
                </wp:positionH>
                <wp:positionV relativeFrom="paragraph">
                  <wp:posOffset>62230</wp:posOffset>
                </wp:positionV>
                <wp:extent cx="1658620" cy="297180"/>
                <wp:effectExtent l="0" t="0" r="0" b="76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862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30BD" w:rsidRPr="003230BD" w:rsidRDefault="003230BD" w:rsidP="003230B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現在の木津川水門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CBC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583.7pt;margin-top:4.9pt;width:130.6pt;height:23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" filled="f" stroked="f" strokeweight=".5pt">
                <v:textbox>
                  <w:txbxContent>
                    <w:p w:rsidR="003230BD" w:rsidRPr="003230BD" w:rsidRDefault="003230BD" w:rsidP="003230B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現在の木津川水門</w:t>
                      </w:r>
                    </w:p>
                  </w:txbxContent>
                </v:textbox>
              </v:shape>
            </w:pict>
          </mc:Fallback>
        </mc:AlternateContent>
      </w:r>
    </w:p>
    <w:p w:rsidR="00F576CF" w:rsidRPr="00F576CF" w:rsidRDefault="00F576CF" w:rsidP="00ED72B3">
      <w:pPr>
        <w:tabs>
          <w:tab w:val="left" w:pos="935"/>
        </w:tabs>
        <w:jc w:val="left"/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</w:p>
    <w:sectPr w:rsidR="00F576CF" w:rsidRPr="00F576CF" w:rsidSect="00B231B0">
      <w:pgSz w:w="16838" w:h="11906" w:orient="landscape" w:code="9"/>
      <w:pgMar w:top="851" w:right="817" w:bottom="680" w:left="902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8DE" w:rsidRDefault="005D48DE" w:rsidP="00331F1D">
      <w:r>
        <w:separator/>
      </w:r>
    </w:p>
  </w:endnote>
  <w:endnote w:type="continuationSeparator" w:id="0">
    <w:p w:rsidR="005D48DE" w:rsidRDefault="005D48DE" w:rsidP="0033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8DE" w:rsidRDefault="005D48DE" w:rsidP="00331F1D">
      <w:r>
        <w:separator/>
      </w:r>
    </w:p>
  </w:footnote>
  <w:footnote w:type="continuationSeparator" w:id="0">
    <w:p w:rsidR="005D48DE" w:rsidRDefault="005D48DE" w:rsidP="00331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58E1"/>
    <w:multiLevelType w:val="hybridMultilevel"/>
    <w:tmpl w:val="E08049D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4945BB"/>
    <w:multiLevelType w:val="hybridMultilevel"/>
    <w:tmpl w:val="D6DC74F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F2114B"/>
    <w:multiLevelType w:val="hybridMultilevel"/>
    <w:tmpl w:val="4732DC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E21199"/>
    <w:multiLevelType w:val="hybridMultilevel"/>
    <w:tmpl w:val="B23A02A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4D011C"/>
    <w:multiLevelType w:val="hybridMultilevel"/>
    <w:tmpl w:val="A02C38DC"/>
    <w:lvl w:ilvl="0" w:tplc="432C76D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62"/>
    <w:rsid w:val="0000242E"/>
    <w:rsid w:val="00012917"/>
    <w:rsid w:val="00024662"/>
    <w:rsid w:val="0002522D"/>
    <w:rsid w:val="0004270E"/>
    <w:rsid w:val="00043CA1"/>
    <w:rsid w:val="00063FDD"/>
    <w:rsid w:val="00064C53"/>
    <w:rsid w:val="000D1301"/>
    <w:rsid w:val="000F292C"/>
    <w:rsid w:val="000F3428"/>
    <w:rsid w:val="0010412A"/>
    <w:rsid w:val="0011229A"/>
    <w:rsid w:val="00121481"/>
    <w:rsid w:val="00163B4D"/>
    <w:rsid w:val="0016680A"/>
    <w:rsid w:val="001725AD"/>
    <w:rsid w:val="001829B7"/>
    <w:rsid w:val="00184AFA"/>
    <w:rsid w:val="001929E7"/>
    <w:rsid w:val="00195621"/>
    <w:rsid w:val="001A4B0B"/>
    <w:rsid w:val="001A77A0"/>
    <w:rsid w:val="001B4252"/>
    <w:rsid w:val="001B6242"/>
    <w:rsid w:val="001B626B"/>
    <w:rsid w:val="001B7F95"/>
    <w:rsid w:val="001C2943"/>
    <w:rsid w:val="001D0F4E"/>
    <w:rsid w:val="001D1CDB"/>
    <w:rsid w:val="001D26AF"/>
    <w:rsid w:val="001E69D7"/>
    <w:rsid w:val="001E72D3"/>
    <w:rsid w:val="001F51FD"/>
    <w:rsid w:val="00211774"/>
    <w:rsid w:val="00222503"/>
    <w:rsid w:val="00257AB7"/>
    <w:rsid w:val="002755C7"/>
    <w:rsid w:val="00292FAF"/>
    <w:rsid w:val="00295AF3"/>
    <w:rsid w:val="002C199A"/>
    <w:rsid w:val="003043EC"/>
    <w:rsid w:val="003108DE"/>
    <w:rsid w:val="00317B87"/>
    <w:rsid w:val="003230BD"/>
    <w:rsid w:val="00331F1D"/>
    <w:rsid w:val="00341FD0"/>
    <w:rsid w:val="00346912"/>
    <w:rsid w:val="00350F6B"/>
    <w:rsid w:val="00354BCE"/>
    <w:rsid w:val="003554FF"/>
    <w:rsid w:val="00391C80"/>
    <w:rsid w:val="003A220D"/>
    <w:rsid w:val="003A2273"/>
    <w:rsid w:val="003A3945"/>
    <w:rsid w:val="003E3AB6"/>
    <w:rsid w:val="003F03E6"/>
    <w:rsid w:val="003F5EEA"/>
    <w:rsid w:val="00414718"/>
    <w:rsid w:val="00420F59"/>
    <w:rsid w:val="00441533"/>
    <w:rsid w:val="00451422"/>
    <w:rsid w:val="00476792"/>
    <w:rsid w:val="00487724"/>
    <w:rsid w:val="00490605"/>
    <w:rsid w:val="00491B1B"/>
    <w:rsid w:val="004952B1"/>
    <w:rsid w:val="00496339"/>
    <w:rsid w:val="004A3F44"/>
    <w:rsid w:val="004A6E1C"/>
    <w:rsid w:val="004B2DFD"/>
    <w:rsid w:val="004B460C"/>
    <w:rsid w:val="004B4E73"/>
    <w:rsid w:val="004C64BB"/>
    <w:rsid w:val="004C7088"/>
    <w:rsid w:val="004D764D"/>
    <w:rsid w:val="004D7990"/>
    <w:rsid w:val="004E68D0"/>
    <w:rsid w:val="004F3323"/>
    <w:rsid w:val="005031F4"/>
    <w:rsid w:val="00505859"/>
    <w:rsid w:val="0052352F"/>
    <w:rsid w:val="005300BE"/>
    <w:rsid w:val="00530890"/>
    <w:rsid w:val="00536991"/>
    <w:rsid w:val="00542AD7"/>
    <w:rsid w:val="00544658"/>
    <w:rsid w:val="0054608F"/>
    <w:rsid w:val="005660B2"/>
    <w:rsid w:val="00572EA2"/>
    <w:rsid w:val="0057794D"/>
    <w:rsid w:val="00577CC0"/>
    <w:rsid w:val="0058089B"/>
    <w:rsid w:val="00582AB1"/>
    <w:rsid w:val="0059136A"/>
    <w:rsid w:val="005A79B4"/>
    <w:rsid w:val="005B0885"/>
    <w:rsid w:val="005B2A0F"/>
    <w:rsid w:val="005B7A90"/>
    <w:rsid w:val="005D22EC"/>
    <w:rsid w:val="005D48DE"/>
    <w:rsid w:val="005E285B"/>
    <w:rsid w:val="00601E16"/>
    <w:rsid w:val="00603525"/>
    <w:rsid w:val="00610A29"/>
    <w:rsid w:val="00643BE0"/>
    <w:rsid w:val="00663E7E"/>
    <w:rsid w:val="00673C7C"/>
    <w:rsid w:val="00696584"/>
    <w:rsid w:val="006A16C5"/>
    <w:rsid w:val="006B78CF"/>
    <w:rsid w:val="006C5D52"/>
    <w:rsid w:val="006D7E63"/>
    <w:rsid w:val="006E5162"/>
    <w:rsid w:val="006E608D"/>
    <w:rsid w:val="006E7771"/>
    <w:rsid w:val="00700214"/>
    <w:rsid w:val="0071521C"/>
    <w:rsid w:val="00730BA5"/>
    <w:rsid w:val="00734EF9"/>
    <w:rsid w:val="00737CB2"/>
    <w:rsid w:val="00744CEB"/>
    <w:rsid w:val="0074750F"/>
    <w:rsid w:val="00755778"/>
    <w:rsid w:val="00772845"/>
    <w:rsid w:val="007813A6"/>
    <w:rsid w:val="00785C9F"/>
    <w:rsid w:val="00792A26"/>
    <w:rsid w:val="00797BC5"/>
    <w:rsid w:val="007A11D6"/>
    <w:rsid w:val="007C083F"/>
    <w:rsid w:val="007D6BDC"/>
    <w:rsid w:val="007E590E"/>
    <w:rsid w:val="0080309F"/>
    <w:rsid w:val="00816347"/>
    <w:rsid w:val="00833634"/>
    <w:rsid w:val="008412FB"/>
    <w:rsid w:val="00851B62"/>
    <w:rsid w:val="00854632"/>
    <w:rsid w:val="008546BF"/>
    <w:rsid w:val="008616AE"/>
    <w:rsid w:val="00892D09"/>
    <w:rsid w:val="008A543F"/>
    <w:rsid w:val="008B468F"/>
    <w:rsid w:val="008D3711"/>
    <w:rsid w:val="008F4FAC"/>
    <w:rsid w:val="009042B7"/>
    <w:rsid w:val="009126FB"/>
    <w:rsid w:val="009176D8"/>
    <w:rsid w:val="00917749"/>
    <w:rsid w:val="00927062"/>
    <w:rsid w:val="00943286"/>
    <w:rsid w:val="00944BF3"/>
    <w:rsid w:val="00951499"/>
    <w:rsid w:val="009572D8"/>
    <w:rsid w:val="00963CC4"/>
    <w:rsid w:val="00981316"/>
    <w:rsid w:val="00982748"/>
    <w:rsid w:val="009947E1"/>
    <w:rsid w:val="009A606E"/>
    <w:rsid w:val="009B0160"/>
    <w:rsid w:val="009B1B36"/>
    <w:rsid w:val="009C5F29"/>
    <w:rsid w:val="009C74EE"/>
    <w:rsid w:val="009D75D9"/>
    <w:rsid w:val="009E6375"/>
    <w:rsid w:val="009E7128"/>
    <w:rsid w:val="009F2086"/>
    <w:rsid w:val="00A230A8"/>
    <w:rsid w:val="00A56806"/>
    <w:rsid w:val="00A65854"/>
    <w:rsid w:val="00A72379"/>
    <w:rsid w:val="00A86EE4"/>
    <w:rsid w:val="00AC0925"/>
    <w:rsid w:val="00AC0DBE"/>
    <w:rsid w:val="00AD153A"/>
    <w:rsid w:val="00AD4D91"/>
    <w:rsid w:val="00B231B0"/>
    <w:rsid w:val="00B340E0"/>
    <w:rsid w:val="00B47AD6"/>
    <w:rsid w:val="00B70884"/>
    <w:rsid w:val="00B80DC0"/>
    <w:rsid w:val="00BB7AD9"/>
    <w:rsid w:val="00BD4296"/>
    <w:rsid w:val="00C10F43"/>
    <w:rsid w:val="00C14B36"/>
    <w:rsid w:val="00C26118"/>
    <w:rsid w:val="00C37D35"/>
    <w:rsid w:val="00C40731"/>
    <w:rsid w:val="00C418DB"/>
    <w:rsid w:val="00C45FC1"/>
    <w:rsid w:val="00C55A7C"/>
    <w:rsid w:val="00C63D0A"/>
    <w:rsid w:val="00C758F0"/>
    <w:rsid w:val="00C934BF"/>
    <w:rsid w:val="00CF0EEB"/>
    <w:rsid w:val="00CF335F"/>
    <w:rsid w:val="00D05E4D"/>
    <w:rsid w:val="00D12458"/>
    <w:rsid w:val="00D36DFA"/>
    <w:rsid w:val="00D44BB7"/>
    <w:rsid w:val="00D45C21"/>
    <w:rsid w:val="00D461BF"/>
    <w:rsid w:val="00D516F7"/>
    <w:rsid w:val="00D5408D"/>
    <w:rsid w:val="00D54639"/>
    <w:rsid w:val="00D64CF3"/>
    <w:rsid w:val="00D66E2A"/>
    <w:rsid w:val="00D73B8F"/>
    <w:rsid w:val="00D8568A"/>
    <w:rsid w:val="00DB675F"/>
    <w:rsid w:val="00DC136B"/>
    <w:rsid w:val="00DC50D3"/>
    <w:rsid w:val="00E0545B"/>
    <w:rsid w:val="00E120AF"/>
    <w:rsid w:val="00E332A0"/>
    <w:rsid w:val="00E373C7"/>
    <w:rsid w:val="00E43DBE"/>
    <w:rsid w:val="00E44540"/>
    <w:rsid w:val="00E517A9"/>
    <w:rsid w:val="00E91DDB"/>
    <w:rsid w:val="00E97769"/>
    <w:rsid w:val="00EA7331"/>
    <w:rsid w:val="00EA7D75"/>
    <w:rsid w:val="00ED0134"/>
    <w:rsid w:val="00ED72B3"/>
    <w:rsid w:val="00EF0019"/>
    <w:rsid w:val="00F065E0"/>
    <w:rsid w:val="00F36573"/>
    <w:rsid w:val="00F41964"/>
    <w:rsid w:val="00F425C1"/>
    <w:rsid w:val="00F434E1"/>
    <w:rsid w:val="00F54539"/>
    <w:rsid w:val="00F576CF"/>
    <w:rsid w:val="00F75203"/>
    <w:rsid w:val="00F81D47"/>
    <w:rsid w:val="00F906B7"/>
    <w:rsid w:val="00F91570"/>
    <w:rsid w:val="00F943CB"/>
    <w:rsid w:val="00FA52BA"/>
    <w:rsid w:val="00FA7B91"/>
    <w:rsid w:val="00FB4455"/>
    <w:rsid w:val="00FC4B06"/>
    <w:rsid w:val="00FC60F0"/>
    <w:rsid w:val="00FC721E"/>
    <w:rsid w:val="00FD04C2"/>
    <w:rsid w:val="00FD3534"/>
    <w:rsid w:val="00FD4750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271FD0"/>
  <w15:docId w15:val="{0718F1EA-287C-4CFE-A153-ECBBD355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0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63B4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63B4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31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31F1D"/>
    <w:rPr>
      <w:kern w:val="2"/>
      <w:sz w:val="21"/>
      <w:szCs w:val="22"/>
    </w:rPr>
  </w:style>
  <w:style w:type="paragraph" w:styleId="a7">
    <w:name w:val="footer"/>
    <w:basedOn w:val="a"/>
    <w:link w:val="a8"/>
    <w:rsid w:val="00331F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31F1D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1D1CDB"/>
    <w:pPr>
      <w:ind w:leftChars="400" w:left="840"/>
    </w:pPr>
  </w:style>
  <w:style w:type="paragraph" w:customStyle="1" w:styleId="Default">
    <w:name w:val="Default"/>
    <w:rsid w:val="00FF2D4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1</Pages>
  <Words>269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建設事業の再評価結果（対応方針）について</vt:lpstr>
      <vt:lpstr>建設事業の再評価結果（対応方針）について</vt:lpstr>
    </vt:vector>
  </TitlesOfParts>
  <Company>大阪府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建設事業の再評価結果（対応方針）について</dc:title>
  <dc:creator>職員端末機20年度12月調達</dc:creator>
  <cp:lastModifiedBy>竹内　晶平</cp:lastModifiedBy>
  <cp:revision>16</cp:revision>
  <cp:lastPrinted>2019-02-05T07:56:00Z</cp:lastPrinted>
  <dcterms:created xsi:type="dcterms:W3CDTF">2018-12-14T08:54:00Z</dcterms:created>
  <dcterms:modified xsi:type="dcterms:W3CDTF">2019-02-06T10:50:00Z</dcterms:modified>
</cp:coreProperties>
</file>