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036" w:rsidRDefault="00431036" w:rsidP="00431036">
      <w:pPr>
        <w:jc w:val="center"/>
      </w:pPr>
      <w:bookmarkStart w:id="0" w:name="_GoBack"/>
      <w:bookmarkEnd w:id="0"/>
      <w:r>
        <w:rPr>
          <w:rFonts w:hint="eastAsia"/>
        </w:rPr>
        <w:t>農山漁村滞在型余暇活動に必要な役務の確認に関する事務取扱要領</w:t>
      </w:r>
    </w:p>
    <w:p w:rsidR="00431036" w:rsidRDefault="00431036" w:rsidP="00431036"/>
    <w:p w:rsidR="00431036" w:rsidRDefault="00D41AA3" w:rsidP="00431036">
      <w:r>
        <w:rPr>
          <w:rFonts w:hint="eastAsia"/>
        </w:rPr>
        <w:t>第</w:t>
      </w:r>
      <w:r w:rsidR="00431036">
        <w:rPr>
          <w:rFonts w:hint="eastAsia"/>
        </w:rPr>
        <w:t>１　目的</w:t>
      </w:r>
    </w:p>
    <w:p w:rsidR="00431036" w:rsidRDefault="00431036" w:rsidP="00431036">
      <w:pPr>
        <w:ind w:leftChars="100" w:left="210" w:firstLineChars="100" w:firstLine="210"/>
      </w:pPr>
      <w:r>
        <w:rPr>
          <w:rFonts w:hint="eastAsia"/>
        </w:rPr>
        <w:t>農山漁村滞在型余暇活動のための基盤整備の促進に関する法律（平成６年法律第４６号、以下「余暇法」という。）第２条第５項に定める農林漁業体験民宿業を</w:t>
      </w:r>
      <w:r w:rsidR="00E73549">
        <w:rPr>
          <w:rFonts w:hint="eastAsia"/>
        </w:rPr>
        <w:t>営もう</w:t>
      </w:r>
      <w:r>
        <w:rPr>
          <w:rFonts w:hint="eastAsia"/>
        </w:rPr>
        <w:t>とする者が提供しようとする役務が、農山漁村滞在型余暇活動のための基盤整備に関する法律施行規則（平成７年農林水産省令第２３号、以下「余暇法施行規則」という。）</w:t>
      </w:r>
      <w:r w:rsidR="00C96EF3">
        <w:rPr>
          <w:rFonts w:hint="eastAsia"/>
        </w:rPr>
        <w:t>第２条</w:t>
      </w:r>
      <w:r>
        <w:rPr>
          <w:rFonts w:hint="eastAsia"/>
        </w:rPr>
        <w:t>に定める農山漁村滞在型余暇活動に必要な役務に該当することを</w:t>
      </w:r>
      <w:r w:rsidR="003E4D6E">
        <w:rPr>
          <w:rFonts w:hint="eastAsia"/>
        </w:rPr>
        <w:t>府</w:t>
      </w:r>
      <w:r>
        <w:rPr>
          <w:rFonts w:hint="eastAsia"/>
        </w:rPr>
        <w:t>が確認するにあたり必要な事項を定める。</w:t>
      </w:r>
    </w:p>
    <w:p w:rsidR="00431036" w:rsidRPr="00EA1DCE" w:rsidRDefault="00431036" w:rsidP="00431036"/>
    <w:p w:rsidR="00431036" w:rsidRDefault="00D41AA3" w:rsidP="00431036">
      <w:r>
        <w:rPr>
          <w:rFonts w:hint="eastAsia"/>
        </w:rPr>
        <w:t>第</w:t>
      </w:r>
      <w:r w:rsidR="00E73549">
        <w:rPr>
          <w:rFonts w:hint="eastAsia"/>
        </w:rPr>
        <w:t>２</w:t>
      </w:r>
      <w:r w:rsidR="00431036">
        <w:rPr>
          <w:rFonts w:hint="eastAsia"/>
        </w:rPr>
        <w:t xml:space="preserve">　確認手続き</w:t>
      </w:r>
    </w:p>
    <w:p w:rsidR="00E17B88" w:rsidRDefault="00E17B88" w:rsidP="00E17B88">
      <w:pPr>
        <w:ind w:left="210" w:hangingChars="100" w:hanging="210"/>
      </w:pPr>
      <w:r>
        <w:rPr>
          <w:rFonts w:hint="eastAsia"/>
        </w:rPr>
        <w:t xml:space="preserve">１　</w:t>
      </w:r>
      <w:r w:rsidR="00431036">
        <w:rPr>
          <w:rFonts w:hint="eastAsia"/>
        </w:rPr>
        <w:t>農林漁業体験民宿業を</w:t>
      </w:r>
      <w:r w:rsidR="00E73549">
        <w:rPr>
          <w:rFonts w:hint="eastAsia"/>
        </w:rPr>
        <w:t>営もう</w:t>
      </w:r>
      <w:r w:rsidR="00431036">
        <w:rPr>
          <w:rFonts w:hint="eastAsia"/>
        </w:rPr>
        <w:t>とする者</w:t>
      </w:r>
      <w:r w:rsidR="00667B25">
        <w:rPr>
          <w:rFonts w:hint="eastAsia"/>
        </w:rPr>
        <w:t>であって、当該営業において提供しようとする役務が余暇法施行規則第２条に定める農山漁村滞在型余暇活動に必要な役務に該当することについて知事の確認を受けようとする者</w:t>
      </w:r>
      <w:r w:rsidR="00431036">
        <w:rPr>
          <w:rFonts w:hint="eastAsia"/>
        </w:rPr>
        <w:t>は、</w:t>
      </w:r>
      <w:r w:rsidR="00DB0569">
        <w:rPr>
          <w:rFonts w:hint="eastAsia"/>
        </w:rPr>
        <w:t>当該営業にあたり人を宿泊させようとする施設</w:t>
      </w:r>
      <w:r w:rsidR="00C96EF3">
        <w:rPr>
          <w:rFonts w:hint="eastAsia"/>
        </w:rPr>
        <w:t>（以下、「宿泊施設」という。）</w:t>
      </w:r>
      <w:r w:rsidR="003E4D6E">
        <w:rPr>
          <w:rFonts w:hint="eastAsia"/>
        </w:rPr>
        <w:t>が所在する市町村長及び農と緑の総合事務所長を</w:t>
      </w:r>
      <w:r w:rsidR="00DC48CD">
        <w:rPr>
          <w:rFonts w:hint="eastAsia"/>
        </w:rPr>
        <w:t>通じて</w:t>
      </w:r>
      <w:r w:rsidR="00625F3C">
        <w:rPr>
          <w:rFonts w:hint="eastAsia"/>
        </w:rPr>
        <w:t>様式第１号</w:t>
      </w:r>
      <w:r w:rsidR="00DB0569">
        <w:rPr>
          <w:rFonts w:hint="eastAsia"/>
        </w:rPr>
        <w:t>により</w:t>
      </w:r>
      <w:r w:rsidR="002E2378">
        <w:rPr>
          <w:rFonts w:hint="eastAsia"/>
        </w:rPr>
        <w:t>知事</w:t>
      </w:r>
      <w:r w:rsidR="00431036">
        <w:rPr>
          <w:rFonts w:hint="eastAsia"/>
        </w:rPr>
        <w:t>に</w:t>
      </w:r>
      <w:r w:rsidR="00667B25">
        <w:rPr>
          <w:rFonts w:hint="eastAsia"/>
        </w:rPr>
        <w:t>申請しなければならない</w:t>
      </w:r>
      <w:r w:rsidR="00431036">
        <w:rPr>
          <w:rFonts w:hint="eastAsia"/>
        </w:rPr>
        <w:t>。</w:t>
      </w:r>
    </w:p>
    <w:p w:rsidR="00DB0569" w:rsidRDefault="00E17B88" w:rsidP="00DB0569">
      <w:pPr>
        <w:ind w:left="210" w:hangingChars="100" w:hanging="210"/>
      </w:pPr>
      <w:r>
        <w:rPr>
          <w:rFonts w:hint="eastAsia"/>
        </w:rPr>
        <w:t xml:space="preserve">２　</w:t>
      </w:r>
      <w:r w:rsidR="002E2378">
        <w:rPr>
          <w:rFonts w:hint="eastAsia"/>
        </w:rPr>
        <w:t>知事</w:t>
      </w:r>
      <w:r w:rsidR="00431036">
        <w:rPr>
          <w:rFonts w:hint="eastAsia"/>
        </w:rPr>
        <w:t>は、</w:t>
      </w:r>
      <w:r>
        <w:rPr>
          <w:rFonts w:hint="eastAsia"/>
        </w:rPr>
        <w:t>前項</w:t>
      </w:r>
      <w:r w:rsidR="00993202">
        <w:rPr>
          <w:rFonts w:hint="eastAsia"/>
        </w:rPr>
        <w:t>の</w:t>
      </w:r>
      <w:r w:rsidR="002E2378">
        <w:rPr>
          <w:rFonts w:hint="eastAsia"/>
        </w:rPr>
        <w:t>申請</w:t>
      </w:r>
      <w:r w:rsidR="00993202">
        <w:rPr>
          <w:rFonts w:hint="eastAsia"/>
        </w:rPr>
        <w:t>があったときは、その</w:t>
      </w:r>
      <w:r w:rsidR="00DB0569">
        <w:rPr>
          <w:rFonts w:hint="eastAsia"/>
        </w:rPr>
        <w:t>内容を確認</w:t>
      </w:r>
      <w:r w:rsidR="002E2378">
        <w:rPr>
          <w:rFonts w:hint="eastAsia"/>
        </w:rPr>
        <w:t>し、</w:t>
      </w:r>
      <w:r w:rsidR="00625F3C">
        <w:rPr>
          <w:rFonts w:hint="eastAsia"/>
        </w:rPr>
        <w:t>農と緑の総合事務所長</w:t>
      </w:r>
      <w:r w:rsidR="00993202">
        <w:rPr>
          <w:rFonts w:hint="eastAsia"/>
        </w:rPr>
        <w:t>及び市町村長</w:t>
      </w:r>
      <w:r w:rsidR="00625F3C">
        <w:rPr>
          <w:rFonts w:hint="eastAsia"/>
        </w:rPr>
        <w:t>を通じて</w:t>
      </w:r>
      <w:r w:rsidR="00DB0569">
        <w:rPr>
          <w:rFonts w:hint="eastAsia"/>
        </w:rPr>
        <w:t>様式第２号により申請者に確認結果を</w:t>
      </w:r>
      <w:r w:rsidR="002E2378">
        <w:rPr>
          <w:rFonts w:hint="eastAsia"/>
        </w:rPr>
        <w:t>通知</w:t>
      </w:r>
      <w:r w:rsidR="00431036">
        <w:rPr>
          <w:rFonts w:hint="eastAsia"/>
        </w:rPr>
        <w:t>するものとする。</w:t>
      </w:r>
    </w:p>
    <w:p w:rsidR="00E17B88" w:rsidRDefault="00E17B88" w:rsidP="00E17B88">
      <w:pPr>
        <w:ind w:left="210" w:hangingChars="100" w:hanging="210"/>
      </w:pPr>
      <w:r>
        <w:rPr>
          <w:rFonts w:hint="eastAsia"/>
        </w:rPr>
        <w:t>３　前項</w:t>
      </w:r>
      <w:r w:rsidR="00C35E00">
        <w:rPr>
          <w:rFonts w:hint="eastAsia"/>
        </w:rPr>
        <w:t>の</w:t>
      </w:r>
      <w:r w:rsidR="002E2378">
        <w:rPr>
          <w:rFonts w:hint="eastAsia"/>
        </w:rPr>
        <w:t>確認</w:t>
      </w:r>
      <w:r w:rsidR="00431036">
        <w:rPr>
          <w:rFonts w:hint="eastAsia"/>
        </w:rPr>
        <w:t>を受けた</w:t>
      </w:r>
      <w:r w:rsidR="002E2378">
        <w:rPr>
          <w:rFonts w:hint="eastAsia"/>
        </w:rPr>
        <w:t>者</w:t>
      </w:r>
      <w:r>
        <w:rPr>
          <w:rFonts w:hint="eastAsia"/>
        </w:rPr>
        <w:t>のうち</w:t>
      </w:r>
      <w:r w:rsidR="00431036">
        <w:rPr>
          <w:rFonts w:hint="eastAsia"/>
        </w:rPr>
        <w:t>、</w:t>
      </w:r>
      <w:r w:rsidR="00625F3C">
        <w:rPr>
          <w:rFonts w:hint="eastAsia"/>
        </w:rPr>
        <w:t>申請内容</w:t>
      </w:r>
      <w:r>
        <w:rPr>
          <w:rFonts w:hint="eastAsia"/>
        </w:rPr>
        <w:t>を</w:t>
      </w:r>
      <w:r w:rsidR="00625F3C">
        <w:rPr>
          <w:rFonts w:hint="eastAsia"/>
        </w:rPr>
        <w:t>変更</w:t>
      </w:r>
      <w:r>
        <w:rPr>
          <w:rFonts w:hint="eastAsia"/>
        </w:rPr>
        <w:t>しようとする者</w:t>
      </w:r>
      <w:r w:rsidR="00667A8F">
        <w:rPr>
          <w:rFonts w:hint="eastAsia"/>
        </w:rPr>
        <w:t>は、</w:t>
      </w:r>
      <w:r>
        <w:rPr>
          <w:rFonts w:hint="eastAsia"/>
        </w:rPr>
        <w:t>速やかに</w:t>
      </w:r>
      <w:r w:rsidR="00667A8F">
        <w:rPr>
          <w:rFonts w:hint="eastAsia"/>
        </w:rPr>
        <w:t>様式</w:t>
      </w:r>
      <w:r w:rsidR="00625F3C">
        <w:rPr>
          <w:rFonts w:hint="eastAsia"/>
        </w:rPr>
        <w:t>第３号</w:t>
      </w:r>
      <w:r w:rsidR="00667A8F">
        <w:rPr>
          <w:rFonts w:hint="eastAsia"/>
        </w:rPr>
        <w:t>により</w:t>
      </w:r>
      <w:r w:rsidR="00993202">
        <w:rPr>
          <w:rFonts w:hint="eastAsia"/>
        </w:rPr>
        <w:t>知事</w:t>
      </w:r>
      <w:r w:rsidR="00431036">
        <w:rPr>
          <w:rFonts w:hint="eastAsia"/>
        </w:rPr>
        <w:t>に届け出なければならない。</w:t>
      </w:r>
    </w:p>
    <w:p w:rsidR="00F84365" w:rsidRDefault="00F84365" w:rsidP="00E17B88">
      <w:pPr>
        <w:ind w:left="210" w:hangingChars="100" w:hanging="210"/>
      </w:pPr>
      <w:r>
        <w:rPr>
          <w:rFonts w:hint="eastAsia"/>
        </w:rPr>
        <w:t xml:space="preserve">　　ただし、</w:t>
      </w:r>
      <w:r w:rsidR="00C96EF3">
        <w:rPr>
          <w:rFonts w:hint="eastAsia"/>
        </w:rPr>
        <w:t>宿泊施設の所在地又は</w:t>
      </w:r>
      <w:r>
        <w:rPr>
          <w:rFonts w:hint="eastAsia"/>
        </w:rPr>
        <w:t>提供する役務の内容を変更する場合は、前段の規定にかかわらず、第１項の確認を受けなければならない。</w:t>
      </w:r>
    </w:p>
    <w:p w:rsidR="00EA1DCE" w:rsidRDefault="00E17B88" w:rsidP="00E17B88">
      <w:pPr>
        <w:ind w:left="210" w:hangingChars="100" w:hanging="210"/>
      </w:pPr>
      <w:r>
        <w:rPr>
          <w:rFonts w:hint="eastAsia"/>
        </w:rPr>
        <w:t>４　前項及び前々項により確認を受けた者のうち、農林漁業体験民宿業を廃業しようと</w:t>
      </w:r>
      <w:r w:rsidR="00625F3C">
        <w:rPr>
          <w:rFonts w:hint="eastAsia"/>
        </w:rPr>
        <w:t>する</w:t>
      </w:r>
      <w:r>
        <w:rPr>
          <w:rFonts w:hint="eastAsia"/>
        </w:rPr>
        <w:t>者</w:t>
      </w:r>
      <w:r w:rsidR="00452C7A">
        <w:rPr>
          <w:rFonts w:hint="eastAsia"/>
        </w:rPr>
        <w:t>は、</w:t>
      </w:r>
      <w:r>
        <w:rPr>
          <w:rFonts w:hint="eastAsia"/>
        </w:rPr>
        <w:t>速やかに</w:t>
      </w:r>
      <w:r w:rsidR="00452C7A">
        <w:rPr>
          <w:rFonts w:hint="eastAsia"/>
        </w:rPr>
        <w:t>様式</w:t>
      </w:r>
      <w:r w:rsidR="00625F3C">
        <w:rPr>
          <w:rFonts w:hint="eastAsia"/>
        </w:rPr>
        <w:t>第４号によ</w:t>
      </w:r>
      <w:r w:rsidR="00667A8F">
        <w:rPr>
          <w:rFonts w:hint="eastAsia"/>
        </w:rPr>
        <w:t>り</w:t>
      </w:r>
      <w:r w:rsidR="00625F3C">
        <w:rPr>
          <w:rFonts w:hint="eastAsia"/>
        </w:rPr>
        <w:t>知事</w:t>
      </w:r>
      <w:r w:rsidR="00431036">
        <w:rPr>
          <w:rFonts w:hint="eastAsia"/>
        </w:rPr>
        <w:t>に届け出なければならない。</w:t>
      </w:r>
    </w:p>
    <w:p w:rsidR="00625F3C" w:rsidRPr="0050046F" w:rsidRDefault="00625F3C" w:rsidP="00431036"/>
    <w:p w:rsidR="00431036" w:rsidRDefault="00D41AA3" w:rsidP="00431036">
      <w:r>
        <w:rPr>
          <w:rFonts w:hint="eastAsia"/>
        </w:rPr>
        <w:t>第</w:t>
      </w:r>
      <w:r w:rsidR="00E17B88">
        <w:rPr>
          <w:rFonts w:hint="eastAsia"/>
        </w:rPr>
        <w:t>３</w:t>
      </w:r>
      <w:r w:rsidR="00625F3C">
        <w:rPr>
          <w:rFonts w:hint="eastAsia"/>
        </w:rPr>
        <w:t xml:space="preserve">　</w:t>
      </w:r>
      <w:r w:rsidR="00C9789D">
        <w:rPr>
          <w:rFonts w:hint="eastAsia"/>
        </w:rPr>
        <w:t>関係機関への通知</w:t>
      </w:r>
    </w:p>
    <w:p w:rsidR="000B4CEE" w:rsidRDefault="00667B25" w:rsidP="000E46CF">
      <w:pPr>
        <w:ind w:firstLineChars="200" w:firstLine="420"/>
      </w:pPr>
      <w:r>
        <w:rPr>
          <w:rFonts w:hint="eastAsia"/>
        </w:rPr>
        <w:t>余暇法所管課</w:t>
      </w:r>
      <w:r w:rsidR="00C9789D">
        <w:rPr>
          <w:rFonts w:hint="eastAsia"/>
        </w:rPr>
        <w:t>は</w:t>
      </w:r>
      <w:r w:rsidR="00C96EF3">
        <w:rPr>
          <w:rFonts w:hint="eastAsia"/>
        </w:rPr>
        <w:t>、以下の場合は関係</w:t>
      </w:r>
      <w:r>
        <w:rPr>
          <w:rFonts w:hint="eastAsia"/>
        </w:rPr>
        <w:t>法令所管課等</w:t>
      </w:r>
      <w:r w:rsidR="00C96EF3">
        <w:rPr>
          <w:rFonts w:hint="eastAsia"/>
        </w:rPr>
        <w:t>に通知</w:t>
      </w:r>
      <w:r w:rsidR="000B4CEE">
        <w:rPr>
          <w:rFonts w:hint="eastAsia"/>
        </w:rPr>
        <w:t>するものとする。</w:t>
      </w:r>
    </w:p>
    <w:p w:rsidR="000B4CEE" w:rsidRDefault="000B4CEE" w:rsidP="000B4CEE">
      <w:pPr>
        <w:ind w:firstLineChars="100" w:firstLine="210"/>
      </w:pPr>
      <w:r>
        <w:rPr>
          <w:rFonts w:hint="eastAsia"/>
        </w:rPr>
        <w:t xml:space="preserve">(1) </w:t>
      </w:r>
      <w:r>
        <w:rPr>
          <w:rFonts w:hint="eastAsia"/>
        </w:rPr>
        <w:t>第２の１の確認を受けた者が当該役務を提供していないと認められるとき。</w:t>
      </w:r>
    </w:p>
    <w:p w:rsidR="00DB0569" w:rsidRPr="00965075" w:rsidRDefault="000B4CEE" w:rsidP="000B4CEE">
      <w:pPr>
        <w:ind w:firstLineChars="100" w:firstLine="210"/>
      </w:pPr>
      <w:r>
        <w:rPr>
          <w:rFonts w:hint="eastAsia"/>
        </w:rPr>
        <w:t xml:space="preserve">(2) </w:t>
      </w:r>
      <w:r>
        <w:rPr>
          <w:rFonts w:hint="eastAsia"/>
        </w:rPr>
        <w:t>第２の</w:t>
      </w:r>
      <w:r w:rsidR="00667B25">
        <w:rPr>
          <w:rFonts w:hint="eastAsia"/>
        </w:rPr>
        <w:t>３又は</w:t>
      </w:r>
      <w:r w:rsidR="00C9789D">
        <w:rPr>
          <w:rFonts w:hint="eastAsia"/>
        </w:rPr>
        <w:t>４の届出を受けた</w:t>
      </w:r>
      <w:r w:rsidR="00DB0569">
        <w:rPr>
          <w:rFonts w:hint="eastAsia"/>
        </w:rPr>
        <w:t>とき</w:t>
      </w:r>
      <w:r>
        <w:rPr>
          <w:rFonts w:hint="eastAsia"/>
        </w:rPr>
        <w:t>。</w:t>
      </w:r>
    </w:p>
    <w:p w:rsidR="0050046F" w:rsidRDefault="0050046F" w:rsidP="00F84365"/>
    <w:p w:rsidR="00AA7BBA" w:rsidRDefault="00AA7BBA" w:rsidP="00F84365"/>
    <w:p w:rsidR="00431036" w:rsidRDefault="00431036" w:rsidP="00431036">
      <w:r>
        <w:rPr>
          <w:rFonts w:hint="eastAsia"/>
        </w:rPr>
        <w:t>附</w:t>
      </w:r>
      <w:r w:rsidR="000000F8">
        <w:rPr>
          <w:rFonts w:hint="eastAsia"/>
        </w:rPr>
        <w:t xml:space="preserve">　</w:t>
      </w:r>
      <w:r>
        <w:rPr>
          <w:rFonts w:hint="eastAsia"/>
        </w:rPr>
        <w:t>則</w:t>
      </w:r>
    </w:p>
    <w:p w:rsidR="00191FA5" w:rsidRDefault="00667B25" w:rsidP="00431036">
      <w:r>
        <w:rPr>
          <w:rFonts w:hint="eastAsia"/>
        </w:rPr>
        <w:t>この要領</w:t>
      </w:r>
      <w:r w:rsidR="00AA7BBA">
        <w:rPr>
          <w:rFonts w:hint="eastAsia"/>
        </w:rPr>
        <w:t>は、平成３０年</w:t>
      </w:r>
      <w:r w:rsidR="00135986">
        <w:rPr>
          <w:rFonts w:hint="eastAsia"/>
        </w:rPr>
        <w:t>８月２３</w:t>
      </w:r>
      <w:r w:rsidR="00431036">
        <w:rPr>
          <w:rFonts w:hint="eastAsia"/>
        </w:rPr>
        <w:t>日から適用する。</w:t>
      </w:r>
    </w:p>
    <w:p w:rsidR="007B689A" w:rsidRDefault="007B689A" w:rsidP="00431036"/>
    <w:p w:rsidR="007B689A" w:rsidRDefault="007B689A" w:rsidP="007B689A">
      <w:r>
        <w:rPr>
          <w:rFonts w:hint="eastAsia"/>
        </w:rPr>
        <w:t>附　則</w:t>
      </w:r>
    </w:p>
    <w:p w:rsidR="007B689A" w:rsidRDefault="00CE03AE" w:rsidP="00431036">
      <w:r>
        <w:rPr>
          <w:rFonts w:hint="eastAsia"/>
        </w:rPr>
        <w:t>この要領は、令和２年１２月１５</w:t>
      </w:r>
      <w:r w:rsidR="007B689A">
        <w:rPr>
          <w:rFonts w:hint="eastAsia"/>
        </w:rPr>
        <w:t>日から適用する。</w:t>
      </w:r>
    </w:p>
    <w:p w:rsidR="006B278F" w:rsidRDefault="006B278F" w:rsidP="006B278F">
      <w:r>
        <w:rPr>
          <w:rFonts w:hint="eastAsia"/>
        </w:rPr>
        <w:lastRenderedPageBreak/>
        <w:t>附　則</w:t>
      </w:r>
    </w:p>
    <w:p w:rsidR="006B278F" w:rsidRDefault="007E6CBD" w:rsidP="006B278F">
      <w:r>
        <w:rPr>
          <w:rFonts w:hint="eastAsia"/>
        </w:rPr>
        <w:t>この要領は、令和３年３月２５</w:t>
      </w:r>
      <w:r w:rsidR="006B278F">
        <w:rPr>
          <w:rFonts w:hint="eastAsia"/>
        </w:rPr>
        <w:t>日から適用する。</w:t>
      </w:r>
    </w:p>
    <w:p w:rsidR="006B278F" w:rsidRPr="006B278F" w:rsidRDefault="006B278F" w:rsidP="00431036"/>
    <w:sectPr w:rsidR="006B278F" w:rsidRPr="006B278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288" w:rsidRDefault="00BD3288" w:rsidP="00D41AA3">
      <w:r>
        <w:separator/>
      </w:r>
    </w:p>
  </w:endnote>
  <w:endnote w:type="continuationSeparator" w:id="0">
    <w:p w:rsidR="00BD3288" w:rsidRDefault="00BD3288" w:rsidP="00D4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9" w:rsidRDefault="008F0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9" w:rsidRDefault="008F0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9" w:rsidRDefault="008F0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288" w:rsidRDefault="00BD3288" w:rsidP="00D41AA3">
      <w:r>
        <w:separator/>
      </w:r>
    </w:p>
  </w:footnote>
  <w:footnote w:type="continuationSeparator" w:id="0">
    <w:p w:rsidR="00BD3288" w:rsidRDefault="00BD3288" w:rsidP="00D41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9" w:rsidRDefault="008F03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9" w:rsidRDefault="008F03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309" w:rsidRDefault="008F03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036"/>
    <w:rsid w:val="000000F8"/>
    <w:rsid w:val="000B4CEE"/>
    <w:rsid w:val="000E46CF"/>
    <w:rsid w:val="00135986"/>
    <w:rsid w:val="00191FA5"/>
    <w:rsid w:val="002E2378"/>
    <w:rsid w:val="00365EAC"/>
    <w:rsid w:val="003E4D6E"/>
    <w:rsid w:val="0040636A"/>
    <w:rsid w:val="00431036"/>
    <w:rsid w:val="00452C7A"/>
    <w:rsid w:val="004F5A1B"/>
    <w:rsid w:val="0050046F"/>
    <w:rsid w:val="00594374"/>
    <w:rsid w:val="00596112"/>
    <w:rsid w:val="005E67B9"/>
    <w:rsid w:val="00625F3C"/>
    <w:rsid w:val="00667A8F"/>
    <w:rsid w:val="00667B25"/>
    <w:rsid w:val="006B278F"/>
    <w:rsid w:val="007B689A"/>
    <w:rsid w:val="007E6CBD"/>
    <w:rsid w:val="0083760D"/>
    <w:rsid w:val="00864956"/>
    <w:rsid w:val="008A19BB"/>
    <w:rsid w:val="008F0309"/>
    <w:rsid w:val="00965075"/>
    <w:rsid w:val="00993202"/>
    <w:rsid w:val="00A83C55"/>
    <w:rsid w:val="00A84395"/>
    <w:rsid w:val="00AA7BBA"/>
    <w:rsid w:val="00AC5C3E"/>
    <w:rsid w:val="00B8021C"/>
    <w:rsid w:val="00BD3288"/>
    <w:rsid w:val="00C34872"/>
    <w:rsid w:val="00C35E00"/>
    <w:rsid w:val="00C96EF3"/>
    <w:rsid w:val="00C9789D"/>
    <w:rsid w:val="00CE03AE"/>
    <w:rsid w:val="00D41AA3"/>
    <w:rsid w:val="00DB0569"/>
    <w:rsid w:val="00DC48CD"/>
    <w:rsid w:val="00E17B88"/>
    <w:rsid w:val="00E73549"/>
    <w:rsid w:val="00EA1DCE"/>
    <w:rsid w:val="00EA4E04"/>
    <w:rsid w:val="00F156C3"/>
    <w:rsid w:val="00F84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AA3"/>
    <w:pPr>
      <w:tabs>
        <w:tab w:val="center" w:pos="4252"/>
        <w:tab w:val="right" w:pos="8504"/>
      </w:tabs>
      <w:snapToGrid w:val="0"/>
    </w:pPr>
  </w:style>
  <w:style w:type="character" w:customStyle="1" w:styleId="a4">
    <w:name w:val="ヘッダー (文字)"/>
    <w:basedOn w:val="a0"/>
    <w:link w:val="a3"/>
    <w:uiPriority w:val="99"/>
    <w:rsid w:val="00D41AA3"/>
  </w:style>
  <w:style w:type="paragraph" w:styleId="a5">
    <w:name w:val="footer"/>
    <w:basedOn w:val="a"/>
    <w:link w:val="a6"/>
    <w:uiPriority w:val="99"/>
    <w:unhideWhenUsed/>
    <w:rsid w:val="00D41AA3"/>
    <w:pPr>
      <w:tabs>
        <w:tab w:val="center" w:pos="4252"/>
        <w:tab w:val="right" w:pos="8504"/>
      </w:tabs>
      <w:snapToGrid w:val="0"/>
    </w:pPr>
  </w:style>
  <w:style w:type="character" w:customStyle="1" w:styleId="a6">
    <w:name w:val="フッター (文字)"/>
    <w:basedOn w:val="a0"/>
    <w:link w:val="a5"/>
    <w:uiPriority w:val="99"/>
    <w:rsid w:val="00D4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2018-09-11T10:28:00Z</dcterms:created>
  <dcterms:modified xsi:type="dcterms:W3CDTF">2021-03-25T03:04:00Z</dcterms:modified>
</cp:coreProperties>
</file>