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AB" w:rsidRDefault="00D96858" w:rsidP="008679FA">
      <w:pPr>
        <w:jc w:val="center"/>
        <w:rPr>
          <w:b/>
          <w:sz w:val="32"/>
          <w:szCs w:val="24"/>
        </w:rPr>
      </w:pPr>
      <w:r>
        <w:rPr>
          <w:noProof/>
        </w:rPr>
        <mc:AlternateContent>
          <mc:Choice Requires="wps">
            <w:drawing>
              <wp:anchor distT="0" distB="0" distL="114300" distR="114300" simplePos="0" relativeHeight="251659264" behindDoc="0" locked="0" layoutInCell="1" allowOverlap="1" wp14:anchorId="2B044EE2" wp14:editId="5F52EFAB">
                <wp:simplePos x="0" y="0"/>
                <wp:positionH relativeFrom="column">
                  <wp:posOffset>5015865</wp:posOffset>
                </wp:positionH>
                <wp:positionV relativeFrom="paragraph">
                  <wp:posOffset>-717550</wp:posOffset>
                </wp:positionV>
                <wp:extent cx="76200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762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0B5" w:rsidRPr="001D5F13" w:rsidRDefault="00DE10B5" w:rsidP="00D96858">
                            <w:pPr>
                              <w:jc w:val="center"/>
                              <w:rPr>
                                <w:sz w:val="24"/>
                              </w:rPr>
                            </w:pPr>
                            <w:r w:rsidRPr="001D5F13">
                              <w:rPr>
                                <w:rFonts w:hint="eastAsia"/>
                                <w:sz w:val="24"/>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95pt;margin-top:-56.5pt;width:6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" fillcolor="white [3201]" strokeweight=".5pt">
                <v:textbox>
                  <w:txbxContent>
                    <w:p w:rsidR="00DE10B5" w:rsidRPr="001D5F13" w:rsidRDefault="00DE10B5" w:rsidP="00D96858">
                      <w:pPr>
                        <w:jc w:val="center"/>
                        <w:rPr>
                          <w:sz w:val="24"/>
                        </w:rPr>
                      </w:pPr>
                      <w:r w:rsidRPr="001D5F13">
                        <w:rPr>
                          <w:rFonts w:hint="eastAsia"/>
                          <w:sz w:val="24"/>
                        </w:rPr>
                        <w:t>別紙１</w:t>
                      </w:r>
                    </w:p>
                  </w:txbxContent>
                </v:textbox>
              </v:shape>
            </w:pict>
          </mc:Fallback>
        </mc:AlternateContent>
      </w:r>
      <w:r w:rsidR="0026675A" w:rsidRPr="0026675A">
        <w:rPr>
          <w:rFonts w:hint="eastAsia"/>
          <w:b/>
          <w:sz w:val="32"/>
          <w:szCs w:val="24"/>
        </w:rPr>
        <w:t>議　題</w:t>
      </w:r>
    </w:p>
    <w:p w:rsidR="002756F1" w:rsidRPr="0026675A" w:rsidRDefault="002756F1" w:rsidP="008679FA">
      <w:pPr>
        <w:jc w:val="center"/>
        <w:rPr>
          <w:b/>
          <w:sz w:val="32"/>
          <w:szCs w:val="24"/>
        </w:rPr>
      </w:pPr>
    </w:p>
    <w:p w:rsidR="00A27B3B" w:rsidRPr="00665458" w:rsidRDefault="00665458">
      <w:pPr>
        <w:rPr>
          <w:b/>
          <w:sz w:val="24"/>
          <w:u w:val="double"/>
        </w:rPr>
      </w:pPr>
      <w:r w:rsidRPr="00665458">
        <w:rPr>
          <w:rFonts w:hint="eastAsia"/>
          <w:b/>
          <w:sz w:val="24"/>
          <w:u w:val="double"/>
        </w:rPr>
        <w:t>議題</w:t>
      </w:r>
      <w:r w:rsidR="00A27B3B" w:rsidRPr="00665458">
        <w:rPr>
          <w:rFonts w:hint="eastAsia"/>
          <w:b/>
          <w:sz w:val="24"/>
          <w:u w:val="double"/>
        </w:rPr>
        <w:t>（１）新たな部会の設置</w:t>
      </w:r>
    </w:p>
    <w:p w:rsidR="008679FA" w:rsidRPr="00273D04" w:rsidRDefault="008679FA" w:rsidP="00273D04">
      <w:pPr>
        <w:ind w:firstLineChars="100" w:firstLine="221"/>
        <w:rPr>
          <w:b/>
          <w:sz w:val="22"/>
        </w:rPr>
      </w:pPr>
      <w:r w:rsidRPr="00273D04">
        <w:rPr>
          <w:rFonts w:hint="eastAsia"/>
          <w:b/>
          <w:sz w:val="22"/>
        </w:rPr>
        <w:t>大阪府防災会議条例第</w:t>
      </w:r>
      <w:r w:rsidRPr="00273D04">
        <w:rPr>
          <w:rFonts w:hint="eastAsia"/>
          <w:b/>
          <w:sz w:val="22"/>
        </w:rPr>
        <w:t>4</w:t>
      </w:r>
      <w:r w:rsidRPr="00273D04">
        <w:rPr>
          <w:rFonts w:hint="eastAsia"/>
          <w:b/>
          <w:sz w:val="22"/>
        </w:rPr>
        <w:t>条第</w:t>
      </w:r>
      <w:r w:rsidRPr="00273D04">
        <w:rPr>
          <w:rFonts w:hint="eastAsia"/>
          <w:b/>
          <w:sz w:val="22"/>
        </w:rPr>
        <w:t>1</w:t>
      </w:r>
      <w:r w:rsidRPr="00273D04">
        <w:rPr>
          <w:rFonts w:hint="eastAsia"/>
          <w:b/>
          <w:sz w:val="22"/>
        </w:rPr>
        <w:t>項に基づき、</w:t>
      </w:r>
      <w:r w:rsidR="000E2D24">
        <w:rPr>
          <w:rFonts w:hint="eastAsia"/>
          <w:b/>
          <w:sz w:val="22"/>
        </w:rPr>
        <w:t>「</w:t>
      </w:r>
      <w:r w:rsidR="00C94560">
        <w:rPr>
          <w:rFonts w:hint="eastAsia"/>
          <w:b/>
          <w:sz w:val="22"/>
        </w:rPr>
        <w:t>南海トラフ地震対応強化策検討委員会（仮称）</w:t>
      </w:r>
      <w:r w:rsidR="000E2D24">
        <w:rPr>
          <w:rFonts w:hint="eastAsia"/>
          <w:b/>
          <w:sz w:val="22"/>
        </w:rPr>
        <w:t>」</w:t>
      </w:r>
      <w:r w:rsidRPr="00273D04">
        <w:rPr>
          <w:rFonts w:hint="eastAsia"/>
          <w:b/>
          <w:sz w:val="22"/>
        </w:rPr>
        <w:t>を新たに設置する。</w:t>
      </w:r>
    </w:p>
    <w:p w:rsidR="001D0B1C" w:rsidRDefault="001D0B1C" w:rsidP="001D0B1C">
      <w:pPr>
        <w:ind w:leftChars="300" w:left="630"/>
        <w:rPr>
          <w:b/>
          <w:sz w:val="22"/>
        </w:rPr>
      </w:pPr>
    </w:p>
    <w:p w:rsidR="004C0D8B" w:rsidRDefault="004C0D8B" w:rsidP="004C0D8B">
      <w:pPr>
        <w:rPr>
          <w:b/>
          <w:sz w:val="22"/>
        </w:rPr>
      </w:pPr>
      <w:r>
        <w:rPr>
          <w:rFonts w:hint="eastAsia"/>
          <w:b/>
          <w:sz w:val="22"/>
        </w:rPr>
        <w:t>【設置理由】</w:t>
      </w:r>
    </w:p>
    <w:p w:rsidR="004C0D8B" w:rsidRDefault="004C0D8B" w:rsidP="00C94560">
      <w:pPr>
        <w:ind w:left="442" w:hangingChars="200" w:hanging="442"/>
      </w:pPr>
      <w:r>
        <w:rPr>
          <w:rFonts w:hint="eastAsia"/>
          <w:b/>
          <w:sz w:val="22"/>
        </w:rPr>
        <w:t xml:space="preserve">　</w:t>
      </w:r>
      <w:r w:rsidR="00E05992">
        <w:rPr>
          <w:rFonts w:hint="eastAsia"/>
          <w:b/>
          <w:sz w:val="22"/>
        </w:rPr>
        <w:t xml:space="preserve">　</w:t>
      </w:r>
      <w:r w:rsidR="00C94560">
        <w:rPr>
          <w:rFonts w:hint="eastAsia"/>
        </w:rPr>
        <w:t>平成</w:t>
      </w:r>
      <w:r w:rsidR="00C94560">
        <w:rPr>
          <w:rFonts w:hint="eastAsia"/>
        </w:rPr>
        <w:t>30</w:t>
      </w:r>
      <w:r w:rsidR="00C94560">
        <w:rPr>
          <w:rFonts w:hint="eastAsia"/>
        </w:rPr>
        <w:t>年</w:t>
      </w:r>
      <w:r w:rsidR="00C94560">
        <w:rPr>
          <w:rFonts w:hint="eastAsia"/>
        </w:rPr>
        <w:t>6</w:t>
      </w:r>
      <w:r w:rsidR="00C94560">
        <w:rPr>
          <w:rFonts w:hint="eastAsia"/>
        </w:rPr>
        <w:t>月</w:t>
      </w:r>
      <w:r w:rsidR="00C94560">
        <w:rPr>
          <w:rFonts w:hint="eastAsia"/>
        </w:rPr>
        <w:t>18</w:t>
      </w:r>
      <w:r w:rsidR="00C94560">
        <w:rPr>
          <w:rFonts w:hint="eastAsia"/>
        </w:rPr>
        <w:t>日に発生した大阪府北部を震源とする地震への対応を教訓に、南海トラフ地震に備えた強化策を検討するもの。</w:t>
      </w:r>
    </w:p>
    <w:p w:rsidR="00C94560" w:rsidRDefault="00C94560" w:rsidP="004C0D8B">
      <w:pPr>
        <w:rPr>
          <w:b/>
          <w:sz w:val="22"/>
        </w:rPr>
      </w:pPr>
    </w:p>
    <w:p w:rsidR="004C0D8B" w:rsidRPr="00273D04" w:rsidRDefault="004C0D8B" w:rsidP="004C0D8B">
      <w:pPr>
        <w:rPr>
          <w:b/>
          <w:sz w:val="22"/>
        </w:rPr>
      </w:pPr>
      <w:r>
        <w:rPr>
          <w:rFonts w:hint="eastAsia"/>
          <w:b/>
          <w:sz w:val="22"/>
        </w:rPr>
        <w:t>【検討内容】</w:t>
      </w:r>
    </w:p>
    <w:p w:rsidR="004C0D8B" w:rsidRDefault="004C0D8B" w:rsidP="00C94560">
      <w:pPr>
        <w:ind w:left="442" w:hangingChars="200" w:hanging="442"/>
        <w:rPr>
          <w:rFonts w:asciiTheme="minorEastAsia" w:hAnsiTheme="minorEastAsia" w:cs="ＭＳ Ｐゴシック"/>
          <w:color w:val="000000"/>
          <w:kern w:val="0"/>
          <w:sz w:val="22"/>
        </w:rPr>
      </w:pPr>
      <w:r>
        <w:rPr>
          <w:rFonts w:hint="eastAsia"/>
          <w:b/>
          <w:sz w:val="22"/>
        </w:rPr>
        <w:t xml:space="preserve">　　</w:t>
      </w:r>
      <w:r w:rsidR="000E2D24">
        <w:rPr>
          <w:rFonts w:hint="eastAsia"/>
        </w:rPr>
        <w:t>大阪府北部を震源とする地震への対応</w:t>
      </w:r>
      <w:r w:rsidR="00015A27" w:rsidRPr="0012220D">
        <w:rPr>
          <w:rFonts w:asciiTheme="minorEastAsia" w:hAnsiTheme="minorEastAsia" w:cs="ＭＳ Ｐゴシック" w:hint="eastAsia"/>
          <w:color w:val="000000"/>
          <w:kern w:val="0"/>
          <w:sz w:val="22"/>
        </w:rPr>
        <w:t>を</w:t>
      </w:r>
      <w:r w:rsidR="008C41D9">
        <w:rPr>
          <w:rFonts w:asciiTheme="minorEastAsia" w:hAnsiTheme="minorEastAsia" w:cs="ＭＳ Ｐゴシック" w:hint="eastAsia"/>
          <w:color w:val="000000"/>
          <w:kern w:val="0"/>
          <w:sz w:val="22"/>
        </w:rPr>
        <w:t>検証</w:t>
      </w:r>
      <w:r w:rsidR="00015A27" w:rsidRPr="0012220D">
        <w:rPr>
          <w:rFonts w:asciiTheme="minorEastAsia" w:hAnsiTheme="minorEastAsia" w:cs="ＭＳ Ｐゴシック" w:hint="eastAsia"/>
          <w:color w:val="000000"/>
          <w:kern w:val="0"/>
          <w:sz w:val="22"/>
        </w:rPr>
        <w:t>し、</w:t>
      </w:r>
      <w:r w:rsidR="000E2D24">
        <w:rPr>
          <w:rFonts w:asciiTheme="minorEastAsia" w:hAnsiTheme="minorEastAsia" w:cs="ＭＳ Ｐゴシック" w:hint="eastAsia"/>
          <w:color w:val="000000"/>
          <w:kern w:val="0"/>
          <w:sz w:val="22"/>
        </w:rPr>
        <w:t>南海トラフ地震に備えるにあたり府の抱える課題</w:t>
      </w:r>
      <w:r w:rsidR="00015A27" w:rsidRPr="0012220D">
        <w:rPr>
          <w:rFonts w:asciiTheme="minorEastAsia" w:hAnsiTheme="minorEastAsia" w:cs="ＭＳ Ｐゴシック" w:hint="eastAsia"/>
          <w:color w:val="000000"/>
          <w:kern w:val="0"/>
          <w:sz w:val="22"/>
        </w:rPr>
        <w:t>を明らかにして、災害対策の方向性等を検討する。</w:t>
      </w:r>
    </w:p>
    <w:p w:rsidR="0019158F" w:rsidRDefault="0019158F" w:rsidP="0019158F">
      <w:pPr>
        <w:ind w:left="440" w:hangingChars="200" w:hanging="44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（具体的検討項目）</w:t>
      </w:r>
    </w:p>
    <w:p w:rsidR="00DB4BCA" w:rsidRDefault="00015A27" w:rsidP="00AA62B4">
      <w:pPr>
        <w:ind w:left="440" w:hangingChars="200" w:hanging="44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C94560">
        <w:rPr>
          <w:rFonts w:asciiTheme="minorEastAsia" w:hAnsiTheme="minorEastAsia" w:cs="ＭＳ Ｐゴシック" w:hint="eastAsia"/>
          <w:color w:val="000000"/>
          <w:kern w:val="0"/>
          <w:sz w:val="22"/>
        </w:rPr>
        <w:t>・府の初動対応（防災情報提供など）</w:t>
      </w:r>
      <w:r w:rsidRPr="0012220D">
        <w:rPr>
          <w:rFonts w:asciiTheme="minorEastAsia" w:hAnsiTheme="minorEastAsia" w:cs="ＭＳ Ｐゴシック" w:hint="eastAsia"/>
          <w:color w:val="000000"/>
          <w:kern w:val="0"/>
          <w:sz w:val="22"/>
        </w:rPr>
        <w:br/>
        <w:t>・</w:t>
      </w:r>
      <w:r w:rsidR="00C94560">
        <w:rPr>
          <w:rFonts w:asciiTheme="minorEastAsia" w:hAnsiTheme="minorEastAsia" w:cs="ＭＳ Ｐゴシック" w:hint="eastAsia"/>
          <w:color w:val="000000"/>
          <w:kern w:val="0"/>
          <w:sz w:val="22"/>
        </w:rPr>
        <w:t>市町村支援のあり方</w:t>
      </w:r>
      <w:r w:rsidRPr="0012220D">
        <w:rPr>
          <w:rFonts w:asciiTheme="minorEastAsia" w:hAnsiTheme="minorEastAsia" w:cs="ＭＳ Ｐゴシック" w:hint="eastAsia"/>
          <w:color w:val="000000"/>
          <w:kern w:val="0"/>
          <w:sz w:val="22"/>
        </w:rPr>
        <w:br/>
      </w:r>
      <w:r w:rsidR="00C94560">
        <w:rPr>
          <w:rFonts w:asciiTheme="minorEastAsia" w:hAnsiTheme="minorEastAsia" w:cs="ＭＳ Ｐゴシック" w:hint="eastAsia"/>
          <w:color w:val="000000"/>
          <w:kern w:val="0"/>
          <w:sz w:val="22"/>
        </w:rPr>
        <w:t>・帰宅困難者（通勤通学困難者）対策</w:t>
      </w:r>
    </w:p>
    <w:p w:rsidR="00C94560" w:rsidRDefault="00C94560" w:rsidP="00AA62B4">
      <w:pPr>
        <w:ind w:left="440" w:hangingChars="200" w:hanging="44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・訪日外国人対応</w:t>
      </w:r>
    </w:p>
    <w:p w:rsidR="00C94560" w:rsidRDefault="00C94560" w:rsidP="00AA62B4">
      <w:pPr>
        <w:ind w:left="440" w:hangingChars="200" w:hanging="44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・自助・共助の進め方</w:t>
      </w:r>
    </w:p>
    <w:p w:rsidR="00C50052" w:rsidRDefault="00C50052" w:rsidP="00AA62B4">
      <w:pPr>
        <w:ind w:left="440" w:hangingChars="200" w:hanging="440"/>
        <w:rPr>
          <w:rFonts w:asciiTheme="minorEastAsia" w:hAnsiTheme="minorEastAsia" w:cs="ＭＳ Ｐゴシック"/>
          <w:color w:val="000000"/>
          <w:kern w:val="0"/>
          <w:sz w:val="22"/>
        </w:rPr>
      </w:pPr>
    </w:p>
    <w:p w:rsidR="00C50052" w:rsidRDefault="00B72014" w:rsidP="00AA62B4">
      <w:pPr>
        <w:ind w:left="440" w:hangingChars="200" w:hanging="440"/>
        <w:rPr>
          <w:rFonts w:asciiTheme="minorEastAsia" w:hAnsiTheme="minorEastAsia" w:cs="ＭＳ Ｐゴシック"/>
          <w:color w:val="000000"/>
          <w:kern w:val="0"/>
          <w:sz w:val="22"/>
        </w:rPr>
      </w:pPr>
      <w:r>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60288" behindDoc="0" locked="0" layoutInCell="1" allowOverlap="1" wp14:anchorId="34621905" wp14:editId="32669FD2">
                <wp:simplePos x="0" y="0"/>
                <wp:positionH relativeFrom="margin">
                  <wp:align>center</wp:align>
                </wp:positionH>
                <wp:positionV relativeFrom="paragraph">
                  <wp:posOffset>151130</wp:posOffset>
                </wp:positionV>
                <wp:extent cx="5759450" cy="2808000"/>
                <wp:effectExtent l="0" t="0" r="12700" b="11430"/>
                <wp:wrapNone/>
                <wp:docPr id="1" name="正方形/長方形 1"/>
                <wp:cNvGraphicFramePr/>
                <a:graphic xmlns:a="http://schemas.openxmlformats.org/drawingml/2006/main">
                  <a:graphicData uri="http://schemas.microsoft.com/office/word/2010/wordprocessingShape">
                    <wps:wsp>
                      <wps:cNvSpPr/>
                      <wps:spPr>
                        <a:xfrm>
                          <a:off x="0" y="0"/>
                          <a:ext cx="5759450" cy="280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11.9pt;width:453.5pt;height:221.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" filled="f" strokecolor="black [3213]" strokeweight="1.5pt">
                <w10:wrap anchorx="margin"/>
              </v:rect>
            </w:pict>
          </mc:Fallback>
        </mc:AlternateContent>
      </w:r>
    </w:p>
    <w:p w:rsidR="00C50052" w:rsidRDefault="00C50052" w:rsidP="00AA62B4">
      <w:pPr>
        <w:ind w:left="440" w:hangingChars="200" w:hanging="44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（参考）</w:t>
      </w:r>
    </w:p>
    <w:p w:rsidR="00C50052" w:rsidRDefault="00C50052" w:rsidP="00AA62B4">
      <w:pPr>
        <w:ind w:left="440" w:hangingChars="200" w:hanging="44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ab/>
        <w:t>大阪府防災会議条例第四条により、部会の構成員となる委員及び専門委員は、知事が任命します。（「</w:t>
      </w:r>
      <w:r w:rsidRPr="00C50052">
        <w:rPr>
          <w:rFonts w:asciiTheme="minorEastAsia" w:hAnsiTheme="minorEastAsia" w:cs="ＭＳ Ｐゴシック" w:hint="eastAsia"/>
          <w:color w:val="000000"/>
          <w:kern w:val="0"/>
          <w:sz w:val="22"/>
        </w:rPr>
        <w:t>別紙３</w:t>
      </w:r>
      <w:r>
        <w:rPr>
          <w:rFonts w:asciiTheme="minorEastAsia" w:hAnsiTheme="minorEastAsia" w:cs="ＭＳ Ｐゴシック" w:hint="eastAsia"/>
          <w:color w:val="000000"/>
          <w:kern w:val="0"/>
          <w:sz w:val="22"/>
        </w:rPr>
        <w:t xml:space="preserve">　</w:t>
      </w:r>
      <w:r w:rsidRPr="00C50052">
        <w:rPr>
          <w:rFonts w:asciiTheme="minorEastAsia" w:hAnsiTheme="minorEastAsia" w:cs="ＭＳ Ｐゴシック" w:hint="eastAsia"/>
          <w:color w:val="000000"/>
          <w:kern w:val="0"/>
          <w:sz w:val="22"/>
        </w:rPr>
        <w:t>部会構成員名簿</w:t>
      </w:r>
      <w:r>
        <w:rPr>
          <w:rFonts w:asciiTheme="minorEastAsia" w:hAnsiTheme="minorEastAsia" w:cs="ＭＳ Ｐゴシック" w:hint="eastAsia"/>
          <w:color w:val="000000"/>
          <w:kern w:val="0"/>
          <w:sz w:val="22"/>
        </w:rPr>
        <w:t>」参照）</w:t>
      </w:r>
    </w:p>
    <w:p w:rsidR="00C50052" w:rsidRDefault="00C50052" w:rsidP="00AA62B4">
      <w:pPr>
        <w:ind w:left="440" w:hangingChars="200" w:hanging="440"/>
        <w:rPr>
          <w:rFonts w:asciiTheme="minorEastAsia" w:hAnsiTheme="minorEastAsia" w:cs="ＭＳ Ｐゴシック"/>
          <w:color w:val="000000"/>
          <w:kern w:val="0"/>
          <w:sz w:val="22"/>
        </w:rPr>
      </w:pPr>
      <w:bookmarkStart w:id="0" w:name="_GoBack"/>
      <w:bookmarkEnd w:id="0"/>
    </w:p>
    <w:p w:rsidR="00C50052" w:rsidRDefault="00C50052" w:rsidP="00AA62B4">
      <w:pPr>
        <w:ind w:left="440" w:hangingChars="200" w:hanging="440"/>
        <w:rPr>
          <w:rFonts w:asciiTheme="minorEastAsia" w:hAnsiTheme="minorEastAsia" w:cs="ＭＳ Ｐゴシック"/>
          <w:color w:val="000000"/>
          <w:kern w:val="0"/>
          <w:sz w:val="22"/>
        </w:rPr>
      </w:pPr>
    </w:p>
    <w:p w:rsidR="00C50052" w:rsidRPr="00C50052" w:rsidRDefault="00C50052" w:rsidP="00C50052">
      <w:pPr>
        <w:ind w:left="442" w:hangingChars="200" w:hanging="442"/>
        <w:rPr>
          <w:rFonts w:asciiTheme="minorEastAsia" w:hAnsiTheme="minorEastAsia" w:cs="ＭＳ Ｐゴシック"/>
          <w:b/>
          <w:color w:val="000000"/>
          <w:kern w:val="0"/>
          <w:sz w:val="22"/>
        </w:rPr>
      </w:pPr>
      <w:r w:rsidRPr="00C50052">
        <w:rPr>
          <w:rFonts w:asciiTheme="minorEastAsia" w:hAnsiTheme="minorEastAsia" w:cs="ＭＳ Ｐゴシック" w:hint="eastAsia"/>
          <w:b/>
          <w:color w:val="000000"/>
          <w:kern w:val="0"/>
          <w:sz w:val="22"/>
        </w:rPr>
        <w:t>大阪府防災会議条例</w:t>
      </w:r>
    </w:p>
    <w:p w:rsidR="00C50052" w:rsidRPr="00C50052" w:rsidRDefault="00C50052" w:rsidP="00C50052">
      <w:pPr>
        <w:ind w:left="420" w:hangingChars="200" w:hanging="420"/>
        <w:rPr>
          <w:rFonts w:asciiTheme="minorEastAsia" w:hAnsiTheme="minorEastAsia" w:cs="ＭＳ Ｐゴシック"/>
          <w:color w:val="000000"/>
          <w:kern w:val="0"/>
        </w:rPr>
      </w:pPr>
      <w:r w:rsidRPr="00C50052">
        <w:rPr>
          <w:rFonts w:asciiTheme="minorEastAsia" w:hAnsiTheme="minorEastAsia" w:cs="ＭＳ Ｐゴシック" w:hint="eastAsia"/>
          <w:color w:val="000000"/>
          <w:kern w:val="0"/>
        </w:rPr>
        <w:t>第四条　防災会議は、その定めるところにより、部会を置くことができる。</w:t>
      </w:r>
    </w:p>
    <w:p w:rsidR="00C50052" w:rsidRPr="00C50052" w:rsidRDefault="00C50052" w:rsidP="00C50052">
      <w:pPr>
        <w:ind w:left="420" w:hangingChars="200" w:hanging="420"/>
        <w:rPr>
          <w:rFonts w:asciiTheme="minorEastAsia" w:hAnsiTheme="minorEastAsia" w:cs="ＭＳ Ｐゴシック"/>
          <w:color w:val="000000"/>
          <w:kern w:val="0"/>
        </w:rPr>
      </w:pPr>
      <w:r w:rsidRPr="00C50052">
        <w:rPr>
          <w:rFonts w:asciiTheme="minorEastAsia" w:hAnsiTheme="minorEastAsia" w:cs="ＭＳ Ｐゴシック" w:hint="eastAsia"/>
          <w:color w:val="000000"/>
          <w:kern w:val="0"/>
        </w:rPr>
        <w:t>2　部会に属すべき委員及び専門委員は、会長が指名する。</w:t>
      </w:r>
    </w:p>
    <w:p w:rsidR="00C50052" w:rsidRPr="00C50052" w:rsidRDefault="00C50052" w:rsidP="00C50052">
      <w:pPr>
        <w:ind w:left="420" w:hangingChars="200" w:hanging="420"/>
        <w:rPr>
          <w:rFonts w:asciiTheme="minorEastAsia" w:hAnsiTheme="minorEastAsia" w:cs="ＭＳ Ｐゴシック"/>
          <w:color w:val="000000"/>
          <w:kern w:val="0"/>
        </w:rPr>
      </w:pPr>
      <w:r w:rsidRPr="00C50052">
        <w:rPr>
          <w:rFonts w:asciiTheme="minorEastAsia" w:hAnsiTheme="minorEastAsia" w:cs="ＭＳ Ｐゴシック" w:hint="eastAsia"/>
          <w:color w:val="000000"/>
          <w:kern w:val="0"/>
        </w:rPr>
        <w:t>3　部会に部会長を置き、会長の指名する委員がこれに当たる。</w:t>
      </w:r>
    </w:p>
    <w:p w:rsidR="00C50052" w:rsidRPr="00C50052" w:rsidRDefault="00C50052" w:rsidP="00C50052">
      <w:pPr>
        <w:ind w:left="420" w:hangingChars="200" w:hanging="420"/>
        <w:rPr>
          <w:rFonts w:asciiTheme="minorEastAsia" w:hAnsiTheme="minorEastAsia" w:cs="ＭＳ Ｐゴシック"/>
          <w:color w:val="000000"/>
          <w:kern w:val="0"/>
        </w:rPr>
      </w:pPr>
      <w:r w:rsidRPr="00C50052">
        <w:rPr>
          <w:rFonts w:asciiTheme="minorEastAsia" w:hAnsiTheme="minorEastAsia" w:cs="ＭＳ Ｐゴシック" w:hint="eastAsia"/>
          <w:color w:val="000000"/>
          <w:kern w:val="0"/>
        </w:rPr>
        <w:t>4　部会長は、部会の事務を掌理する。</w:t>
      </w:r>
    </w:p>
    <w:p w:rsidR="00C50052" w:rsidRPr="00C50052" w:rsidRDefault="00C50052" w:rsidP="00C50052">
      <w:pPr>
        <w:ind w:left="420" w:hangingChars="200" w:hanging="420"/>
        <w:rPr>
          <w:rFonts w:asciiTheme="minorEastAsia" w:hAnsiTheme="minorEastAsia" w:cs="ＭＳ Ｐゴシック"/>
          <w:color w:val="000000"/>
          <w:kern w:val="0"/>
        </w:rPr>
      </w:pPr>
      <w:r w:rsidRPr="00C50052">
        <w:rPr>
          <w:rFonts w:asciiTheme="minorEastAsia" w:hAnsiTheme="minorEastAsia" w:cs="ＭＳ Ｐゴシック" w:hint="eastAsia"/>
          <w:color w:val="000000"/>
          <w:kern w:val="0"/>
        </w:rPr>
        <w:t>5　部会長に事故があるときは、部会に属する委員のうちから部会長があらかじめ指名する者がその職務を代理する。</w:t>
      </w:r>
    </w:p>
    <w:sectPr w:rsidR="00C50052" w:rsidRPr="00C50052" w:rsidSect="00AA3D3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B5" w:rsidRDefault="00DE10B5" w:rsidP="008679FA">
      <w:r>
        <w:separator/>
      </w:r>
    </w:p>
  </w:endnote>
  <w:endnote w:type="continuationSeparator" w:id="0">
    <w:p w:rsidR="00DE10B5" w:rsidRDefault="00DE10B5" w:rsidP="0086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B5" w:rsidRDefault="00DE10B5" w:rsidP="008679FA">
      <w:r>
        <w:separator/>
      </w:r>
    </w:p>
  </w:footnote>
  <w:footnote w:type="continuationSeparator" w:id="0">
    <w:p w:rsidR="00DE10B5" w:rsidRDefault="00DE10B5" w:rsidP="00867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17CC"/>
    <w:multiLevelType w:val="hybridMultilevel"/>
    <w:tmpl w:val="3E747958"/>
    <w:lvl w:ilvl="0" w:tplc="490EF7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F987C09"/>
    <w:multiLevelType w:val="hybridMultilevel"/>
    <w:tmpl w:val="FCF853EE"/>
    <w:lvl w:ilvl="0" w:tplc="E3BA089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E9"/>
    <w:rsid w:val="00015A27"/>
    <w:rsid w:val="00033BD5"/>
    <w:rsid w:val="00051CC7"/>
    <w:rsid w:val="00070C11"/>
    <w:rsid w:val="000B4A69"/>
    <w:rsid w:val="000D13BA"/>
    <w:rsid w:val="000D2DF1"/>
    <w:rsid w:val="000E084F"/>
    <w:rsid w:val="000E2D24"/>
    <w:rsid w:val="000E408B"/>
    <w:rsid w:val="000F7A50"/>
    <w:rsid w:val="0011403C"/>
    <w:rsid w:val="0012220D"/>
    <w:rsid w:val="0013405D"/>
    <w:rsid w:val="00151677"/>
    <w:rsid w:val="00185F4C"/>
    <w:rsid w:val="0019158F"/>
    <w:rsid w:val="001B0CB1"/>
    <w:rsid w:val="001C287D"/>
    <w:rsid w:val="001D0B1C"/>
    <w:rsid w:val="001D11F0"/>
    <w:rsid w:val="001D5F13"/>
    <w:rsid w:val="001F60C6"/>
    <w:rsid w:val="00216FCA"/>
    <w:rsid w:val="002459B9"/>
    <w:rsid w:val="00262223"/>
    <w:rsid w:val="0026675A"/>
    <w:rsid w:val="00273047"/>
    <w:rsid w:val="00273D04"/>
    <w:rsid w:val="0027435F"/>
    <w:rsid w:val="002756F1"/>
    <w:rsid w:val="00291F93"/>
    <w:rsid w:val="002A1744"/>
    <w:rsid w:val="002A4F00"/>
    <w:rsid w:val="002D676F"/>
    <w:rsid w:val="003036CF"/>
    <w:rsid w:val="003221D8"/>
    <w:rsid w:val="00351240"/>
    <w:rsid w:val="003528D9"/>
    <w:rsid w:val="00352AB2"/>
    <w:rsid w:val="00366934"/>
    <w:rsid w:val="003A06CC"/>
    <w:rsid w:val="003B4D2E"/>
    <w:rsid w:val="003C2B7E"/>
    <w:rsid w:val="003E7CCF"/>
    <w:rsid w:val="0040305C"/>
    <w:rsid w:val="00404546"/>
    <w:rsid w:val="00410E65"/>
    <w:rsid w:val="0042609F"/>
    <w:rsid w:val="00430029"/>
    <w:rsid w:val="0046046A"/>
    <w:rsid w:val="00461AC7"/>
    <w:rsid w:val="00470C25"/>
    <w:rsid w:val="00494E9E"/>
    <w:rsid w:val="004C0D8B"/>
    <w:rsid w:val="004D2CAB"/>
    <w:rsid w:val="00507A3B"/>
    <w:rsid w:val="00520094"/>
    <w:rsid w:val="00523D42"/>
    <w:rsid w:val="005414FC"/>
    <w:rsid w:val="00544A49"/>
    <w:rsid w:val="005461C3"/>
    <w:rsid w:val="006636BA"/>
    <w:rsid w:val="00665458"/>
    <w:rsid w:val="006A50DD"/>
    <w:rsid w:val="006E6441"/>
    <w:rsid w:val="007020CC"/>
    <w:rsid w:val="00713669"/>
    <w:rsid w:val="00763B50"/>
    <w:rsid w:val="00765A83"/>
    <w:rsid w:val="007660D6"/>
    <w:rsid w:val="007A3FB6"/>
    <w:rsid w:val="007A722E"/>
    <w:rsid w:val="00827679"/>
    <w:rsid w:val="008679FA"/>
    <w:rsid w:val="00870AAB"/>
    <w:rsid w:val="008741DA"/>
    <w:rsid w:val="00890A9E"/>
    <w:rsid w:val="008A5828"/>
    <w:rsid w:val="008A749C"/>
    <w:rsid w:val="008C41D9"/>
    <w:rsid w:val="008D6140"/>
    <w:rsid w:val="008E543A"/>
    <w:rsid w:val="00905E35"/>
    <w:rsid w:val="00911BA5"/>
    <w:rsid w:val="009160CC"/>
    <w:rsid w:val="00922A24"/>
    <w:rsid w:val="00955B8E"/>
    <w:rsid w:val="00967C91"/>
    <w:rsid w:val="009818BC"/>
    <w:rsid w:val="009C09BB"/>
    <w:rsid w:val="009C2CAB"/>
    <w:rsid w:val="009C38F9"/>
    <w:rsid w:val="009D5BE9"/>
    <w:rsid w:val="00A03A3C"/>
    <w:rsid w:val="00A113F9"/>
    <w:rsid w:val="00A149CB"/>
    <w:rsid w:val="00A27B3B"/>
    <w:rsid w:val="00A341FA"/>
    <w:rsid w:val="00A43EAF"/>
    <w:rsid w:val="00A57239"/>
    <w:rsid w:val="00A6137E"/>
    <w:rsid w:val="00A927CA"/>
    <w:rsid w:val="00AA3D3D"/>
    <w:rsid w:val="00AA62B4"/>
    <w:rsid w:val="00AF7E49"/>
    <w:rsid w:val="00B0221D"/>
    <w:rsid w:val="00B1132E"/>
    <w:rsid w:val="00B31930"/>
    <w:rsid w:val="00B32701"/>
    <w:rsid w:val="00B47470"/>
    <w:rsid w:val="00B669BB"/>
    <w:rsid w:val="00B72014"/>
    <w:rsid w:val="00BB5FA0"/>
    <w:rsid w:val="00BC6F01"/>
    <w:rsid w:val="00BE3223"/>
    <w:rsid w:val="00C05AE8"/>
    <w:rsid w:val="00C50052"/>
    <w:rsid w:val="00C6724E"/>
    <w:rsid w:val="00C7065A"/>
    <w:rsid w:val="00C81548"/>
    <w:rsid w:val="00C837BB"/>
    <w:rsid w:val="00C94560"/>
    <w:rsid w:val="00C97345"/>
    <w:rsid w:val="00CA343B"/>
    <w:rsid w:val="00CB1647"/>
    <w:rsid w:val="00CB34E4"/>
    <w:rsid w:val="00CB455D"/>
    <w:rsid w:val="00CB50BE"/>
    <w:rsid w:val="00D2066F"/>
    <w:rsid w:val="00D21130"/>
    <w:rsid w:val="00D3719D"/>
    <w:rsid w:val="00D4453F"/>
    <w:rsid w:val="00D459E8"/>
    <w:rsid w:val="00D5643C"/>
    <w:rsid w:val="00D878D5"/>
    <w:rsid w:val="00D96858"/>
    <w:rsid w:val="00DB4BCA"/>
    <w:rsid w:val="00DD08AD"/>
    <w:rsid w:val="00DD35AB"/>
    <w:rsid w:val="00DD691F"/>
    <w:rsid w:val="00DE10B5"/>
    <w:rsid w:val="00E00D8D"/>
    <w:rsid w:val="00E05992"/>
    <w:rsid w:val="00E16BF7"/>
    <w:rsid w:val="00E21F2E"/>
    <w:rsid w:val="00E430C7"/>
    <w:rsid w:val="00E57A36"/>
    <w:rsid w:val="00E85C65"/>
    <w:rsid w:val="00E91B5B"/>
    <w:rsid w:val="00EA5121"/>
    <w:rsid w:val="00EC2AD7"/>
    <w:rsid w:val="00F141A8"/>
    <w:rsid w:val="00F43D3F"/>
    <w:rsid w:val="00F52D56"/>
    <w:rsid w:val="00F531D1"/>
    <w:rsid w:val="00FB00C3"/>
    <w:rsid w:val="00FB06CD"/>
    <w:rsid w:val="00FB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9FA"/>
    <w:pPr>
      <w:tabs>
        <w:tab w:val="center" w:pos="4252"/>
        <w:tab w:val="right" w:pos="8504"/>
      </w:tabs>
      <w:snapToGrid w:val="0"/>
    </w:pPr>
  </w:style>
  <w:style w:type="character" w:customStyle="1" w:styleId="a4">
    <w:name w:val="ヘッダー (文字)"/>
    <w:basedOn w:val="a0"/>
    <w:link w:val="a3"/>
    <w:uiPriority w:val="99"/>
    <w:rsid w:val="008679FA"/>
  </w:style>
  <w:style w:type="paragraph" w:styleId="a5">
    <w:name w:val="footer"/>
    <w:basedOn w:val="a"/>
    <w:link w:val="a6"/>
    <w:uiPriority w:val="99"/>
    <w:unhideWhenUsed/>
    <w:rsid w:val="008679FA"/>
    <w:pPr>
      <w:tabs>
        <w:tab w:val="center" w:pos="4252"/>
        <w:tab w:val="right" w:pos="8504"/>
      </w:tabs>
      <w:snapToGrid w:val="0"/>
    </w:pPr>
  </w:style>
  <w:style w:type="character" w:customStyle="1" w:styleId="a6">
    <w:name w:val="フッター (文字)"/>
    <w:basedOn w:val="a0"/>
    <w:link w:val="a5"/>
    <w:uiPriority w:val="99"/>
    <w:rsid w:val="008679FA"/>
  </w:style>
  <w:style w:type="paragraph" w:styleId="a7">
    <w:name w:val="List Paragraph"/>
    <w:basedOn w:val="a"/>
    <w:uiPriority w:val="34"/>
    <w:qFormat/>
    <w:rsid w:val="007A722E"/>
    <w:pPr>
      <w:ind w:leftChars="400" w:left="840"/>
    </w:pPr>
  </w:style>
  <w:style w:type="paragraph" w:styleId="a8">
    <w:name w:val="No Spacing"/>
    <w:uiPriority w:val="1"/>
    <w:qFormat/>
    <w:rsid w:val="00151677"/>
    <w:pPr>
      <w:widowControl w:val="0"/>
      <w:jc w:val="both"/>
    </w:pPr>
  </w:style>
  <w:style w:type="paragraph" w:styleId="a9">
    <w:name w:val="Balloon Text"/>
    <w:basedOn w:val="a"/>
    <w:link w:val="aa"/>
    <w:uiPriority w:val="99"/>
    <w:semiHidden/>
    <w:unhideWhenUsed/>
    <w:rsid w:val="001D5F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5F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9FA"/>
    <w:pPr>
      <w:tabs>
        <w:tab w:val="center" w:pos="4252"/>
        <w:tab w:val="right" w:pos="8504"/>
      </w:tabs>
      <w:snapToGrid w:val="0"/>
    </w:pPr>
  </w:style>
  <w:style w:type="character" w:customStyle="1" w:styleId="a4">
    <w:name w:val="ヘッダー (文字)"/>
    <w:basedOn w:val="a0"/>
    <w:link w:val="a3"/>
    <w:uiPriority w:val="99"/>
    <w:rsid w:val="008679FA"/>
  </w:style>
  <w:style w:type="paragraph" w:styleId="a5">
    <w:name w:val="footer"/>
    <w:basedOn w:val="a"/>
    <w:link w:val="a6"/>
    <w:uiPriority w:val="99"/>
    <w:unhideWhenUsed/>
    <w:rsid w:val="008679FA"/>
    <w:pPr>
      <w:tabs>
        <w:tab w:val="center" w:pos="4252"/>
        <w:tab w:val="right" w:pos="8504"/>
      </w:tabs>
      <w:snapToGrid w:val="0"/>
    </w:pPr>
  </w:style>
  <w:style w:type="character" w:customStyle="1" w:styleId="a6">
    <w:name w:val="フッター (文字)"/>
    <w:basedOn w:val="a0"/>
    <w:link w:val="a5"/>
    <w:uiPriority w:val="99"/>
    <w:rsid w:val="008679FA"/>
  </w:style>
  <w:style w:type="paragraph" w:styleId="a7">
    <w:name w:val="List Paragraph"/>
    <w:basedOn w:val="a"/>
    <w:uiPriority w:val="34"/>
    <w:qFormat/>
    <w:rsid w:val="007A722E"/>
    <w:pPr>
      <w:ind w:leftChars="400" w:left="840"/>
    </w:pPr>
  </w:style>
  <w:style w:type="paragraph" w:styleId="a8">
    <w:name w:val="No Spacing"/>
    <w:uiPriority w:val="1"/>
    <w:qFormat/>
    <w:rsid w:val="00151677"/>
    <w:pPr>
      <w:widowControl w:val="0"/>
      <w:jc w:val="both"/>
    </w:pPr>
  </w:style>
  <w:style w:type="paragraph" w:styleId="a9">
    <w:name w:val="Balloon Text"/>
    <w:basedOn w:val="a"/>
    <w:link w:val="aa"/>
    <w:uiPriority w:val="99"/>
    <w:semiHidden/>
    <w:unhideWhenUsed/>
    <w:rsid w:val="001D5F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5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0474">
      <w:bodyDiv w:val="1"/>
      <w:marLeft w:val="0"/>
      <w:marRight w:val="0"/>
      <w:marTop w:val="0"/>
      <w:marBottom w:val="0"/>
      <w:divBdr>
        <w:top w:val="none" w:sz="0" w:space="0" w:color="auto"/>
        <w:left w:val="none" w:sz="0" w:space="0" w:color="auto"/>
        <w:bottom w:val="none" w:sz="0" w:space="0" w:color="auto"/>
        <w:right w:val="none" w:sz="0" w:space="0" w:color="auto"/>
      </w:divBdr>
    </w:div>
    <w:div w:id="1098713655">
      <w:bodyDiv w:val="1"/>
      <w:marLeft w:val="0"/>
      <w:marRight w:val="0"/>
      <w:marTop w:val="0"/>
      <w:marBottom w:val="0"/>
      <w:divBdr>
        <w:top w:val="none" w:sz="0" w:space="0" w:color="auto"/>
        <w:left w:val="none" w:sz="0" w:space="0" w:color="auto"/>
        <w:bottom w:val="none" w:sz="0" w:space="0" w:color="auto"/>
        <w:right w:val="none" w:sz="0" w:space="0" w:color="auto"/>
      </w:divBdr>
    </w:div>
    <w:div w:id="1540556482">
      <w:bodyDiv w:val="1"/>
      <w:marLeft w:val="0"/>
      <w:marRight w:val="0"/>
      <w:marTop w:val="0"/>
      <w:marBottom w:val="0"/>
      <w:divBdr>
        <w:top w:val="none" w:sz="0" w:space="0" w:color="auto"/>
        <w:left w:val="none" w:sz="0" w:space="0" w:color="auto"/>
        <w:bottom w:val="none" w:sz="0" w:space="0" w:color="auto"/>
        <w:right w:val="none" w:sz="0" w:space="0" w:color="auto"/>
      </w:divBdr>
      <w:divsChild>
        <w:div w:id="1614363111">
          <w:marLeft w:val="0"/>
          <w:marRight w:val="0"/>
          <w:marTop w:val="0"/>
          <w:marBottom w:val="0"/>
          <w:divBdr>
            <w:top w:val="none" w:sz="0" w:space="0" w:color="auto"/>
            <w:left w:val="none" w:sz="0" w:space="0" w:color="auto"/>
            <w:bottom w:val="none" w:sz="0" w:space="0" w:color="auto"/>
            <w:right w:val="none" w:sz="0" w:space="0" w:color="auto"/>
          </w:divBdr>
          <w:divsChild>
            <w:div w:id="1129476790">
              <w:marLeft w:val="0"/>
              <w:marRight w:val="0"/>
              <w:marTop w:val="0"/>
              <w:marBottom w:val="0"/>
              <w:divBdr>
                <w:top w:val="none" w:sz="0" w:space="0" w:color="auto"/>
                <w:left w:val="none" w:sz="0" w:space="0" w:color="auto"/>
                <w:bottom w:val="none" w:sz="0" w:space="0" w:color="auto"/>
                <w:right w:val="single" w:sz="6" w:space="2" w:color="auto"/>
              </w:divBdr>
              <w:divsChild>
                <w:div w:id="557133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DBC0-DB6D-411D-BAC6-4A8D6119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144</cp:revision>
  <cp:lastPrinted>2018-07-05T02:35:00Z</cp:lastPrinted>
  <dcterms:created xsi:type="dcterms:W3CDTF">2012-07-04T11:01:00Z</dcterms:created>
  <dcterms:modified xsi:type="dcterms:W3CDTF">2018-07-05T03:14:00Z</dcterms:modified>
</cp:coreProperties>
</file>