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EA" w:rsidRPr="00A665ED" w:rsidRDefault="005F0AF7" w:rsidP="007A708F">
      <w:pPr>
        <w:jc w:val="center"/>
        <w:rPr>
          <w:rFonts w:ascii="ＭＳ ゴシック" w:eastAsia="ＭＳ ゴシック" w:hAnsi="ＭＳ ゴシック"/>
          <w:w w:val="150"/>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802624" behindDoc="0" locked="0" layoutInCell="1" allowOverlap="1" wp14:anchorId="5CA289AE" wp14:editId="6288BF76">
                <wp:simplePos x="0" y="0"/>
                <wp:positionH relativeFrom="column">
                  <wp:posOffset>-3810</wp:posOffset>
                </wp:positionH>
                <wp:positionV relativeFrom="paragraph">
                  <wp:posOffset>55245</wp:posOffset>
                </wp:positionV>
                <wp:extent cx="12830810" cy="428625"/>
                <wp:effectExtent l="0" t="0" r="27940" b="28575"/>
                <wp:wrapNone/>
                <wp:docPr id="11" name="直方体 11" title="南海トラフ巨大地震による人的被害・経済被害の大幅な軽減に向け、３つのミッション（１００のアクション）を推進"/>
                <wp:cNvGraphicFramePr/>
                <a:graphic xmlns:a="http://schemas.openxmlformats.org/drawingml/2006/main">
                  <a:graphicData uri="http://schemas.microsoft.com/office/word/2010/wordprocessingShape">
                    <wps:wsp>
                      <wps:cNvSpPr/>
                      <wps:spPr>
                        <a:xfrm>
                          <a:off x="0" y="0"/>
                          <a:ext cx="12830810" cy="428625"/>
                        </a:xfrm>
                        <a:prstGeom prst="cube">
                          <a:avLst>
                            <a:gd name="adj" fmla="val 15909"/>
                          </a:avLst>
                        </a:prstGeom>
                        <a:gradFill>
                          <a:gsLst>
                            <a:gs pos="0">
                              <a:schemeClr val="accent1">
                                <a:lumMod val="40000"/>
                                <a:lumOff val="60000"/>
                              </a:schemeClr>
                            </a:gs>
                            <a:gs pos="50000">
                              <a:schemeClr val="tx2">
                                <a:lumMod val="60000"/>
                                <a:lumOff val="40000"/>
                              </a:schemeClr>
                            </a:gs>
                            <a:gs pos="100000">
                              <a:schemeClr val="accent1">
                                <a:lumMod val="75000"/>
                              </a:schemeClr>
                            </a:gs>
                          </a:gsLst>
                          <a:lin ang="5400000" scaled="0"/>
                        </a:grad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5F0AF7" w:rsidRPr="00116831" w:rsidRDefault="00C76F99" w:rsidP="00116831">
                            <w:pPr>
                              <w:spacing w:line="380" w:lineRule="exact"/>
                              <w:jc w:val="center"/>
                              <w:rPr>
                                <w:rFonts w:ascii="HGPｺﾞｼｯｸM" w:eastAsia="HGPｺﾞｼｯｸM" w:hAnsi="Meiryo UI" w:cs="Meiryo UI"/>
                                <w:b/>
                                <w:color w:val="FFFFFF" w:themeColor="background1"/>
                                <w:sz w:val="24"/>
                              </w:rPr>
                            </w:pPr>
                            <w:r>
                              <w:rPr>
                                <w:rFonts w:ascii="Meiryo UI" w:eastAsia="Meiryo UI" w:hAnsi="Meiryo UI" w:cs="Meiryo UI" w:hint="eastAsia"/>
                                <w:b/>
                                <w:color w:val="FFFFFF" w:themeColor="background1"/>
                                <w:sz w:val="28"/>
                                <w:u w:val="single"/>
                              </w:rPr>
                              <w:t>南海トラフ巨大地震による</w:t>
                            </w:r>
                            <w:r w:rsidR="009F4FF6">
                              <w:rPr>
                                <w:rFonts w:ascii="Meiryo UI" w:eastAsia="Meiryo UI" w:hAnsi="Meiryo UI" w:cs="Meiryo UI" w:hint="eastAsia"/>
                                <w:b/>
                                <w:color w:val="FFFFFF" w:themeColor="background1"/>
                                <w:sz w:val="28"/>
                                <w:u w:val="single"/>
                              </w:rPr>
                              <w:t>人的被害・経済被害の大幅な軽減に向け</w:t>
                            </w:r>
                            <w:r w:rsidR="007E3A41">
                              <w:rPr>
                                <w:rFonts w:ascii="Meiryo UI" w:eastAsia="Meiryo UI" w:hAnsi="Meiryo UI" w:cs="Meiryo UI" w:hint="eastAsia"/>
                                <w:b/>
                                <w:color w:val="FFFFFF" w:themeColor="background1"/>
                                <w:sz w:val="28"/>
                                <w:u w:val="single"/>
                              </w:rPr>
                              <w:t>、</w:t>
                            </w:r>
                            <w:r w:rsidR="009F4FF6">
                              <w:rPr>
                                <w:rFonts w:ascii="Meiryo UI" w:eastAsia="Meiryo UI" w:hAnsi="Meiryo UI" w:cs="Meiryo UI" w:hint="eastAsia"/>
                                <w:b/>
                                <w:color w:val="FFFFFF" w:themeColor="background1"/>
                                <w:sz w:val="28"/>
                                <w:u w:val="single"/>
                              </w:rPr>
                              <w:t>３つのミッション（</w:t>
                            </w:r>
                            <w:r w:rsidR="00B648D1">
                              <w:rPr>
                                <w:rFonts w:ascii="Meiryo UI" w:eastAsia="Meiryo UI" w:hAnsi="Meiryo UI" w:cs="Meiryo UI" w:hint="eastAsia"/>
                                <w:b/>
                                <w:color w:val="FFFFFF" w:themeColor="background1"/>
                                <w:sz w:val="28"/>
                                <w:u w:val="single"/>
                              </w:rPr>
                              <w:t>１００の</w:t>
                            </w:r>
                            <w:r w:rsidR="009F4FF6">
                              <w:rPr>
                                <w:rFonts w:ascii="Meiryo UI" w:eastAsia="Meiryo UI" w:hAnsi="Meiryo UI" w:cs="Meiryo UI" w:hint="eastAsia"/>
                                <w:b/>
                                <w:color w:val="FFFFFF" w:themeColor="background1"/>
                                <w:sz w:val="28"/>
                                <w:u w:val="single"/>
                              </w:rPr>
                              <w:t>アクション</w:t>
                            </w:r>
                            <w:r w:rsidR="00B648D1">
                              <w:rPr>
                                <w:rFonts w:ascii="Meiryo UI" w:eastAsia="Meiryo UI" w:hAnsi="Meiryo UI" w:cs="Meiryo UI" w:hint="eastAsia"/>
                                <w:b/>
                                <w:color w:val="FFFFFF" w:themeColor="background1"/>
                                <w:sz w:val="28"/>
                                <w:u w:val="single"/>
                              </w:rPr>
                              <w:t>）</w:t>
                            </w:r>
                            <w:r w:rsidR="007E3A41">
                              <w:rPr>
                                <w:rFonts w:ascii="Meiryo UI" w:eastAsia="Meiryo UI" w:hAnsi="Meiryo UI" w:cs="Meiryo UI" w:hint="eastAsia"/>
                                <w:b/>
                                <w:color w:val="FFFFFF" w:themeColor="background1"/>
                                <w:sz w:val="28"/>
                                <w:u w:val="single"/>
                              </w:rPr>
                              <w:t>を</w:t>
                            </w:r>
                            <w:r w:rsidR="009F4FF6">
                              <w:rPr>
                                <w:rFonts w:ascii="Meiryo UI" w:eastAsia="Meiryo UI" w:hAnsi="Meiryo UI" w:cs="Meiryo UI" w:hint="eastAsia"/>
                                <w:b/>
                                <w:color w:val="FFFFFF" w:themeColor="background1"/>
                                <w:sz w:val="28"/>
                                <w:u w:val="single"/>
                              </w:rPr>
                              <w:t>推進</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6" type="#_x0000_t16" alt="タイトル: 南海トラフ巨大地震による人的被害・経済被害の大幅な軽減に向け、３つのミッション（１００のアクション）を推進" style="position:absolute;left:0;text-align:left;margin-left:-.3pt;margin-top:4.35pt;width:1010.3pt;height:3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pvzwMAANsHAAAOAAAAZHJzL2Uyb0RvYy54bWysVVtvHDUUfkfiP1h+J7OzJGGzyqSKUgUh&#10;hTYiRX32ejy7Ax57sL3ZDU/d3SKCuKihAiRaCamq1EKlgChVb+mvcXfTPuUvcOy5JG1DEahRNGuf&#10;23duPmf5zDDjaJspnUoR4XCugRETVMap6Eb44wvr77Qw0oaImHApWIR3mMZnVt5+a3mQt1lT9iSP&#10;mUJgROj2II9wz5i8HQSa9lhG9JzMmQBmIlVGDFxVN4gVGYD1jAfNRmMxGEgV50pSpjVQzxZMvOLt&#10;Jwmj5nySaGYQjzD4ZvxX+W/HfYOVZdLuKpL3Ulq6Qf6HFxlJBYDWps4SQ1Bfpa+YylKqpJaJmaMy&#10;C2SSpJT5GCCasPFSNFs9kjMfCyRH53Wa9JszS89tbyqUxlC7ECNBMqjR4bW/Zj8+fPrkKnI0kxoO&#10;xOm3P83u3beTXTv51U5+mN6/Pb15a3r9j+fXv7SjO3a8a8dfP3306PDny89u3Jnu37WTx4f3vpk9&#10;2C2vo30n//ALO/rt2eMnswfXQGt6Zc+O9uyl0dHBVTu6aUf7dvKLnUzsGIBu2cndo4Pdo4O9o4Mr&#10;8O+44xt2/PsJ7ld2/P3su9vPL/3pCjnIdRvi2co3VXnTcHRVGSYqc7+QbzT0xd+pi8+GBlEghs3W&#10;u41WCE1CgTnfbC02F5zV4Fg9V9q8z2SG3CHCtN9x1SFtsr2hja9+XKaQxJ9glGQcemmbcBQuLDWW&#10;SmOlMJitzHlNReL1lHN/1pU5jXIJxW54FP8m2BpXCExGmFDKhAk9i/ezD2Vc0Ocb8OewSBvI0P0F&#10;ebEiA3BtyUfX1QVogbXg5RyllioMmGHzFaza6ItYtQv/ghU6rP8U3HvOvTKRtX91FADXrXLHU4GI&#10;G0IL3hsoq6aEM2j0Sh9efZ1yLnzEkqc1qTb/+nT/s0f62Bo45hAC16FFT/qT2eHM10l8xBJ4hNCF&#10;RY5PxV4s4+ZO2qkl0C+1YtEILyly6I+ihUtZp8b8WKwVX5P/CrHW8KhSmFo5S4VUp3Vn/GmNXMhX&#10;0Rcxu/DNsDMs32lHxjswhpQs5rPO6XoKT2yDaLNJFDwiKB8sGXMePgmXgwjL8oRRT6rPT6M7eZiT&#10;wMVoAAM+wvqzPlEMI/6BgEe1FM7Pu43gL2HL9RVSJzmdkxzRz9YkvDoYiOCdPzp5w6tjomR2EXbR&#10;qkMFFhEUsGFIGFVd1kyxeGCbUba66sVgC+TEbIitnDrjLsFuLFwYXiQqL+eMgRF1TlbLoBw3RVmP&#10;ZZ2mkKt9I5PUOKZLcZHX8gIbBE4vrKiTdy91vJNX/gYAAP//AwBQSwMEFAAGAAgAAAAhABmODrDc&#10;AAAABwEAAA8AAABkcnMvZG93bnJldi54bWxMjsFOwzAQRO9I/IO1SNxapzmkVZpNFRUVcQLRglBv&#10;brzEEfY6it02/D3mBMfRjN68ajM5Ky40ht4zwmKegSBuve65Q3g77GYrECEq1sp6JoRvCrCpb28q&#10;VWp/5Ve67GMnEoRDqRBMjEMpZWgNORXmfiBO3acfnYopjp3Uo7omuLMyz7JCOtVzejBqoK2h9mt/&#10;dgjj8we9m8fdw/TUHF/0cFg0W2MR7++mZg0i0hT/xvCrn9ShTk4nf2YdhEWYFWmIsFqCSG2epTcQ&#10;J4RlkYOsK/nfv/4BAAD//wMAUEsBAi0AFAAGAAgAAAAhALaDOJL+AAAA4QEAABMAAAAAAAAAAAAA&#10;AAAAAAAAAFtDb250ZW50X1R5cGVzXS54bWxQSwECLQAUAAYACAAAACEAOP0h/9YAAACUAQAACwAA&#10;AAAAAAAAAAAAAAAvAQAAX3JlbHMvLnJlbHNQSwECLQAUAAYACAAAACEA+kr6b88DAADbBwAADgAA&#10;AAAAAAAAAAAAAAAuAgAAZHJzL2Uyb0RvYy54bWxQSwECLQAUAAYACAAAACEAGY4OsNwAAAAHAQAA&#10;DwAAAAAAAAAAAAAAAAApBgAAZHJzL2Rvd25yZXYueG1sUEsFBgAAAAAEAAQA8wAAADIHAAAAAA==&#10;" adj="3436" fillcolor="#b8cce4 [1300]" strokecolor="#365f91 [2404]" strokeweight="2pt">
                <v:fill color2="#365f91 [2404]" colors="0 #b9cde5;.5 #558ed5;1 #376092" focus="100%" type="gradient">
                  <o:fill v:ext="view" type="gradientUnscaled"/>
                </v:fill>
                <v:textbox inset=",.5mm,,.5mm">
                  <w:txbxContent>
                    <w:p w:rsidR="005F0AF7" w:rsidRPr="00116831" w:rsidRDefault="00C76F99" w:rsidP="00116831">
                      <w:pPr>
                        <w:spacing w:line="380" w:lineRule="exact"/>
                        <w:jc w:val="center"/>
                        <w:rPr>
                          <w:rFonts w:ascii="HGPｺﾞｼｯｸM" w:eastAsia="HGPｺﾞｼｯｸM" w:hAnsi="Meiryo UI" w:cs="Meiryo UI"/>
                          <w:b/>
                          <w:color w:val="FFFFFF" w:themeColor="background1"/>
                          <w:sz w:val="24"/>
                        </w:rPr>
                      </w:pPr>
                      <w:r>
                        <w:rPr>
                          <w:rFonts w:ascii="Meiryo UI" w:eastAsia="Meiryo UI" w:hAnsi="Meiryo UI" w:cs="Meiryo UI" w:hint="eastAsia"/>
                          <w:b/>
                          <w:color w:val="FFFFFF" w:themeColor="background1"/>
                          <w:sz w:val="28"/>
                          <w:u w:val="single"/>
                        </w:rPr>
                        <w:t>南海トラフ巨大地震による</w:t>
                      </w:r>
                      <w:r w:rsidR="009F4FF6">
                        <w:rPr>
                          <w:rFonts w:ascii="Meiryo UI" w:eastAsia="Meiryo UI" w:hAnsi="Meiryo UI" w:cs="Meiryo UI" w:hint="eastAsia"/>
                          <w:b/>
                          <w:color w:val="FFFFFF" w:themeColor="background1"/>
                          <w:sz w:val="28"/>
                          <w:u w:val="single"/>
                        </w:rPr>
                        <w:t>人的被害・経済被害の大幅な軽減に向け</w:t>
                      </w:r>
                      <w:r w:rsidR="007E3A41">
                        <w:rPr>
                          <w:rFonts w:ascii="Meiryo UI" w:eastAsia="Meiryo UI" w:hAnsi="Meiryo UI" w:cs="Meiryo UI" w:hint="eastAsia"/>
                          <w:b/>
                          <w:color w:val="FFFFFF" w:themeColor="background1"/>
                          <w:sz w:val="28"/>
                          <w:u w:val="single"/>
                        </w:rPr>
                        <w:t>、</w:t>
                      </w:r>
                      <w:r w:rsidR="009F4FF6">
                        <w:rPr>
                          <w:rFonts w:ascii="Meiryo UI" w:eastAsia="Meiryo UI" w:hAnsi="Meiryo UI" w:cs="Meiryo UI" w:hint="eastAsia"/>
                          <w:b/>
                          <w:color w:val="FFFFFF" w:themeColor="background1"/>
                          <w:sz w:val="28"/>
                          <w:u w:val="single"/>
                        </w:rPr>
                        <w:t>３つのミッション（</w:t>
                      </w:r>
                      <w:r w:rsidR="00B648D1">
                        <w:rPr>
                          <w:rFonts w:ascii="Meiryo UI" w:eastAsia="Meiryo UI" w:hAnsi="Meiryo UI" w:cs="Meiryo UI" w:hint="eastAsia"/>
                          <w:b/>
                          <w:color w:val="FFFFFF" w:themeColor="background1"/>
                          <w:sz w:val="28"/>
                          <w:u w:val="single"/>
                        </w:rPr>
                        <w:t>１００の</w:t>
                      </w:r>
                      <w:r w:rsidR="009F4FF6">
                        <w:rPr>
                          <w:rFonts w:ascii="Meiryo UI" w:eastAsia="Meiryo UI" w:hAnsi="Meiryo UI" w:cs="Meiryo UI" w:hint="eastAsia"/>
                          <w:b/>
                          <w:color w:val="FFFFFF" w:themeColor="background1"/>
                          <w:sz w:val="28"/>
                          <w:u w:val="single"/>
                        </w:rPr>
                        <w:t>アクション</w:t>
                      </w:r>
                      <w:r w:rsidR="00B648D1">
                        <w:rPr>
                          <w:rFonts w:ascii="Meiryo UI" w:eastAsia="Meiryo UI" w:hAnsi="Meiryo UI" w:cs="Meiryo UI" w:hint="eastAsia"/>
                          <w:b/>
                          <w:color w:val="FFFFFF" w:themeColor="background1"/>
                          <w:sz w:val="28"/>
                          <w:u w:val="single"/>
                        </w:rPr>
                        <w:t>）</w:t>
                      </w:r>
                      <w:r w:rsidR="007E3A41">
                        <w:rPr>
                          <w:rFonts w:ascii="Meiryo UI" w:eastAsia="Meiryo UI" w:hAnsi="Meiryo UI" w:cs="Meiryo UI" w:hint="eastAsia"/>
                          <w:b/>
                          <w:color w:val="FFFFFF" w:themeColor="background1"/>
                          <w:sz w:val="28"/>
                          <w:u w:val="single"/>
                        </w:rPr>
                        <w:t>を</w:t>
                      </w:r>
                      <w:r w:rsidR="009F4FF6">
                        <w:rPr>
                          <w:rFonts w:ascii="Meiryo UI" w:eastAsia="Meiryo UI" w:hAnsi="Meiryo UI" w:cs="Meiryo UI" w:hint="eastAsia"/>
                          <w:b/>
                          <w:color w:val="FFFFFF" w:themeColor="background1"/>
                          <w:sz w:val="28"/>
                          <w:u w:val="single"/>
                        </w:rPr>
                        <w:t>推進</w:t>
                      </w:r>
                    </w:p>
                  </w:txbxContent>
                </v:textbox>
              </v:shape>
            </w:pict>
          </mc:Fallback>
        </mc:AlternateContent>
      </w:r>
      <w:r w:rsidR="005551A4">
        <w:rPr>
          <w:rFonts w:ascii="ＭＳ ゴシック" w:eastAsia="ＭＳ ゴシック" w:hAnsi="ＭＳ ゴシック"/>
          <w:noProof/>
          <w:sz w:val="28"/>
          <w:szCs w:val="28"/>
        </w:rPr>
        <mc:AlternateContent>
          <mc:Choice Requires="wps">
            <w:drawing>
              <wp:anchor distT="0" distB="0" distL="114300" distR="114300" simplePos="0" relativeHeight="251652096" behindDoc="0" locked="0" layoutInCell="1" allowOverlap="1" wp14:anchorId="3325F73F" wp14:editId="528AFC82">
                <wp:simplePos x="0" y="0"/>
                <wp:positionH relativeFrom="column">
                  <wp:posOffset>-3810</wp:posOffset>
                </wp:positionH>
                <wp:positionV relativeFrom="paragraph">
                  <wp:posOffset>-287654</wp:posOffset>
                </wp:positionV>
                <wp:extent cx="12884158" cy="344170"/>
                <wp:effectExtent l="0" t="0" r="0" b="0"/>
                <wp:wrapNone/>
                <wp:docPr id="16" name="テキスト ボックス 16" title="新・大阪府地震防災アクションプラン　案（概要）"/>
                <wp:cNvGraphicFramePr/>
                <a:graphic xmlns:a="http://schemas.openxmlformats.org/drawingml/2006/main">
                  <a:graphicData uri="http://schemas.microsoft.com/office/word/2010/wordprocessingShape">
                    <wps:wsp>
                      <wps:cNvSpPr txBox="1"/>
                      <wps:spPr>
                        <a:xfrm>
                          <a:off x="0" y="0"/>
                          <a:ext cx="12884158"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51A4" w:rsidRPr="005F0AF7" w:rsidRDefault="000A1AD2" w:rsidP="00F6537A">
                            <w:pPr>
                              <w:spacing w:line="380" w:lineRule="exact"/>
                              <w:jc w:val="center"/>
                              <w:rPr>
                                <w:rFonts w:ascii="HG丸ｺﾞｼｯｸM-PRO" w:eastAsia="HG丸ｺﾞｼｯｸM-PRO" w:hAnsi="HG丸ｺﾞｼｯｸM-PRO"/>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pP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新・</w:t>
                            </w:r>
                            <w:r w:rsidR="00AC1D4F">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w:t>
                            </w:r>
                            <w:r w:rsidR="005551A4"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阪府</w:t>
                            </w: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地震</w:t>
                            </w:r>
                            <w:r w:rsidR="005551A4"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防災</w:t>
                            </w: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アクションプラン</w:t>
                            </w:r>
                            <w:r w:rsidR="00361211">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（概要）</w:t>
                            </w:r>
                            <w:r w:rsidR="00EC20B6">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prstMaterial="metal">
                          <a:bevelT w="101600" h="101600"/>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7" type="#_x0000_t202" alt="タイトル: 新・大阪府地震防災アクションプラン　案（概要）" style="position:absolute;left:0;text-align:left;margin-left:-.3pt;margin-top:-22.65pt;width:1014.5pt;height:27.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hGTwMAAHAGAAAOAAAAZHJzL2Uyb0RvYy54bWysVc1uEzEQviPxDpbvNEmblhJ1i0pREVJp&#10;q7aoZ8frzVp4bWO7ScqpzUpQXgB6yAWEikBCIDgg/p5m1UJPvAJj7yaNChcQl83Y8814fr6ZLFzv&#10;ZwJ1mbFcyQg3puoYMUlVzGUnwne3V67MY2QdkTERSrII7zGLry9evrTQ0y02rVIlYmYQOJG21dMR&#10;Tp3TrVrN0pRlxE4pzSQoE2Uy4uBoOrXYkB54z0Rtul6fq/WUibVRlFkLtzdLJV4M/pOEUbeeJJY5&#10;JCIMsbnwNeHb9t/a4gJpdQzRKadVGOQfosgIl/Do2NVN4gjaNfw3VxmnRlmVuCmqsppKEk5ZyAGy&#10;adQvZLOVEs1CLlAcq8dlsv/PLV3rbhjEY+jdHEaSZNCjIn9YDN4Ug09FfoiKfFjkeTF4C2fkMY47&#10;AaDTJ++K/MvJi5dnR69PPg9Phu/Oho/Ojt5/P/hWDJ4H/Mcif1nkH4r8aZG/8sL+/umzw59fD0+P&#10;Bz+OD35+fezL39O2BVFsaYjD9W+oPoQyurdw6avaT0zmf6FeCPTQyL1x81jfIeqNpufnm41Z4BsF&#10;5Uyz2bga2ls7N9fGultMZcgLETbAjtA00l21DkIB6AjiX5NqhQsRGCIk6kV4bma2HgzGGrAQ0mNZ&#10;4FrlxqdUhh4ktyeYxwi5yRKodcjAXwSWs2VhUJcAPwmlTLqQfPALaI9KIIi/Mazw51H9jXGZx+hl&#10;Jd3YOONSmZD9hbDje6OQkxIPhZzI24uu3+6XJBt1tq3iPWi4UeVEWk1XODRllVi3QQyMIPQY1opb&#10;h08iFBRfVRJGqTIP/nTv8TAZoMWoByMdYXt/lxiGkbgtYWauNZpNvwPCoTl7dRoOZlLTntTI3WxZ&#10;QVcasMA0DaLHOzESE6OyHdg+S/5VUBFJ4e0Iu5G47MpFA9uLsqWlAIKp18Styi1NvWvfJE+57f4O&#10;MbripQNKr6nR8JPWBXqWWG8p1dKuUwn33PVsYpLNxF6kMMeGVO6UcamqVtyKgRaVS0/wTuo2eQcZ&#10;DqvapYaxDQg95iGFchomXFo9EweHd4hjhnu+ZswREVJosy4T235EGvXGXB2KkY7FyhOYV7woW18d&#10;YK2Fuavi83tz8hxQ538Ui78AAAD//wMAUEsDBBQABgAIAAAAIQCO3mLO4QAAAAgBAAAPAAAAZHJz&#10;L2Rvd25yZXYueG1sTI/BTsMwEETvSPyDtUjcWofQViHEqapIFRKCQ0sv3Jx4m0TY6xC7beDrWU5w&#10;Gq1mNPO2WE/OijOOofek4G6egEBqvOmpVXB4284yECFqMtp6QgVfGGBdXl8VOjf+Qjs872MruIRC&#10;rhV0MQ65lKHp0Okw9wMSe0c/Oh35HFtpRn3hcmdlmiQr6XRPvNDpAasOm4/9ySl4rravelenLvu2&#10;1dPLcTN8Ht6XSt3eTJtHEBGn+BeGX3xGh5KZan8iE4RVMFtxkGWxvAfBfpqk2QJErSB7AFkW8v8D&#10;5Q8AAAD//wMAUEsBAi0AFAAGAAgAAAAhALaDOJL+AAAA4QEAABMAAAAAAAAAAAAAAAAAAAAAAFtD&#10;b250ZW50X1R5cGVzXS54bWxQSwECLQAUAAYACAAAACEAOP0h/9YAAACUAQAACwAAAAAAAAAAAAAA&#10;AAAvAQAAX3JlbHMvLnJlbHNQSwECLQAUAAYACAAAACEAUEE4Rk8DAABwBgAADgAAAAAAAAAAAAAA&#10;AAAuAgAAZHJzL2Uyb0RvYy54bWxQSwECLQAUAAYACAAAACEAjt5izuEAAAAIAQAADwAAAAAAAAAA&#10;AAAAAACpBQAAZHJzL2Rvd25yZXYueG1sUEsFBgAAAAAEAAQA8wAAALcGAAAAAA==&#10;" filled="f" stroked="f" strokeweight=".5pt">
                <v:textbox>
                  <w:txbxContent>
                    <w:p w:rsidR="005551A4" w:rsidRPr="005F0AF7" w:rsidRDefault="000A1AD2" w:rsidP="00F6537A">
                      <w:pPr>
                        <w:spacing w:line="380" w:lineRule="exact"/>
                        <w:jc w:val="center"/>
                        <w:rPr>
                          <w:rFonts w:ascii="HG丸ｺﾞｼｯｸM-PRO" w:eastAsia="HG丸ｺﾞｼｯｸM-PRO" w:hAnsi="HG丸ｺﾞｼｯｸM-PRO"/>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pP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新・</w:t>
                      </w:r>
                      <w:r w:rsidR="00AC1D4F">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w:t>
                      </w:r>
                      <w:r w:rsidR="005551A4"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阪府</w:t>
                      </w: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地震</w:t>
                      </w:r>
                      <w:r w:rsidR="005551A4"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防災</w:t>
                      </w: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アクションプラン</w:t>
                      </w:r>
                      <w:r w:rsidR="00361211">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（概要）</w:t>
                      </w:r>
                      <w:r w:rsidR="00EC20B6">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　</w:t>
                      </w:r>
                    </w:p>
                  </w:txbxContent>
                </v:textbox>
              </v:shape>
            </w:pict>
          </mc:Fallback>
        </mc:AlternateContent>
      </w:r>
      <w:r w:rsidR="008A160E">
        <w:rPr>
          <w:rFonts w:ascii="ＭＳ ゴシック" w:eastAsia="ＭＳ ゴシック" w:hAnsi="ＭＳ ゴシック"/>
          <w:noProof/>
          <w:sz w:val="28"/>
          <w:szCs w:val="28"/>
        </w:rPr>
        <mc:AlternateContent>
          <mc:Choice Requires="wps">
            <w:drawing>
              <wp:anchor distT="0" distB="0" distL="114300" distR="114300" simplePos="0" relativeHeight="251610112" behindDoc="0" locked="0" layoutInCell="1" allowOverlap="1" wp14:anchorId="3905F226" wp14:editId="34277D5D">
                <wp:simplePos x="0" y="0"/>
                <wp:positionH relativeFrom="column">
                  <wp:posOffset>11092180</wp:posOffset>
                </wp:positionH>
                <wp:positionV relativeFrom="paragraph">
                  <wp:posOffset>-285362</wp:posOffset>
                </wp:positionV>
                <wp:extent cx="1792605" cy="344170"/>
                <wp:effectExtent l="0" t="0" r="0" b="0"/>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2605" cy="3441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432B" w:rsidRDefault="0084432B" w:rsidP="00844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8" style="position:absolute;left:0;text-align:left;margin-left:873.4pt;margin-top:-22.45pt;width:141.15pt;height:27.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nvmwIAAF8FAAAOAAAAZHJzL2Uyb0RvYy54bWysVE1uEzEU3iNxB8t7OpmQtnTUSRWlKkKK&#10;2ogWde147GZUj5+xncyEe8ABYM0aseA4VOIWPHsmQ1qyQmws2+97f9/7OT1rKkXWwroSdE7TgwEl&#10;QnMoSn2X03c3Fy9eUeI80wVToEVON8LRs/HzZ6e1ycQQlqAKYQka0S6rTU6X3pssSRxfioq5AzBC&#10;o1CCrZjHp71LCstqtF6pZDgYHCU12MJY4MI5/D1vhXQc7UspuL+S0glPVE4xNh9PG89FOJPxKcvu&#10;LDPLkndhsH+IomKlRqe9qXPmGVnZ8i9TVcktOJD+gEOVgJQlFzEHzCYdPMnmesmMiLkgOc70NLn/&#10;Z5ZfrueWlEVODynRrMISPXz98vDp+88fn5NfH7+1NzIMRNXGZYi/NnMbUnVmBvzeoSB5JAkP12Ea&#10;aauAxURJE1nf9KyLxhOOn+nxyfBogO45yl6ORulxLEvCsq22sc6/FlCRcMmpxapGstl65nzwz7It&#10;JDhTOpwaLkqlWmn4iUG2ccUI/UaJFv1WSGQAIxlGq7H3xFRZsmbYNYxzof1RIAD9KI3ooCbReK+Y&#10;7lNUPu2UOmxQE7Ene8XBPsXHHnuN6BW075WrUoPdZ6C47z23+G32bc4hfd8smlj2vrILKDbYChba&#10;GXGGX5RI94w5P2cWhwLHBwfdX+EhFdQ5he5GyRLsh33/AY+9ilJKahyynLr3K2YFJeqNxi4+SUej&#10;MJXxMTo8HuLD7koWuxK9qqaAFUlxpRgerwHv1fYqLVS3uA8mwSuKmOboO6fc2+1j6tvhx43CxWQS&#10;YTiJhvmZvjY8GA88h3a6aW6ZNV3PeezWS9gOJMuetF6LDZoaJisPsox9GZhuee0qgFMc26jbOGFN&#10;7L4j6s9eHP8GAAD//wMAUEsDBBQABgAIAAAAIQAZuEZy4gAAAAsBAAAPAAAAZHJzL2Rvd25yZXYu&#10;eG1sTI8xT8MwFIR3JP6D9ZDYWqdpKE2IU6EIBAuVCAywufHDibCfo9hpA78eM8F4utPdd+VutoYd&#10;cfS9IwGrZQIMqXWqJy3g9eV+sQXmgyQljSMU8IUedtX5WSkL5U70jMcmaBZLyBdSQBfCUHDu2w6t&#10;9Es3IEXvw41WhihHzdUoT7HcGp4myYZb2VNc6OSAdYftZzNZAY/7vdte3eXm6futrh+aVk/vay3E&#10;5cV8ewMs4Bz+wvCLH9GhikwHN5HyzER9nW0iexCwyLIcWIykSZqvgB0E5GvgVcn/f6h+AAAA//8D&#10;AFBLAQItABQABgAIAAAAIQC2gziS/gAAAOEBAAATAAAAAAAAAAAAAAAAAAAAAABbQ29udGVudF9U&#10;eXBlc10ueG1sUEsBAi0AFAAGAAgAAAAhADj9If/WAAAAlAEAAAsAAAAAAAAAAAAAAAAALwEAAF9y&#10;ZWxzLy5yZWxzUEsBAi0AFAAGAAgAAAAhAO8VCe+bAgAAXwUAAA4AAAAAAAAAAAAAAAAALgIAAGRy&#10;cy9lMm9Eb2MueG1sUEsBAi0AFAAGAAgAAAAhABm4RnLiAAAACwEAAA8AAAAAAAAAAAAAAAAA9QQA&#10;AGRycy9kb3ducmV2LnhtbFBLBQYAAAAABAAEAPMAAAAEBgAAAAA=&#10;" fillcolor="white [3201]" stroked="f" strokeweight="2pt">
                <v:path arrowok="t"/>
                <v:textbox>
                  <w:txbxContent>
                    <w:p w:rsidR="0084432B" w:rsidRDefault="0084432B" w:rsidP="0084432B">
                      <w:pPr>
                        <w:jc w:val="center"/>
                      </w:pPr>
                    </w:p>
                  </w:txbxContent>
                </v:textbox>
              </v:rect>
            </w:pict>
          </mc:Fallback>
        </mc:AlternateContent>
      </w:r>
    </w:p>
    <w:p w:rsidR="00E1526A" w:rsidRPr="00E1526A" w:rsidRDefault="00F1304C">
      <w:pPr>
        <w:rPr>
          <w:rFonts w:ascii="ＭＳ ゴシック" w:eastAsia="ＭＳ ゴシック" w:hAnsi="ＭＳ ゴシック"/>
        </w:rPr>
      </w:pPr>
      <w:r w:rsidRPr="00FC4075">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379E0C53" wp14:editId="454B9668">
                <wp:simplePos x="0" y="0"/>
                <wp:positionH relativeFrom="column">
                  <wp:posOffset>-3810</wp:posOffset>
                </wp:positionH>
                <wp:positionV relativeFrom="paragraph">
                  <wp:posOffset>316865</wp:posOffset>
                </wp:positionV>
                <wp:extent cx="6375400" cy="5105400"/>
                <wp:effectExtent l="0" t="0" r="25400" b="19050"/>
                <wp:wrapNone/>
                <wp:docPr id="3" name="正方形/長方形 3" descr="◇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0" cy="5105400"/>
                        </a:xfrm>
                        <a:prstGeom prst="rect">
                          <a:avLst/>
                        </a:prstGeom>
                        <a:solidFill>
                          <a:sysClr val="window" lastClr="FFFFFF"/>
                        </a:solidFill>
                        <a:ln w="25400" cap="flat" cmpd="sng" algn="ctr">
                          <a:solidFill>
                            <a:sysClr val="windowText" lastClr="000000"/>
                          </a:solidFill>
                          <a:prstDash val="solid"/>
                        </a:ln>
                        <a:effectLst/>
                      </wps:spPr>
                      <wps:txbx>
                        <w:txbxContent>
                          <w:p w:rsidR="00185E89" w:rsidRDefault="00185E89" w:rsidP="00AD67F2">
                            <w:pPr>
                              <w:spacing w:line="220" w:lineRule="exact"/>
                              <w:ind w:left="220" w:hangingChars="100" w:hanging="220"/>
                              <w:jc w:val="left"/>
                              <w:rPr>
                                <w:rFonts w:ascii="ＭＳ ゴシック" w:eastAsia="ＭＳ ゴシック" w:hAnsi="ＭＳ ゴシック"/>
                                <w:sz w:val="22"/>
                              </w:rPr>
                            </w:pPr>
                          </w:p>
                          <w:p w:rsidR="003A6D14" w:rsidRPr="00AD67F2" w:rsidRDefault="007E3A41" w:rsidP="00D65088">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◇本プラン</w:t>
                            </w:r>
                            <w:r w:rsidR="001A4149" w:rsidRPr="00AD67F2">
                              <w:rPr>
                                <w:rFonts w:ascii="ＭＳ ゴシック" w:eastAsia="ＭＳ ゴシック" w:hAnsi="ＭＳ ゴシック" w:hint="eastAsia"/>
                              </w:rPr>
                              <w:t>は、</w:t>
                            </w:r>
                            <w:r w:rsidR="00B24466" w:rsidRPr="00AD67F2">
                              <w:rPr>
                                <w:rFonts w:ascii="ＭＳ ゴシック" w:eastAsia="ＭＳ ゴシック" w:hAnsi="ＭＳ ゴシック" w:hint="eastAsia"/>
                              </w:rPr>
                              <w:t>上町断層帯地震</w:t>
                            </w:r>
                            <w:r w:rsidR="00FE104B">
                              <w:rPr>
                                <w:rFonts w:ascii="ＭＳ ゴシック" w:eastAsia="ＭＳ ゴシック" w:hAnsi="ＭＳ ゴシック" w:hint="eastAsia"/>
                              </w:rPr>
                              <w:t>含め</w:t>
                            </w:r>
                            <w:r w:rsidR="005944A6" w:rsidRPr="00AD67F2">
                              <w:rPr>
                                <w:rFonts w:ascii="ＭＳ ゴシック" w:eastAsia="ＭＳ ゴシック" w:hAnsi="ＭＳ ゴシック" w:hint="eastAsia"/>
                              </w:rPr>
                              <w:t>、府内で</w:t>
                            </w:r>
                            <w:r w:rsidR="00B24466" w:rsidRPr="00AD67F2">
                              <w:rPr>
                                <w:rFonts w:ascii="ＭＳ ゴシック" w:eastAsia="ＭＳ ゴシック" w:hAnsi="ＭＳ ゴシック" w:hint="eastAsia"/>
                              </w:rPr>
                              <w:t>想定</w:t>
                            </w:r>
                            <w:r w:rsidR="005944A6" w:rsidRPr="00AD67F2">
                              <w:rPr>
                                <w:rFonts w:ascii="ＭＳ ゴシック" w:eastAsia="ＭＳ ゴシック" w:hAnsi="ＭＳ ゴシック" w:hint="eastAsia"/>
                              </w:rPr>
                              <w:t>されるあらゆる地震被害</w:t>
                            </w:r>
                            <w:r w:rsidR="00B24466" w:rsidRPr="00AD67F2">
                              <w:rPr>
                                <w:rFonts w:ascii="ＭＳ ゴシック" w:eastAsia="ＭＳ ゴシック" w:hAnsi="ＭＳ ゴシック" w:hint="eastAsia"/>
                              </w:rPr>
                              <w:t>リスク</w:t>
                            </w:r>
                            <w:r w:rsidR="005944A6" w:rsidRPr="00AD67F2">
                              <w:rPr>
                                <w:rFonts w:ascii="ＭＳ ゴシック" w:eastAsia="ＭＳ ゴシック" w:hAnsi="ＭＳ ゴシック" w:hint="eastAsia"/>
                              </w:rPr>
                              <w:t>を対象</w:t>
                            </w:r>
                            <w:r w:rsidR="00B24466" w:rsidRPr="00AD67F2">
                              <w:rPr>
                                <w:rFonts w:ascii="ＭＳ ゴシック" w:eastAsia="ＭＳ ゴシック" w:hAnsi="ＭＳ ゴシック" w:hint="eastAsia"/>
                              </w:rPr>
                              <w:t>と</w:t>
                            </w:r>
                            <w:r w:rsidR="00FE104B">
                              <w:rPr>
                                <w:rFonts w:ascii="ＭＳ ゴシック" w:eastAsia="ＭＳ ゴシック" w:hAnsi="ＭＳ ゴシック" w:hint="eastAsia"/>
                              </w:rPr>
                              <w:t>するが</w:t>
                            </w:r>
                            <w:r w:rsidR="003A6D14" w:rsidRPr="00AD67F2">
                              <w:rPr>
                                <w:rFonts w:ascii="ＭＳ ゴシック" w:eastAsia="ＭＳ ゴシック" w:hAnsi="ＭＳ ゴシック" w:hint="eastAsia"/>
                              </w:rPr>
                              <w:t>、</w:t>
                            </w:r>
                            <w:r w:rsidR="00FE104B">
                              <w:rPr>
                                <w:rFonts w:ascii="ＭＳ ゴシック" w:eastAsia="ＭＳ ゴシック" w:hAnsi="ＭＳ ゴシック" w:hint="eastAsia"/>
                              </w:rPr>
                              <w:t>とりわけ</w:t>
                            </w:r>
                            <w:r w:rsidR="005944A6" w:rsidRPr="00AD67F2">
                              <w:rPr>
                                <w:rFonts w:ascii="ＭＳ ゴシック" w:eastAsia="ＭＳ ゴシック" w:hAnsi="ＭＳ ゴシック" w:hint="eastAsia"/>
                              </w:rPr>
                              <w:t>南海トラフ巨大地震の被害想定を踏まえて修正した「大阪府地域防災計画」（平成26</w:t>
                            </w:r>
                            <w:r w:rsidR="005944A6" w:rsidRPr="00AD67F2">
                              <w:rPr>
                                <w:rFonts w:ascii="ＭＳ ゴシック" w:eastAsia="ＭＳ ゴシック" w:hAnsi="ＭＳ ゴシック" w:hint="eastAsia"/>
                              </w:rPr>
                              <w:t>年３月）に基づき、地震津波対策を強化</w:t>
                            </w:r>
                            <w:bookmarkStart w:id="0" w:name="_GoBack"/>
                            <w:bookmarkEnd w:id="0"/>
                            <w:r w:rsidR="00306E41" w:rsidRPr="00AD67F2">
                              <w:rPr>
                                <w:rFonts w:ascii="ＭＳ ゴシック" w:eastAsia="ＭＳ ゴシック" w:hAnsi="ＭＳ ゴシック" w:hint="eastAsia"/>
                              </w:rPr>
                              <w:t>。</w:t>
                            </w:r>
                          </w:p>
                          <w:p w:rsidR="00033491" w:rsidRPr="00AD67F2" w:rsidRDefault="00033491" w:rsidP="00D65088">
                            <w:pPr>
                              <w:spacing w:line="100" w:lineRule="exact"/>
                              <w:jc w:val="left"/>
                              <w:rPr>
                                <w:rFonts w:ascii="ＭＳ ゴシック" w:eastAsia="ＭＳ ゴシック" w:hAnsi="ＭＳ ゴシック"/>
                                <w:sz w:val="20"/>
                              </w:rPr>
                            </w:pPr>
                          </w:p>
                          <w:p w:rsidR="00A90B99" w:rsidRPr="00AD67F2" w:rsidRDefault="005944A6" w:rsidP="00D65088">
                            <w:pPr>
                              <w:spacing w:line="280" w:lineRule="exact"/>
                              <w:jc w:val="left"/>
                              <w:rPr>
                                <w:rFonts w:ascii="ＭＳ ゴシック" w:eastAsia="ＭＳ ゴシック" w:hAnsi="ＭＳ ゴシック"/>
                              </w:rPr>
                            </w:pPr>
                            <w:r w:rsidRPr="00AD67F2">
                              <w:rPr>
                                <w:rFonts w:ascii="ＭＳ ゴシック" w:eastAsia="ＭＳ ゴシック" w:hAnsi="ＭＳ ゴシック" w:hint="eastAsia"/>
                              </w:rPr>
                              <w:t>≪</w:t>
                            </w:r>
                            <w:r w:rsidR="00BF3B68" w:rsidRPr="00AD67F2">
                              <w:rPr>
                                <w:rFonts w:ascii="ＭＳ ゴシック" w:eastAsia="ＭＳ ゴシック" w:hAnsi="ＭＳ ゴシック" w:hint="eastAsia"/>
                              </w:rPr>
                              <w:t>取組期間・目標</w:t>
                            </w:r>
                            <w:r w:rsidRPr="00AD67F2">
                              <w:rPr>
                                <w:rFonts w:ascii="ＭＳ ゴシック" w:eastAsia="ＭＳ ゴシック" w:hAnsi="ＭＳ ゴシック" w:hint="eastAsia"/>
                              </w:rPr>
                              <w:t>≫</w:t>
                            </w:r>
                          </w:p>
                          <w:p w:rsidR="008D727B" w:rsidRPr="00AD67F2" w:rsidRDefault="00A90B99" w:rsidP="00D65088">
                            <w:pPr>
                              <w:spacing w:line="280" w:lineRule="exact"/>
                              <w:ind w:leftChars="87" w:left="1758" w:hangingChars="750" w:hanging="1575"/>
                              <w:jc w:val="left"/>
                              <w:rPr>
                                <w:rFonts w:ascii="ＭＳ ゴシック" w:eastAsia="ＭＳ ゴシック" w:hAnsi="ＭＳ ゴシック"/>
                              </w:rPr>
                            </w:pPr>
                            <w:r w:rsidRPr="00AD67F2">
                              <w:rPr>
                                <w:rFonts w:ascii="ＭＳ ゴシック" w:eastAsia="ＭＳ ゴシック" w:hAnsi="ＭＳ ゴシック" w:hint="eastAsia"/>
                              </w:rPr>
                              <w:t>○</w:t>
                            </w:r>
                            <w:r w:rsidRPr="006A7DD4">
                              <w:rPr>
                                <w:rFonts w:ascii="ＭＳ ゴシック" w:eastAsia="ＭＳ ゴシック" w:hAnsi="ＭＳ ゴシック" w:hint="eastAsia"/>
                                <w:spacing w:val="75"/>
                                <w:kern w:val="0"/>
                                <w:fitText w:val="1320" w:id="681744128"/>
                              </w:rPr>
                              <w:t>取組期</w:t>
                            </w:r>
                            <w:r w:rsidRPr="006A7DD4">
                              <w:rPr>
                                <w:rFonts w:ascii="ＭＳ ゴシック" w:eastAsia="ＭＳ ゴシック" w:hAnsi="ＭＳ ゴシック" w:hint="eastAsia"/>
                                <w:spacing w:val="15"/>
                                <w:kern w:val="0"/>
                                <w:fitText w:val="1320" w:id="681744128"/>
                              </w:rPr>
                              <w:t>間</w:t>
                            </w:r>
                            <w:r w:rsidRPr="00AD67F2">
                              <w:rPr>
                                <w:rFonts w:ascii="ＭＳ ゴシック" w:eastAsia="ＭＳ ゴシック" w:hAnsi="ＭＳ ゴシック" w:hint="eastAsia"/>
                              </w:rPr>
                              <w:t>：</w:t>
                            </w:r>
                            <w:r w:rsidR="005944A6" w:rsidRPr="00AD67F2">
                              <w:rPr>
                                <w:rFonts w:ascii="ＭＳ ゴシック" w:eastAsia="ＭＳ ゴシック" w:hAnsi="ＭＳ ゴシック" w:hint="eastAsia"/>
                              </w:rPr>
                              <w:t>10年間（</w:t>
                            </w:r>
                            <w:r w:rsidRPr="00AD67F2">
                              <w:rPr>
                                <w:rFonts w:ascii="ＭＳ ゴシック" w:eastAsia="ＭＳ ゴシック" w:hAnsi="ＭＳ ゴシック" w:hint="eastAsia"/>
                              </w:rPr>
                              <w:t>平成27年度</w:t>
                            </w:r>
                            <w:r w:rsidR="003121EB" w:rsidRPr="00AD67F2">
                              <w:rPr>
                                <w:rFonts w:ascii="ＭＳ ゴシック" w:eastAsia="ＭＳ ゴシック" w:hAnsi="ＭＳ ゴシック" w:hint="eastAsia"/>
                              </w:rPr>
                              <w:t>～</w:t>
                            </w:r>
                            <w:r w:rsidRPr="00AD67F2">
                              <w:rPr>
                                <w:rFonts w:ascii="ＭＳ ゴシック" w:eastAsia="ＭＳ ゴシック" w:hAnsi="ＭＳ ゴシック" w:hint="eastAsia"/>
                              </w:rPr>
                              <w:t>36年度</w:t>
                            </w:r>
                            <w:r w:rsidR="005944A6" w:rsidRPr="00AD67F2">
                              <w:rPr>
                                <w:rFonts w:ascii="ＭＳ ゴシック" w:eastAsia="ＭＳ ゴシック" w:hAnsi="ＭＳ ゴシック" w:hint="eastAsia"/>
                              </w:rPr>
                              <w:t>）</w:t>
                            </w:r>
                          </w:p>
                          <w:p w:rsidR="005944A6" w:rsidRPr="00AD67F2" w:rsidRDefault="005944A6" w:rsidP="00D65088">
                            <w:pPr>
                              <w:spacing w:line="300" w:lineRule="exact"/>
                              <w:ind w:leftChars="87" w:left="1758" w:hangingChars="750" w:hanging="1575"/>
                              <w:jc w:val="left"/>
                              <w:rPr>
                                <w:rFonts w:asciiTheme="minorEastAsia" w:hAnsiTheme="minorEastAsia"/>
                              </w:rPr>
                            </w:pPr>
                            <w:r w:rsidRPr="00AD67F2">
                              <w:rPr>
                                <w:rFonts w:ascii="ＭＳ ゴシック" w:eastAsia="ＭＳ ゴシック" w:hAnsi="ＭＳ ゴシック" w:hint="eastAsia"/>
                              </w:rPr>
                              <w:t>○集中取組期間：</w:t>
                            </w:r>
                            <w:r w:rsidR="003121EB" w:rsidRPr="00AD67F2">
                              <w:rPr>
                                <w:rFonts w:ascii="ＭＳ ゴシック" w:eastAsia="ＭＳ ゴシック" w:hAnsi="ＭＳ ゴシック" w:hint="eastAsia"/>
                              </w:rPr>
                              <w:t>取組期間の内、最初の３年間（平成27年度～29年度）</w:t>
                            </w:r>
                          </w:p>
                          <w:p w:rsidR="00A90B99" w:rsidRPr="00AD67F2" w:rsidRDefault="003121EB" w:rsidP="00D65088">
                            <w:pPr>
                              <w:spacing w:line="300" w:lineRule="exact"/>
                              <w:ind w:leftChars="887" w:left="1863"/>
                              <w:jc w:val="left"/>
                              <w:rPr>
                                <w:rFonts w:asciiTheme="minorEastAsia" w:hAnsiTheme="minorEastAsia"/>
                              </w:rPr>
                            </w:pPr>
                            <w:r w:rsidRPr="00AD67F2">
                              <w:rPr>
                                <w:rFonts w:asciiTheme="minorEastAsia" w:hAnsiTheme="minorEastAsia" w:hint="eastAsia"/>
                              </w:rPr>
                              <w:t>⇒</w:t>
                            </w:r>
                            <w:r w:rsidR="008D727B" w:rsidRPr="00AD67F2">
                              <w:rPr>
                                <w:rFonts w:asciiTheme="minorEastAsia" w:hAnsiTheme="minorEastAsia" w:hint="eastAsia"/>
                              </w:rPr>
                              <w:t>府民の安心安全確保に全力を傾けるため重点</w:t>
                            </w:r>
                            <w:r w:rsidR="001E04B0" w:rsidRPr="00AD67F2">
                              <w:rPr>
                                <w:rFonts w:asciiTheme="minorEastAsia" w:hAnsiTheme="minorEastAsia" w:hint="eastAsia"/>
                              </w:rPr>
                              <w:t>的に取り組む期間を設定</w:t>
                            </w:r>
                          </w:p>
                          <w:p w:rsidR="003121EB" w:rsidRPr="00AD67F2" w:rsidRDefault="003121EB" w:rsidP="00D65088">
                            <w:pPr>
                              <w:spacing w:line="300" w:lineRule="exact"/>
                              <w:ind w:leftChars="887" w:left="1863"/>
                              <w:jc w:val="left"/>
                              <w:rPr>
                                <w:rFonts w:asciiTheme="minorEastAsia" w:hAnsiTheme="minorEastAsia"/>
                              </w:rPr>
                            </w:pPr>
                            <w:r w:rsidRPr="00AD67F2">
                              <w:rPr>
                                <w:rFonts w:asciiTheme="minorEastAsia" w:hAnsiTheme="minorEastAsia" w:hint="eastAsia"/>
                              </w:rPr>
                              <w:t>⇒今年度から</w:t>
                            </w:r>
                            <w:r w:rsidR="00185E89" w:rsidRPr="00AD67F2">
                              <w:rPr>
                                <w:rFonts w:asciiTheme="minorEastAsia" w:hAnsiTheme="minorEastAsia" w:hint="eastAsia"/>
                              </w:rPr>
                              <w:t>着手したアクション</w:t>
                            </w:r>
                            <w:r w:rsidRPr="00AD67F2">
                              <w:rPr>
                                <w:rFonts w:asciiTheme="minorEastAsia" w:hAnsiTheme="minorEastAsia" w:hint="eastAsia"/>
                              </w:rPr>
                              <w:t>は０（ゼロ）年次の取組みとして位置付け</w:t>
                            </w:r>
                          </w:p>
                          <w:p w:rsidR="003121EB" w:rsidRPr="00AD67F2" w:rsidRDefault="00A90B99" w:rsidP="00D65088">
                            <w:pPr>
                              <w:spacing w:line="300" w:lineRule="exact"/>
                              <w:ind w:leftChars="99" w:left="1892" w:hangingChars="802" w:hanging="1684"/>
                              <w:jc w:val="left"/>
                              <w:rPr>
                                <w:rFonts w:ascii="ＭＳ ゴシック" w:eastAsia="ＭＳ ゴシック" w:hAnsi="ＭＳ ゴシック"/>
                              </w:rPr>
                            </w:pPr>
                            <w:r w:rsidRPr="00AD67F2">
                              <w:rPr>
                                <w:rFonts w:ascii="ＭＳ ゴシック" w:eastAsia="ＭＳ ゴシック" w:hAnsi="ＭＳ ゴシック" w:hint="eastAsia"/>
                              </w:rPr>
                              <w:t>○</w:t>
                            </w:r>
                            <w:r w:rsidR="003121EB" w:rsidRPr="006A7DD4">
                              <w:rPr>
                                <w:rFonts w:ascii="ＭＳ ゴシック" w:eastAsia="ＭＳ ゴシック" w:hAnsi="ＭＳ ゴシック" w:hint="eastAsia"/>
                                <w:spacing w:val="75"/>
                                <w:kern w:val="0"/>
                                <w:fitText w:val="1320" w:id="681745664"/>
                              </w:rPr>
                              <w:t>基本</w:t>
                            </w:r>
                            <w:r w:rsidRPr="006A7DD4">
                              <w:rPr>
                                <w:rFonts w:ascii="ＭＳ ゴシック" w:eastAsia="ＭＳ ゴシック" w:hAnsi="ＭＳ ゴシック" w:hint="eastAsia"/>
                                <w:spacing w:val="75"/>
                                <w:kern w:val="0"/>
                                <w:fitText w:val="1320" w:id="681745664"/>
                              </w:rPr>
                              <w:t>目</w:t>
                            </w:r>
                            <w:r w:rsidRPr="006A7DD4">
                              <w:rPr>
                                <w:rFonts w:ascii="ＭＳ ゴシック" w:eastAsia="ＭＳ ゴシック" w:hAnsi="ＭＳ ゴシック" w:hint="eastAsia"/>
                                <w:spacing w:val="15"/>
                                <w:kern w:val="0"/>
                                <w:fitText w:val="1320" w:id="681745664"/>
                              </w:rPr>
                              <w:t>標</w:t>
                            </w:r>
                            <w:r w:rsidRPr="00AD67F2">
                              <w:rPr>
                                <w:rFonts w:ascii="ＭＳ ゴシック" w:eastAsia="ＭＳ ゴシック" w:hAnsi="ＭＳ ゴシック" w:hint="eastAsia"/>
                              </w:rPr>
                              <w:t>：</w:t>
                            </w:r>
                            <w:r w:rsidR="00DA1FDA" w:rsidRPr="00AD67F2">
                              <w:rPr>
                                <w:rFonts w:ascii="ＭＳ ゴシック" w:eastAsia="ＭＳ ゴシック" w:hAnsi="ＭＳ ゴシック" w:hint="eastAsia"/>
                              </w:rPr>
                              <w:t>「</w:t>
                            </w:r>
                            <w:r w:rsidR="003121EB" w:rsidRPr="00AD67F2">
                              <w:rPr>
                                <w:rFonts w:ascii="ＭＳ ゴシック" w:eastAsia="ＭＳ ゴシック" w:hAnsi="ＭＳ ゴシック" w:hint="eastAsia"/>
                              </w:rPr>
                              <w:t>発災による</w:t>
                            </w:r>
                            <w:r w:rsidRPr="00AD67F2">
                              <w:rPr>
                                <w:rFonts w:ascii="ＭＳ ゴシック" w:eastAsia="ＭＳ ゴシック" w:hAnsi="ＭＳ ゴシック" w:hint="eastAsia"/>
                              </w:rPr>
                              <w:t>死者</w:t>
                            </w:r>
                            <w:r w:rsidR="00185E89" w:rsidRPr="00AD67F2">
                              <w:rPr>
                                <w:rFonts w:ascii="ＭＳ ゴシック" w:eastAsia="ＭＳ ゴシック" w:hAnsi="ＭＳ ゴシック" w:hint="eastAsia"/>
                              </w:rPr>
                              <w:t>(犠牲者)</w:t>
                            </w:r>
                            <w:r w:rsidRPr="00AD67F2">
                              <w:rPr>
                                <w:rFonts w:ascii="ＭＳ ゴシック" w:eastAsia="ＭＳ ゴシック" w:hAnsi="ＭＳ ゴシック" w:hint="eastAsia"/>
                              </w:rPr>
                              <w:t>数を限りなくゼロに近づける</w:t>
                            </w:r>
                            <w:r w:rsidR="007E3A41">
                              <w:rPr>
                                <w:rFonts w:ascii="ＭＳ ゴシック" w:eastAsia="ＭＳ ゴシック" w:hAnsi="ＭＳ ゴシック" w:hint="eastAsia"/>
                              </w:rPr>
                              <w:t>。</w:t>
                            </w:r>
                            <w:r w:rsidRPr="00AD67F2">
                              <w:rPr>
                                <w:rFonts w:ascii="ＭＳ ゴシック" w:eastAsia="ＭＳ ゴシック" w:hAnsi="ＭＳ ゴシック" w:hint="eastAsia"/>
                              </w:rPr>
                              <w:t>経済被害</w:t>
                            </w:r>
                            <w:r w:rsidR="00185E89" w:rsidRPr="00AD67F2">
                              <w:rPr>
                                <w:rFonts w:ascii="ＭＳ ゴシック" w:eastAsia="ＭＳ ゴシック" w:hAnsi="ＭＳ ゴシック" w:hint="eastAsia"/>
                              </w:rPr>
                              <w:t>についても</w:t>
                            </w:r>
                            <w:r w:rsidRPr="00AD67F2">
                              <w:rPr>
                                <w:rFonts w:ascii="ＭＳ ゴシック" w:eastAsia="ＭＳ ゴシック" w:hAnsi="ＭＳ ゴシック" w:hint="eastAsia"/>
                              </w:rPr>
                              <w:t>最小限に抑える</w:t>
                            </w:r>
                            <w:r w:rsidR="00DA1FDA" w:rsidRPr="00AD67F2">
                              <w:rPr>
                                <w:rFonts w:ascii="ＭＳ ゴシック" w:eastAsia="ＭＳ ゴシック" w:hAnsi="ＭＳ ゴシック" w:hint="eastAsia"/>
                              </w:rPr>
                              <w:t>」</w:t>
                            </w:r>
                            <w:r w:rsidR="00C5753B" w:rsidRPr="00AD67F2">
                              <w:rPr>
                                <w:rFonts w:ascii="ＭＳ ゴシック" w:eastAsia="ＭＳ ゴシック" w:hAnsi="ＭＳ ゴシック" w:hint="eastAsia"/>
                              </w:rPr>
                              <w:t>を究極の目標</w:t>
                            </w:r>
                            <w:r w:rsidR="006706CC" w:rsidRPr="00AD67F2">
                              <w:rPr>
                                <w:rFonts w:ascii="ＭＳ ゴシック" w:eastAsia="ＭＳ ゴシック" w:hAnsi="ＭＳ ゴシック" w:hint="eastAsia"/>
                              </w:rPr>
                              <w:t>として設定</w:t>
                            </w:r>
                          </w:p>
                          <w:p w:rsidR="003121EB" w:rsidRPr="00AD67F2" w:rsidRDefault="003121EB" w:rsidP="00D65088">
                            <w:pPr>
                              <w:spacing w:line="300" w:lineRule="exact"/>
                              <w:ind w:leftChars="99" w:left="1892" w:hangingChars="802" w:hanging="1684"/>
                              <w:jc w:val="left"/>
                              <w:rPr>
                                <w:rFonts w:asciiTheme="minorEastAsia" w:hAnsiTheme="minorEastAsia"/>
                                <w:spacing w:val="-4"/>
                                <w:u w:val="single"/>
                              </w:rPr>
                            </w:pPr>
                            <w:r w:rsidRPr="00AD67F2">
                              <w:rPr>
                                <w:rFonts w:ascii="ＭＳ ゴシック" w:eastAsia="ＭＳ ゴシック" w:hAnsi="ＭＳ ゴシック" w:hint="eastAsia"/>
                              </w:rPr>
                              <w:t>○被害軽減目標：上記</w:t>
                            </w:r>
                            <w:r w:rsidR="00185E89" w:rsidRPr="00AD67F2">
                              <w:rPr>
                                <w:rFonts w:ascii="ＭＳ ゴシック" w:eastAsia="ＭＳ ゴシック" w:hAnsi="ＭＳ ゴシック" w:hint="eastAsia"/>
                              </w:rPr>
                              <w:t>「</w:t>
                            </w:r>
                            <w:r w:rsidR="00A90B99" w:rsidRPr="00AD67F2">
                              <w:rPr>
                                <w:rFonts w:ascii="ＭＳ ゴシック" w:eastAsia="ＭＳ ゴシック" w:hAnsi="ＭＳ ゴシック" w:hint="eastAsia"/>
                              </w:rPr>
                              <w:t>取組期間</w:t>
                            </w:r>
                            <w:r w:rsidR="00185E89" w:rsidRPr="00AD67F2">
                              <w:rPr>
                                <w:rFonts w:ascii="ＭＳ ゴシック" w:eastAsia="ＭＳ ゴシック" w:hAnsi="ＭＳ ゴシック" w:hint="eastAsia"/>
                              </w:rPr>
                              <w:t>」</w:t>
                            </w:r>
                            <w:r w:rsidRPr="00AD67F2">
                              <w:rPr>
                                <w:rFonts w:ascii="ＭＳ ゴシック" w:eastAsia="ＭＳ ゴシック" w:hAnsi="ＭＳ ゴシック" w:hint="eastAsia"/>
                              </w:rPr>
                              <w:t>において</w:t>
                            </w:r>
                            <w:r w:rsidR="008D727B" w:rsidRPr="00AD67F2">
                              <w:rPr>
                                <w:rFonts w:ascii="ＭＳ ゴシック" w:eastAsia="ＭＳ ゴシック" w:hAnsi="ＭＳ ゴシック" w:hint="eastAsia"/>
                              </w:rPr>
                              <w:t>、</w:t>
                            </w:r>
                            <w:r w:rsidRPr="00AD67F2">
                              <w:rPr>
                                <w:rFonts w:ascii="ＭＳ ゴシック" w:eastAsia="ＭＳ ゴシック" w:hAnsi="ＭＳ ゴシック" w:hint="eastAsia"/>
                              </w:rPr>
                              <w:t>関係機関</w:t>
                            </w:r>
                            <w:r w:rsidR="008D727B" w:rsidRPr="00AD67F2">
                              <w:rPr>
                                <w:rFonts w:ascii="ＭＳ ゴシック" w:eastAsia="ＭＳ ゴシック" w:hAnsi="ＭＳ ゴシック" w:hint="eastAsia"/>
                              </w:rPr>
                              <w:t>の着実な取組みや</w:t>
                            </w:r>
                            <w:r w:rsidR="00185E89" w:rsidRPr="00AD67F2">
                              <w:rPr>
                                <w:rFonts w:ascii="ＭＳ ゴシック" w:eastAsia="ＭＳ ゴシック" w:hAnsi="ＭＳ ゴシック" w:hint="eastAsia"/>
                              </w:rPr>
                              <w:t>発災時の</w:t>
                            </w:r>
                            <w:r w:rsidR="001B04C3">
                              <w:rPr>
                                <w:rFonts w:ascii="ＭＳ ゴシック" w:eastAsia="ＭＳ ゴシック" w:hAnsi="ＭＳ ゴシック" w:hint="eastAsia"/>
                              </w:rPr>
                              <w:t>府民等の</w:t>
                            </w:r>
                            <w:r w:rsidR="008D727B" w:rsidRPr="00AD67F2">
                              <w:rPr>
                                <w:rFonts w:ascii="ＭＳ ゴシック" w:eastAsia="ＭＳ ゴシック" w:hAnsi="ＭＳ ゴシック" w:hint="eastAsia"/>
                              </w:rPr>
                              <w:t>的確な行動</w:t>
                            </w:r>
                            <w:r w:rsidR="00185E89" w:rsidRPr="00AD67F2">
                              <w:rPr>
                                <w:rFonts w:ascii="ＭＳ ゴシック" w:eastAsia="ＭＳ ゴシック" w:hAnsi="ＭＳ ゴシック" w:hint="eastAsia"/>
                              </w:rPr>
                              <w:t>を通じて</w:t>
                            </w:r>
                            <w:r w:rsidR="00A90B99" w:rsidRPr="00AD67F2">
                              <w:rPr>
                                <w:rFonts w:ascii="ＭＳ ゴシック" w:eastAsia="ＭＳ ゴシック" w:hAnsi="ＭＳ ゴシック" w:hint="eastAsia"/>
                              </w:rPr>
                              <w:t>達成</w:t>
                            </w:r>
                            <w:r w:rsidR="008D727B" w:rsidRPr="00AD67F2">
                              <w:rPr>
                                <w:rFonts w:ascii="ＭＳ ゴシック" w:eastAsia="ＭＳ ゴシック" w:hAnsi="ＭＳ ゴシック" w:hint="eastAsia"/>
                              </w:rPr>
                              <w:t>可能</w:t>
                            </w:r>
                            <w:r w:rsidR="00A90B99" w:rsidRPr="00AD67F2">
                              <w:rPr>
                                <w:rFonts w:ascii="ＭＳ ゴシック" w:eastAsia="ＭＳ ゴシック" w:hAnsi="ＭＳ ゴシック" w:hint="eastAsia"/>
                              </w:rPr>
                              <w:t>と見込む</w:t>
                            </w:r>
                            <w:r w:rsidR="008D727B" w:rsidRPr="00AD67F2">
                              <w:rPr>
                                <w:rFonts w:ascii="ＭＳ ゴシック" w:eastAsia="ＭＳ ゴシック" w:hAnsi="ＭＳ ゴシック" w:hint="eastAsia"/>
                              </w:rPr>
                              <w:t>、</w:t>
                            </w:r>
                            <w:r w:rsidR="00A90B99" w:rsidRPr="00AD67F2">
                              <w:rPr>
                                <w:rFonts w:ascii="ＭＳ ゴシック" w:eastAsia="ＭＳ ゴシック" w:hAnsi="ＭＳ ゴシック" w:hint="eastAsia"/>
                              </w:rPr>
                              <w:t>被害軽減目標</w:t>
                            </w:r>
                            <w:r w:rsidR="00185E89" w:rsidRPr="00751063">
                              <w:rPr>
                                <w:rFonts w:ascii="ＭＳ ゴシック" w:eastAsia="ＭＳ ゴシック" w:hAnsi="ＭＳ ゴシック" w:hint="eastAsia"/>
                                <w:sz w:val="18"/>
                              </w:rPr>
                              <w:t>(アクションによる効果)</w:t>
                            </w:r>
                            <w:r w:rsidR="00A90B99" w:rsidRPr="00AD67F2">
                              <w:rPr>
                                <w:rFonts w:ascii="ＭＳ ゴシック" w:eastAsia="ＭＳ ゴシック" w:hAnsi="ＭＳ ゴシック" w:hint="eastAsia"/>
                              </w:rPr>
                              <w:t>を</w:t>
                            </w:r>
                            <w:r w:rsidRPr="00AD67F2">
                              <w:rPr>
                                <w:rFonts w:ascii="ＭＳ ゴシック" w:eastAsia="ＭＳ ゴシック" w:hAnsi="ＭＳ ゴシック" w:hint="eastAsia"/>
                              </w:rPr>
                              <w:t>定量的に明示</w:t>
                            </w:r>
                            <w:r w:rsidRPr="00AD67F2">
                              <w:rPr>
                                <w:rFonts w:asciiTheme="minorEastAsia" w:hAnsiTheme="minorEastAsia" w:hint="eastAsia"/>
                              </w:rPr>
                              <w:t xml:space="preserve">　</w:t>
                            </w:r>
                          </w:p>
                          <w:p w:rsidR="00A90B99" w:rsidRPr="00AD67F2" w:rsidRDefault="00A90B99" w:rsidP="00D65088">
                            <w:pPr>
                              <w:spacing w:line="100" w:lineRule="exact"/>
                              <w:jc w:val="left"/>
                              <w:rPr>
                                <w:rFonts w:ascii="ＭＳ ゴシック" w:eastAsia="ＭＳ ゴシック" w:hAnsi="ＭＳ ゴシック"/>
                              </w:rPr>
                            </w:pPr>
                          </w:p>
                          <w:p w:rsidR="00A90B99" w:rsidRPr="00AD67F2" w:rsidRDefault="003121EB" w:rsidP="00D65088">
                            <w:pPr>
                              <w:spacing w:line="300" w:lineRule="exact"/>
                              <w:jc w:val="left"/>
                              <w:rPr>
                                <w:rFonts w:ascii="ＭＳ ゴシック" w:eastAsia="ＭＳ ゴシック" w:hAnsi="ＭＳ ゴシック"/>
                              </w:rPr>
                            </w:pPr>
                            <w:r w:rsidRPr="00AD67F2">
                              <w:rPr>
                                <w:rFonts w:ascii="ＭＳ ゴシック" w:eastAsia="ＭＳ ゴシック" w:hAnsi="ＭＳ ゴシック" w:hint="eastAsia"/>
                              </w:rPr>
                              <w:t>≪</w:t>
                            </w:r>
                            <w:r w:rsidR="00BF3B68" w:rsidRPr="00AD67F2">
                              <w:rPr>
                                <w:rFonts w:ascii="ＭＳ ゴシック" w:eastAsia="ＭＳ ゴシック" w:hAnsi="ＭＳ ゴシック" w:hint="eastAsia"/>
                              </w:rPr>
                              <w:t>政策ターゲット／アクション</w:t>
                            </w:r>
                            <w:r w:rsidRPr="00AD67F2">
                              <w:rPr>
                                <w:rFonts w:ascii="ＭＳ ゴシック" w:eastAsia="ＭＳ ゴシック" w:hAnsi="ＭＳ ゴシック" w:hint="eastAsia"/>
                              </w:rPr>
                              <w:t>≫</w:t>
                            </w:r>
                          </w:p>
                          <w:p w:rsidR="002C556E" w:rsidRPr="00AD67F2" w:rsidRDefault="00A90B99" w:rsidP="00D65088">
                            <w:pPr>
                              <w:spacing w:line="300" w:lineRule="exact"/>
                              <w:ind w:left="1875" w:hangingChars="893" w:hanging="1875"/>
                              <w:jc w:val="left"/>
                              <w:rPr>
                                <w:rFonts w:asciiTheme="minorEastAsia" w:hAnsiTheme="minorEastAsia"/>
                              </w:rPr>
                            </w:pPr>
                            <w:r w:rsidRPr="00AD67F2">
                              <w:rPr>
                                <w:rFonts w:ascii="ＭＳ ゴシック" w:eastAsia="ＭＳ ゴシック" w:hAnsi="ＭＳ ゴシック" w:hint="eastAsia"/>
                              </w:rPr>
                              <w:t xml:space="preserve">　</w:t>
                            </w:r>
                            <w:r w:rsidRPr="00AD67F2">
                              <w:rPr>
                                <w:rFonts w:asciiTheme="minorEastAsia" w:hAnsiTheme="minorEastAsia" w:hint="eastAsia"/>
                              </w:rPr>
                              <w:t>○</w:t>
                            </w:r>
                            <w:r w:rsidR="002C556E" w:rsidRPr="006A7DD4">
                              <w:rPr>
                                <w:rFonts w:ascii="ＭＳ ゴシック" w:eastAsia="ＭＳ ゴシック" w:hAnsi="ＭＳ ゴシック" w:hint="eastAsia"/>
                                <w:w w:val="89"/>
                                <w:kern w:val="0"/>
                                <w:fitText w:val="1320" w:id="681747200"/>
                              </w:rPr>
                              <w:t>政策ターゲッ</w:t>
                            </w:r>
                            <w:r w:rsidR="002C556E" w:rsidRPr="006A7DD4">
                              <w:rPr>
                                <w:rFonts w:ascii="ＭＳ ゴシック" w:eastAsia="ＭＳ ゴシック" w:hAnsi="ＭＳ ゴシック" w:hint="eastAsia"/>
                                <w:spacing w:val="11"/>
                                <w:w w:val="89"/>
                                <w:kern w:val="0"/>
                                <w:fitText w:val="1320" w:id="681747200"/>
                              </w:rPr>
                              <w:t>ト</w:t>
                            </w:r>
                            <w:r w:rsidR="002C556E" w:rsidRPr="00AD67F2">
                              <w:rPr>
                                <w:rFonts w:ascii="ＭＳ ゴシック" w:eastAsia="ＭＳ ゴシック" w:hAnsi="ＭＳ ゴシック" w:hint="eastAsia"/>
                              </w:rPr>
                              <w:t>：「大阪府地域防災計画」（平成26年３月）で定めた基本理念と５つの基本方針に基づき設定した17の課題</w:t>
                            </w:r>
                            <w:r w:rsidR="001B04C3">
                              <w:rPr>
                                <w:rFonts w:ascii="ＭＳ ゴシック" w:eastAsia="ＭＳ ゴシック" w:hAnsi="ＭＳ ゴシック" w:hint="eastAsia"/>
                              </w:rPr>
                              <w:t>に対処</w:t>
                            </w:r>
                          </w:p>
                          <w:p w:rsidR="0041002E" w:rsidRPr="00AD67F2" w:rsidRDefault="0041002E" w:rsidP="00D65088">
                            <w:pPr>
                              <w:spacing w:line="300" w:lineRule="exact"/>
                              <w:ind w:leftChars="200" w:left="1875" w:hangingChars="693" w:hanging="1455"/>
                              <w:jc w:val="left"/>
                              <w:rPr>
                                <w:rFonts w:asciiTheme="minorEastAsia" w:hAnsiTheme="minorEastAsia"/>
                              </w:rPr>
                            </w:pPr>
                            <w:r w:rsidRPr="00AD67F2">
                              <w:rPr>
                                <w:rFonts w:asciiTheme="minorEastAsia" w:hAnsiTheme="minorEastAsia" w:hint="eastAsia"/>
                              </w:rPr>
                              <w:t>・基本理念：『減災』（被害の最小化及びその迅速な回復）</w:t>
                            </w:r>
                          </w:p>
                          <w:p w:rsidR="0041002E" w:rsidRDefault="0041002E" w:rsidP="00D65088">
                            <w:pPr>
                              <w:spacing w:line="300" w:lineRule="exact"/>
                              <w:ind w:leftChars="199" w:left="1699" w:hangingChars="610" w:hanging="1281"/>
                              <w:jc w:val="left"/>
                              <w:rPr>
                                <w:rFonts w:asciiTheme="minorEastAsia" w:hAnsiTheme="minorEastAsia"/>
                              </w:rPr>
                            </w:pPr>
                            <w:r w:rsidRPr="00AD67F2">
                              <w:rPr>
                                <w:rFonts w:asciiTheme="minorEastAsia" w:hAnsiTheme="minorEastAsia" w:hint="eastAsia"/>
                              </w:rPr>
                              <w:t>・基本方針：命を守る、命をつなぐ、</w:t>
                            </w:r>
                            <w:r w:rsidR="00272F16">
                              <w:rPr>
                                <w:rFonts w:asciiTheme="minorEastAsia" w:hAnsiTheme="minorEastAsia" w:hint="eastAsia"/>
                              </w:rPr>
                              <w:t>迅速な</w:t>
                            </w:r>
                            <w:r w:rsidR="001B04C3">
                              <w:rPr>
                                <w:rFonts w:asciiTheme="minorEastAsia" w:hAnsiTheme="minorEastAsia" w:hint="eastAsia"/>
                              </w:rPr>
                              <w:t>復旧・復興、必要不可欠な行政機能の維持、経済活動の機能維持</w:t>
                            </w:r>
                          </w:p>
                          <w:p w:rsidR="00D65088" w:rsidRPr="00AD67F2" w:rsidRDefault="00D65088" w:rsidP="00D65088">
                            <w:pPr>
                              <w:spacing w:line="300" w:lineRule="exact"/>
                              <w:ind w:leftChars="199" w:left="1699" w:hangingChars="610" w:hanging="1281"/>
                              <w:jc w:val="left"/>
                              <w:rPr>
                                <w:rFonts w:asciiTheme="minorEastAsia" w:hAnsiTheme="minorEastAsia"/>
                              </w:rPr>
                            </w:pPr>
                            <w:r>
                              <w:rPr>
                                <w:rFonts w:asciiTheme="minorEastAsia" w:hAnsiTheme="minorEastAsia" w:hint="eastAsia"/>
                              </w:rPr>
                              <w:t xml:space="preserve">　※本プランと整合させて、府庁BCP、大阪府災害等応急対策実施要領も改定。</w:t>
                            </w:r>
                          </w:p>
                          <w:p w:rsidR="002C556E" w:rsidRPr="00AD67F2" w:rsidRDefault="002C556E" w:rsidP="00D65088">
                            <w:pPr>
                              <w:spacing w:line="300" w:lineRule="exact"/>
                              <w:ind w:left="405" w:hangingChars="193" w:hanging="405"/>
                              <w:jc w:val="left"/>
                              <w:rPr>
                                <w:rFonts w:ascii="ＭＳ ゴシック" w:eastAsia="ＭＳ ゴシック" w:hAnsi="ＭＳ ゴシック"/>
                              </w:rPr>
                            </w:pPr>
                            <w:r w:rsidRPr="00AD67F2">
                              <w:rPr>
                                <w:rFonts w:asciiTheme="minorEastAsia" w:hAnsiTheme="minorEastAsia" w:hint="eastAsia"/>
                              </w:rPr>
                              <w:t xml:space="preserve">　</w:t>
                            </w:r>
                            <w:r w:rsidRPr="00AD67F2">
                              <w:rPr>
                                <w:rFonts w:ascii="ＭＳ ゴシック" w:eastAsia="ＭＳ ゴシック" w:hAnsi="ＭＳ ゴシック" w:hint="eastAsia"/>
                              </w:rPr>
                              <w:t>○アクション</w:t>
                            </w:r>
                            <w:r w:rsidR="00BC3109" w:rsidRPr="00AD67F2">
                              <w:rPr>
                                <w:rFonts w:ascii="ＭＳ ゴシック" w:eastAsia="ＭＳ ゴシック" w:hAnsi="ＭＳ ゴシック" w:hint="eastAsia"/>
                              </w:rPr>
                              <w:t>ごとの</w:t>
                            </w:r>
                            <w:r w:rsidR="00D952E0" w:rsidRPr="00AD67F2">
                              <w:rPr>
                                <w:rFonts w:ascii="ＭＳ ゴシック" w:eastAsia="ＭＳ ゴシック" w:hAnsi="ＭＳ ゴシック" w:hint="eastAsia"/>
                              </w:rPr>
                              <w:t>目標</w:t>
                            </w:r>
                            <w:r w:rsidR="00BC3109" w:rsidRPr="00AD67F2">
                              <w:rPr>
                                <w:rFonts w:ascii="ＭＳ ゴシック" w:eastAsia="ＭＳ ゴシック" w:hAnsi="ＭＳ ゴシック" w:hint="eastAsia"/>
                              </w:rPr>
                              <w:t>設定</w:t>
                            </w:r>
                          </w:p>
                          <w:p w:rsidR="00A90B99" w:rsidRPr="00AD67F2" w:rsidRDefault="002C556E" w:rsidP="00D65088">
                            <w:pPr>
                              <w:spacing w:line="300" w:lineRule="exact"/>
                              <w:ind w:leftChars="100" w:left="210" w:firstLineChars="100" w:firstLine="210"/>
                              <w:jc w:val="left"/>
                              <w:rPr>
                                <w:rFonts w:asciiTheme="minorEastAsia" w:hAnsiTheme="minorEastAsia"/>
                              </w:rPr>
                            </w:pPr>
                            <w:r w:rsidRPr="00AD67F2">
                              <w:rPr>
                                <w:rFonts w:asciiTheme="minorEastAsia" w:hAnsiTheme="minorEastAsia" w:hint="eastAsia"/>
                              </w:rPr>
                              <w:t>・</w:t>
                            </w:r>
                            <w:r w:rsidR="00185E89" w:rsidRPr="00AD67F2">
                              <w:rPr>
                                <w:rFonts w:asciiTheme="minorEastAsia" w:hAnsiTheme="minorEastAsia" w:hint="eastAsia"/>
                              </w:rPr>
                              <w:t>100のアクションに、それぞれ「集中取組期間」「取組期間」での</w:t>
                            </w:r>
                            <w:r w:rsidR="00A90B99" w:rsidRPr="00AD67F2">
                              <w:rPr>
                                <w:rFonts w:asciiTheme="minorEastAsia" w:hAnsiTheme="minorEastAsia" w:hint="eastAsia"/>
                              </w:rPr>
                              <w:t>目標</w:t>
                            </w:r>
                            <w:r w:rsidR="00C5753B" w:rsidRPr="00AD67F2">
                              <w:rPr>
                                <w:rFonts w:asciiTheme="minorEastAsia" w:hAnsiTheme="minorEastAsia" w:hint="eastAsia"/>
                              </w:rPr>
                              <w:t>を設定</w:t>
                            </w:r>
                          </w:p>
                          <w:p w:rsidR="006706CC" w:rsidRPr="00AD67F2" w:rsidRDefault="00A90B99" w:rsidP="00D65088">
                            <w:pPr>
                              <w:spacing w:line="300" w:lineRule="exact"/>
                              <w:ind w:firstLineChars="100" w:firstLine="210"/>
                              <w:jc w:val="left"/>
                              <w:rPr>
                                <w:rFonts w:ascii="ＭＳ ゴシック" w:eastAsia="ＭＳ ゴシック" w:hAnsi="ＭＳ ゴシック"/>
                              </w:rPr>
                            </w:pPr>
                            <w:r w:rsidRPr="00AD67F2">
                              <w:rPr>
                                <w:rFonts w:ascii="ＭＳ ゴシック" w:eastAsia="ＭＳ ゴシック" w:hAnsi="ＭＳ ゴシック" w:hint="eastAsia"/>
                              </w:rPr>
                              <w:t>○</w:t>
                            </w:r>
                            <w:r w:rsidR="006706CC" w:rsidRPr="00AD67F2">
                              <w:rPr>
                                <w:rFonts w:ascii="ＭＳ ゴシック" w:eastAsia="ＭＳ ゴシック" w:hAnsi="ＭＳ ゴシック" w:hint="eastAsia"/>
                              </w:rPr>
                              <w:t>重点アクションの設定</w:t>
                            </w:r>
                          </w:p>
                          <w:p w:rsidR="00A90B99" w:rsidRPr="00AD67F2" w:rsidRDefault="006706CC" w:rsidP="00D65088">
                            <w:pPr>
                              <w:spacing w:line="300" w:lineRule="exact"/>
                              <w:ind w:firstLineChars="200" w:firstLine="420"/>
                              <w:jc w:val="left"/>
                              <w:rPr>
                                <w:rFonts w:asciiTheme="minorEastAsia" w:hAnsiTheme="minorEastAsia"/>
                              </w:rPr>
                            </w:pPr>
                            <w:r w:rsidRPr="00AD67F2">
                              <w:rPr>
                                <w:rFonts w:asciiTheme="minorEastAsia" w:hAnsiTheme="minorEastAsia" w:hint="eastAsia"/>
                              </w:rPr>
                              <w:t>・</w:t>
                            </w:r>
                            <w:r w:rsidR="00A90B99" w:rsidRPr="00AD67F2">
                              <w:rPr>
                                <w:rFonts w:asciiTheme="minorEastAsia" w:hAnsiTheme="minorEastAsia" w:hint="eastAsia"/>
                              </w:rPr>
                              <w:t>優先順位付けは</w:t>
                            </w:r>
                            <w:r w:rsidRPr="00AD67F2">
                              <w:rPr>
                                <w:rFonts w:asciiTheme="minorEastAsia" w:hAnsiTheme="minorEastAsia" w:hint="eastAsia"/>
                              </w:rPr>
                              <w:t>「命を守り、つなぐ」を第一</w:t>
                            </w:r>
                          </w:p>
                          <w:p w:rsidR="00A90B99" w:rsidRPr="007B53EE" w:rsidRDefault="004B4401" w:rsidP="00D65088">
                            <w:pPr>
                              <w:spacing w:line="300" w:lineRule="exact"/>
                              <w:ind w:leftChars="206" w:left="674" w:hangingChars="115" w:hanging="241"/>
                              <w:jc w:val="left"/>
                              <w:rPr>
                                <w:rFonts w:asciiTheme="minorEastAsia" w:hAnsiTheme="minorEastAsia"/>
                              </w:rPr>
                            </w:pPr>
                            <w:r>
                              <w:rPr>
                                <w:rFonts w:asciiTheme="minorEastAsia" w:hAnsiTheme="minorEastAsia" w:hint="eastAsia"/>
                              </w:rPr>
                              <w:t>・人命被害の軽減効果が極めて</w:t>
                            </w:r>
                            <w:r w:rsidR="006706CC" w:rsidRPr="00AD67F2">
                              <w:rPr>
                                <w:rFonts w:asciiTheme="minorEastAsia" w:hAnsiTheme="minorEastAsia" w:hint="eastAsia"/>
                              </w:rPr>
                              <w:t>高いハード対策、地域・コミュニティにおける「逃げ</w:t>
                            </w:r>
                            <w:r w:rsidR="00757071" w:rsidRPr="00AD67F2">
                              <w:rPr>
                                <w:rFonts w:asciiTheme="minorEastAsia" w:hAnsiTheme="minorEastAsia" w:hint="eastAsia"/>
                              </w:rPr>
                              <w:t>る」対策や市町村の取組みに対するソフト対策等、から</w:t>
                            </w:r>
                            <w:r w:rsidR="001B04C3">
                              <w:rPr>
                                <w:rFonts w:asciiTheme="minorEastAsia" w:hAnsiTheme="minorEastAsia" w:hint="eastAsia"/>
                              </w:rPr>
                              <w:t>位置づけ</w:t>
                            </w:r>
                          </w:p>
                          <w:p w:rsidR="0041002E" w:rsidRPr="003121EB" w:rsidRDefault="0041002E" w:rsidP="0090384C">
                            <w:pPr>
                              <w:spacing w:line="320" w:lineRule="exact"/>
                              <w:jc w:val="left"/>
                              <w:rPr>
                                <w:rFonts w:ascii="ＭＳ ゴシック" w:eastAsia="ＭＳ ゴシック" w:hAnsi="ＭＳ ゴシック"/>
                                <w:sz w:val="22"/>
                              </w:rPr>
                            </w:pPr>
                          </w:p>
                          <w:p w:rsidR="0041002E" w:rsidRDefault="0041002E" w:rsidP="005F0AF7">
                            <w:pPr>
                              <w:spacing w:line="340" w:lineRule="exact"/>
                              <w:jc w:val="left"/>
                              <w:rPr>
                                <w:rFonts w:ascii="ＭＳ ゴシック" w:eastAsia="ＭＳ ゴシック" w:hAnsi="ＭＳ ゴシック"/>
                                <w:sz w:val="22"/>
                              </w:rPr>
                            </w:pPr>
                          </w:p>
                          <w:p w:rsidR="005F0AF7" w:rsidRDefault="005F0AF7" w:rsidP="005F0AF7">
                            <w:pPr>
                              <w:spacing w:line="340" w:lineRule="exact"/>
                              <w:jc w:val="left"/>
                              <w:rPr>
                                <w:rFonts w:ascii="ＭＳ ゴシック" w:eastAsia="ＭＳ ゴシック" w:hAnsi="ＭＳ ゴシック"/>
                                <w:sz w:val="22"/>
                              </w:rPr>
                            </w:pPr>
                          </w:p>
                          <w:p w:rsidR="005F0AF7" w:rsidRDefault="005F0AF7" w:rsidP="005F0AF7">
                            <w:pPr>
                              <w:spacing w:line="340" w:lineRule="exact"/>
                              <w:jc w:val="left"/>
                              <w:rPr>
                                <w:rFonts w:ascii="ＭＳ ゴシック" w:eastAsia="ＭＳ ゴシック" w:hAnsi="ＭＳ ゴシック"/>
                                <w:sz w:val="22"/>
                              </w:rPr>
                            </w:pPr>
                          </w:p>
                          <w:p w:rsidR="005F0AF7" w:rsidRDefault="005F0AF7" w:rsidP="005F0AF7">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alt="◇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style="position:absolute;left:0;text-align:left;margin-left:-.3pt;margin-top:24.95pt;width:502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39tQcAABsOAAAOAAAAZHJzL2Uyb0RvYy54bWysV1tPG0kWfl9p/4PVK61mHiYYctth44zY&#10;RFmtFM1ESkbz3LHbYK3t9nZ3Apmnrm4uNpgxIdwxIWEDmIsNE5IJGBv/l5S72/3EX9ivqtpgIPMy&#10;Wj9YVV1V5/Kd75w6dee7oVQy9FzR9ISajkjd18JSSElH1Vgi3R+Rfnzy4Ju/SSHdkNMxOammlYj0&#10;QtGl7+7++U93BjO9So86oCZjihaCkLTeO5iJSAOGkent6tKjA0pK1q+pGSWNxbiqpWQDU62/K6bJ&#10;g5CeSnb1hMO3ugZVLZbR1Kii6/h6XyxKd7n8eFyJGj/E47pihJIRCbYZ/F/j/0/Zf9fdO3JvvyZn&#10;BhLRwAz5D1iRkhNpKD0TdV825NAzLXFFVCoR1VRdjRvXomqqS43HE1GF+wBvusOXvHk8IGcU7gvA&#10;0TNnMOn/P7HR758/0kKJWES6LoXScgohcsv/deeOnPpalz/7SYxCWIwpehTAfZ4fc4u71J6n9ha1&#10;DyjZoyZpHo57M1V3ruz8+s453HOK+35xzJnaoRbBqlMtOqMjlGy69oFTWaJkllp5ak1QYlErR61R&#10;jMWR1tqOUzmg9ja1jqi1R61pZ++k9etbSkqULPIjeQhkU2ucWgVKXjqT8+7HT9TOcntmnU8l592m&#10;kEZJRQgM9FrTrUMcOaEkS8lGs1GBp5TMU7JKzTxO+QvbzNTivrO66i+890i9Vcp6M8fUnDytZZ2j&#10;Azc71XPLOfpwWnvlFrOntRwlO85qlZJ1SiaZo9xv98O6e7AGw73yHPOg9snJzzEBy3VYhH+nuIqP&#10;/koZ3wMNpAKg/bEVrww8rA4zVzHFKabLtP76l6G+v/O/z7ltpzDnfRx2i6v+3CtqH3vLFbe0+Dm3&#10;I9bnJzrXT2tL3WEYjq3nntzGB6e6cVp/fZ05xYa1XPu0vzzaPCxfktE5Za4gqCZxi6aTXeE2vvp9&#10;FT3fXlIxNg2s3f2XTE4l5zRs9j9S8taqzQak7WDsjC8z/CwE7CWPPcAg/tikZx15S8NsTwEAjwMF&#10;apkBEIhxqQySCT/GppvH40IxJRMgm7diujkQjwfdWuMcA3k2BZNPa1OAh1o1apeBBQ66u+BeRfhN&#10;SYPzEGc3mvVJr15pHi/AtDZkYAIyQ8QBgINT3mIVJIKh1ILUCbd83DJHvvLG33i59xh97c7uw0F/&#10;cYqxmWxTUhC6caLVADKgFXfctLyPefcwG6QH5JF3lACBDbCD4b9fYELIjjuOU0wVKAvJ3tZv7vpH&#10;OCCMOrO+E6L5CSG1dVx3D5fPrEdGt0oLLC86aQapTDmM5cpN4s+tNRuWuwUSrjE9K6ZTWYUr54hZ&#10;wwIFd5HxWMScsRybl4YRbWxuvc07E6gJ0765RAkg3fDJDHLNKey1bMBXam1MtE5qCDLodtXar+jl&#10;QAZ4O+NH7uvi14xDlSV/rCBI4y784r2rUtPkcRPBy227Mw2erg1qQ9F7atsoKac1BOQCSTry63dO&#10;sLj/wVqyyYojKiZZDag0Neo0EL7SaW2WR7wivotSgUic1R4RUEHr7tvAtrX93n+bZ1v2TpyxDe4l&#10;ikSnXE7RX1jMQVGzAOK36VURlEJ1cgoINWo8ErLSaoz4Jo/t8mvnZKtdK86kCqsg1XlZ55ALHhIx&#10;5fZvUzLFQngm6WTLnUfuHUNeK5tlFbQx0trAdTKJ2Lu7bwQ5gDQYxqlQ8X4ru3l2qYiMcD8cM+qg&#10;fPINYlXE1Dy+eE+V3NkPzhQqP7Yvs9QRF1OV/OPeIzZu13/AgTsIFHUaRddcF3UcrHbn6jDNf7PA&#10;cm7miMUqqMif51FaLtCEkhmebEHideQbnO0Oh2HwlRM7MIIhjauRvGb/Zv5qEWZ5/YWc3ITAIMcv&#10;FsD5CVEvr2irXLTJGd52RrL+m1EUNlHV+MWe74jlOLcPdUdEkdeX3d3mocgj+NWsVrH9jESioIgc&#10;pCTPChHj9oa/gwwfpnaBZZqdC+5Jfnni3oUcaqEDwGCd2hPURnOAS1oUHVEM875pUzItqlz7mh12&#10;Di3WgqygAHbWa5YAQetg1ak9i6wWR1gNYoAjdDlRzUW9ZR3hYEbvRWP0OPNIYz2dnnmoRv+tY6Hr&#10;wgqb6MGeobiWYnvR0YWGeHv54qy9VIaMUBQfb12/ffNGGF1oFGs3u8N8wqTKve3jGU03/qmoqRAb&#10;RCQN/StvK+XnD3VDbG1v4ZapyUTsQSKZ5JMX+r2kFnouo9VFhxxTB6VQUtYNfIxID/iPOQdteuex&#10;ZDo0GJF6Astk9ODxpGzAyFQGXaGe7pdCcrIfzX3U0LgtF07rV5Q+gbsdisP89yXFzJH7sj4gLOZS&#10;g23JNPNH4e174Pc51mxkDD0dCppWeMS+PFVjL9DIaqro8PVM9EEC8h/C/0eyhpYesOOZYvyAv3hS&#10;hcdqMJJCA6r285e+s/3otLEqhQbxRAAa/3kmawq8+1caPfi33TdusDcFn9y4ebsHE61z5WnnSvpZ&#10;6p6K0HTjQZSJ8iHbbyTbw7impn7Ca6aPacWSnI5Cd0QCmmJ4z8AMC3gNRZW+Pj7GKyIjGw/TjzNR&#10;JprhxnB9MvSTrGUCFhmIyPdq+zEh914ik9jLTqbVvmeGGk9wpp2jGvAeLxDOnuC1xJ44nXO+6/xN&#10;d/d/AAAA//8DAFBLAwQUAAYACAAAACEAzpM9G98AAAAJAQAADwAAAGRycy9kb3ducmV2LnhtbEyP&#10;QU+DQBSE7yb+h80z8dYuWtoC8miaJh70ZjVRbwv7BCL7lrBboP/e7ckeJzOZ+SbfzaYTIw2utYzw&#10;sIxAEFdWt1wjfLw/LxIQzivWqrNMCGdysCtub3KVaTvxG41HX4tQwi5TCI33fSalqxoyyi1tTxy8&#10;HzsY5YMcaqkHNYVy08nHKNpIo1oOC43q6dBQ9Xs8GYRp+9pvX852v050+fk9fY2HmCTi/d28fwLh&#10;afb/YbjgB3QoAlNpT6yd6BAWmxBEiNMUxMWOolUMokRI1qsUZJHL6wfFHwAAAP//AwBQSwECLQAU&#10;AAYACAAAACEAtoM4kv4AAADhAQAAEwAAAAAAAAAAAAAAAAAAAAAAW0NvbnRlbnRfVHlwZXNdLnht&#10;bFBLAQItABQABgAIAAAAIQA4/SH/1gAAAJQBAAALAAAAAAAAAAAAAAAAAC8BAABfcmVscy8ucmVs&#10;c1BLAQItABQABgAIAAAAIQDsd639tQcAABsOAAAOAAAAAAAAAAAAAAAAAC4CAABkcnMvZTJvRG9j&#10;LnhtbFBLAQItABQABgAIAAAAIQDOkz0b3wAAAAkBAAAPAAAAAAAAAAAAAAAAAA8KAABkcnMvZG93&#10;bnJldi54bWxQSwUGAAAAAAQABADzAAAAGwsAAAAA&#10;" fillcolor="window" strokecolor="windowText" strokeweight="2pt">
                <v:path arrowok="t"/>
                <v:textbox>
                  <w:txbxContent>
                    <w:p w:rsidR="00185E89" w:rsidRDefault="00185E89" w:rsidP="00AD67F2">
                      <w:pPr>
                        <w:spacing w:line="220" w:lineRule="exact"/>
                        <w:ind w:left="220" w:hangingChars="100" w:hanging="220"/>
                        <w:jc w:val="left"/>
                        <w:rPr>
                          <w:rFonts w:ascii="ＭＳ ゴシック" w:eastAsia="ＭＳ ゴシック" w:hAnsi="ＭＳ ゴシック"/>
                          <w:sz w:val="22"/>
                        </w:rPr>
                      </w:pPr>
                    </w:p>
                    <w:p w:rsidR="003A6D14" w:rsidRPr="00AD67F2" w:rsidRDefault="007E3A41" w:rsidP="00D65088">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◇本プラン</w:t>
                      </w:r>
                      <w:r w:rsidR="001A4149" w:rsidRPr="00AD67F2">
                        <w:rPr>
                          <w:rFonts w:ascii="ＭＳ ゴシック" w:eastAsia="ＭＳ ゴシック" w:hAnsi="ＭＳ ゴシック" w:hint="eastAsia"/>
                        </w:rPr>
                        <w:t>は、</w:t>
                      </w:r>
                      <w:r w:rsidR="00B24466" w:rsidRPr="00AD67F2">
                        <w:rPr>
                          <w:rFonts w:ascii="ＭＳ ゴシック" w:eastAsia="ＭＳ ゴシック" w:hAnsi="ＭＳ ゴシック" w:hint="eastAsia"/>
                        </w:rPr>
                        <w:t>上町断層帯地震</w:t>
                      </w:r>
                      <w:r w:rsidR="00FE104B">
                        <w:rPr>
                          <w:rFonts w:ascii="ＭＳ ゴシック" w:eastAsia="ＭＳ ゴシック" w:hAnsi="ＭＳ ゴシック" w:hint="eastAsia"/>
                        </w:rPr>
                        <w:t>含め</w:t>
                      </w:r>
                      <w:r w:rsidR="005944A6" w:rsidRPr="00AD67F2">
                        <w:rPr>
                          <w:rFonts w:ascii="ＭＳ ゴシック" w:eastAsia="ＭＳ ゴシック" w:hAnsi="ＭＳ ゴシック" w:hint="eastAsia"/>
                        </w:rPr>
                        <w:t>、府内で</w:t>
                      </w:r>
                      <w:r w:rsidR="00B24466" w:rsidRPr="00AD67F2">
                        <w:rPr>
                          <w:rFonts w:ascii="ＭＳ ゴシック" w:eastAsia="ＭＳ ゴシック" w:hAnsi="ＭＳ ゴシック" w:hint="eastAsia"/>
                        </w:rPr>
                        <w:t>想定</w:t>
                      </w:r>
                      <w:r w:rsidR="005944A6" w:rsidRPr="00AD67F2">
                        <w:rPr>
                          <w:rFonts w:ascii="ＭＳ ゴシック" w:eastAsia="ＭＳ ゴシック" w:hAnsi="ＭＳ ゴシック" w:hint="eastAsia"/>
                        </w:rPr>
                        <w:t>されるあらゆる地震被害</w:t>
                      </w:r>
                      <w:r w:rsidR="00B24466" w:rsidRPr="00AD67F2">
                        <w:rPr>
                          <w:rFonts w:ascii="ＭＳ ゴシック" w:eastAsia="ＭＳ ゴシック" w:hAnsi="ＭＳ ゴシック" w:hint="eastAsia"/>
                        </w:rPr>
                        <w:t>リスク</w:t>
                      </w:r>
                      <w:r w:rsidR="005944A6" w:rsidRPr="00AD67F2">
                        <w:rPr>
                          <w:rFonts w:ascii="ＭＳ ゴシック" w:eastAsia="ＭＳ ゴシック" w:hAnsi="ＭＳ ゴシック" w:hint="eastAsia"/>
                        </w:rPr>
                        <w:t>を対象</w:t>
                      </w:r>
                      <w:r w:rsidR="00B24466" w:rsidRPr="00AD67F2">
                        <w:rPr>
                          <w:rFonts w:ascii="ＭＳ ゴシック" w:eastAsia="ＭＳ ゴシック" w:hAnsi="ＭＳ ゴシック" w:hint="eastAsia"/>
                        </w:rPr>
                        <w:t>と</w:t>
                      </w:r>
                      <w:r w:rsidR="00FE104B">
                        <w:rPr>
                          <w:rFonts w:ascii="ＭＳ ゴシック" w:eastAsia="ＭＳ ゴシック" w:hAnsi="ＭＳ ゴシック" w:hint="eastAsia"/>
                        </w:rPr>
                        <w:t>するが</w:t>
                      </w:r>
                      <w:r w:rsidR="003A6D14" w:rsidRPr="00AD67F2">
                        <w:rPr>
                          <w:rFonts w:ascii="ＭＳ ゴシック" w:eastAsia="ＭＳ ゴシック" w:hAnsi="ＭＳ ゴシック" w:hint="eastAsia"/>
                        </w:rPr>
                        <w:t>、</w:t>
                      </w:r>
                      <w:r w:rsidR="00FE104B">
                        <w:rPr>
                          <w:rFonts w:ascii="ＭＳ ゴシック" w:eastAsia="ＭＳ ゴシック" w:hAnsi="ＭＳ ゴシック" w:hint="eastAsia"/>
                        </w:rPr>
                        <w:t>とりわけ</w:t>
                      </w:r>
                      <w:r w:rsidR="005944A6" w:rsidRPr="00AD67F2">
                        <w:rPr>
                          <w:rFonts w:ascii="ＭＳ ゴシック" w:eastAsia="ＭＳ ゴシック" w:hAnsi="ＭＳ ゴシック" w:hint="eastAsia"/>
                        </w:rPr>
                        <w:t>南海トラフ巨大地震の被害想定を踏まえて修正した「大阪府地域防災計画」（平成26</w:t>
                      </w:r>
                      <w:r w:rsidR="005944A6" w:rsidRPr="00AD67F2">
                        <w:rPr>
                          <w:rFonts w:ascii="ＭＳ ゴシック" w:eastAsia="ＭＳ ゴシック" w:hAnsi="ＭＳ ゴシック" w:hint="eastAsia"/>
                        </w:rPr>
                        <w:t>年３月）に基づき、地震津波対策を強化</w:t>
                      </w:r>
                      <w:bookmarkStart w:id="1" w:name="_GoBack"/>
                      <w:bookmarkEnd w:id="1"/>
                      <w:r w:rsidR="00306E41" w:rsidRPr="00AD67F2">
                        <w:rPr>
                          <w:rFonts w:ascii="ＭＳ ゴシック" w:eastAsia="ＭＳ ゴシック" w:hAnsi="ＭＳ ゴシック" w:hint="eastAsia"/>
                        </w:rPr>
                        <w:t>。</w:t>
                      </w:r>
                    </w:p>
                    <w:p w:rsidR="00033491" w:rsidRPr="00AD67F2" w:rsidRDefault="00033491" w:rsidP="00D65088">
                      <w:pPr>
                        <w:spacing w:line="100" w:lineRule="exact"/>
                        <w:jc w:val="left"/>
                        <w:rPr>
                          <w:rFonts w:ascii="ＭＳ ゴシック" w:eastAsia="ＭＳ ゴシック" w:hAnsi="ＭＳ ゴシック"/>
                          <w:sz w:val="20"/>
                        </w:rPr>
                      </w:pPr>
                    </w:p>
                    <w:p w:rsidR="00A90B99" w:rsidRPr="00AD67F2" w:rsidRDefault="005944A6" w:rsidP="00D65088">
                      <w:pPr>
                        <w:spacing w:line="280" w:lineRule="exact"/>
                        <w:jc w:val="left"/>
                        <w:rPr>
                          <w:rFonts w:ascii="ＭＳ ゴシック" w:eastAsia="ＭＳ ゴシック" w:hAnsi="ＭＳ ゴシック"/>
                        </w:rPr>
                      </w:pPr>
                      <w:r w:rsidRPr="00AD67F2">
                        <w:rPr>
                          <w:rFonts w:ascii="ＭＳ ゴシック" w:eastAsia="ＭＳ ゴシック" w:hAnsi="ＭＳ ゴシック" w:hint="eastAsia"/>
                        </w:rPr>
                        <w:t>≪</w:t>
                      </w:r>
                      <w:r w:rsidR="00BF3B68" w:rsidRPr="00AD67F2">
                        <w:rPr>
                          <w:rFonts w:ascii="ＭＳ ゴシック" w:eastAsia="ＭＳ ゴシック" w:hAnsi="ＭＳ ゴシック" w:hint="eastAsia"/>
                        </w:rPr>
                        <w:t>取組期間・目標</w:t>
                      </w:r>
                      <w:r w:rsidRPr="00AD67F2">
                        <w:rPr>
                          <w:rFonts w:ascii="ＭＳ ゴシック" w:eastAsia="ＭＳ ゴシック" w:hAnsi="ＭＳ ゴシック" w:hint="eastAsia"/>
                        </w:rPr>
                        <w:t>≫</w:t>
                      </w:r>
                    </w:p>
                    <w:p w:rsidR="008D727B" w:rsidRPr="00AD67F2" w:rsidRDefault="00A90B99" w:rsidP="00D65088">
                      <w:pPr>
                        <w:spacing w:line="280" w:lineRule="exact"/>
                        <w:ind w:leftChars="87" w:left="1758" w:hangingChars="750" w:hanging="1575"/>
                        <w:jc w:val="left"/>
                        <w:rPr>
                          <w:rFonts w:ascii="ＭＳ ゴシック" w:eastAsia="ＭＳ ゴシック" w:hAnsi="ＭＳ ゴシック"/>
                        </w:rPr>
                      </w:pPr>
                      <w:r w:rsidRPr="00AD67F2">
                        <w:rPr>
                          <w:rFonts w:ascii="ＭＳ ゴシック" w:eastAsia="ＭＳ ゴシック" w:hAnsi="ＭＳ ゴシック" w:hint="eastAsia"/>
                        </w:rPr>
                        <w:t>○</w:t>
                      </w:r>
                      <w:r w:rsidRPr="006A7DD4">
                        <w:rPr>
                          <w:rFonts w:ascii="ＭＳ ゴシック" w:eastAsia="ＭＳ ゴシック" w:hAnsi="ＭＳ ゴシック" w:hint="eastAsia"/>
                          <w:spacing w:val="75"/>
                          <w:kern w:val="0"/>
                          <w:fitText w:val="1320" w:id="681744128"/>
                        </w:rPr>
                        <w:t>取組期</w:t>
                      </w:r>
                      <w:r w:rsidRPr="006A7DD4">
                        <w:rPr>
                          <w:rFonts w:ascii="ＭＳ ゴシック" w:eastAsia="ＭＳ ゴシック" w:hAnsi="ＭＳ ゴシック" w:hint="eastAsia"/>
                          <w:spacing w:val="15"/>
                          <w:kern w:val="0"/>
                          <w:fitText w:val="1320" w:id="681744128"/>
                        </w:rPr>
                        <w:t>間</w:t>
                      </w:r>
                      <w:r w:rsidRPr="00AD67F2">
                        <w:rPr>
                          <w:rFonts w:ascii="ＭＳ ゴシック" w:eastAsia="ＭＳ ゴシック" w:hAnsi="ＭＳ ゴシック" w:hint="eastAsia"/>
                        </w:rPr>
                        <w:t>：</w:t>
                      </w:r>
                      <w:r w:rsidR="005944A6" w:rsidRPr="00AD67F2">
                        <w:rPr>
                          <w:rFonts w:ascii="ＭＳ ゴシック" w:eastAsia="ＭＳ ゴシック" w:hAnsi="ＭＳ ゴシック" w:hint="eastAsia"/>
                        </w:rPr>
                        <w:t>10年間（</w:t>
                      </w:r>
                      <w:r w:rsidRPr="00AD67F2">
                        <w:rPr>
                          <w:rFonts w:ascii="ＭＳ ゴシック" w:eastAsia="ＭＳ ゴシック" w:hAnsi="ＭＳ ゴシック" w:hint="eastAsia"/>
                        </w:rPr>
                        <w:t>平成27年度</w:t>
                      </w:r>
                      <w:r w:rsidR="003121EB" w:rsidRPr="00AD67F2">
                        <w:rPr>
                          <w:rFonts w:ascii="ＭＳ ゴシック" w:eastAsia="ＭＳ ゴシック" w:hAnsi="ＭＳ ゴシック" w:hint="eastAsia"/>
                        </w:rPr>
                        <w:t>～</w:t>
                      </w:r>
                      <w:r w:rsidRPr="00AD67F2">
                        <w:rPr>
                          <w:rFonts w:ascii="ＭＳ ゴシック" w:eastAsia="ＭＳ ゴシック" w:hAnsi="ＭＳ ゴシック" w:hint="eastAsia"/>
                        </w:rPr>
                        <w:t>36年度</w:t>
                      </w:r>
                      <w:r w:rsidR="005944A6" w:rsidRPr="00AD67F2">
                        <w:rPr>
                          <w:rFonts w:ascii="ＭＳ ゴシック" w:eastAsia="ＭＳ ゴシック" w:hAnsi="ＭＳ ゴシック" w:hint="eastAsia"/>
                        </w:rPr>
                        <w:t>）</w:t>
                      </w:r>
                    </w:p>
                    <w:p w:rsidR="005944A6" w:rsidRPr="00AD67F2" w:rsidRDefault="005944A6" w:rsidP="00D65088">
                      <w:pPr>
                        <w:spacing w:line="300" w:lineRule="exact"/>
                        <w:ind w:leftChars="87" w:left="1758" w:hangingChars="750" w:hanging="1575"/>
                        <w:jc w:val="left"/>
                        <w:rPr>
                          <w:rFonts w:asciiTheme="minorEastAsia" w:hAnsiTheme="minorEastAsia"/>
                        </w:rPr>
                      </w:pPr>
                      <w:r w:rsidRPr="00AD67F2">
                        <w:rPr>
                          <w:rFonts w:ascii="ＭＳ ゴシック" w:eastAsia="ＭＳ ゴシック" w:hAnsi="ＭＳ ゴシック" w:hint="eastAsia"/>
                        </w:rPr>
                        <w:t>○集中取組期間：</w:t>
                      </w:r>
                      <w:r w:rsidR="003121EB" w:rsidRPr="00AD67F2">
                        <w:rPr>
                          <w:rFonts w:ascii="ＭＳ ゴシック" w:eastAsia="ＭＳ ゴシック" w:hAnsi="ＭＳ ゴシック" w:hint="eastAsia"/>
                        </w:rPr>
                        <w:t>取組期間の内、最初の３年間（平成27年度～29年度）</w:t>
                      </w:r>
                    </w:p>
                    <w:p w:rsidR="00A90B99" w:rsidRPr="00AD67F2" w:rsidRDefault="003121EB" w:rsidP="00D65088">
                      <w:pPr>
                        <w:spacing w:line="300" w:lineRule="exact"/>
                        <w:ind w:leftChars="887" w:left="1863"/>
                        <w:jc w:val="left"/>
                        <w:rPr>
                          <w:rFonts w:asciiTheme="minorEastAsia" w:hAnsiTheme="minorEastAsia"/>
                        </w:rPr>
                      </w:pPr>
                      <w:r w:rsidRPr="00AD67F2">
                        <w:rPr>
                          <w:rFonts w:asciiTheme="minorEastAsia" w:hAnsiTheme="minorEastAsia" w:hint="eastAsia"/>
                        </w:rPr>
                        <w:t>⇒</w:t>
                      </w:r>
                      <w:r w:rsidR="008D727B" w:rsidRPr="00AD67F2">
                        <w:rPr>
                          <w:rFonts w:asciiTheme="minorEastAsia" w:hAnsiTheme="minorEastAsia" w:hint="eastAsia"/>
                        </w:rPr>
                        <w:t>府民の安心安全確保に全力を傾けるため重点</w:t>
                      </w:r>
                      <w:r w:rsidR="001E04B0" w:rsidRPr="00AD67F2">
                        <w:rPr>
                          <w:rFonts w:asciiTheme="minorEastAsia" w:hAnsiTheme="minorEastAsia" w:hint="eastAsia"/>
                        </w:rPr>
                        <w:t>的に取り組む期間を設定</w:t>
                      </w:r>
                    </w:p>
                    <w:p w:rsidR="003121EB" w:rsidRPr="00AD67F2" w:rsidRDefault="003121EB" w:rsidP="00D65088">
                      <w:pPr>
                        <w:spacing w:line="300" w:lineRule="exact"/>
                        <w:ind w:leftChars="887" w:left="1863"/>
                        <w:jc w:val="left"/>
                        <w:rPr>
                          <w:rFonts w:asciiTheme="minorEastAsia" w:hAnsiTheme="minorEastAsia"/>
                        </w:rPr>
                      </w:pPr>
                      <w:r w:rsidRPr="00AD67F2">
                        <w:rPr>
                          <w:rFonts w:asciiTheme="minorEastAsia" w:hAnsiTheme="minorEastAsia" w:hint="eastAsia"/>
                        </w:rPr>
                        <w:t>⇒今年度から</w:t>
                      </w:r>
                      <w:r w:rsidR="00185E89" w:rsidRPr="00AD67F2">
                        <w:rPr>
                          <w:rFonts w:asciiTheme="minorEastAsia" w:hAnsiTheme="minorEastAsia" w:hint="eastAsia"/>
                        </w:rPr>
                        <w:t>着手したアクション</w:t>
                      </w:r>
                      <w:r w:rsidRPr="00AD67F2">
                        <w:rPr>
                          <w:rFonts w:asciiTheme="minorEastAsia" w:hAnsiTheme="minorEastAsia" w:hint="eastAsia"/>
                        </w:rPr>
                        <w:t>は０（ゼロ）年次の取組みとして位置付け</w:t>
                      </w:r>
                    </w:p>
                    <w:p w:rsidR="003121EB" w:rsidRPr="00AD67F2" w:rsidRDefault="00A90B99" w:rsidP="00D65088">
                      <w:pPr>
                        <w:spacing w:line="300" w:lineRule="exact"/>
                        <w:ind w:leftChars="99" w:left="1892" w:hangingChars="802" w:hanging="1684"/>
                        <w:jc w:val="left"/>
                        <w:rPr>
                          <w:rFonts w:ascii="ＭＳ ゴシック" w:eastAsia="ＭＳ ゴシック" w:hAnsi="ＭＳ ゴシック"/>
                        </w:rPr>
                      </w:pPr>
                      <w:r w:rsidRPr="00AD67F2">
                        <w:rPr>
                          <w:rFonts w:ascii="ＭＳ ゴシック" w:eastAsia="ＭＳ ゴシック" w:hAnsi="ＭＳ ゴシック" w:hint="eastAsia"/>
                        </w:rPr>
                        <w:t>○</w:t>
                      </w:r>
                      <w:r w:rsidR="003121EB" w:rsidRPr="006A7DD4">
                        <w:rPr>
                          <w:rFonts w:ascii="ＭＳ ゴシック" w:eastAsia="ＭＳ ゴシック" w:hAnsi="ＭＳ ゴシック" w:hint="eastAsia"/>
                          <w:spacing w:val="75"/>
                          <w:kern w:val="0"/>
                          <w:fitText w:val="1320" w:id="681745664"/>
                        </w:rPr>
                        <w:t>基本</w:t>
                      </w:r>
                      <w:r w:rsidRPr="006A7DD4">
                        <w:rPr>
                          <w:rFonts w:ascii="ＭＳ ゴシック" w:eastAsia="ＭＳ ゴシック" w:hAnsi="ＭＳ ゴシック" w:hint="eastAsia"/>
                          <w:spacing w:val="75"/>
                          <w:kern w:val="0"/>
                          <w:fitText w:val="1320" w:id="681745664"/>
                        </w:rPr>
                        <w:t>目</w:t>
                      </w:r>
                      <w:r w:rsidRPr="006A7DD4">
                        <w:rPr>
                          <w:rFonts w:ascii="ＭＳ ゴシック" w:eastAsia="ＭＳ ゴシック" w:hAnsi="ＭＳ ゴシック" w:hint="eastAsia"/>
                          <w:spacing w:val="15"/>
                          <w:kern w:val="0"/>
                          <w:fitText w:val="1320" w:id="681745664"/>
                        </w:rPr>
                        <w:t>標</w:t>
                      </w:r>
                      <w:r w:rsidRPr="00AD67F2">
                        <w:rPr>
                          <w:rFonts w:ascii="ＭＳ ゴシック" w:eastAsia="ＭＳ ゴシック" w:hAnsi="ＭＳ ゴシック" w:hint="eastAsia"/>
                        </w:rPr>
                        <w:t>：</w:t>
                      </w:r>
                      <w:r w:rsidR="00DA1FDA" w:rsidRPr="00AD67F2">
                        <w:rPr>
                          <w:rFonts w:ascii="ＭＳ ゴシック" w:eastAsia="ＭＳ ゴシック" w:hAnsi="ＭＳ ゴシック" w:hint="eastAsia"/>
                        </w:rPr>
                        <w:t>「</w:t>
                      </w:r>
                      <w:r w:rsidR="003121EB" w:rsidRPr="00AD67F2">
                        <w:rPr>
                          <w:rFonts w:ascii="ＭＳ ゴシック" w:eastAsia="ＭＳ ゴシック" w:hAnsi="ＭＳ ゴシック" w:hint="eastAsia"/>
                        </w:rPr>
                        <w:t>発災による</w:t>
                      </w:r>
                      <w:r w:rsidRPr="00AD67F2">
                        <w:rPr>
                          <w:rFonts w:ascii="ＭＳ ゴシック" w:eastAsia="ＭＳ ゴシック" w:hAnsi="ＭＳ ゴシック" w:hint="eastAsia"/>
                        </w:rPr>
                        <w:t>死者</w:t>
                      </w:r>
                      <w:r w:rsidR="00185E89" w:rsidRPr="00AD67F2">
                        <w:rPr>
                          <w:rFonts w:ascii="ＭＳ ゴシック" w:eastAsia="ＭＳ ゴシック" w:hAnsi="ＭＳ ゴシック" w:hint="eastAsia"/>
                        </w:rPr>
                        <w:t>(犠牲者)</w:t>
                      </w:r>
                      <w:r w:rsidRPr="00AD67F2">
                        <w:rPr>
                          <w:rFonts w:ascii="ＭＳ ゴシック" w:eastAsia="ＭＳ ゴシック" w:hAnsi="ＭＳ ゴシック" w:hint="eastAsia"/>
                        </w:rPr>
                        <w:t>数を限りなくゼロに近づける</w:t>
                      </w:r>
                      <w:r w:rsidR="007E3A41">
                        <w:rPr>
                          <w:rFonts w:ascii="ＭＳ ゴシック" w:eastAsia="ＭＳ ゴシック" w:hAnsi="ＭＳ ゴシック" w:hint="eastAsia"/>
                        </w:rPr>
                        <w:t>。</w:t>
                      </w:r>
                      <w:r w:rsidRPr="00AD67F2">
                        <w:rPr>
                          <w:rFonts w:ascii="ＭＳ ゴシック" w:eastAsia="ＭＳ ゴシック" w:hAnsi="ＭＳ ゴシック" w:hint="eastAsia"/>
                        </w:rPr>
                        <w:t>経済被害</w:t>
                      </w:r>
                      <w:r w:rsidR="00185E89" w:rsidRPr="00AD67F2">
                        <w:rPr>
                          <w:rFonts w:ascii="ＭＳ ゴシック" w:eastAsia="ＭＳ ゴシック" w:hAnsi="ＭＳ ゴシック" w:hint="eastAsia"/>
                        </w:rPr>
                        <w:t>についても</w:t>
                      </w:r>
                      <w:r w:rsidRPr="00AD67F2">
                        <w:rPr>
                          <w:rFonts w:ascii="ＭＳ ゴシック" w:eastAsia="ＭＳ ゴシック" w:hAnsi="ＭＳ ゴシック" w:hint="eastAsia"/>
                        </w:rPr>
                        <w:t>最小限に抑える</w:t>
                      </w:r>
                      <w:r w:rsidR="00DA1FDA" w:rsidRPr="00AD67F2">
                        <w:rPr>
                          <w:rFonts w:ascii="ＭＳ ゴシック" w:eastAsia="ＭＳ ゴシック" w:hAnsi="ＭＳ ゴシック" w:hint="eastAsia"/>
                        </w:rPr>
                        <w:t>」</w:t>
                      </w:r>
                      <w:r w:rsidR="00C5753B" w:rsidRPr="00AD67F2">
                        <w:rPr>
                          <w:rFonts w:ascii="ＭＳ ゴシック" w:eastAsia="ＭＳ ゴシック" w:hAnsi="ＭＳ ゴシック" w:hint="eastAsia"/>
                        </w:rPr>
                        <w:t>を究極の目標</w:t>
                      </w:r>
                      <w:r w:rsidR="006706CC" w:rsidRPr="00AD67F2">
                        <w:rPr>
                          <w:rFonts w:ascii="ＭＳ ゴシック" w:eastAsia="ＭＳ ゴシック" w:hAnsi="ＭＳ ゴシック" w:hint="eastAsia"/>
                        </w:rPr>
                        <w:t>として設定</w:t>
                      </w:r>
                    </w:p>
                    <w:p w:rsidR="003121EB" w:rsidRPr="00AD67F2" w:rsidRDefault="003121EB" w:rsidP="00D65088">
                      <w:pPr>
                        <w:spacing w:line="300" w:lineRule="exact"/>
                        <w:ind w:leftChars="99" w:left="1892" w:hangingChars="802" w:hanging="1684"/>
                        <w:jc w:val="left"/>
                        <w:rPr>
                          <w:rFonts w:asciiTheme="minorEastAsia" w:hAnsiTheme="minorEastAsia"/>
                          <w:spacing w:val="-4"/>
                          <w:u w:val="single"/>
                        </w:rPr>
                      </w:pPr>
                      <w:r w:rsidRPr="00AD67F2">
                        <w:rPr>
                          <w:rFonts w:ascii="ＭＳ ゴシック" w:eastAsia="ＭＳ ゴシック" w:hAnsi="ＭＳ ゴシック" w:hint="eastAsia"/>
                        </w:rPr>
                        <w:t>○被害軽減目標：上記</w:t>
                      </w:r>
                      <w:r w:rsidR="00185E89" w:rsidRPr="00AD67F2">
                        <w:rPr>
                          <w:rFonts w:ascii="ＭＳ ゴシック" w:eastAsia="ＭＳ ゴシック" w:hAnsi="ＭＳ ゴシック" w:hint="eastAsia"/>
                        </w:rPr>
                        <w:t>「</w:t>
                      </w:r>
                      <w:r w:rsidR="00A90B99" w:rsidRPr="00AD67F2">
                        <w:rPr>
                          <w:rFonts w:ascii="ＭＳ ゴシック" w:eastAsia="ＭＳ ゴシック" w:hAnsi="ＭＳ ゴシック" w:hint="eastAsia"/>
                        </w:rPr>
                        <w:t>取組期間</w:t>
                      </w:r>
                      <w:r w:rsidR="00185E89" w:rsidRPr="00AD67F2">
                        <w:rPr>
                          <w:rFonts w:ascii="ＭＳ ゴシック" w:eastAsia="ＭＳ ゴシック" w:hAnsi="ＭＳ ゴシック" w:hint="eastAsia"/>
                        </w:rPr>
                        <w:t>」</w:t>
                      </w:r>
                      <w:r w:rsidRPr="00AD67F2">
                        <w:rPr>
                          <w:rFonts w:ascii="ＭＳ ゴシック" w:eastAsia="ＭＳ ゴシック" w:hAnsi="ＭＳ ゴシック" w:hint="eastAsia"/>
                        </w:rPr>
                        <w:t>において</w:t>
                      </w:r>
                      <w:r w:rsidR="008D727B" w:rsidRPr="00AD67F2">
                        <w:rPr>
                          <w:rFonts w:ascii="ＭＳ ゴシック" w:eastAsia="ＭＳ ゴシック" w:hAnsi="ＭＳ ゴシック" w:hint="eastAsia"/>
                        </w:rPr>
                        <w:t>、</w:t>
                      </w:r>
                      <w:r w:rsidRPr="00AD67F2">
                        <w:rPr>
                          <w:rFonts w:ascii="ＭＳ ゴシック" w:eastAsia="ＭＳ ゴシック" w:hAnsi="ＭＳ ゴシック" w:hint="eastAsia"/>
                        </w:rPr>
                        <w:t>関係機関</w:t>
                      </w:r>
                      <w:r w:rsidR="008D727B" w:rsidRPr="00AD67F2">
                        <w:rPr>
                          <w:rFonts w:ascii="ＭＳ ゴシック" w:eastAsia="ＭＳ ゴシック" w:hAnsi="ＭＳ ゴシック" w:hint="eastAsia"/>
                        </w:rPr>
                        <w:t>の着実な取組みや</w:t>
                      </w:r>
                      <w:r w:rsidR="00185E89" w:rsidRPr="00AD67F2">
                        <w:rPr>
                          <w:rFonts w:ascii="ＭＳ ゴシック" w:eastAsia="ＭＳ ゴシック" w:hAnsi="ＭＳ ゴシック" w:hint="eastAsia"/>
                        </w:rPr>
                        <w:t>発災時の</w:t>
                      </w:r>
                      <w:r w:rsidR="001B04C3">
                        <w:rPr>
                          <w:rFonts w:ascii="ＭＳ ゴシック" w:eastAsia="ＭＳ ゴシック" w:hAnsi="ＭＳ ゴシック" w:hint="eastAsia"/>
                        </w:rPr>
                        <w:t>府民等の</w:t>
                      </w:r>
                      <w:r w:rsidR="008D727B" w:rsidRPr="00AD67F2">
                        <w:rPr>
                          <w:rFonts w:ascii="ＭＳ ゴシック" w:eastAsia="ＭＳ ゴシック" w:hAnsi="ＭＳ ゴシック" w:hint="eastAsia"/>
                        </w:rPr>
                        <w:t>的確な行動</w:t>
                      </w:r>
                      <w:r w:rsidR="00185E89" w:rsidRPr="00AD67F2">
                        <w:rPr>
                          <w:rFonts w:ascii="ＭＳ ゴシック" w:eastAsia="ＭＳ ゴシック" w:hAnsi="ＭＳ ゴシック" w:hint="eastAsia"/>
                        </w:rPr>
                        <w:t>を通じて</w:t>
                      </w:r>
                      <w:r w:rsidR="00A90B99" w:rsidRPr="00AD67F2">
                        <w:rPr>
                          <w:rFonts w:ascii="ＭＳ ゴシック" w:eastAsia="ＭＳ ゴシック" w:hAnsi="ＭＳ ゴシック" w:hint="eastAsia"/>
                        </w:rPr>
                        <w:t>達成</w:t>
                      </w:r>
                      <w:r w:rsidR="008D727B" w:rsidRPr="00AD67F2">
                        <w:rPr>
                          <w:rFonts w:ascii="ＭＳ ゴシック" w:eastAsia="ＭＳ ゴシック" w:hAnsi="ＭＳ ゴシック" w:hint="eastAsia"/>
                        </w:rPr>
                        <w:t>可能</w:t>
                      </w:r>
                      <w:r w:rsidR="00A90B99" w:rsidRPr="00AD67F2">
                        <w:rPr>
                          <w:rFonts w:ascii="ＭＳ ゴシック" w:eastAsia="ＭＳ ゴシック" w:hAnsi="ＭＳ ゴシック" w:hint="eastAsia"/>
                        </w:rPr>
                        <w:t>と見込む</w:t>
                      </w:r>
                      <w:r w:rsidR="008D727B" w:rsidRPr="00AD67F2">
                        <w:rPr>
                          <w:rFonts w:ascii="ＭＳ ゴシック" w:eastAsia="ＭＳ ゴシック" w:hAnsi="ＭＳ ゴシック" w:hint="eastAsia"/>
                        </w:rPr>
                        <w:t>、</w:t>
                      </w:r>
                      <w:r w:rsidR="00A90B99" w:rsidRPr="00AD67F2">
                        <w:rPr>
                          <w:rFonts w:ascii="ＭＳ ゴシック" w:eastAsia="ＭＳ ゴシック" w:hAnsi="ＭＳ ゴシック" w:hint="eastAsia"/>
                        </w:rPr>
                        <w:t>被害軽減目標</w:t>
                      </w:r>
                      <w:r w:rsidR="00185E89" w:rsidRPr="00751063">
                        <w:rPr>
                          <w:rFonts w:ascii="ＭＳ ゴシック" w:eastAsia="ＭＳ ゴシック" w:hAnsi="ＭＳ ゴシック" w:hint="eastAsia"/>
                          <w:sz w:val="18"/>
                        </w:rPr>
                        <w:t>(アクションによる効果)</w:t>
                      </w:r>
                      <w:r w:rsidR="00A90B99" w:rsidRPr="00AD67F2">
                        <w:rPr>
                          <w:rFonts w:ascii="ＭＳ ゴシック" w:eastAsia="ＭＳ ゴシック" w:hAnsi="ＭＳ ゴシック" w:hint="eastAsia"/>
                        </w:rPr>
                        <w:t>を</w:t>
                      </w:r>
                      <w:r w:rsidRPr="00AD67F2">
                        <w:rPr>
                          <w:rFonts w:ascii="ＭＳ ゴシック" w:eastAsia="ＭＳ ゴシック" w:hAnsi="ＭＳ ゴシック" w:hint="eastAsia"/>
                        </w:rPr>
                        <w:t>定量的に明示</w:t>
                      </w:r>
                      <w:r w:rsidRPr="00AD67F2">
                        <w:rPr>
                          <w:rFonts w:asciiTheme="minorEastAsia" w:hAnsiTheme="minorEastAsia" w:hint="eastAsia"/>
                        </w:rPr>
                        <w:t xml:space="preserve">　</w:t>
                      </w:r>
                    </w:p>
                    <w:p w:rsidR="00A90B99" w:rsidRPr="00AD67F2" w:rsidRDefault="00A90B99" w:rsidP="00D65088">
                      <w:pPr>
                        <w:spacing w:line="100" w:lineRule="exact"/>
                        <w:jc w:val="left"/>
                        <w:rPr>
                          <w:rFonts w:ascii="ＭＳ ゴシック" w:eastAsia="ＭＳ ゴシック" w:hAnsi="ＭＳ ゴシック"/>
                        </w:rPr>
                      </w:pPr>
                    </w:p>
                    <w:p w:rsidR="00A90B99" w:rsidRPr="00AD67F2" w:rsidRDefault="003121EB" w:rsidP="00D65088">
                      <w:pPr>
                        <w:spacing w:line="300" w:lineRule="exact"/>
                        <w:jc w:val="left"/>
                        <w:rPr>
                          <w:rFonts w:ascii="ＭＳ ゴシック" w:eastAsia="ＭＳ ゴシック" w:hAnsi="ＭＳ ゴシック"/>
                        </w:rPr>
                      </w:pPr>
                      <w:r w:rsidRPr="00AD67F2">
                        <w:rPr>
                          <w:rFonts w:ascii="ＭＳ ゴシック" w:eastAsia="ＭＳ ゴシック" w:hAnsi="ＭＳ ゴシック" w:hint="eastAsia"/>
                        </w:rPr>
                        <w:t>≪</w:t>
                      </w:r>
                      <w:r w:rsidR="00BF3B68" w:rsidRPr="00AD67F2">
                        <w:rPr>
                          <w:rFonts w:ascii="ＭＳ ゴシック" w:eastAsia="ＭＳ ゴシック" w:hAnsi="ＭＳ ゴシック" w:hint="eastAsia"/>
                        </w:rPr>
                        <w:t>政策ターゲット／アクション</w:t>
                      </w:r>
                      <w:r w:rsidRPr="00AD67F2">
                        <w:rPr>
                          <w:rFonts w:ascii="ＭＳ ゴシック" w:eastAsia="ＭＳ ゴシック" w:hAnsi="ＭＳ ゴシック" w:hint="eastAsia"/>
                        </w:rPr>
                        <w:t>≫</w:t>
                      </w:r>
                    </w:p>
                    <w:p w:rsidR="002C556E" w:rsidRPr="00AD67F2" w:rsidRDefault="00A90B99" w:rsidP="00D65088">
                      <w:pPr>
                        <w:spacing w:line="300" w:lineRule="exact"/>
                        <w:ind w:left="1875" w:hangingChars="893" w:hanging="1875"/>
                        <w:jc w:val="left"/>
                        <w:rPr>
                          <w:rFonts w:asciiTheme="minorEastAsia" w:hAnsiTheme="minorEastAsia"/>
                        </w:rPr>
                      </w:pPr>
                      <w:r w:rsidRPr="00AD67F2">
                        <w:rPr>
                          <w:rFonts w:ascii="ＭＳ ゴシック" w:eastAsia="ＭＳ ゴシック" w:hAnsi="ＭＳ ゴシック" w:hint="eastAsia"/>
                        </w:rPr>
                        <w:t xml:space="preserve">　</w:t>
                      </w:r>
                      <w:r w:rsidRPr="00AD67F2">
                        <w:rPr>
                          <w:rFonts w:asciiTheme="minorEastAsia" w:hAnsiTheme="minorEastAsia" w:hint="eastAsia"/>
                        </w:rPr>
                        <w:t>○</w:t>
                      </w:r>
                      <w:r w:rsidR="002C556E" w:rsidRPr="006A7DD4">
                        <w:rPr>
                          <w:rFonts w:ascii="ＭＳ ゴシック" w:eastAsia="ＭＳ ゴシック" w:hAnsi="ＭＳ ゴシック" w:hint="eastAsia"/>
                          <w:w w:val="89"/>
                          <w:kern w:val="0"/>
                          <w:fitText w:val="1320" w:id="681747200"/>
                        </w:rPr>
                        <w:t>政策ターゲッ</w:t>
                      </w:r>
                      <w:r w:rsidR="002C556E" w:rsidRPr="006A7DD4">
                        <w:rPr>
                          <w:rFonts w:ascii="ＭＳ ゴシック" w:eastAsia="ＭＳ ゴシック" w:hAnsi="ＭＳ ゴシック" w:hint="eastAsia"/>
                          <w:spacing w:val="11"/>
                          <w:w w:val="89"/>
                          <w:kern w:val="0"/>
                          <w:fitText w:val="1320" w:id="681747200"/>
                        </w:rPr>
                        <w:t>ト</w:t>
                      </w:r>
                      <w:r w:rsidR="002C556E" w:rsidRPr="00AD67F2">
                        <w:rPr>
                          <w:rFonts w:ascii="ＭＳ ゴシック" w:eastAsia="ＭＳ ゴシック" w:hAnsi="ＭＳ ゴシック" w:hint="eastAsia"/>
                        </w:rPr>
                        <w:t>：「大阪府地域防災計画」（平成26年３月）で定めた基本理念と５つの基本方針に基づき設定した17の課題</w:t>
                      </w:r>
                      <w:r w:rsidR="001B04C3">
                        <w:rPr>
                          <w:rFonts w:ascii="ＭＳ ゴシック" w:eastAsia="ＭＳ ゴシック" w:hAnsi="ＭＳ ゴシック" w:hint="eastAsia"/>
                        </w:rPr>
                        <w:t>に対処</w:t>
                      </w:r>
                    </w:p>
                    <w:p w:rsidR="0041002E" w:rsidRPr="00AD67F2" w:rsidRDefault="0041002E" w:rsidP="00D65088">
                      <w:pPr>
                        <w:spacing w:line="300" w:lineRule="exact"/>
                        <w:ind w:leftChars="200" w:left="1875" w:hangingChars="693" w:hanging="1455"/>
                        <w:jc w:val="left"/>
                        <w:rPr>
                          <w:rFonts w:asciiTheme="minorEastAsia" w:hAnsiTheme="minorEastAsia"/>
                        </w:rPr>
                      </w:pPr>
                      <w:r w:rsidRPr="00AD67F2">
                        <w:rPr>
                          <w:rFonts w:asciiTheme="minorEastAsia" w:hAnsiTheme="minorEastAsia" w:hint="eastAsia"/>
                        </w:rPr>
                        <w:t>・基本理念：『減災』（被害の最小化及びその迅速な回復）</w:t>
                      </w:r>
                    </w:p>
                    <w:p w:rsidR="0041002E" w:rsidRDefault="0041002E" w:rsidP="00D65088">
                      <w:pPr>
                        <w:spacing w:line="300" w:lineRule="exact"/>
                        <w:ind w:leftChars="199" w:left="1699" w:hangingChars="610" w:hanging="1281"/>
                        <w:jc w:val="left"/>
                        <w:rPr>
                          <w:rFonts w:asciiTheme="minorEastAsia" w:hAnsiTheme="minorEastAsia"/>
                        </w:rPr>
                      </w:pPr>
                      <w:r w:rsidRPr="00AD67F2">
                        <w:rPr>
                          <w:rFonts w:asciiTheme="minorEastAsia" w:hAnsiTheme="minorEastAsia" w:hint="eastAsia"/>
                        </w:rPr>
                        <w:t>・基本方針：命を守る、命をつなぐ、</w:t>
                      </w:r>
                      <w:r w:rsidR="00272F16">
                        <w:rPr>
                          <w:rFonts w:asciiTheme="minorEastAsia" w:hAnsiTheme="minorEastAsia" w:hint="eastAsia"/>
                        </w:rPr>
                        <w:t>迅速な</w:t>
                      </w:r>
                      <w:r w:rsidR="001B04C3">
                        <w:rPr>
                          <w:rFonts w:asciiTheme="minorEastAsia" w:hAnsiTheme="minorEastAsia" w:hint="eastAsia"/>
                        </w:rPr>
                        <w:t>復旧・復興、必要不可欠な行政機能の維持、経済活動の機能維持</w:t>
                      </w:r>
                    </w:p>
                    <w:p w:rsidR="00D65088" w:rsidRPr="00AD67F2" w:rsidRDefault="00D65088" w:rsidP="00D65088">
                      <w:pPr>
                        <w:spacing w:line="300" w:lineRule="exact"/>
                        <w:ind w:leftChars="199" w:left="1699" w:hangingChars="610" w:hanging="1281"/>
                        <w:jc w:val="left"/>
                        <w:rPr>
                          <w:rFonts w:asciiTheme="minorEastAsia" w:hAnsiTheme="minorEastAsia"/>
                        </w:rPr>
                      </w:pPr>
                      <w:r>
                        <w:rPr>
                          <w:rFonts w:asciiTheme="minorEastAsia" w:hAnsiTheme="minorEastAsia" w:hint="eastAsia"/>
                        </w:rPr>
                        <w:t xml:space="preserve">　※本プランと整合させて、府庁BCP、大阪府災害等応急対策実施要領も改定。</w:t>
                      </w:r>
                    </w:p>
                    <w:p w:rsidR="002C556E" w:rsidRPr="00AD67F2" w:rsidRDefault="002C556E" w:rsidP="00D65088">
                      <w:pPr>
                        <w:spacing w:line="300" w:lineRule="exact"/>
                        <w:ind w:left="405" w:hangingChars="193" w:hanging="405"/>
                        <w:jc w:val="left"/>
                        <w:rPr>
                          <w:rFonts w:ascii="ＭＳ ゴシック" w:eastAsia="ＭＳ ゴシック" w:hAnsi="ＭＳ ゴシック"/>
                        </w:rPr>
                      </w:pPr>
                      <w:r w:rsidRPr="00AD67F2">
                        <w:rPr>
                          <w:rFonts w:asciiTheme="minorEastAsia" w:hAnsiTheme="minorEastAsia" w:hint="eastAsia"/>
                        </w:rPr>
                        <w:t xml:space="preserve">　</w:t>
                      </w:r>
                      <w:r w:rsidRPr="00AD67F2">
                        <w:rPr>
                          <w:rFonts w:ascii="ＭＳ ゴシック" w:eastAsia="ＭＳ ゴシック" w:hAnsi="ＭＳ ゴシック" w:hint="eastAsia"/>
                        </w:rPr>
                        <w:t>○アクション</w:t>
                      </w:r>
                      <w:r w:rsidR="00BC3109" w:rsidRPr="00AD67F2">
                        <w:rPr>
                          <w:rFonts w:ascii="ＭＳ ゴシック" w:eastAsia="ＭＳ ゴシック" w:hAnsi="ＭＳ ゴシック" w:hint="eastAsia"/>
                        </w:rPr>
                        <w:t>ごとの</w:t>
                      </w:r>
                      <w:r w:rsidR="00D952E0" w:rsidRPr="00AD67F2">
                        <w:rPr>
                          <w:rFonts w:ascii="ＭＳ ゴシック" w:eastAsia="ＭＳ ゴシック" w:hAnsi="ＭＳ ゴシック" w:hint="eastAsia"/>
                        </w:rPr>
                        <w:t>目標</w:t>
                      </w:r>
                      <w:r w:rsidR="00BC3109" w:rsidRPr="00AD67F2">
                        <w:rPr>
                          <w:rFonts w:ascii="ＭＳ ゴシック" w:eastAsia="ＭＳ ゴシック" w:hAnsi="ＭＳ ゴシック" w:hint="eastAsia"/>
                        </w:rPr>
                        <w:t>設定</w:t>
                      </w:r>
                    </w:p>
                    <w:p w:rsidR="00A90B99" w:rsidRPr="00AD67F2" w:rsidRDefault="002C556E" w:rsidP="00D65088">
                      <w:pPr>
                        <w:spacing w:line="300" w:lineRule="exact"/>
                        <w:ind w:leftChars="100" w:left="210" w:firstLineChars="100" w:firstLine="210"/>
                        <w:jc w:val="left"/>
                        <w:rPr>
                          <w:rFonts w:asciiTheme="minorEastAsia" w:hAnsiTheme="minorEastAsia"/>
                        </w:rPr>
                      </w:pPr>
                      <w:r w:rsidRPr="00AD67F2">
                        <w:rPr>
                          <w:rFonts w:asciiTheme="minorEastAsia" w:hAnsiTheme="minorEastAsia" w:hint="eastAsia"/>
                        </w:rPr>
                        <w:t>・</w:t>
                      </w:r>
                      <w:r w:rsidR="00185E89" w:rsidRPr="00AD67F2">
                        <w:rPr>
                          <w:rFonts w:asciiTheme="minorEastAsia" w:hAnsiTheme="minorEastAsia" w:hint="eastAsia"/>
                        </w:rPr>
                        <w:t>100のアクションに、それぞれ「集中取組期間」「取組期間」での</w:t>
                      </w:r>
                      <w:r w:rsidR="00A90B99" w:rsidRPr="00AD67F2">
                        <w:rPr>
                          <w:rFonts w:asciiTheme="minorEastAsia" w:hAnsiTheme="minorEastAsia" w:hint="eastAsia"/>
                        </w:rPr>
                        <w:t>目標</w:t>
                      </w:r>
                      <w:r w:rsidR="00C5753B" w:rsidRPr="00AD67F2">
                        <w:rPr>
                          <w:rFonts w:asciiTheme="minorEastAsia" w:hAnsiTheme="minorEastAsia" w:hint="eastAsia"/>
                        </w:rPr>
                        <w:t>を設定</w:t>
                      </w:r>
                    </w:p>
                    <w:p w:rsidR="006706CC" w:rsidRPr="00AD67F2" w:rsidRDefault="00A90B99" w:rsidP="00D65088">
                      <w:pPr>
                        <w:spacing w:line="300" w:lineRule="exact"/>
                        <w:ind w:firstLineChars="100" w:firstLine="210"/>
                        <w:jc w:val="left"/>
                        <w:rPr>
                          <w:rFonts w:ascii="ＭＳ ゴシック" w:eastAsia="ＭＳ ゴシック" w:hAnsi="ＭＳ ゴシック"/>
                        </w:rPr>
                      </w:pPr>
                      <w:r w:rsidRPr="00AD67F2">
                        <w:rPr>
                          <w:rFonts w:ascii="ＭＳ ゴシック" w:eastAsia="ＭＳ ゴシック" w:hAnsi="ＭＳ ゴシック" w:hint="eastAsia"/>
                        </w:rPr>
                        <w:t>○</w:t>
                      </w:r>
                      <w:r w:rsidR="006706CC" w:rsidRPr="00AD67F2">
                        <w:rPr>
                          <w:rFonts w:ascii="ＭＳ ゴシック" w:eastAsia="ＭＳ ゴシック" w:hAnsi="ＭＳ ゴシック" w:hint="eastAsia"/>
                        </w:rPr>
                        <w:t>重点アクションの設定</w:t>
                      </w:r>
                    </w:p>
                    <w:p w:rsidR="00A90B99" w:rsidRPr="00AD67F2" w:rsidRDefault="006706CC" w:rsidP="00D65088">
                      <w:pPr>
                        <w:spacing w:line="300" w:lineRule="exact"/>
                        <w:ind w:firstLineChars="200" w:firstLine="420"/>
                        <w:jc w:val="left"/>
                        <w:rPr>
                          <w:rFonts w:asciiTheme="minorEastAsia" w:hAnsiTheme="minorEastAsia"/>
                        </w:rPr>
                      </w:pPr>
                      <w:r w:rsidRPr="00AD67F2">
                        <w:rPr>
                          <w:rFonts w:asciiTheme="minorEastAsia" w:hAnsiTheme="minorEastAsia" w:hint="eastAsia"/>
                        </w:rPr>
                        <w:t>・</w:t>
                      </w:r>
                      <w:r w:rsidR="00A90B99" w:rsidRPr="00AD67F2">
                        <w:rPr>
                          <w:rFonts w:asciiTheme="minorEastAsia" w:hAnsiTheme="minorEastAsia" w:hint="eastAsia"/>
                        </w:rPr>
                        <w:t>優先順位付けは</w:t>
                      </w:r>
                      <w:r w:rsidRPr="00AD67F2">
                        <w:rPr>
                          <w:rFonts w:asciiTheme="minorEastAsia" w:hAnsiTheme="minorEastAsia" w:hint="eastAsia"/>
                        </w:rPr>
                        <w:t>「命を守り、つなぐ」を第一</w:t>
                      </w:r>
                    </w:p>
                    <w:p w:rsidR="00A90B99" w:rsidRPr="007B53EE" w:rsidRDefault="004B4401" w:rsidP="00D65088">
                      <w:pPr>
                        <w:spacing w:line="300" w:lineRule="exact"/>
                        <w:ind w:leftChars="206" w:left="674" w:hangingChars="115" w:hanging="241"/>
                        <w:jc w:val="left"/>
                        <w:rPr>
                          <w:rFonts w:asciiTheme="minorEastAsia" w:hAnsiTheme="minorEastAsia"/>
                        </w:rPr>
                      </w:pPr>
                      <w:r>
                        <w:rPr>
                          <w:rFonts w:asciiTheme="minorEastAsia" w:hAnsiTheme="minorEastAsia" w:hint="eastAsia"/>
                        </w:rPr>
                        <w:t>・人命被害の軽減効果が極めて</w:t>
                      </w:r>
                      <w:r w:rsidR="006706CC" w:rsidRPr="00AD67F2">
                        <w:rPr>
                          <w:rFonts w:asciiTheme="minorEastAsia" w:hAnsiTheme="minorEastAsia" w:hint="eastAsia"/>
                        </w:rPr>
                        <w:t>高いハード対策、地域・コミュニティにおける「逃げ</w:t>
                      </w:r>
                      <w:r w:rsidR="00757071" w:rsidRPr="00AD67F2">
                        <w:rPr>
                          <w:rFonts w:asciiTheme="minorEastAsia" w:hAnsiTheme="minorEastAsia" w:hint="eastAsia"/>
                        </w:rPr>
                        <w:t>る」対策や市町村の取組みに対するソフト対策等、から</w:t>
                      </w:r>
                      <w:r w:rsidR="001B04C3">
                        <w:rPr>
                          <w:rFonts w:asciiTheme="minorEastAsia" w:hAnsiTheme="minorEastAsia" w:hint="eastAsia"/>
                        </w:rPr>
                        <w:t>位置づけ</w:t>
                      </w:r>
                    </w:p>
                    <w:p w:rsidR="0041002E" w:rsidRPr="003121EB" w:rsidRDefault="0041002E" w:rsidP="0090384C">
                      <w:pPr>
                        <w:spacing w:line="320" w:lineRule="exact"/>
                        <w:jc w:val="left"/>
                        <w:rPr>
                          <w:rFonts w:ascii="ＭＳ ゴシック" w:eastAsia="ＭＳ ゴシック" w:hAnsi="ＭＳ ゴシック"/>
                          <w:sz w:val="22"/>
                        </w:rPr>
                      </w:pPr>
                    </w:p>
                    <w:p w:rsidR="0041002E" w:rsidRDefault="0041002E" w:rsidP="005F0AF7">
                      <w:pPr>
                        <w:spacing w:line="340" w:lineRule="exact"/>
                        <w:jc w:val="left"/>
                        <w:rPr>
                          <w:rFonts w:ascii="ＭＳ ゴシック" w:eastAsia="ＭＳ ゴシック" w:hAnsi="ＭＳ ゴシック"/>
                          <w:sz w:val="22"/>
                        </w:rPr>
                      </w:pPr>
                    </w:p>
                    <w:p w:rsidR="005F0AF7" w:rsidRDefault="005F0AF7" w:rsidP="005F0AF7">
                      <w:pPr>
                        <w:spacing w:line="340" w:lineRule="exact"/>
                        <w:jc w:val="left"/>
                        <w:rPr>
                          <w:rFonts w:ascii="ＭＳ ゴシック" w:eastAsia="ＭＳ ゴシック" w:hAnsi="ＭＳ ゴシック"/>
                          <w:sz w:val="22"/>
                        </w:rPr>
                      </w:pPr>
                    </w:p>
                    <w:p w:rsidR="005F0AF7" w:rsidRDefault="005F0AF7" w:rsidP="005F0AF7">
                      <w:pPr>
                        <w:spacing w:line="340" w:lineRule="exact"/>
                        <w:jc w:val="left"/>
                        <w:rPr>
                          <w:rFonts w:ascii="ＭＳ ゴシック" w:eastAsia="ＭＳ ゴシック" w:hAnsi="ＭＳ ゴシック"/>
                          <w:sz w:val="22"/>
                        </w:rPr>
                      </w:pPr>
                    </w:p>
                    <w:p w:rsidR="005F0AF7" w:rsidRDefault="005F0AF7" w:rsidP="005F0AF7">
                      <w:pPr>
                        <w:spacing w:line="340" w:lineRule="exact"/>
                        <w:jc w:val="left"/>
                        <w:rPr>
                          <w:rFonts w:asciiTheme="minorEastAsia" w:hAnsiTheme="minorEastAsia"/>
                          <w:sz w:val="22"/>
                        </w:rPr>
                      </w:pPr>
                    </w:p>
                  </w:txbxContent>
                </v:textbox>
              </v:rect>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805696" behindDoc="0" locked="0" layoutInCell="1" allowOverlap="1" wp14:anchorId="7FD5EDD7" wp14:editId="4D125E0C">
                <wp:simplePos x="0" y="0"/>
                <wp:positionH relativeFrom="column">
                  <wp:posOffset>7316470</wp:posOffset>
                </wp:positionH>
                <wp:positionV relativeFrom="paragraph">
                  <wp:posOffset>202565</wp:posOffset>
                </wp:positionV>
                <wp:extent cx="4776470" cy="276225"/>
                <wp:effectExtent l="0" t="0" r="24130" b="28575"/>
                <wp:wrapNone/>
                <wp:docPr id="13" name="角丸四角形 13" title="被害軽減目標（津波・浸水等）"/>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AD67F2" w:rsidRPr="00AD67F2" w:rsidRDefault="00AD67F2" w:rsidP="00AD67F2">
                            <w:pPr>
                              <w:spacing w:line="300" w:lineRule="exact"/>
                              <w:jc w:val="center"/>
                              <w:rPr>
                                <w:rFonts w:ascii="ＭＳ ゴシック" w:eastAsia="ＭＳ ゴシック" w:hAnsi="ＭＳ ゴシック"/>
                                <w:b/>
                                <w:w w:val="150"/>
                                <w:sz w:val="22"/>
                                <w:szCs w:val="23"/>
                              </w:rPr>
                            </w:pPr>
                            <w:r>
                              <w:rPr>
                                <w:rFonts w:ascii="ＭＳ ゴシック" w:eastAsia="ＭＳ ゴシック" w:hAnsi="ＭＳ ゴシック" w:hint="eastAsia"/>
                                <w:b/>
                                <w:color w:val="FFFFFF" w:themeColor="background1"/>
                                <w:w w:val="150"/>
                                <w:sz w:val="22"/>
                                <w:szCs w:val="23"/>
                              </w:rPr>
                              <w:t>被害軽減目標</w:t>
                            </w:r>
                            <w:r w:rsidRPr="00AD67F2">
                              <w:rPr>
                                <w:rFonts w:ascii="ＭＳ ゴシック" w:eastAsia="ＭＳ ゴシック" w:hAnsi="ＭＳ ゴシック" w:hint="eastAsia"/>
                                <w:b/>
                                <w:color w:val="FFFFFF" w:themeColor="background1"/>
                                <w:szCs w:val="23"/>
                              </w:rPr>
                              <w:t>（</w:t>
                            </w:r>
                            <w:r w:rsidR="00B648D1">
                              <w:rPr>
                                <w:rFonts w:ascii="ＭＳ ゴシック" w:eastAsia="ＭＳ ゴシック" w:hAnsi="ＭＳ ゴシック" w:hint="eastAsia"/>
                                <w:b/>
                                <w:color w:val="FFFFFF" w:themeColor="background1"/>
                                <w:szCs w:val="23"/>
                              </w:rPr>
                              <w:t>津波・浸水等</w:t>
                            </w:r>
                            <w:r w:rsidRPr="00AD67F2">
                              <w:rPr>
                                <w:rFonts w:ascii="ＭＳ ゴシック" w:eastAsia="ＭＳ ゴシック" w:hAnsi="ＭＳ ゴシック" w:hint="eastAsia"/>
                                <w:b/>
                                <w:color w:val="FFFFFF" w:themeColor="background1"/>
                                <w:szCs w:val="23"/>
                              </w:rPr>
                              <w:t>）</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0" alt="タイトル: 被害軽減目標（津波・浸水等）" style="position:absolute;left:0;text-align:left;margin-left:576.1pt;margin-top:15.95pt;width:376.1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Wk1QIAAEAFAAAOAAAAZHJzL2Uyb0RvYy54bWysVM1uEzEQviPxDpbvdJOQJiVqUkWtipCq&#10;UtGinh2vN1nJaxvbySZcudArN5RbJQQSokJqkSK1fRpo2ltfgRnvNv2BEyIHZ2ZnPD/ffOPVtXEm&#10;yUhYl2rVptWlCiVCcR2nqt+mr/c2n6xQ4jxTMZNaiTadCEfXOo8freamJWp6oGUsLIEgyrVy06YD&#10;700rihwfiIy5JW2EAmOibcY8qLYfxZblED2TUa1SaUS5trGxmgvn4OtGYaSdED9JBPcvk8QJT2Sb&#10;Qm0+nDacPTyjzipr9S0zg5SXZbB/qCJjqYKki1AbzDMytOkfobKUW+104pe4ziKdJCkXoQfoplp5&#10;0M3ugBkRegFwnFnA5P5fWL492rEkjWF2TylRLIMZXX3+8Gs2u5hOQbg4PyRo8amXaDr8enF0fHV6&#10;Pp9NL6dH8y8fr8/ez08+zY8Pf747nf+Yzb+fXH47uD47QGRz41qQYNfs2FJzICJM48Rm+A8AkHGY&#10;xmQxDTH2hMPHerPZqDdhaBxstWajVlvGoNHtbWOdfy50RlBoU6uHKn4FIw+TYKMt5wv/Gz/M6LRM&#10;481UyqDYfm9dWjJiSI9KrdIIjIAU99ykIjmUsFyvYDUMaJpI5kHMDADnVJ8SJvvAf+5tyH3vtpu4&#10;RQ5gbqzzPWiREsmcBwMmxl/Z272rWPgGc4OiwGAq3aTC+kVgeNknol3gi5If98ZhrnW8gV96Op7A&#10;rK0ulsAZvplC/C0oY4dZYD00B5vsX8KRSA0d61KiZKDt2799R38gI1gpyWGLAI03Q2YFdPdCAU2f&#10;Vet1XLugVFewTWLvWnp3LWqYrWuYRBXeDMODiP5e3oiJ1dk+LHwXs4KJKQ65C9xLZd0X2w1PBhfd&#10;bnCDVTPMb6ldwzE4IofI7o33mTUleTzMZFvfbBxrPaBP4Ys3le4OvU7SwK1bXIGYqMCaBoqWTwq+&#10;A3f14HX78HV+AwAA//8DAFBLAwQUAAYACAAAACEAFNcR5t4AAAALAQAADwAAAGRycy9kb3ducmV2&#10;LnhtbEyPy07DMBBF90j8gzVI7KjjNH0kxKlQJZYsaLvochKbxMKPyHaa8Pe4K1hezdG9Z+rDYjS5&#10;SR+UsxzYKgMibeeEsj2Hy/n9ZQ8kRLQCtbOSw48McGgeH2qshJvtp7ydYk9SiQ0VchhiHCtKQzdI&#10;g2HlRmnT7ct5gzFF31PhcU7lRtM8y7bUoLJpYcBRHgfZfZ8mw6HEthvVVW2dzz/0fFyz825inD8/&#10;LW+vQKJc4h8Md/2kDk1yat1kRSA6ZbbJ88RyWLMSyJ0os6IA0nLYbQqgTU3//9D8AgAA//8DAFBL&#10;AQItABQABgAIAAAAIQC2gziS/gAAAOEBAAATAAAAAAAAAAAAAAAAAAAAAABbQ29udGVudF9UeXBl&#10;c10ueG1sUEsBAi0AFAAGAAgAAAAhADj9If/WAAAAlAEAAAsAAAAAAAAAAAAAAAAALwEAAF9yZWxz&#10;Ly5yZWxzUEsBAi0AFAAGAAgAAAAhAIRSFaTVAgAAQAUAAA4AAAAAAAAAAAAAAAAALgIAAGRycy9l&#10;Mm9Eb2MueG1sUEsBAi0AFAAGAAgAAAAhABTXEebeAAAACwEAAA8AAAAAAAAAAAAAAAAALwUAAGRy&#10;cy9kb3ducmV2LnhtbFBLBQYAAAAABAAEAPMAAAA6BgAAAAA=&#10;" fillcolor="#002060" strokecolor="windowText" strokeweight="2pt">
                <v:textbox inset=",.5mm,,.5mm">
                  <w:txbxContent>
                    <w:p w:rsidR="00AD67F2" w:rsidRPr="00AD67F2" w:rsidRDefault="00AD67F2" w:rsidP="00AD67F2">
                      <w:pPr>
                        <w:spacing w:line="300" w:lineRule="exact"/>
                        <w:jc w:val="center"/>
                        <w:rPr>
                          <w:rFonts w:ascii="ＭＳ ゴシック" w:eastAsia="ＭＳ ゴシック" w:hAnsi="ＭＳ ゴシック"/>
                          <w:b/>
                          <w:w w:val="150"/>
                          <w:sz w:val="22"/>
                          <w:szCs w:val="23"/>
                        </w:rPr>
                      </w:pPr>
                      <w:r>
                        <w:rPr>
                          <w:rFonts w:ascii="ＭＳ ゴシック" w:eastAsia="ＭＳ ゴシック" w:hAnsi="ＭＳ ゴシック" w:hint="eastAsia"/>
                          <w:b/>
                          <w:color w:val="FFFFFF" w:themeColor="background1"/>
                          <w:w w:val="150"/>
                          <w:sz w:val="22"/>
                          <w:szCs w:val="23"/>
                        </w:rPr>
                        <w:t>被害軽減目標</w:t>
                      </w:r>
                      <w:r w:rsidRPr="00AD67F2">
                        <w:rPr>
                          <w:rFonts w:ascii="ＭＳ ゴシック" w:eastAsia="ＭＳ ゴシック" w:hAnsi="ＭＳ ゴシック" w:hint="eastAsia"/>
                          <w:b/>
                          <w:color w:val="FFFFFF" w:themeColor="background1"/>
                          <w:szCs w:val="23"/>
                        </w:rPr>
                        <w:t>（</w:t>
                      </w:r>
                      <w:r w:rsidR="00B648D1">
                        <w:rPr>
                          <w:rFonts w:ascii="ＭＳ ゴシック" w:eastAsia="ＭＳ ゴシック" w:hAnsi="ＭＳ ゴシック" w:hint="eastAsia"/>
                          <w:b/>
                          <w:color w:val="FFFFFF" w:themeColor="background1"/>
                          <w:szCs w:val="23"/>
                        </w:rPr>
                        <w:t>津波・浸水等</w:t>
                      </w:r>
                      <w:r w:rsidRPr="00AD67F2">
                        <w:rPr>
                          <w:rFonts w:ascii="ＭＳ ゴシック" w:eastAsia="ＭＳ ゴシック" w:hAnsi="ＭＳ ゴシック" w:hint="eastAsia"/>
                          <w:b/>
                          <w:color w:val="FFFFFF" w:themeColor="background1"/>
                          <w:szCs w:val="23"/>
                        </w:rPr>
                        <w:t>）</w:t>
                      </w:r>
                    </w:p>
                  </w:txbxContent>
                </v:textbox>
              </v:roundrect>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72576" behindDoc="0" locked="0" layoutInCell="1" allowOverlap="1" wp14:anchorId="54AEBF76" wp14:editId="4EF3E82F">
                <wp:simplePos x="0" y="0"/>
                <wp:positionH relativeFrom="column">
                  <wp:posOffset>739140</wp:posOffset>
                </wp:positionH>
                <wp:positionV relativeFrom="paragraph">
                  <wp:posOffset>202565</wp:posOffset>
                </wp:positionV>
                <wp:extent cx="4776470" cy="276225"/>
                <wp:effectExtent l="0" t="0" r="24130" b="28575"/>
                <wp:wrapNone/>
                <wp:docPr id="18" name="角丸四角形 18" title="基本方針"/>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61E4" w:rsidRPr="00AD67F2" w:rsidRDefault="000A1AD2" w:rsidP="00AD67F2">
                            <w:pPr>
                              <w:spacing w:line="300" w:lineRule="exact"/>
                              <w:jc w:val="center"/>
                              <w:rPr>
                                <w:rFonts w:ascii="ＭＳ ゴシック" w:eastAsia="ＭＳ ゴシック" w:hAnsi="ＭＳ ゴシック"/>
                                <w:b/>
                                <w:w w:val="150"/>
                                <w:sz w:val="22"/>
                                <w:szCs w:val="23"/>
                              </w:rPr>
                            </w:pPr>
                            <w:r w:rsidRPr="00AD67F2">
                              <w:rPr>
                                <w:rFonts w:ascii="ＭＳ ゴシック" w:eastAsia="ＭＳ ゴシック" w:hAnsi="ＭＳ ゴシック" w:hint="eastAsia"/>
                                <w:b/>
                                <w:color w:val="FFFFFF" w:themeColor="background1"/>
                                <w:w w:val="150"/>
                                <w:sz w:val="22"/>
                                <w:szCs w:val="23"/>
                              </w:rPr>
                              <w:t>基</w:t>
                            </w:r>
                            <w:r w:rsidR="00E056AB" w:rsidRPr="00AD67F2">
                              <w:rPr>
                                <w:rFonts w:ascii="ＭＳ ゴシック" w:eastAsia="ＭＳ ゴシック" w:hAnsi="ＭＳ ゴシック" w:hint="eastAsia"/>
                                <w:b/>
                                <w:color w:val="FFFFFF" w:themeColor="background1"/>
                                <w:w w:val="150"/>
                                <w:sz w:val="22"/>
                                <w:szCs w:val="23"/>
                              </w:rPr>
                              <w:t xml:space="preserve">　</w:t>
                            </w:r>
                            <w:r w:rsidRPr="00AD67F2">
                              <w:rPr>
                                <w:rFonts w:ascii="ＭＳ ゴシック" w:eastAsia="ＭＳ ゴシック" w:hAnsi="ＭＳ ゴシック" w:hint="eastAsia"/>
                                <w:b/>
                                <w:color w:val="FFFFFF" w:themeColor="background1"/>
                                <w:w w:val="150"/>
                                <w:sz w:val="22"/>
                                <w:szCs w:val="23"/>
                              </w:rPr>
                              <w:t>本</w:t>
                            </w:r>
                            <w:r w:rsidR="00E056AB" w:rsidRPr="00AD67F2">
                              <w:rPr>
                                <w:rFonts w:ascii="ＭＳ ゴシック" w:eastAsia="ＭＳ ゴシック" w:hAnsi="ＭＳ ゴシック" w:hint="eastAsia"/>
                                <w:b/>
                                <w:color w:val="FFFFFF" w:themeColor="background1"/>
                                <w:w w:val="150"/>
                                <w:sz w:val="22"/>
                                <w:szCs w:val="23"/>
                              </w:rPr>
                              <w:t xml:space="preserve">　</w:t>
                            </w:r>
                            <w:r w:rsidRPr="00AD67F2">
                              <w:rPr>
                                <w:rFonts w:ascii="ＭＳ ゴシック" w:eastAsia="ＭＳ ゴシック" w:hAnsi="ＭＳ ゴシック" w:hint="eastAsia"/>
                                <w:b/>
                                <w:color w:val="FFFFFF" w:themeColor="background1"/>
                                <w:w w:val="150"/>
                                <w:sz w:val="22"/>
                                <w:szCs w:val="23"/>
                              </w:rPr>
                              <w:t>方</w:t>
                            </w:r>
                            <w:r w:rsidR="00E056AB" w:rsidRPr="00AD67F2">
                              <w:rPr>
                                <w:rFonts w:ascii="ＭＳ ゴシック" w:eastAsia="ＭＳ ゴシック" w:hAnsi="ＭＳ ゴシック" w:hint="eastAsia"/>
                                <w:b/>
                                <w:color w:val="FFFFFF" w:themeColor="background1"/>
                                <w:w w:val="150"/>
                                <w:sz w:val="22"/>
                                <w:szCs w:val="23"/>
                              </w:rPr>
                              <w:t xml:space="preserve">　</w:t>
                            </w:r>
                            <w:r w:rsidRPr="00AD67F2">
                              <w:rPr>
                                <w:rFonts w:ascii="ＭＳ ゴシック" w:eastAsia="ＭＳ ゴシック" w:hAnsi="ＭＳ ゴシック" w:hint="eastAsia"/>
                                <w:b/>
                                <w:color w:val="FFFFFF" w:themeColor="background1"/>
                                <w:w w:val="150"/>
                                <w:sz w:val="22"/>
                                <w:szCs w:val="23"/>
                              </w:rPr>
                              <w:t>針</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1" alt="タイトル: 基本方針" style="position:absolute;left:0;text-align:left;margin-left:58.2pt;margin-top:15.95pt;width:376.1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l6xgIAALoFAAAOAAAAZHJzL2Uyb0RvYy54bWysVM1uEzEQviPxDpbvdH8UEoi6qaJWRUhV&#10;W7VFPTteO1nhtY3tZDe8AHcOXApC4sKFByhIvA2t4C0YezebtM0Jcdmd8cx88z+7e3Up0IIZWyiZ&#10;4WQnxohJqvJCTjP86uLwyTOMrCMyJ0JJluEls3hv9PjRbqWHLFUzJXJmEIBIO6x0hmfO6WEUWTpj&#10;JbE7SjMJQq5MSRywZhrlhlSAXooojeN+VCmTa6MosxZeDxohHgV8zhl1J5xb5pDIMMTmwteE78R/&#10;o9EuGU4N0bOCtmGQf4iiJIUEpx3UAXEEzU3xAKosqFFWcbdDVRkpzgvKQg6QTRLfy+Z8RjQLuUBx&#10;rO7KZP8fLD1enBpU5NA76JQkJfTo99f3v66vb66ugLj5+QV5iSucANHN5x+3H7/dfvj+590nX7tK&#10;2yFAnOtT03IWSF+ImpvS/yFFVId6L7t6s9ohCo+9waDfG0BbKMjSQT9Nn3rQaG2tjXUvmCqRJzJs&#10;1FzmZ9DUUGuyOLKu0V/peY9WiSI/LIQIjJlO9oVBC+IHIE7jfug5uLijJuRDSz+CrLN1ddLGtmEI&#10;MN4y8mVoEg+UWwrm8YQ8YxyKC6mmIeIw1mtMQimTrt/iBm1vxiH2zjDZZijcKphW15uxMO6dYbzN&#10;8K7HziJ4VdJ1xmUhldkGkL/uPDf6q+ybnH36rp7UYaJCM/3LROVLmDKjmvWzmh4W0M8jYt0pMbBv&#10;MAJwQ9wJfLhQVYZVS2E0U+bttnevD2sAUowq2N8M2zdzYhhG4qWEBXme9Hp+4QOTPItjYMymZLIp&#10;kfNyX8GEJHCtNA2k13diRXKjyks4NWPvFUREUvCdYerMitl3zV2BY0XZeBzUYMk1cUfyXFMP7uvs&#10;R/WiviRGt0PtYB2O1WrXyfDeWDe63lKq8dwpXoSZX9e17QAciLA67THzF2iTD1rrkzv6CwAA//8D&#10;AFBLAwQUAAYACAAAACEAPZWfDOEAAAAJAQAADwAAAGRycy9kb3ducmV2LnhtbEyPQU+DQBCF7yb+&#10;h82YeLMLWilFlsY0NjF6Ka0mHrfsCER2FtmlRX+940mPL/PlvW/y1WQ7ccTBt44UxLMIBFLlTEu1&#10;gpf95ioF4YMmoztHqOALPayK87NcZ8adqMTjLtSCS8hnWkETQp9J6asGrfYz1yPx7d0NVgeOQy3N&#10;oE9cbjt5HUWJtLolXmh0j+sGq4/daBVs6duZ5eJhu9+8va6fP8eyfXwqlbq8mO7vQAScwh8Mv/qs&#10;DgU7HdxIxouOc5zMGVVwEy9BMJAmaQLioGBxOwdZ5PL/B8UPAAAA//8DAFBLAQItABQABgAIAAAA&#10;IQC2gziS/gAAAOEBAAATAAAAAAAAAAAAAAAAAAAAAABbQ29udGVudF9UeXBlc10ueG1sUEsBAi0A&#10;FAAGAAgAAAAhADj9If/WAAAAlAEAAAsAAAAAAAAAAAAAAAAALwEAAF9yZWxzLy5yZWxzUEsBAi0A&#10;FAAGAAgAAAAhAAYiuXrGAgAAugUAAA4AAAAAAAAAAAAAAAAALgIAAGRycy9lMm9Eb2MueG1sUEsB&#10;Ai0AFAAGAAgAAAAhAD2VnwzhAAAACQEAAA8AAAAAAAAAAAAAAAAAIAUAAGRycy9kb3ducmV2Lnht&#10;bFBLBQYAAAAABAAEAPMAAAAuBgAAAAA=&#10;" fillcolor="#002060" strokecolor="black [3213]" strokeweight="2pt">
                <v:textbox inset=",.5mm,,.5mm">
                  <w:txbxContent>
                    <w:p w:rsidR="00A561E4" w:rsidRPr="00AD67F2" w:rsidRDefault="000A1AD2" w:rsidP="00AD67F2">
                      <w:pPr>
                        <w:spacing w:line="300" w:lineRule="exact"/>
                        <w:jc w:val="center"/>
                        <w:rPr>
                          <w:rFonts w:ascii="ＭＳ ゴシック" w:eastAsia="ＭＳ ゴシック" w:hAnsi="ＭＳ ゴシック"/>
                          <w:b/>
                          <w:w w:val="150"/>
                          <w:sz w:val="22"/>
                          <w:szCs w:val="23"/>
                        </w:rPr>
                      </w:pPr>
                      <w:r w:rsidRPr="00AD67F2">
                        <w:rPr>
                          <w:rFonts w:ascii="ＭＳ ゴシック" w:eastAsia="ＭＳ ゴシック" w:hAnsi="ＭＳ ゴシック" w:hint="eastAsia"/>
                          <w:b/>
                          <w:color w:val="FFFFFF" w:themeColor="background1"/>
                          <w:w w:val="150"/>
                          <w:sz w:val="22"/>
                          <w:szCs w:val="23"/>
                        </w:rPr>
                        <w:t>基</w:t>
                      </w:r>
                      <w:r w:rsidR="00E056AB" w:rsidRPr="00AD67F2">
                        <w:rPr>
                          <w:rFonts w:ascii="ＭＳ ゴシック" w:eastAsia="ＭＳ ゴシック" w:hAnsi="ＭＳ ゴシック" w:hint="eastAsia"/>
                          <w:b/>
                          <w:color w:val="FFFFFF" w:themeColor="background1"/>
                          <w:w w:val="150"/>
                          <w:sz w:val="22"/>
                          <w:szCs w:val="23"/>
                        </w:rPr>
                        <w:t xml:space="preserve">　</w:t>
                      </w:r>
                      <w:r w:rsidRPr="00AD67F2">
                        <w:rPr>
                          <w:rFonts w:ascii="ＭＳ ゴシック" w:eastAsia="ＭＳ ゴシック" w:hAnsi="ＭＳ ゴシック" w:hint="eastAsia"/>
                          <w:b/>
                          <w:color w:val="FFFFFF" w:themeColor="background1"/>
                          <w:w w:val="150"/>
                          <w:sz w:val="22"/>
                          <w:szCs w:val="23"/>
                        </w:rPr>
                        <w:t>本</w:t>
                      </w:r>
                      <w:r w:rsidR="00E056AB" w:rsidRPr="00AD67F2">
                        <w:rPr>
                          <w:rFonts w:ascii="ＭＳ ゴシック" w:eastAsia="ＭＳ ゴシック" w:hAnsi="ＭＳ ゴシック" w:hint="eastAsia"/>
                          <w:b/>
                          <w:color w:val="FFFFFF" w:themeColor="background1"/>
                          <w:w w:val="150"/>
                          <w:sz w:val="22"/>
                          <w:szCs w:val="23"/>
                        </w:rPr>
                        <w:t xml:space="preserve">　</w:t>
                      </w:r>
                      <w:r w:rsidRPr="00AD67F2">
                        <w:rPr>
                          <w:rFonts w:ascii="ＭＳ ゴシック" w:eastAsia="ＭＳ ゴシック" w:hAnsi="ＭＳ ゴシック" w:hint="eastAsia"/>
                          <w:b/>
                          <w:color w:val="FFFFFF" w:themeColor="background1"/>
                          <w:w w:val="150"/>
                          <w:sz w:val="22"/>
                          <w:szCs w:val="23"/>
                        </w:rPr>
                        <w:t>方</w:t>
                      </w:r>
                      <w:r w:rsidR="00E056AB" w:rsidRPr="00AD67F2">
                        <w:rPr>
                          <w:rFonts w:ascii="ＭＳ ゴシック" w:eastAsia="ＭＳ ゴシック" w:hAnsi="ＭＳ ゴシック" w:hint="eastAsia"/>
                          <w:b/>
                          <w:color w:val="FFFFFF" w:themeColor="background1"/>
                          <w:w w:val="150"/>
                          <w:sz w:val="22"/>
                          <w:szCs w:val="23"/>
                        </w:rPr>
                        <w:t xml:space="preserve">　</w:t>
                      </w:r>
                      <w:r w:rsidRPr="00AD67F2">
                        <w:rPr>
                          <w:rFonts w:ascii="ＭＳ ゴシック" w:eastAsia="ＭＳ ゴシック" w:hAnsi="ＭＳ ゴシック" w:hint="eastAsia"/>
                          <w:b/>
                          <w:color w:val="FFFFFF" w:themeColor="background1"/>
                          <w:w w:val="150"/>
                          <w:sz w:val="22"/>
                          <w:szCs w:val="23"/>
                        </w:rPr>
                        <w:t>針</w:t>
                      </w:r>
                    </w:p>
                  </w:txbxContent>
                </v:textbox>
              </v:roundrect>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809792" behindDoc="0" locked="0" layoutInCell="1" allowOverlap="1" wp14:anchorId="7E1F3680" wp14:editId="0E7ACE21">
                <wp:simplePos x="0" y="0"/>
                <wp:positionH relativeFrom="column">
                  <wp:posOffset>796290</wp:posOffset>
                </wp:positionH>
                <wp:positionV relativeFrom="paragraph">
                  <wp:posOffset>5498465</wp:posOffset>
                </wp:positionV>
                <wp:extent cx="4776470" cy="276225"/>
                <wp:effectExtent l="0" t="0" r="24130" b="28575"/>
                <wp:wrapNone/>
                <wp:docPr id="15" name="角丸四角形 15" title="３つのミッションと主なアクション"/>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AD67F2" w:rsidRPr="00510990" w:rsidRDefault="008E68A1" w:rsidP="00AD67F2">
                            <w:pPr>
                              <w:spacing w:line="300" w:lineRule="exact"/>
                              <w:jc w:val="center"/>
                              <w:rPr>
                                <w:rFonts w:ascii="ＭＳ ゴシック" w:eastAsia="ＭＳ ゴシック" w:hAnsi="ＭＳ ゴシック"/>
                                <w:b/>
                                <w:spacing w:val="-14"/>
                                <w:w w:val="150"/>
                                <w:sz w:val="22"/>
                                <w:szCs w:val="23"/>
                              </w:rPr>
                            </w:pPr>
                            <w:r w:rsidRPr="00510990">
                              <w:rPr>
                                <w:rFonts w:ascii="ＭＳ ゴシック" w:eastAsia="ＭＳ ゴシック" w:hAnsi="ＭＳ ゴシック" w:hint="eastAsia"/>
                                <w:b/>
                                <w:color w:val="FFFFFF" w:themeColor="background1"/>
                                <w:spacing w:val="-14"/>
                                <w:w w:val="150"/>
                                <w:sz w:val="22"/>
                                <w:szCs w:val="23"/>
                              </w:rPr>
                              <w:t>３つのミッションと主なアクション</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2" alt="タイトル: ３つのミッションと主なアクション" style="position:absolute;left:0;text-align:left;margin-left:62.7pt;margin-top:432.95pt;width:376.1pt;height:2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D40gIAAEYFAAAOAAAAZHJzL2Uyb0RvYy54bWysVM1uEzEQviPxDpbvdJMoTUrUpIpaFSFV&#10;bUWLena83mQlr21sJ7vhluYN4NgDUoVUxAEOHKgEPM22EjdegRnvNv2BEyKHzYxnPD/ffOPNrSKT&#10;ZCasS7Xq0+ZagxKhuI5TNe7Tl8e7TzYocZ6pmEmtRJ/OhaNbg8ePNnPTEy090TIWlkAQ5Xq56dOJ&#10;96YXRY5PRMbcmjZCgTHRNmMeVDuOYstyiJ7JqNVodKJc29hYzYVzcLpTGekgxE8Swf1BkjjhiexT&#10;qM2Hrw3fEX6jwSbrjS0zk5TXZbB/qCJjqYKkq1A7zDMytekfobKUW+104te4ziKdJCkXoQfoptl4&#10;0M3RhBkRegFwnFnB5P5fWL4/O7QkjWF265QolsGMfl68ubq8vD47A+H6xzlBi0+9BNOv72/Lxfty&#10;8alcviuXy/L0a7m8KJdfysWHq8tv5eJjeXpenn5enSO+uXE9SHNkDm2tORARrCKxGf4DDKQIM5mv&#10;ZiIKTzgctrvdTrsLo+Nga3U7rdY6Bo1ubxvr/DOhM4JCn1o9VfELGHyYB5vtOV/53/hhRqdlGu+m&#10;UgbFjkfb0pIZQ5I0Wo1O4AWkuOcmFcmhhPV2A6thQNZEMg9iZgA+p8aUMDmGLeDehtz3bru5W+UA&#10;/sY6P4YWKZHMeTBgYvzVvd27ioXvMDepCgym2k0qrF8Entd9ItoVvij5YlSE6XbwBp6MdDyHiVtd&#10;rYIzfDeF+HtQxiGzwH1oDvbZH8AnkRo61rVEyUTb1387R3+gJFgpyWGXAI1XU2YFdPdcAVmfNttt&#10;XL6gNDewTWLvWkZ3LWqabWuYRBNeDsODiP5e3oiJ1dkJrP0Qs4KJKQ65K9xrZdtXOw4PBxfDYXCD&#10;hTPM76kjwzE4IofIHhcnzJqaPB5msq9v9o71HtCn8sWbSg+nXidp4NYtrkBMVGBZA0XrhwVfg7t6&#10;8Lp9/ga/AQAA//8DAFBLAwQUAAYACAAAACEASL1NnN4AAAALAQAADwAAAGRycy9kb3ducmV2Lnht&#10;bEyPu07EMBBFeyT+wRokOtZJ2M2LOCu0EiUFuxSUTmySCHsc2c4m/D1DBeXVHJ17pzlu1rCr9mFy&#10;KCDdJcA09k5NOAh4v7w8lMBClKikcagFfOsAx/b2ppG1ciu+6es5DowkGGopYIxxrjkP/aitDDs3&#10;a6Tbp/NWRop+4MrLleTW8CxJcm7lhNQwylmfRt1/nRcroJJdP08fU+589mrW02N6KZZUiPu77fkJ&#10;WNRb/IPhdz5Nh5Y2dW5BFZihnB32hAoo80MFjIiyKHJgHemTag+8bfj/H9ofAAAA//8DAFBLAQIt&#10;ABQABgAIAAAAIQC2gziS/gAAAOEBAAATAAAAAAAAAAAAAAAAAAAAAABbQ29udGVudF9UeXBlc10u&#10;eG1sUEsBAi0AFAAGAAgAAAAhADj9If/WAAAAlAEAAAsAAAAAAAAAAAAAAAAALwEAAF9yZWxzLy5y&#10;ZWxzUEsBAi0AFAAGAAgAAAAhAKJQgPjSAgAARgUAAA4AAAAAAAAAAAAAAAAALgIAAGRycy9lMm9E&#10;b2MueG1sUEsBAi0AFAAGAAgAAAAhAEi9TZzeAAAACwEAAA8AAAAAAAAAAAAAAAAALAUAAGRycy9k&#10;b3ducmV2LnhtbFBLBQYAAAAABAAEAPMAAAA3BgAAAAA=&#10;" fillcolor="#002060" strokecolor="windowText" strokeweight="2pt">
                <v:textbox inset=",.5mm,,.5mm">
                  <w:txbxContent>
                    <w:p w:rsidR="00AD67F2" w:rsidRPr="00510990" w:rsidRDefault="008E68A1" w:rsidP="00AD67F2">
                      <w:pPr>
                        <w:spacing w:line="300" w:lineRule="exact"/>
                        <w:jc w:val="center"/>
                        <w:rPr>
                          <w:rFonts w:ascii="ＭＳ ゴシック" w:eastAsia="ＭＳ ゴシック" w:hAnsi="ＭＳ ゴシック"/>
                          <w:b/>
                          <w:spacing w:val="-14"/>
                          <w:w w:val="150"/>
                          <w:sz w:val="22"/>
                          <w:szCs w:val="23"/>
                        </w:rPr>
                      </w:pPr>
                      <w:r w:rsidRPr="00510990">
                        <w:rPr>
                          <w:rFonts w:ascii="ＭＳ ゴシック" w:eastAsia="ＭＳ ゴシック" w:hAnsi="ＭＳ ゴシック" w:hint="eastAsia"/>
                          <w:b/>
                          <w:color w:val="FFFFFF" w:themeColor="background1"/>
                          <w:spacing w:val="-14"/>
                          <w:w w:val="150"/>
                          <w:sz w:val="22"/>
                          <w:szCs w:val="23"/>
                        </w:rPr>
                        <w:t>３つのミッションと主なアクション</w:t>
                      </w:r>
                    </w:p>
                  </w:txbxContent>
                </v:textbox>
              </v:roundrect>
            </w:pict>
          </mc:Fallback>
        </mc:AlternateContent>
      </w:r>
    </w:p>
    <w:p w:rsidR="00E1526A" w:rsidRPr="00E1526A" w:rsidRDefault="00F1304C">
      <w:pP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574249" behindDoc="0" locked="0" layoutInCell="1" allowOverlap="1" wp14:anchorId="6D82616F" wp14:editId="3DE0D749">
                <wp:simplePos x="0" y="0"/>
                <wp:positionH relativeFrom="column">
                  <wp:posOffset>6460696</wp:posOffset>
                </wp:positionH>
                <wp:positionV relativeFrom="paragraph">
                  <wp:posOffset>96809</wp:posOffset>
                </wp:positionV>
                <wp:extent cx="6363335" cy="8847059"/>
                <wp:effectExtent l="19050" t="19050" r="18415" b="11430"/>
                <wp:wrapNone/>
                <wp:docPr id="4" name="正方形/長方形 4"/>
                <wp:cNvGraphicFramePr/>
                <a:graphic xmlns:a="http://schemas.openxmlformats.org/drawingml/2006/main">
                  <a:graphicData uri="http://schemas.microsoft.com/office/word/2010/wordprocessingShape">
                    <wps:wsp>
                      <wps:cNvSpPr/>
                      <wps:spPr>
                        <a:xfrm>
                          <a:off x="0" y="0"/>
                          <a:ext cx="6363335" cy="8847059"/>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BC0" w:rsidRDefault="00134BC0" w:rsidP="00B74297">
                            <w:pPr>
                              <w:spacing w:line="240" w:lineRule="exact"/>
                              <w:jc w:val="left"/>
                              <w:rPr>
                                <w:rFonts w:ascii="ＭＳ ゴシック" w:eastAsia="ＭＳ ゴシック" w:hAnsi="ＭＳ ゴシック"/>
                                <w:color w:val="000000" w:themeColor="text1"/>
                                <w:sz w:val="22"/>
                              </w:rPr>
                            </w:pPr>
                          </w:p>
                          <w:p w:rsidR="00E93ED1" w:rsidRPr="00B648D1" w:rsidRDefault="00B648D1" w:rsidP="00B648D1">
                            <w:pPr>
                              <w:spacing w:line="240" w:lineRule="exact"/>
                              <w:ind w:firstLineChars="100" w:firstLine="220"/>
                              <w:jc w:val="left"/>
                              <w:rPr>
                                <w:rFonts w:asciiTheme="majorEastAsia" w:eastAsiaTheme="majorEastAsia" w:hAnsiTheme="majorEastAsia"/>
                                <w:color w:val="000000" w:themeColor="text1"/>
                                <w:sz w:val="22"/>
                                <w:szCs w:val="24"/>
                              </w:rPr>
                            </w:pPr>
                            <w:r w:rsidRPr="00B648D1">
                              <w:rPr>
                                <w:rFonts w:asciiTheme="majorEastAsia" w:eastAsiaTheme="majorEastAsia" w:hAnsiTheme="majorEastAsia" w:hint="eastAsia"/>
                                <w:color w:val="000000" w:themeColor="text1"/>
                                <w:sz w:val="22"/>
                                <w:szCs w:val="24"/>
                              </w:rPr>
                              <w:t>①人的被害（死者数）</w:t>
                            </w:r>
                          </w:p>
                          <w:p w:rsidR="00E93ED1" w:rsidRPr="00E93ED1" w:rsidRDefault="00E93ED1" w:rsidP="00B21A66">
                            <w:pPr>
                              <w:spacing w:line="340" w:lineRule="exact"/>
                              <w:ind w:firstLineChars="100" w:firstLine="210"/>
                              <w:jc w:val="left"/>
                              <w:rPr>
                                <w:rFonts w:ascii="ＭＳ ゴシック" w:eastAsia="ＭＳ ゴシック" w:hAnsi="ＭＳ ゴシック"/>
                                <w:color w:val="000000" w:themeColor="text1"/>
                              </w:rPr>
                            </w:pPr>
                          </w:p>
                          <w:p w:rsidR="00E93ED1" w:rsidRPr="00E93ED1" w:rsidRDefault="00E93ED1" w:rsidP="00B21A66">
                            <w:pPr>
                              <w:spacing w:line="340" w:lineRule="exact"/>
                              <w:ind w:firstLineChars="100" w:firstLine="210"/>
                              <w:jc w:val="left"/>
                              <w:rPr>
                                <w:rFonts w:ascii="ＭＳ ゴシック" w:eastAsia="ＭＳ ゴシック" w:hAnsi="ＭＳ ゴシック"/>
                                <w:color w:val="000000" w:themeColor="text1"/>
                              </w:rPr>
                            </w:pPr>
                          </w:p>
                          <w:p w:rsidR="00E93ED1" w:rsidRPr="00E93ED1" w:rsidRDefault="00E93ED1" w:rsidP="00B21A66">
                            <w:pPr>
                              <w:spacing w:line="340" w:lineRule="exact"/>
                              <w:ind w:firstLineChars="100" w:firstLine="210"/>
                              <w:jc w:val="left"/>
                              <w:rPr>
                                <w:rFonts w:ascii="ＭＳ ゴシック" w:eastAsia="ＭＳ ゴシック" w:hAnsi="ＭＳ ゴシック"/>
                                <w:color w:val="000000" w:themeColor="text1"/>
                              </w:rPr>
                            </w:pPr>
                          </w:p>
                          <w:p w:rsidR="00E93ED1" w:rsidRDefault="00E93ED1" w:rsidP="00B21A66">
                            <w:pPr>
                              <w:spacing w:line="340" w:lineRule="exact"/>
                              <w:ind w:firstLineChars="100" w:firstLine="210"/>
                              <w:jc w:val="left"/>
                              <w:rPr>
                                <w:rFonts w:ascii="ＭＳ ゴシック" w:eastAsia="ＭＳ ゴシック" w:hAnsi="ＭＳ ゴシック"/>
                                <w:color w:val="000000" w:themeColor="text1"/>
                              </w:rPr>
                            </w:pPr>
                          </w:p>
                          <w:p w:rsidR="00B74297" w:rsidRDefault="00B74297" w:rsidP="00B21A66">
                            <w:pPr>
                              <w:spacing w:line="340" w:lineRule="exact"/>
                              <w:ind w:firstLineChars="100" w:firstLine="210"/>
                              <w:jc w:val="left"/>
                              <w:rPr>
                                <w:rFonts w:ascii="ＭＳ ゴシック" w:eastAsia="ＭＳ ゴシック" w:hAnsi="ＭＳ ゴシック"/>
                                <w:color w:val="000000" w:themeColor="text1"/>
                              </w:rPr>
                            </w:pPr>
                          </w:p>
                          <w:p w:rsidR="00473604" w:rsidRDefault="00473604" w:rsidP="00B21A66">
                            <w:pPr>
                              <w:spacing w:line="340" w:lineRule="exact"/>
                              <w:ind w:firstLineChars="100" w:firstLine="210"/>
                              <w:jc w:val="left"/>
                              <w:rPr>
                                <w:rFonts w:ascii="ＭＳ ゴシック" w:eastAsia="ＭＳ ゴシック" w:hAnsi="ＭＳ ゴシック"/>
                                <w:color w:val="000000" w:themeColor="text1"/>
                              </w:rPr>
                            </w:pPr>
                          </w:p>
                          <w:p w:rsidR="0094551D" w:rsidRDefault="0094551D" w:rsidP="00B21A66">
                            <w:pPr>
                              <w:spacing w:line="340" w:lineRule="exact"/>
                              <w:ind w:firstLineChars="100" w:firstLine="210"/>
                              <w:jc w:val="left"/>
                              <w:rPr>
                                <w:rFonts w:ascii="ＭＳ ゴシック" w:eastAsia="ＭＳ ゴシック" w:hAnsi="ＭＳ ゴシック"/>
                                <w:color w:val="000000" w:themeColor="text1"/>
                              </w:rPr>
                            </w:pPr>
                          </w:p>
                          <w:p w:rsidR="00473604" w:rsidRDefault="00473604" w:rsidP="00B21A66">
                            <w:pPr>
                              <w:spacing w:line="340" w:lineRule="exact"/>
                              <w:ind w:firstLineChars="100" w:firstLine="210"/>
                              <w:jc w:val="left"/>
                              <w:rPr>
                                <w:rFonts w:ascii="ＭＳ ゴシック" w:eastAsia="ＭＳ ゴシック" w:hAnsi="ＭＳ ゴシック"/>
                                <w:color w:val="000000" w:themeColor="text1"/>
                              </w:rPr>
                            </w:pPr>
                          </w:p>
                          <w:p w:rsidR="00B648D1" w:rsidRDefault="00B648D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733011">
                            <w:pPr>
                              <w:pStyle w:val="ab"/>
                              <w:spacing w:line="220" w:lineRule="exact"/>
                            </w:pPr>
                          </w:p>
                          <w:p w:rsidR="00733011" w:rsidRDefault="00733011" w:rsidP="00733011">
                            <w:pPr>
                              <w:pStyle w:val="ab"/>
                              <w:spacing w:line="220" w:lineRule="exact"/>
                            </w:pPr>
                          </w:p>
                          <w:p w:rsidR="00733011" w:rsidRDefault="00733011" w:rsidP="00733011">
                            <w:pPr>
                              <w:pStyle w:val="ab"/>
                              <w:spacing w:line="220" w:lineRule="exact"/>
                            </w:pPr>
                          </w:p>
                          <w:p w:rsidR="00733011" w:rsidRDefault="00733011" w:rsidP="00733011">
                            <w:pPr>
                              <w:pStyle w:val="ab"/>
                              <w:spacing w:line="220" w:lineRule="exact"/>
                            </w:pPr>
                          </w:p>
                          <w:p w:rsidR="00733011" w:rsidRDefault="00733011" w:rsidP="00733011">
                            <w:pPr>
                              <w:pStyle w:val="ab"/>
                              <w:spacing w:line="220" w:lineRule="exact"/>
                            </w:pPr>
                          </w:p>
                          <w:p w:rsidR="00733011" w:rsidRDefault="00733011" w:rsidP="00733011">
                            <w:pPr>
                              <w:pStyle w:val="ab"/>
                              <w:spacing w:line="220" w:lineRule="exact"/>
                            </w:pPr>
                          </w:p>
                          <w:p w:rsidR="00480C46" w:rsidRDefault="00480C46" w:rsidP="00480C46">
                            <w:pPr>
                              <w:spacing w:line="240" w:lineRule="exact"/>
                              <w:ind w:firstLineChars="100" w:firstLine="210"/>
                              <w:jc w:val="left"/>
                            </w:pPr>
                          </w:p>
                          <w:p w:rsidR="00480C46" w:rsidRDefault="00480C46" w:rsidP="00480C46">
                            <w:pPr>
                              <w:spacing w:line="240" w:lineRule="exact"/>
                              <w:ind w:firstLineChars="100" w:firstLine="210"/>
                              <w:jc w:val="left"/>
                            </w:pPr>
                          </w:p>
                          <w:p w:rsidR="00B648D1" w:rsidRPr="00B648D1" w:rsidRDefault="00B648D1" w:rsidP="00480C46">
                            <w:pPr>
                              <w:spacing w:line="240" w:lineRule="exact"/>
                              <w:ind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②経済被害（被害額</w:t>
                            </w:r>
                            <w:r w:rsidRPr="00B648D1">
                              <w:rPr>
                                <w:rFonts w:asciiTheme="majorEastAsia" w:eastAsiaTheme="majorEastAsia" w:hAnsiTheme="majorEastAsia"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508.7pt;margin-top:7.6pt;width:501.05pt;height:696.6pt;z-index:251574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1VwgIAANEFAAAOAAAAZHJzL2Uyb0RvYy54bWysVM1u2zAMvg/YOwi6r3b+mjSoUwQtOgwo&#10;2mLt0LMiS7EBWdIkJXb2HtsDbOedhx32OCuwtxgl2U7bFTsMy0GhTPIj+Ynk8UlTCbRlxpZKZnhw&#10;kGLEJFV5KdcZfnd7/mqGkXVE5kQoyTK8YxafLF6+OK71nA1VoUTODAIQaee1znDhnJ4niaUFq4g9&#10;UJpJUHJlKuLgatZJbkgN6JVIhml6mNTK5NooyqyFr2dRiRcBn3NG3RXnljkkMgy5uXCacK78mSyO&#10;yXxtiC5K2qZB/iGLipQSgvZQZ8QRtDHlH1BVSY2yirsDqqpEcV5SFmqAagbpk2puCqJZqAXIsbqn&#10;yf4/WHq5vTaozDM8xkiSCp7o/uuX+0/ff/74nPz6+C1KaOyJqrWdg/2NvjbtzYLoq264qfw/1IOa&#10;QO6uJ5c1DlH4eDg6HI1GE4wo6Gaz8TSdHHnUZO+ujXWvmaqQFzJs4PUCqWR7YV007Ux8NKtEmZ+X&#10;QoSL7xh2KgzaEnjr1XrQgj+yEhLVGR7OJtNJQH6kDE23h3DNMxCQrZCQtOciVh8ktxPMZyHkW8aB&#10;Tqh3GAM8TotQyqQbRFVBchaznaTw6/LtPAI1AdAjc6izx24BOssI0mFHolp778rCHPTO6d8Si869&#10;R4ispOudq1Iq8xyAgKrayNG+IylS41lyzaoJrTb1lv7LSuU7aD+j4lxaTc9LePoLYt01MTCIMLKw&#10;XNwVHFwoeDrVShgVynx47ru3h/kALUY1DHaG7fsNMQwj8UbC5BwNxmO/CcJlPJkO4WIealYPNXJT&#10;nSropwGsMU2D6O2d6ERuVHUHO2jpo4KKSAqxM+w68dTFdQM7jLLlMhjB7GviLuSNph7as+wb+7a5&#10;I0a33e9gcC5VtwLI/MkQRFvvKdVy4xQvw4TsWW35h70RGqndcX4xPbwHq/0mXvwGAAD//wMAUEsD&#10;BBQABgAIAAAAIQB9232a3wAAAA0BAAAPAAAAZHJzL2Rvd25yZXYueG1sTI8xT8MwEIV3JP6DdUhs&#10;1E6UNiWNU1VIbCwtGTq68eFEje0odhvz7zkm2O7dPb37Xr1PdmR3nMPgnYRsJYCh67wenJHQfr6/&#10;bIGFqJxWo3co4RsD7JvHh1pV2i/uiPdTNIxCXKiUhD7GqeI8dD1aFVZ+Qke3Lz9bFUnOhutZLRRu&#10;R54LseFWDY4+9GrCtx676+lmJRz1eVO2Hyl2oi2XmLg5G3GQ8vkpHXbAIqb4Z4ZffEKHhpgu/uZ0&#10;YCNpkZUFeWla58DIkYvsdQ3sQptCbAvgTc3/t2h+AAAA//8DAFBLAQItABQABgAIAAAAIQC2gziS&#10;/gAAAOEBAAATAAAAAAAAAAAAAAAAAAAAAABbQ29udGVudF9UeXBlc10ueG1sUEsBAi0AFAAGAAgA&#10;AAAhADj9If/WAAAAlAEAAAsAAAAAAAAAAAAAAAAALwEAAF9yZWxzLy5yZWxzUEsBAi0AFAAGAAgA&#10;AAAhAI9zrVXCAgAA0QUAAA4AAAAAAAAAAAAAAAAALgIAAGRycy9lMm9Eb2MueG1sUEsBAi0AFAAG&#10;AAgAAAAhAH3bfZrfAAAADQEAAA8AAAAAAAAAAAAAAAAAHAUAAGRycy9kb3ducmV2LnhtbFBLBQYA&#10;AAAABAAEAPMAAAAoBgAAAAA=&#10;" fillcolor="white [3212]" strokecolor="black [3213]" strokeweight="2.25pt">
                <v:textbox>
                  <w:txbxContent>
                    <w:p w:rsidR="00134BC0" w:rsidRDefault="00134BC0" w:rsidP="00B74297">
                      <w:pPr>
                        <w:spacing w:line="240" w:lineRule="exact"/>
                        <w:jc w:val="left"/>
                        <w:rPr>
                          <w:rFonts w:ascii="ＭＳ ゴシック" w:eastAsia="ＭＳ ゴシック" w:hAnsi="ＭＳ ゴシック"/>
                          <w:color w:val="000000" w:themeColor="text1"/>
                          <w:sz w:val="22"/>
                        </w:rPr>
                      </w:pPr>
                    </w:p>
                    <w:p w:rsidR="00E93ED1" w:rsidRPr="00B648D1" w:rsidRDefault="00B648D1" w:rsidP="00B648D1">
                      <w:pPr>
                        <w:spacing w:line="240" w:lineRule="exact"/>
                        <w:ind w:firstLineChars="100" w:firstLine="220"/>
                        <w:jc w:val="left"/>
                        <w:rPr>
                          <w:rFonts w:asciiTheme="majorEastAsia" w:eastAsiaTheme="majorEastAsia" w:hAnsiTheme="majorEastAsia"/>
                          <w:color w:val="000000" w:themeColor="text1"/>
                          <w:sz w:val="22"/>
                          <w:szCs w:val="24"/>
                        </w:rPr>
                      </w:pPr>
                      <w:r w:rsidRPr="00B648D1">
                        <w:rPr>
                          <w:rFonts w:asciiTheme="majorEastAsia" w:eastAsiaTheme="majorEastAsia" w:hAnsiTheme="majorEastAsia" w:hint="eastAsia"/>
                          <w:color w:val="000000" w:themeColor="text1"/>
                          <w:sz w:val="22"/>
                          <w:szCs w:val="24"/>
                        </w:rPr>
                        <w:t>①人的被害（死者数）</w:t>
                      </w:r>
                    </w:p>
                    <w:p w:rsidR="00E93ED1" w:rsidRPr="00E93ED1" w:rsidRDefault="00E93ED1" w:rsidP="00B21A66">
                      <w:pPr>
                        <w:spacing w:line="340" w:lineRule="exact"/>
                        <w:ind w:firstLineChars="100" w:firstLine="210"/>
                        <w:jc w:val="left"/>
                        <w:rPr>
                          <w:rFonts w:ascii="ＭＳ ゴシック" w:eastAsia="ＭＳ ゴシック" w:hAnsi="ＭＳ ゴシック"/>
                          <w:color w:val="000000" w:themeColor="text1"/>
                        </w:rPr>
                      </w:pPr>
                    </w:p>
                    <w:p w:rsidR="00E93ED1" w:rsidRPr="00E93ED1" w:rsidRDefault="00E93ED1" w:rsidP="00B21A66">
                      <w:pPr>
                        <w:spacing w:line="340" w:lineRule="exact"/>
                        <w:ind w:firstLineChars="100" w:firstLine="210"/>
                        <w:jc w:val="left"/>
                        <w:rPr>
                          <w:rFonts w:ascii="ＭＳ ゴシック" w:eastAsia="ＭＳ ゴシック" w:hAnsi="ＭＳ ゴシック"/>
                          <w:color w:val="000000" w:themeColor="text1"/>
                        </w:rPr>
                      </w:pPr>
                    </w:p>
                    <w:p w:rsidR="00E93ED1" w:rsidRPr="00E93ED1" w:rsidRDefault="00E93ED1" w:rsidP="00B21A66">
                      <w:pPr>
                        <w:spacing w:line="340" w:lineRule="exact"/>
                        <w:ind w:firstLineChars="100" w:firstLine="210"/>
                        <w:jc w:val="left"/>
                        <w:rPr>
                          <w:rFonts w:ascii="ＭＳ ゴシック" w:eastAsia="ＭＳ ゴシック" w:hAnsi="ＭＳ ゴシック"/>
                          <w:color w:val="000000" w:themeColor="text1"/>
                        </w:rPr>
                      </w:pPr>
                    </w:p>
                    <w:p w:rsidR="00E93ED1" w:rsidRDefault="00E93ED1" w:rsidP="00B21A66">
                      <w:pPr>
                        <w:spacing w:line="340" w:lineRule="exact"/>
                        <w:ind w:firstLineChars="100" w:firstLine="210"/>
                        <w:jc w:val="left"/>
                        <w:rPr>
                          <w:rFonts w:ascii="ＭＳ ゴシック" w:eastAsia="ＭＳ ゴシック" w:hAnsi="ＭＳ ゴシック"/>
                          <w:color w:val="000000" w:themeColor="text1"/>
                        </w:rPr>
                      </w:pPr>
                    </w:p>
                    <w:p w:rsidR="00B74297" w:rsidRDefault="00B74297" w:rsidP="00B21A66">
                      <w:pPr>
                        <w:spacing w:line="340" w:lineRule="exact"/>
                        <w:ind w:firstLineChars="100" w:firstLine="210"/>
                        <w:jc w:val="left"/>
                        <w:rPr>
                          <w:rFonts w:ascii="ＭＳ ゴシック" w:eastAsia="ＭＳ ゴシック" w:hAnsi="ＭＳ ゴシック"/>
                          <w:color w:val="000000" w:themeColor="text1"/>
                        </w:rPr>
                      </w:pPr>
                    </w:p>
                    <w:p w:rsidR="00473604" w:rsidRDefault="00473604" w:rsidP="00B21A66">
                      <w:pPr>
                        <w:spacing w:line="340" w:lineRule="exact"/>
                        <w:ind w:firstLineChars="100" w:firstLine="210"/>
                        <w:jc w:val="left"/>
                        <w:rPr>
                          <w:rFonts w:ascii="ＭＳ ゴシック" w:eastAsia="ＭＳ ゴシック" w:hAnsi="ＭＳ ゴシック"/>
                          <w:color w:val="000000" w:themeColor="text1"/>
                        </w:rPr>
                      </w:pPr>
                    </w:p>
                    <w:p w:rsidR="0094551D" w:rsidRDefault="0094551D" w:rsidP="00B21A66">
                      <w:pPr>
                        <w:spacing w:line="340" w:lineRule="exact"/>
                        <w:ind w:firstLineChars="100" w:firstLine="210"/>
                        <w:jc w:val="left"/>
                        <w:rPr>
                          <w:rFonts w:ascii="ＭＳ ゴシック" w:eastAsia="ＭＳ ゴシック" w:hAnsi="ＭＳ ゴシック"/>
                          <w:color w:val="000000" w:themeColor="text1"/>
                        </w:rPr>
                      </w:pPr>
                    </w:p>
                    <w:p w:rsidR="00473604" w:rsidRDefault="00473604" w:rsidP="00B21A66">
                      <w:pPr>
                        <w:spacing w:line="340" w:lineRule="exact"/>
                        <w:ind w:firstLineChars="100" w:firstLine="210"/>
                        <w:jc w:val="left"/>
                        <w:rPr>
                          <w:rFonts w:ascii="ＭＳ ゴシック" w:eastAsia="ＭＳ ゴシック" w:hAnsi="ＭＳ ゴシック"/>
                          <w:color w:val="000000" w:themeColor="text1"/>
                        </w:rPr>
                      </w:pPr>
                    </w:p>
                    <w:p w:rsidR="00B648D1" w:rsidRDefault="00B648D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B21A66">
                      <w:pPr>
                        <w:spacing w:line="360" w:lineRule="exact"/>
                        <w:ind w:firstLineChars="100" w:firstLine="210"/>
                        <w:jc w:val="left"/>
                      </w:pPr>
                    </w:p>
                    <w:p w:rsidR="00733011" w:rsidRDefault="00733011" w:rsidP="00733011">
                      <w:pPr>
                        <w:pStyle w:val="ab"/>
                        <w:spacing w:line="220" w:lineRule="exact"/>
                      </w:pPr>
                    </w:p>
                    <w:p w:rsidR="00733011" w:rsidRDefault="00733011" w:rsidP="00733011">
                      <w:pPr>
                        <w:pStyle w:val="ab"/>
                        <w:spacing w:line="220" w:lineRule="exact"/>
                      </w:pPr>
                    </w:p>
                    <w:p w:rsidR="00733011" w:rsidRDefault="00733011" w:rsidP="00733011">
                      <w:pPr>
                        <w:pStyle w:val="ab"/>
                        <w:spacing w:line="220" w:lineRule="exact"/>
                      </w:pPr>
                    </w:p>
                    <w:p w:rsidR="00733011" w:rsidRDefault="00733011" w:rsidP="00733011">
                      <w:pPr>
                        <w:pStyle w:val="ab"/>
                        <w:spacing w:line="220" w:lineRule="exact"/>
                      </w:pPr>
                    </w:p>
                    <w:p w:rsidR="00733011" w:rsidRDefault="00733011" w:rsidP="00733011">
                      <w:pPr>
                        <w:pStyle w:val="ab"/>
                        <w:spacing w:line="220" w:lineRule="exact"/>
                      </w:pPr>
                    </w:p>
                    <w:p w:rsidR="00733011" w:rsidRDefault="00733011" w:rsidP="00733011">
                      <w:pPr>
                        <w:pStyle w:val="ab"/>
                        <w:spacing w:line="220" w:lineRule="exact"/>
                      </w:pPr>
                    </w:p>
                    <w:p w:rsidR="00480C46" w:rsidRDefault="00480C46" w:rsidP="00480C46">
                      <w:pPr>
                        <w:spacing w:line="240" w:lineRule="exact"/>
                        <w:ind w:firstLineChars="100" w:firstLine="210"/>
                        <w:jc w:val="left"/>
                        <w:rPr>
                          <w:rFonts w:hint="eastAsia"/>
                        </w:rPr>
                      </w:pPr>
                    </w:p>
                    <w:p w:rsidR="00480C46" w:rsidRDefault="00480C46" w:rsidP="00480C46">
                      <w:pPr>
                        <w:spacing w:line="240" w:lineRule="exact"/>
                        <w:ind w:firstLineChars="100" w:firstLine="210"/>
                        <w:jc w:val="left"/>
                        <w:rPr>
                          <w:rFonts w:hint="eastAsia"/>
                        </w:rPr>
                      </w:pPr>
                    </w:p>
                    <w:p w:rsidR="00B648D1" w:rsidRPr="00B648D1" w:rsidRDefault="00B648D1" w:rsidP="00480C46">
                      <w:pPr>
                        <w:spacing w:line="240" w:lineRule="exact"/>
                        <w:ind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②経済被害（被害額</w:t>
                      </w:r>
                      <w:r w:rsidRPr="00B648D1">
                        <w:rPr>
                          <w:rFonts w:asciiTheme="majorEastAsia" w:eastAsiaTheme="majorEastAsia" w:hAnsiTheme="majorEastAsia" w:hint="eastAsia"/>
                          <w:color w:val="000000" w:themeColor="text1"/>
                          <w:sz w:val="22"/>
                          <w:szCs w:val="24"/>
                        </w:rPr>
                        <w:t>）</w:t>
                      </w:r>
                    </w:p>
                  </w:txbxContent>
                </v:textbox>
              </v:rect>
            </w:pict>
          </mc:Fallback>
        </mc:AlternateContent>
      </w:r>
    </w:p>
    <w:p w:rsidR="00E1526A" w:rsidRPr="00466ED0" w:rsidRDefault="00E1526A">
      <w:pPr>
        <w:rPr>
          <w:rFonts w:ascii="ＭＳ ゴシック" w:eastAsia="ＭＳ ゴシック" w:hAnsi="ＭＳ ゴシック"/>
        </w:rPr>
      </w:pPr>
    </w:p>
    <w:p w:rsidR="00E1526A" w:rsidRPr="00E1526A" w:rsidRDefault="007B53EE">
      <w:pPr>
        <w:rPr>
          <w:rFonts w:ascii="ＭＳ ゴシック" w:eastAsia="ＭＳ ゴシック" w:hAnsi="ＭＳ ゴシック"/>
        </w:rPr>
      </w:pPr>
      <w:r w:rsidRPr="00B648D1">
        <w:rPr>
          <w:noProof/>
          <w:sz w:val="24"/>
          <w:szCs w:val="24"/>
        </w:rPr>
        <mc:AlternateContent>
          <mc:Choice Requires="wps">
            <w:drawing>
              <wp:anchor distT="0" distB="0" distL="114300" distR="114300" simplePos="0" relativeHeight="251857920" behindDoc="0" locked="0" layoutInCell="1" allowOverlap="1" wp14:anchorId="64F5FDCA" wp14:editId="4C1628AA">
                <wp:simplePos x="0" y="0"/>
                <wp:positionH relativeFrom="column">
                  <wp:posOffset>6816725</wp:posOffset>
                </wp:positionH>
                <wp:positionV relativeFrom="paragraph">
                  <wp:posOffset>66865</wp:posOffset>
                </wp:positionV>
                <wp:extent cx="5457825" cy="1496291"/>
                <wp:effectExtent l="19050" t="19050" r="28575" b="27940"/>
                <wp:wrapNone/>
                <wp:docPr id="79" name="テキスト ボックス 79" descr="□防潮堤の津波浸水対策の推進等、ハード対策により、&#10;・集中取組期間：『人的被害（死者数）半減』&#10;・取組期間：『人的被害（死者数）９割減』　をめざします。&#10;□加えて、府民のみなさまに迅速かつ安全に避難いただく、いわゆる&#10;「逃げる」取組みにより、府民のみなさまとともに、&#10;　『人的被害（死者数）を限りなくゼロに近付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1496291"/>
                        </a:xfrm>
                        <a:prstGeom prst="rect">
                          <a:avLst/>
                        </a:prstGeom>
                        <a:solidFill>
                          <a:sysClr val="window" lastClr="FFFFFF"/>
                        </a:solidFill>
                        <a:ln w="34925" cmpd="dbl">
                          <a:solidFill>
                            <a:sysClr val="windowText" lastClr="000000"/>
                          </a:solidFill>
                          <a:prstDash val="solid"/>
                        </a:ln>
                        <a:effectLst/>
                      </wps:spPr>
                      <wps:txbx>
                        <w:txbxContent>
                          <w:p w:rsidR="00B648D1" w:rsidRPr="00480C46" w:rsidRDefault="00B648D1" w:rsidP="00B648D1">
                            <w:pPr>
                              <w:pStyle w:val="a7"/>
                              <w:numPr>
                                <w:ilvl w:val="0"/>
                                <w:numId w:val="1"/>
                              </w:numPr>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防潮堤の津波浸水対策の推進等、ハード対策により、</w:t>
                            </w:r>
                          </w:p>
                          <w:p w:rsidR="0094551D" w:rsidRPr="00480C46" w:rsidRDefault="0094551D" w:rsidP="0094551D">
                            <w:pPr>
                              <w:pStyle w:val="a7"/>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 xml:space="preserve">　・</w:t>
                            </w:r>
                            <w:r w:rsidR="009A497D" w:rsidRPr="00480C46">
                              <w:rPr>
                                <w:rFonts w:ascii="ＭＳ ゴシック" w:eastAsia="ＭＳ ゴシック" w:hAnsi="ＭＳ ゴシック" w:hint="eastAsia"/>
                                <w:color w:val="000000" w:themeColor="text1"/>
                                <w:kern w:val="0"/>
                                <w:szCs w:val="20"/>
                                <w:fitText w:val="1260" w:id="840752897"/>
                              </w:rPr>
                              <w:t>集中取組期間</w:t>
                            </w:r>
                            <w:r w:rsidR="009A497D"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b/>
                                <w:color w:val="000000" w:themeColor="text1"/>
                                <w:szCs w:val="20"/>
                                <w:u w:val="single"/>
                              </w:rPr>
                              <w:t>『人的被害（死者数）</w:t>
                            </w:r>
                            <w:r w:rsidRPr="00480C46">
                              <w:rPr>
                                <w:rFonts w:ascii="ＭＳ ゴシック" w:eastAsia="ＭＳ ゴシック" w:hAnsi="ＭＳ ゴシック" w:hint="eastAsia"/>
                                <w:b/>
                                <w:color w:val="000000" w:themeColor="text1"/>
                                <w:spacing w:val="106"/>
                                <w:kern w:val="0"/>
                                <w:szCs w:val="20"/>
                                <w:u w:val="single"/>
                                <w:fitText w:val="633" w:id="840752896"/>
                              </w:rPr>
                              <w:t>半</w:t>
                            </w:r>
                            <w:r w:rsidRPr="00480C46">
                              <w:rPr>
                                <w:rFonts w:ascii="ＭＳ ゴシック" w:eastAsia="ＭＳ ゴシック" w:hAnsi="ＭＳ ゴシック" w:hint="eastAsia"/>
                                <w:b/>
                                <w:color w:val="000000" w:themeColor="text1"/>
                                <w:kern w:val="0"/>
                                <w:szCs w:val="20"/>
                                <w:u w:val="single"/>
                                <w:fitText w:val="633" w:id="840752896"/>
                              </w:rPr>
                              <w:t>減</w:t>
                            </w:r>
                            <w:r w:rsidRPr="00480C46">
                              <w:rPr>
                                <w:rFonts w:ascii="ＭＳ ゴシック" w:eastAsia="ＭＳ ゴシック" w:hAnsi="ＭＳ ゴシック" w:hint="eastAsia"/>
                                <w:b/>
                                <w:color w:val="000000" w:themeColor="text1"/>
                                <w:szCs w:val="20"/>
                                <w:u w:val="single"/>
                              </w:rPr>
                              <w:t>』</w:t>
                            </w:r>
                          </w:p>
                          <w:p w:rsidR="00B648D1" w:rsidRPr="00480C46" w:rsidRDefault="009A497D" w:rsidP="00480C46">
                            <w:pPr>
                              <w:pStyle w:val="a7"/>
                              <w:spacing w:line="300" w:lineRule="exact"/>
                              <w:ind w:leftChars="0" w:left="357" w:firstLineChars="100" w:firstLine="210"/>
                              <w:rPr>
                                <w:rFonts w:ascii="ＭＳ ゴシック" w:eastAsia="ＭＳ ゴシック" w:hAnsi="ＭＳ ゴシック"/>
                                <w:b/>
                                <w:color w:val="000000" w:themeColor="text1"/>
                                <w:szCs w:val="20"/>
                              </w:rPr>
                            </w:pPr>
                            <w:r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color w:val="000000" w:themeColor="text1"/>
                                <w:spacing w:val="70"/>
                                <w:kern w:val="0"/>
                                <w:szCs w:val="20"/>
                                <w:fitText w:val="1260" w:id="840752640"/>
                              </w:rPr>
                              <w:t>取組期</w:t>
                            </w:r>
                            <w:r w:rsidRPr="00480C46">
                              <w:rPr>
                                <w:rFonts w:ascii="ＭＳ ゴシック" w:eastAsia="ＭＳ ゴシック" w:hAnsi="ＭＳ ゴシック" w:hint="eastAsia"/>
                                <w:color w:val="000000" w:themeColor="text1"/>
                                <w:kern w:val="0"/>
                                <w:szCs w:val="20"/>
                                <w:fitText w:val="1260" w:id="840752640"/>
                              </w:rPr>
                              <w:t>間</w:t>
                            </w:r>
                            <w:r w:rsidRPr="00480C46">
                              <w:rPr>
                                <w:rFonts w:ascii="ＭＳ ゴシック" w:eastAsia="ＭＳ ゴシック" w:hAnsi="ＭＳ ゴシック" w:hint="eastAsia"/>
                                <w:color w:val="000000" w:themeColor="text1"/>
                                <w:szCs w:val="20"/>
                              </w:rPr>
                              <w:t>：</w:t>
                            </w:r>
                            <w:r w:rsidR="00B648D1" w:rsidRPr="00480C46">
                              <w:rPr>
                                <w:rFonts w:ascii="ＭＳ ゴシック" w:eastAsia="ＭＳ ゴシック" w:hAnsi="ＭＳ ゴシック" w:hint="eastAsia"/>
                                <w:b/>
                                <w:color w:val="000000" w:themeColor="text1"/>
                                <w:szCs w:val="20"/>
                                <w:u w:val="single"/>
                              </w:rPr>
                              <w:t>『人的被害（死者数）９割減』</w:t>
                            </w:r>
                            <w:r w:rsidR="00B648D1" w:rsidRPr="00480C46">
                              <w:rPr>
                                <w:rFonts w:ascii="ＭＳ ゴシック" w:eastAsia="ＭＳ ゴシック" w:hAnsi="ＭＳ ゴシック" w:hint="eastAsia"/>
                                <w:b/>
                                <w:color w:val="000000" w:themeColor="text1"/>
                                <w:szCs w:val="20"/>
                              </w:rPr>
                              <w:t xml:space="preserve">　</w:t>
                            </w:r>
                            <w:r w:rsidR="00B648D1" w:rsidRPr="00480C46">
                              <w:rPr>
                                <w:rFonts w:ascii="ＭＳ ゴシック" w:eastAsia="ＭＳ ゴシック" w:hAnsi="ＭＳ ゴシック" w:hint="eastAsia"/>
                                <w:color w:val="000000" w:themeColor="text1"/>
                                <w:szCs w:val="20"/>
                              </w:rPr>
                              <w:t>をめざします。</w:t>
                            </w:r>
                          </w:p>
                          <w:p w:rsidR="00B648D1" w:rsidRPr="00480C46" w:rsidRDefault="00123CC8" w:rsidP="00B648D1">
                            <w:pPr>
                              <w:pStyle w:val="a7"/>
                              <w:numPr>
                                <w:ilvl w:val="0"/>
                                <w:numId w:val="1"/>
                              </w:numPr>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加えて、</w:t>
                            </w:r>
                            <w:r w:rsidR="00B648D1" w:rsidRPr="00480C46">
                              <w:rPr>
                                <w:rFonts w:ascii="ＭＳ ゴシック" w:eastAsia="ＭＳ ゴシック" w:hAnsi="ＭＳ ゴシック" w:hint="eastAsia"/>
                                <w:color w:val="000000" w:themeColor="text1"/>
                                <w:szCs w:val="20"/>
                              </w:rPr>
                              <w:t>府民のみなさまに迅速かつ安全に避難いただく、いわゆる</w:t>
                            </w:r>
                          </w:p>
                          <w:p w:rsidR="00B648D1" w:rsidRPr="00480C46" w:rsidRDefault="00B648D1" w:rsidP="00B648D1">
                            <w:pPr>
                              <w:pStyle w:val="a7"/>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「逃げる」</w:t>
                            </w:r>
                            <w:r w:rsidR="00123CC8" w:rsidRPr="00480C46">
                              <w:rPr>
                                <w:rFonts w:ascii="ＭＳ ゴシック" w:eastAsia="ＭＳ ゴシック" w:hAnsi="ＭＳ ゴシック" w:hint="eastAsia"/>
                                <w:color w:val="000000" w:themeColor="text1"/>
                                <w:szCs w:val="20"/>
                              </w:rPr>
                              <w:t>取組み</w:t>
                            </w:r>
                            <w:r w:rsidRPr="00480C46">
                              <w:rPr>
                                <w:rFonts w:ascii="ＭＳ ゴシック" w:eastAsia="ＭＳ ゴシック" w:hAnsi="ＭＳ ゴシック" w:hint="eastAsia"/>
                                <w:color w:val="000000" w:themeColor="text1"/>
                                <w:szCs w:val="20"/>
                              </w:rPr>
                              <w:t>により、府民のみなさまとともに、</w:t>
                            </w:r>
                          </w:p>
                          <w:p w:rsidR="00123CC8" w:rsidRPr="00480C46" w:rsidRDefault="00B648D1" w:rsidP="00B648D1">
                            <w:pPr>
                              <w:pStyle w:val="a7"/>
                              <w:spacing w:line="300" w:lineRule="exact"/>
                              <w:ind w:leftChars="0" w:left="357"/>
                              <w:rPr>
                                <w:rFonts w:ascii="ＭＳ ゴシック" w:eastAsia="ＭＳ ゴシック" w:hAnsi="ＭＳ ゴシック"/>
                                <w:b/>
                                <w:color w:val="000000" w:themeColor="text1"/>
                                <w:szCs w:val="20"/>
                                <w:u w:val="single"/>
                              </w:rPr>
                            </w:pPr>
                            <w:r w:rsidRPr="00480C46">
                              <w:rPr>
                                <w:rFonts w:ascii="ＭＳ ゴシック" w:eastAsia="ＭＳ ゴシック" w:hAnsi="ＭＳ ゴシック" w:hint="eastAsia"/>
                                <w:color w:val="000000" w:themeColor="text1"/>
                                <w:szCs w:val="20"/>
                              </w:rPr>
                              <w:t xml:space="preserve">　</w:t>
                            </w:r>
                            <w:r w:rsidRPr="00480C46">
                              <w:rPr>
                                <w:rFonts w:ascii="ＭＳ ゴシック" w:eastAsia="ＭＳ ゴシック" w:hAnsi="ＭＳ ゴシック" w:hint="eastAsia"/>
                                <w:b/>
                                <w:color w:val="000000" w:themeColor="text1"/>
                                <w:szCs w:val="20"/>
                                <w:u w:val="single"/>
                              </w:rPr>
                              <w:t>『人的被害（死者数）を限りなくゼロに近付けること』</w:t>
                            </w:r>
                          </w:p>
                          <w:p w:rsidR="00B648D1" w:rsidRPr="00480C46" w:rsidRDefault="00B648D1" w:rsidP="00480C46">
                            <w:pPr>
                              <w:pStyle w:val="a7"/>
                              <w:spacing w:line="300" w:lineRule="exact"/>
                              <w:ind w:leftChars="0" w:left="357" w:firstLineChars="2700" w:firstLine="5670"/>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をめざします。</w:t>
                            </w:r>
                          </w:p>
                          <w:p w:rsidR="00B648D1" w:rsidRPr="00480C46" w:rsidRDefault="00B648D1" w:rsidP="00B648D1">
                            <w:pPr>
                              <w:spacing w:line="320" w:lineRule="exact"/>
                              <w:rPr>
                                <w:rFonts w:ascii="ＭＳ ゴシック" w:eastAsia="ＭＳ ゴシック" w:hAnsi="ＭＳ ゴシック"/>
                                <w:b/>
                                <w:color w:val="000000" w:themeColor="text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34" type="#_x0000_t202" alt="タイトル: 人的被害（死者数） - 説明: □防潮堤の津波浸水対策の推進等、ハード対策により、&#10;・集中取組期間：『人的被害（死者数）半減』&#10;・取組期間：『人的被害（死者数）９割減』　をめざします。&#10;□加えて、府民のみなさまに迅速かつ安全に避難いただく、いわゆる&#10;「逃げる」取組みにより、府民のみなさまとともに、&#10;　『人的被害（死者数）を限りなくゼロに近付けること』&#10;をめざします。" style="position:absolute;left:0;text-align:left;margin-left:536.75pt;margin-top:5.25pt;width:429.75pt;height:117.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jaBgQAAEYHAAAOAAAAZHJzL2Uyb0RvYy54bWysVd1PG0cQf6/U/+F0lfpW/FGTYJcjckFU&#10;lVASCao8r+8Dn3R3e91dsOnTfUCEoYlLo9AQkJKmaYWKTBBJJAo0/C9d7sBP/Aud3bOBJDRSq/rh&#10;vLMz+5uZ387MDt9ouo4yaxJqY09TCwN5VTE9HRu2N62p30yNfzakKpQhz0AO9kxNnTOpemPk44+G&#10;G37FLOI6dgyTKADi0UrD19Q6Y34ll6N63XQRHcC+6YHSwsRFDEQynTMIagC66+SK+fy1XAMTwydY&#10;NymF3bFMqY5IfMsydXbLsqjJFEdTITYmv0R+a+KbGxlGlWmC/Lqt98JA/yEKF9keOD2HGkMMKTPE&#10;fg/KtXWCKbbYgI7dHLYsWzdlDpBNIf9ONpN15JsyFyCH+uc00f8PVr85e5sotqGp18uq4iEX7ojH&#10;d3nU4dEfPF5UeLzB45hHL0BWhI1hUh0I/Gv15+6j3fTP7eTpcx5up69+TV8+S1/vpTuvkhdvTjqr&#10;YvP+ZjfYPem0eBDyuM3jQx63+totHi3yaAlUn37SrH7B44Pu+t3jvU7SXj15PZ9uPOmuPjg7fMyD&#10;+8f7+yeP50+fbSXbL88OF9POwWmwkD7cOTtsJfeW0r11HrT7GP/q9NnhWtLazQB4EPDoRx6FPITQ&#10;f+LhGx6u8SCSwJBssvSUh4s8/A0CTvY30p0VSJCHRzz8nYcPpfnW6dFCN3jCw2UePk+2W8nCJg+3&#10;uuFRd/0XHs7zEFQA0hZsgBi1eQREL2ehB993g5iHEMEyD+5laUj4C57+wS042eRRBK7OuYRcPkgb&#10;ZNpd+0GwL6KHOOBiOgBwerRyfPCIhysiivCBAO5TexU30E82c6BiPnBDosMaPq1AoU36UGqs+SVu&#10;wqTo71PYFI3TtIgr/qElFNBDr86d96fZZIoOm4OlwetDxUFV0UFXKJWvFcsSJ3dx3CeUfWViVxEL&#10;TSUwAGRfotkJyiAUMO2bCG8UO7YxbjuOFOboqEOUWQSzAkaMgRuq4iDKYFNTx+VPRA0Qbx1zPKWh&#10;qZ+XyjIy14deMmqO9PqWHX0PfgoSu+QiL39XuRAhjyFaz2KTqD0zxxORm3LS9TIUbGesihVr1pqy&#10;v4f6jNewMQcXQXA2DKmvj9uAPwGZ3kYEph9wDxOd3YKP5WDIDfdWqlLH5Lur9oU9DCXQqkoDpqmm&#10;0m9nEDEhu689GFflQqkkxq8U4BaLIJDLmtpljTfjjmK4hAK8Hb4ul8KeOf2lRbB7BwZ/VXgFFfJ0&#10;8K2pwGa2HGUggQIeDt2sVuUaBq6P2IQ36esCWvAmeJ1q3kHE79ULgxu5iftzF1XeKZvMVpz0cHWG&#10;YcuWNSV4zliF6hACDGtZJ72HRbwGl2VpdfH8jfwNAAD//wMAUEsDBBQABgAIAAAAIQCWBTWR4AAA&#10;AAwBAAAPAAAAZHJzL2Rvd25yZXYueG1sTI9BT8MwDIXvSPyHyEhc0JZuhcFK0wkhNu3CgQ6Ja9qY&#10;tqxxSpOt5d/jnuBkP/nT83vpZrStOGPvG0cKFvMIBFLpTEOVgvfDdvYAwgdNRreOUMEPethklxep&#10;Towb6A3PeagEm5BPtII6hC6R0pc1Wu3nrkPi26frrQ4s+0qaXg9sblu5jKKVtLoh/lDrDp9rLI/5&#10;ySrImV/HL/uh+O6OYfv6tfu48Tulrq/Gp0cQAcfwB8MUn6NDxpkKdyLjRcs6uo/vmJ02nhOxjmOu&#10;VyhY3q4WILNU/i+R/QIAAP//AwBQSwECLQAUAAYACAAAACEAtoM4kv4AAADhAQAAEwAAAAAAAAAA&#10;AAAAAAAAAAAAW0NvbnRlbnRfVHlwZXNdLnhtbFBLAQItABQABgAIAAAAIQA4/SH/1gAAAJQBAAAL&#10;AAAAAAAAAAAAAAAAAC8BAABfcmVscy8ucmVsc1BLAQItABQABgAIAAAAIQDGyDjaBgQAAEYHAAAO&#10;AAAAAAAAAAAAAAAAAC4CAABkcnMvZTJvRG9jLnhtbFBLAQItABQABgAIAAAAIQCWBTWR4AAAAAwB&#10;AAAPAAAAAAAAAAAAAAAAAGAGAABkcnMvZG93bnJldi54bWxQSwUGAAAAAAQABADzAAAAbQcAAAAA&#10;" fillcolor="window" strokecolor="windowText" strokeweight="2.75pt">
                <v:stroke linestyle="thinThin"/>
                <v:textbox>
                  <w:txbxContent>
                    <w:p w:rsidR="00B648D1" w:rsidRPr="00480C46" w:rsidRDefault="00B648D1" w:rsidP="00B648D1">
                      <w:pPr>
                        <w:pStyle w:val="a7"/>
                        <w:numPr>
                          <w:ilvl w:val="0"/>
                          <w:numId w:val="1"/>
                        </w:numPr>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防潮堤の津波浸水対策の推進等、ハード対策により、</w:t>
                      </w:r>
                    </w:p>
                    <w:p w:rsidR="0094551D" w:rsidRPr="00480C46" w:rsidRDefault="0094551D" w:rsidP="0094551D">
                      <w:pPr>
                        <w:pStyle w:val="a7"/>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 xml:space="preserve">　・</w:t>
                      </w:r>
                      <w:r w:rsidR="009A497D" w:rsidRPr="00480C46">
                        <w:rPr>
                          <w:rFonts w:ascii="ＭＳ ゴシック" w:eastAsia="ＭＳ ゴシック" w:hAnsi="ＭＳ ゴシック" w:hint="eastAsia"/>
                          <w:color w:val="000000" w:themeColor="text1"/>
                          <w:kern w:val="0"/>
                          <w:szCs w:val="20"/>
                          <w:fitText w:val="1260" w:id="840752897"/>
                        </w:rPr>
                        <w:t>集中取組期間</w:t>
                      </w:r>
                      <w:r w:rsidR="009A497D"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b/>
                          <w:color w:val="000000" w:themeColor="text1"/>
                          <w:szCs w:val="20"/>
                          <w:u w:val="single"/>
                        </w:rPr>
                        <w:t>『人的被害（死者数）</w:t>
                      </w:r>
                      <w:r w:rsidRPr="00480C46">
                        <w:rPr>
                          <w:rFonts w:ascii="ＭＳ ゴシック" w:eastAsia="ＭＳ ゴシック" w:hAnsi="ＭＳ ゴシック" w:hint="eastAsia"/>
                          <w:b/>
                          <w:color w:val="000000" w:themeColor="text1"/>
                          <w:spacing w:val="106"/>
                          <w:kern w:val="0"/>
                          <w:szCs w:val="20"/>
                          <w:u w:val="single"/>
                          <w:fitText w:val="633" w:id="840752896"/>
                        </w:rPr>
                        <w:t>半</w:t>
                      </w:r>
                      <w:r w:rsidRPr="00480C46">
                        <w:rPr>
                          <w:rFonts w:ascii="ＭＳ ゴシック" w:eastAsia="ＭＳ ゴシック" w:hAnsi="ＭＳ ゴシック" w:hint="eastAsia"/>
                          <w:b/>
                          <w:color w:val="000000" w:themeColor="text1"/>
                          <w:kern w:val="0"/>
                          <w:szCs w:val="20"/>
                          <w:u w:val="single"/>
                          <w:fitText w:val="633" w:id="840752896"/>
                        </w:rPr>
                        <w:t>減</w:t>
                      </w:r>
                      <w:r w:rsidRPr="00480C46">
                        <w:rPr>
                          <w:rFonts w:ascii="ＭＳ ゴシック" w:eastAsia="ＭＳ ゴシック" w:hAnsi="ＭＳ ゴシック" w:hint="eastAsia"/>
                          <w:b/>
                          <w:color w:val="000000" w:themeColor="text1"/>
                          <w:szCs w:val="20"/>
                          <w:u w:val="single"/>
                        </w:rPr>
                        <w:t>』</w:t>
                      </w:r>
                    </w:p>
                    <w:p w:rsidR="00B648D1" w:rsidRPr="00480C46" w:rsidRDefault="009A497D" w:rsidP="00480C46">
                      <w:pPr>
                        <w:pStyle w:val="a7"/>
                        <w:spacing w:line="300" w:lineRule="exact"/>
                        <w:ind w:leftChars="0" w:left="357" w:firstLineChars="100" w:firstLine="210"/>
                        <w:rPr>
                          <w:rFonts w:ascii="ＭＳ ゴシック" w:eastAsia="ＭＳ ゴシック" w:hAnsi="ＭＳ ゴシック"/>
                          <w:b/>
                          <w:color w:val="000000" w:themeColor="text1"/>
                          <w:szCs w:val="20"/>
                        </w:rPr>
                      </w:pPr>
                      <w:r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color w:val="000000" w:themeColor="text1"/>
                          <w:spacing w:val="70"/>
                          <w:kern w:val="0"/>
                          <w:szCs w:val="20"/>
                          <w:fitText w:val="1260" w:id="840752640"/>
                        </w:rPr>
                        <w:t>取組期</w:t>
                      </w:r>
                      <w:r w:rsidRPr="00480C46">
                        <w:rPr>
                          <w:rFonts w:ascii="ＭＳ ゴシック" w:eastAsia="ＭＳ ゴシック" w:hAnsi="ＭＳ ゴシック" w:hint="eastAsia"/>
                          <w:color w:val="000000" w:themeColor="text1"/>
                          <w:kern w:val="0"/>
                          <w:szCs w:val="20"/>
                          <w:fitText w:val="1260" w:id="840752640"/>
                        </w:rPr>
                        <w:t>間</w:t>
                      </w:r>
                      <w:r w:rsidRPr="00480C46">
                        <w:rPr>
                          <w:rFonts w:ascii="ＭＳ ゴシック" w:eastAsia="ＭＳ ゴシック" w:hAnsi="ＭＳ ゴシック" w:hint="eastAsia"/>
                          <w:color w:val="000000" w:themeColor="text1"/>
                          <w:szCs w:val="20"/>
                        </w:rPr>
                        <w:t>：</w:t>
                      </w:r>
                      <w:r w:rsidR="00B648D1" w:rsidRPr="00480C46">
                        <w:rPr>
                          <w:rFonts w:ascii="ＭＳ ゴシック" w:eastAsia="ＭＳ ゴシック" w:hAnsi="ＭＳ ゴシック" w:hint="eastAsia"/>
                          <w:b/>
                          <w:color w:val="000000" w:themeColor="text1"/>
                          <w:szCs w:val="20"/>
                          <w:u w:val="single"/>
                        </w:rPr>
                        <w:t>『人的被害（死者数）９割減』</w:t>
                      </w:r>
                      <w:r w:rsidR="00B648D1" w:rsidRPr="00480C46">
                        <w:rPr>
                          <w:rFonts w:ascii="ＭＳ ゴシック" w:eastAsia="ＭＳ ゴシック" w:hAnsi="ＭＳ ゴシック" w:hint="eastAsia"/>
                          <w:b/>
                          <w:color w:val="000000" w:themeColor="text1"/>
                          <w:szCs w:val="20"/>
                        </w:rPr>
                        <w:t xml:space="preserve">　</w:t>
                      </w:r>
                      <w:r w:rsidR="00B648D1" w:rsidRPr="00480C46">
                        <w:rPr>
                          <w:rFonts w:ascii="ＭＳ ゴシック" w:eastAsia="ＭＳ ゴシック" w:hAnsi="ＭＳ ゴシック" w:hint="eastAsia"/>
                          <w:color w:val="000000" w:themeColor="text1"/>
                          <w:szCs w:val="20"/>
                        </w:rPr>
                        <w:t>をめざします。</w:t>
                      </w:r>
                    </w:p>
                    <w:p w:rsidR="00B648D1" w:rsidRPr="00480C46" w:rsidRDefault="00123CC8" w:rsidP="00B648D1">
                      <w:pPr>
                        <w:pStyle w:val="a7"/>
                        <w:numPr>
                          <w:ilvl w:val="0"/>
                          <w:numId w:val="1"/>
                        </w:numPr>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加えて、</w:t>
                      </w:r>
                      <w:r w:rsidR="00B648D1" w:rsidRPr="00480C46">
                        <w:rPr>
                          <w:rFonts w:ascii="ＭＳ ゴシック" w:eastAsia="ＭＳ ゴシック" w:hAnsi="ＭＳ ゴシック" w:hint="eastAsia"/>
                          <w:color w:val="000000" w:themeColor="text1"/>
                          <w:szCs w:val="20"/>
                        </w:rPr>
                        <w:t>府民のみなさまに迅速かつ安全に避難いただく、いわゆる</w:t>
                      </w:r>
                    </w:p>
                    <w:p w:rsidR="00B648D1" w:rsidRPr="00480C46" w:rsidRDefault="00B648D1" w:rsidP="00B648D1">
                      <w:pPr>
                        <w:pStyle w:val="a7"/>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「逃げる」</w:t>
                      </w:r>
                      <w:r w:rsidR="00123CC8" w:rsidRPr="00480C46">
                        <w:rPr>
                          <w:rFonts w:ascii="ＭＳ ゴシック" w:eastAsia="ＭＳ ゴシック" w:hAnsi="ＭＳ ゴシック" w:hint="eastAsia"/>
                          <w:color w:val="000000" w:themeColor="text1"/>
                          <w:szCs w:val="20"/>
                        </w:rPr>
                        <w:t>取組み</w:t>
                      </w:r>
                      <w:r w:rsidRPr="00480C46">
                        <w:rPr>
                          <w:rFonts w:ascii="ＭＳ ゴシック" w:eastAsia="ＭＳ ゴシック" w:hAnsi="ＭＳ ゴシック" w:hint="eastAsia"/>
                          <w:color w:val="000000" w:themeColor="text1"/>
                          <w:szCs w:val="20"/>
                        </w:rPr>
                        <w:t>により、府民のみなさまとともに、</w:t>
                      </w:r>
                    </w:p>
                    <w:p w:rsidR="00123CC8" w:rsidRPr="00480C46" w:rsidRDefault="00B648D1" w:rsidP="00B648D1">
                      <w:pPr>
                        <w:pStyle w:val="a7"/>
                        <w:spacing w:line="300" w:lineRule="exact"/>
                        <w:ind w:leftChars="0" w:left="357"/>
                        <w:rPr>
                          <w:rFonts w:ascii="ＭＳ ゴシック" w:eastAsia="ＭＳ ゴシック" w:hAnsi="ＭＳ ゴシック"/>
                          <w:b/>
                          <w:color w:val="000000" w:themeColor="text1"/>
                          <w:szCs w:val="20"/>
                          <w:u w:val="single"/>
                        </w:rPr>
                      </w:pPr>
                      <w:r w:rsidRPr="00480C46">
                        <w:rPr>
                          <w:rFonts w:ascii="ＭＳ ゴシック" w:eastAsia="ＭＳ ゴシック" w:hAnsi="ＭＳ ゴシック" w:hint="eastAsia"/>
                          <w:color w:val="000000" w:themeColor="text1"/>
                          <w:szCs w:val="20"/>
                        </w:rPr>
                        <w:t xml:space="preserve">　</w:t>
                      </w:r>
                      <w:r w:rsidRPr="00480C46">
                        <w:rPr>
                          <w:rFonts w:ascii="ＭＳ ゴシック" w:eastAsia="ＭＳ ゴシック" w:hAnsi="ＭＳ ゴシック" w:hint="eastAsia"/>
                          <w:b/>
                          <w:color w:val="000000" w:themeColor="text1"/>
                          <w:szCs w:val="20"/>
                          <w:u w:val="single"/>
                        </w:rPr>
                        <w:t>『人的被害（死者数）を限りなくゼロに近付けること』</w:t>
                      </w:r>
                    </w:p>
                    <w:p w:rsidR="00B648D1" w:rsidRPr="00480C46" w:rsidRDefault="00B648D1" w:rsidP="00480C46">
                      <w:pPr>
                        <w:pStyle w:val="a7"/>
                        <w:spacing w:line="300" w:lineRule="exact"/>
                        <w:ind w:leftChars="0" w:left="357" w:firstLineChars="2700" w:firstLine="5670"/>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をめざします。</w:t>
                      </w:r>
                    </w:p>
                    <w:p w:rsidR="00B648D1" w:rsidRPr="00480C46" w:rsidRDefault="00B648D1" w:rsidP="00B648D1">
                      <w:pPr>
                        <w:spacing w:line="320" w:lineRule="exact"/>
                        <w:rPr>
                          <w:rFonts w:ascii="ＭＳ ゴシック" w:eastAsia="ＭＳ ゴシック" w:hAnsi="ＭＳ ゴシック"/>
                          <w:b/>
                          <w:color w:val="000000" w:themeColor="text1"/>
                          <w:szCs w:val="20"/>
                        </w:rPr>
                      </w:pPr>
                    </w:p>
                  </w:txbxContent>
                </v:textbox>
              </v:shape>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7B53EE" w:rsidP="00B15D9B">
      <w:pPr>
        <w:rPr>
          <w:rFonts w:ascii="ＭＳ ゴシック" w:eastAsia="ＭＳ ゴシック" w:hAnsi="ＭＳ ゴシック"/>
        </w:rPr>
      </w:pPr>
      <w:r w:rsidRPr="00B648D1">
        <w:rPr>
          <w:noProof/>
          <w:sz w:val="24"/>
          <w:szCs w:val="24"/>
        </w:rPr>
        <mc:AlternateContent>
          <mc:Choice Requires="wps">
            <w:drawing>
              <wp:anchor distT="0" distB="0" distL="114300" distR="114300" simplePos="0" relativeHeight="251859968" behindDoc="0" locked="0" layoutInCell="1" allowOverlap="1" wp14:anchorId="0F8E7DA6" wp14:editId="68770818">
                <wp:simplePos x="0" y="0"/>
                <wp:positionH relativeFrom="column">
                  <wp:posOffset>6816956</wp:posOffset>
                </wp:positionH>
                <wp:positionV relativeFrom="paragraph">
                  <wp:posOffset>-1163</wp:posOffset>
                </wp:positionV>
                <wp:extent cx="5457825" cy="451263"/>
                <wp:effectExtent l="0" t="0" r="28575" b="25400"/>
                <wp:wrapNone/>
                <wp:docPr id="92" name="テキスト ボックス 92" descr="防潮堤の津波浸水対策等の緊急的取組みにより、&#10;・集中取組期間：『堤防沈下等による被害(注)をゼロに近づけること』をめざします。"/>
                <wp:cNvGraphicFramePr/>
                <a:graphic xmlns:a="http://schemas.openxmlformats.org/drawingml/2006/main">
                  <a:graphicData uri="http://schemas.microsoft.com/office/word/2010/wordprocessingShape">
                    <wps:wsp>
                      <wps:cNvSpPr txBox="1"/>
                      <wps:spPr>
                        <a:xfrm>
                          <a:off x="0" y="0"/>
                          <a:ext cx="5457825" cy="451263"/>
                        </a:xfrm>
                        <a:prstGeom prst="rect">
                          <a:avLst/>
                        </a:prstGeom>
                        <a:solidFill>
                          <a:sysClr val="window" lastClr="FFFFFF"/>
                        </a:solidFill>
                        <a:ln w="22225" cmpd="dbl">
                          <a:solidFill>
                            <a:sysClr val="windowText" lastClr="000000"/>
                          </a:solidFill>
                          <a:prstDash val="sysDot"/>
                        </a:ln>
                        <a:effectLst/>
                      </wps:spPr>
                      <wps:txbx>
                        <w:txbxContent>
                          <w:p w:rsidR="00B648D1" w:rsidRPr="00B648D1" w:rsidRDefault="00B648D1" w:rsidP="00B648D1">
                            <w:pPr>
                              <w:spacing w:line="260" w:lineRule="exact"/>
                              <w:rPr>
                                <w:rFonts w:ascii="ＭＳ ゴシック" w:eastAsia="ＭＳ ゴシック" w:hAnsi="ＭＳ ゴシック"/>
                                <w:color w:val="000000" w:themeColor="text1"/>
                                <w:sz w:val="20"/>
                                <w:szCs w:val="20"/>
                              </w:rPr>
                            </w:pPr>
                            <w:r w:rsidRPr="00B648D1">
                              <w:rPr>
                                <w:rFonts w:ascii="ＭＳ ゴシック" w:eastAsia="ＭＳ ゴシック" w:hAnsi="ＭＳ ゴシック" w:hint="eastAsia"/>
                                <w:color w:val="000000" w:themeColor="text1"/>
                                <w:sz w:val="22"/>
                                <w:szCs w:val="20"/>
                              </w:rPr>
                              <w:t xml:space="preserve">□ </w:t>
                            </w:r>
                            <w:r w:rsidRPr="00B648D1">
                              <w:rPr>
                                <w:rFonts w:ascii="ＭＳ ゴシック" w:eastAsia="ＭＳ ゴシック" w:hAnsi="ＭＳ ゴシック" w:hint="eastAsia"/>
                                <w:color w:val="000000" w:themeColor="text1"/>
                                <w:sz w:val="20"/>
                                <w:szCs w:val="20"/>
                              </w:rPr>
                              <w:t>防潮堤の津波浸水対策</w:t>
                            </w:r>
                            <w:r w:rsidR="0094551D">
                              <w:rPr>
                                <w:rFonts w:ascii="ＭＳ ゴシック" w:eastAsia="ＭＳ ゴシック" w:hAnsi="ＭＳ ゴシック" w:hint="eastAsia"/>
                                <w:color w:val="000000" w:themeColor="text1"/>
                                <w:sz w:val="20"/>
                                <w:szCs w:val="20"/>
                              </w:rPr>
                              <w:t>等</w:t>
                            </w:r>
                            <w:r w:rsidRPr="00B648D1">
                              <w:rPr>
                                <w:rFonts w:ascii="ＭＳ ゴシック" w:eastAsia="ＭＳ ゴシック" w:hAnsi="ＭＳ ゴシック" w:hint="eastAsia"/>
                                <w:color w:val="000000" w:themeColor="text1"/>
                                <w:sz w:val="20"/>
                                <w:szCs w:val="20"/>
                              </w:rPr>
                              <w:t>の</w:t>
                            </w:r>
                            <w:r w:rsidR="0094551D">
                              <w:rPr>
                                <w:rFonts w:ascii="ＭＳ ゴシック" w:eastAsia="ＭＳ ゴシック" w:hAnsi="ＭＳ ゴシック" w:hint="eastAsia"/>
                                <w:color w:val="000000" w:themeColor="text1"/>
                                <w:sz w:val="20"/>
                                <w:szCs w:val="20"/>
                              </w:rPr>
                              <w:t>緊急的取組</w:t>
                            </w:r>
                            <w:r w:rsidR="00AC39CD">
                              <w:rPr>
                                <w:rFonts w:ascii="ＭＳ ゴシック" w:eastAsia="ＭＳ ゴシック" w:hAnsi="ＭＳ ゴシック" w:hint="eastAsia"/>
                                <w:color w:val="000000" w:themeColor="text1"/>
                                <w:sz w:val="20"/>
                                <w:szCs w:val="20"/>
                              </w:rPr>
                              <w:t>み</w:t>
                            </w:r>
                            <w:r w:rsidRPr="00B648D1">
                              <w:rPr>
                                <w:rFonts w:ascii="ＭＳ ゴシック" w:eastAsia="ＭＳ ゴシック" w:hAnsi="ＭＳ ゴシック" w:hint="eastAsia"/>
                                <w:color w:val="000000" w:themeColor="text1"/>
                                <w:sz w:val="20"/>
                                <w:szCs w:val="20"/>
                              </w:rPr>
                              <w:t>により、</w:t>
                            </w:r>
                          </w:p>
                          <w:p w:rsidR="00B648D1" w:rsidRPr="00B648D1" w:rsidRDefault="00123CC8" w:rsidP="00123CC8">
                            <w:pPr>
                              <w:spacing w:line="260" w:lineRule="exact"/>
                              <w:ind w:firstLineChars="300" w:firstLine="63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Cs w:val="20"/>
                              </w:rPr>
                              <w:t>・</w:t>
                            </w:r>
                            <w:r w:rsidRPr="00123CC8">
                              <w:rPr>
                                <w:rFonts w:ascii="ＭＳ ゴシック" w:eastAsia="ＭＳ ゴシック" w:hAnsi="ＭＳ ゴシック" w:hint="eastAsia"/>
                                <w:color w:val="000000" w:themeColor="text1"/>
                                <w:kern w:val="0"/>
                                <w:szCs w:val="20"/>
                                <w:fitText w:val="1260" w:id="841669120"/>
                              </w:rPr>
                              <w:t>集中取組期間</w:t>
                            </w:r>
                            <w:r>
                              <w:rPr>
                                <w:rFonts w:ascii="ＭＳ ゴシック" w:eastAsia="ＭＳ ゴシック" w:hAnsi="ＭＳ ゴシック" w:hint="eastAsia"/>
                                <w:color w:val="000000" w:themeColor="text1"/>
                                <w:szCs w:val="20"/>
                              </w:rPr>
                              <w:t>：</w:t>
                            </w:r>
                            <w:r w:rsidR="00B648D1" w:rsidRPr="00B648D1">
                              <w:rPr>
                                <w:rFonts w:ascii="ＭＳ ゴシック" w:eastAsia="ＭＳ ゴシック" w:hAnsi="ＭＳ ゴシック" w:hint="eastAsia"/>
                                <w:b/>
                                <w:color w:val="000000" w:themeColor="text1"/>
                                <w:kern w:val="0"/>
                                <w:sz w:val="20"/>
                                <w:szCs w:val="20"/>
                                <w:u w:val="single"/>
                              </w:rPr>
                              <w:t>『堤防沈下等による被害</w:t>
                            </w:r>
                            <w:r w:rsidR="00B648D1" w:rsidRPr="00B648D1">
                              <w:rPr>
                                <w:rFonts w:ascii="ＭＳ ゴシック" w:eastAsia="ＭＳ ゴシック" w:hAnsi="ＭＳ ゴシック" w:hint="eastAsia"/>
                                <w:b/>
                                <w:color w:val="000000" w:themeColor="text1"/>
                                <w:kern w:val="0"/>
                                <w:szCs w:val="20"/>
                                <w:u w:val="single"/>
                                <w:vertAlign w:val="superscript"/>
                              </w:rPr>
                              <w:t>(注)</w:t>
                            </w:r>
                            <w:r w:rsidR="00B648D1" w:rsidRPr="00B648D1">
                              <w:rPr>
                                <w:rFonts w:ascii="ＭＳ ゴシック" w:eastAsia="ＭＳ ゴシック" w:hAnsi="ＭＳ ゴシック" w:hint="eastAsia"/>
                                <w:b/>
                                <w:color w:val="000000" w:themeColor="text1"/>
                                <w:kern w:val="0"/>
                                <w:sz w:val="20"/>
                                <w:szCs w:val="20"/>
                                <w:u w:val="single"/>
                              </w:rPr>
                              <w:t>をゼロに近づけること』</w:t>
                            </w:r>
                            <w:r w:rsidR="00B648D1" w:rsidRPr="00B648D1">
                              <w:rPr>
                                <w:rFonts w:ascii="ＭＳ ゴシック" w:eastAsia="ＭＳ ゴシック" w:hAnsi="ＭＳ ゴシック" w:hint="eastAsia"/>
                                <w:color w:val="000000" w:themeColor="text1"/>
                                <w:sz w:val="20"/>
                                <w:szCs w:val="20"/>
                              </w:rPr>
                              <w:t>をめざします。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35" type="#_x0000_t202" alt="防潮堤の津波浸水対策等の緊急的取組みにより、&#10;・集中取組期間：『堤防沈下等による被害(注)をゼロに近づけること』をめざします。" style="position:absolute;left:0;text-align:left;margin-left:536.75pt;margin-top:-.1pt;width:429.75pt;height:35.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okVQMAANkFAAAOAAAAZHJzL2Uyb0RvYy54bWysVFtrFDEUfhf8DyGC6IPdi62XtVNZWypC&#10;UaEVn7OZTHdgZhKTtDv1aWdWpFpQVKhXUMSCIFvFKla8/ZjYXfvkX/Aks72pT+I8ZM4t5/rljJ5O&#10;4wjNM6lCnni4MlTGiCWU+2Ey6+FLM5NHTmCkNEl8EvGEeXiBKXx6bP++0ZaosSpv8shnEoGTRNVa&#10;wsNNrUWtVFK0yWKihrhgCSgDLmOigZWzJV+SFniPo1K1XD5WanHpC8kpUwqkE4USjzn/QcCovhAE&#10;imkUeRhy0+6U7mzYszQ2SmqzkohmSAdpkH/IIiZhAkG3XU0QTdCcDP9wFYdUcsUDPUR5XOJBEFLm&#10;aoBqKuXfqpluEsFcLdAcJbbbpP6fW3p+/qJEoe/hk1WMEhLDjEznusm7Jv9oOovIdJ6YTsfkr4FH&#10;1sZnikIDNx+87X1Z3Xj2wmSrvXcrvbXnvffrvTfvNl5/7XeX+90bIO9/uNlrr/QfXdu4vdx/f81k&#10;30z2yuSLJr9p2tnBA2n9lOl82nx8/ft6tzDpPXm6uXzv5+dHpn0LfNsgbxe/ry85f8XVpR/PX22s&#10;rh3qrb08bPK7Jv9sOl3w++PbHZOtmOyOyZdMds9kL037tjPITLZssvsm+2qyh6ad26G3hKpB7dMC&#10;qtfpGZ4CeLfkCoR2lmkgY/uHKSHQA3wWtiHDUo0oCEeGR46fqI5gREE3PFKpHjtq3ZR2bgup9FnG&#10;Y2QJD0uApEMKmZ9SujDdMrHBFI9CfzKMIscsqPFIonkC6AXQ+7yFUUSUBqGHJ903iLbnWpSgloer&#10;8NnEYgHT9RuRi7rHTv3hfgbq2hWi7L6/hbApTxDVLHIDRxNcD+yixKbO3OMblGi7XXTVUjptpAXk&#10;7A0raXB/AQYhefE+laCTIQSYglIvEgkPEnoPS0ZfgCOIOBTHBxRGTS6v/k1u7eGdgBajFjxwD6sr&#10;c0QyKO9cAi/oZGV42G4Ex8AUq8DI3ZrGbk0yF49zmEIF1pmgjrT2OtoiA8njy7CL6jYqqEhCIbaH&#10;oZ0FOa6BAwXsMsrqdUfDDhBETyXTglrXtm+2sTPpZSLFADAaRnKeb60CUvsNN4WtvZnw+pzmQehA&#10;tdNVAKNlYH84WA52nV1Qu3lntbORx34BAAD//wMAUEsDBBQABgAIAAAAIQD8KvTM4gAAAAoBAAAP&#10;AAAAZHJzL2Rvd25yZXYueG1sTI/LTsMwEEX3SPyDNUjsWruNICTEqXioiEpZlAJi6yZDEhqPo9ht&#10;A1/PdAXLqzm6c262GG0nDjj41pGG2VSBQCpd1VKt4e11ObkB4YOhynSOUMM3eljk52eZSSt3pBc8&#10;bEItuIR8ajQ0IfSplL5s0Bo/dT0S3z7dYE3gONSyGsyRy20n50pdS2ta4g+N6fGhwXK32VsNpJLZ&#10;c7G+X/3E6+Xuyz4V7x+PhdaXF+PdLYiAY/iD4aTP6pCz09btqfKi46zi6IpZDZM5iBOQRBGv22qI&#10;VQIyz+T/CfkvAAAA//8DAFBLAQItABQABgAIAAAAIQC2gziS/gAAAOEBAAATAAAAAAAAAAAAAAAA&#10;AAAAAABbQ29udGVudF9UeXBlc10ueG1sUEsBAi0AFAAGAAgAAAAhADj9If/WAAAAlAEAAAsAAAAA&#10;AAAAAAAAAAAALwEAAF9yZWxzLy5yZWxzUEsBAi0AFAAGAAgAAAAhAKRHKiRVAwAA2QUAAA4AAAAA&#10;AAAAAAAAAAAALgIAAGRycy9lMm9Eb2MueG1sUEsBAi0AFAAGAAgAAAAhAPwq9MziAAAACgEAAA8A&#10;AAAAAAAAAAAAAAAArwUAAGRycy9kb3ducmV2LnhtbFBLBQYAAAAABAAEAPMAAAC+BgAAAAA=&#10;" fillcolor="window" strokecolor="windowText" strokeweight="1.75pt">
                <v:stroke dashstyle="1 1" linestyle="thinThin"/>
                <v:textbox>
                  <w:txbxContent>
                    <w:p w:rsidR="00B648D1" w:rsidRPr="00B648D1" w:rsidRDefault="00B648D1" w:rsidP="00B648D1">
                      <w:pPr>
                        <w:spacing w:line="260" w:lineRule="exact"/>
                        <w:rPr>
                          <w:rFonts w:ascii="ＭＳ ゴシック" w:eastAsia="ＭＳ ゴシック" w:hAnsi="ＭＳ ゴシック"/>
                          <w:color w:val="000000" w:themeColor="text1"/>
                          <w:sz w:val="20"/>
                          <w:szCs w:val="20"/>
                        </w:rPr>
                      </w:pPr>
                      <w:r w:rsidRPr="00B648D1">
                        <w:rPr>
                          <w:rFonts w:ascii="ＭＳ ゴシック" w:eastAsia="ＭＳ ゴシック" w:hAnsi="ＭＳ ゴシック" w:hint="eastAsia"/>
                          <w:color w:val="000000" w:themeColor="text1"/>
                          <w:sz w:val="22"/>
                          <w:szCs w:val="20"/>
                        </w:rPr>
                        <w:t xml:space="preserve">□ </w:t>
                      </w:r>
                      <w:r w:rsidRPr="00B648D1">
                        <w:rPr>
                          <w:rFonts w:ascii="ＭＳ ゴシック" w:eastAsia="ＭＳ ゴシック" w:hAnsi="ＭＳ ゴシック" w:hint="eastAsia"/>
                          <w:color w:val="000000" w:themeColor="text1"/>
                          <w:sz w:val="20"/>
                          <w:szCs w:val="20"/>
                        </w:rPr>
                        <w:t>防潮堤の津波浸水対策</w:t>
                      </w:r>
                      <w:r w:rsidR="0094551D">
                        <w:rPr>
                          <w:rFonts w:ascii="ＭＳ ゴシック" w:eastAsia="ＭＳ ゴシック" w:hAnsi="ＭＳ ゴシック" w:hint="eastAsia"/>
                          <w:color w:val="000000" w:themeColor="text1"/>
                          <w:sz w:val="20"/>
                          <w:szCs w:val="20"/>
                        </w:rPr>
                        <w:t>等</w:t>
                      </w:r>
                      <w:r w:rsidRPr="00B648D1">
                        <w:rPr>
                          <w:rFonts w:ascii="ＭＳ ゴシック" w:eastAsia="ＭＳ ゴシック" w:hAnsi="ＭＳ ゴシック" w:hint="eastAsia"/>
                          <w:color w:val="000000" w:themeColor="text1"/>
                          <w:sz w:val="20"/>
                          <w:szCs w:val="20"/>
                        </w:rPr>
                        <w:t>の</w:t>
                      </w:r>
                      <w:r w:rsidR="0094551D">
                        <w:rPr>
                          <w:rFonts w:ascii="ＭＳ ゴシック" w:eastAsia="ＭＳ ゴシック" w:hAnsi="ＭＳ ゴシック" w:hint="eastAsia"/>
                          <w:color w:val="000000" w:themeColor="text1"/>
                          <w:sz w:val="20"/>
                          <w:szCs w:val="20"/>
                        </w:rPr>
                        <w:t>緊急的取組</w:t>
                      </w:r>
                      <w:r w:rsidR="00AC39CD">
                        <w:rPr>
                          <w:rFonts w:ascii="ＭＳ ゴシック" w:eastAsia="ＭＳ ゴシック" w:hAnsi="ＭＳ ゴシック" w:hint="eastAsia"/>
                          <w:color w:val="000000" w:themeColor="text1"/>
                          <w:sz w:val="20"/>
                          <w:szCs w:val="20"/>
                        </w:rPr>
                        <w:t>み</w:t>
                      </w:r>
                      <w:r w:rsidRPr="00B648D1">
                        <w:rPr>
                          <w:rFonts w:ascii="ＭＳ ゴシック" w:eastAsia="ＭＳ ゴシック" w:hAnsi="ＭＳ ゴシック" w:hint="eastAsia"/>
                          <w:color w:val="000000" w:themeColor="text1"/>
                          <w:sz w:val="20"/>
                          <w:szCs w:val="20"/>
                        </w:rPr>
                        <w:t>により、</w:t>
                      </w:r>
                    </w:p>
                    <w:p w:rsidR="00B648D1" w:rsidRPr="00B648D1" w:rsidRDefault="00123CC8" w:rsidP="00123CC8">
                      <w:pPr>
                        <w:spacing w:line="260" w:lineRule="exact"/>
                        <w:ind w:firstLineChars="300" w:firstLine="63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Cs w:val="20"/>
                        </w:rPr>
                        <w:t>・</w:t>
                      </w:r>
                      <w:r w:rsidRPr="00123CC8">
                        <w:rPr>
                          <w:rFonts w:ascii="ＭＳ ゴシック" w:eastAsia="ＭＳ ゴシック" w:hAnsi="ＭＳ ゴシック" w:hint="eastAsia"/>
                          <w:color w:val="000000" w:themeColor="text1"/>
                          <w:kern w:val="0"/>
                          <w:szCs w:val="20"/>
                          <w:fitText w:val="1260" w:id="841669120"/>
                        </w:rPr>
                        <w:t>集中取組期間</w:t>
                      </w:r>
                      <w:r>
                        <w:rPr>
                          <w:rFonts w:ascii="ＭＳ ゴシック" w:eastAsia="ＭＳ ゴシック" w:hAnsi="ＭＳ ゴシック" w:hint="eastAsia"/>
                          <w:color w:val="000000" w:themeColor="text1"/>
                          <w:szCs w:val="20"/>
                        </w:rPr>
                        <w:t>：</w:t>
                      </w:r>
                      <w:r w:rsidR="00B648D1" w:rsidRPr="00B648D1">
                        <w:rPr>
                          <w:rFonts w:ascii="ＭＳ ゴシック" w:eastAsia="ＭＳ ゴシック" w:hAnsi="ＭＳ ゴシック" w:hint="eastAsia"/>
                          <w:b/>
                          <w:color w:val="000000" w:themeColor="text1"/>
                          <w:kern w:val="0"/>
                          <w:sz w:val="20"/>
                          <w:szCs w:val="20"/>
                          <w:u w:val="single"/>
                        </w:rPr>
                        <w:t>『堤防沈下等による被害</w:t>
                      </w:r>
                      <w:r w:rsidR="00B648D1" w:rsidRPr="00B648D1">
                        <w:rPr>
                          <w:rFonts w:ascii="ＭＳ ゴシック" w:eastAsia="ＭＳ ゴシック" w:hAnsi="ＭＳ ゴシック" w:hint="eastAsia"/>
                          <w:b/>
                          <w:color w:val="000000" w:themeColor="text1"/>
                          <w:kern w:val="0"/>
                          <w:szCs w:val="20"/>
                          <w:u w:val="single"/>
                          <w:vertAlign w:val="superscript"/>
                        </w:rPr>
                        <w:t>(注)</w:t>
                      </w:r>
                      <w:r w:rsidR="00B648D1" w:rsidRPr="00B648D1">
                        <w:rPr>
                          <w:rFonts w:ascii="ＭＳ ゴシック" w:eastAsia="ＭＳ ゴシック" w:hAnsi="ＭＳ ゴシック" w:hint="eastAsia"/>
                          <w:b/>
                          <w:color w:val="000000" w:themeColor="text1"/>
                          <w:kern w:val="0"/>
                          <w:sz w:val="20"/>
                          <w:szCs w:val="20"/>
                          <w:u w:val="single"/>
                        </w:rPr>
                        <w:t>をゼロに近づけること』</w:t>
                      </w:r>
                      <w:r w:rsidR="00B648D1" w:rsidRPr="00B648D1">
                        <w:rPr>
                          <w:rFonts w:ascii="ＭＳ ゴシック" w:eastAsia="ＭＳ ゴシック" w:hAnsi="ＭＳ ゴシック" w:hint="eastAsia"/>
                          <w:color w:val="000000" w:themeColor="text1"/>
                          <w:sz w:val="20"/>
                          <w:szCs w:val="20"/>
                        </w:rPr>
                        <w:t>をめざします。</w:t>
                      </w:r>
                    </w:p>
                  </w:txbxContent>
                </v:textbox>
              </v:shape>
            </w:pict>
          </mc:Fallback>
        </mc:AlternateContent>
      </w:r>
    </w:p>
    <w:p w:rsidR="00E1526A" w:rsidRPr="00E1526A" w:rsidRDefault="007B53E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579374" behindDoc="0" locked="0" layoutInCell="1" allowOverlap="1" wp14:anchorId="457D3339" wp14:editId="6F22F4D6">
                <wp:simplePos x="0" y="0"/>
                <wp:positionH relativeFrom="column">
                  <wp:posOffset>7226935</wp:posOffset>
                </wp:positionH>
                <wp:positionV relativeFrom="paragraph">
                  <wp:posOffset>177355</wp:posOffset>
                </wp:positionV>
                <wp:extent cx="914400" cy="248920"/>
                <wp:effectExtent l="0" t="0" r="0" b="0"/>
                <wp:wrapNone/>
                <wp:docPr id="6" name="テキスト ボックス 6" descr="（注）：地震の揺れによる防潮堤の沈下等により、津波到達前の潮位（朔望平均満潮位）による浸水により想定される被害" title="注釈"/>
                <wp:cNvGraphicFramePr/>
                <a:graphic xmlns:a="http://schemas.openxmlformats.org/drawingml/2006/main">
                  <a:graphicData uri="http://schemas.microsoft.com/office/word/2010/wordprocessingShape">
                    <wps:wsp>
                      <wps:cNvSpPr txBox="1"/>
                      <wps:spPr>
                        <a:xfrm>
                          <a:off x="0" y="0"/>
                          <a:ext cx="914400"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3011" w:rsidRPr="005640A9" w:rsidRDefault="00733011" w:rsidP="005640A9">
                            <w:pPr>
                              <w:spacing w:line="220" w:lineRule="exact"/>
                              <w:ind w:firstLineChars="150" w:firstLine="210"/>
                              <w:rPr>
                                <w:sz w:val="20"/>
                                <w:szCs w:val="24"/>
                              </w:rPr>
                            </w:pPr>
                            <w:r w:rsidRPr="005640A9">
                              <w:rPr>
                                <w:rFonts w:hint="eastAsia"/>
                                <w:sz w:val="14"/>
                                <w:szCs w:val="24"/>
                              </w:rPr>
                              <w:t>（注</w:t>
                            </w:r>
                            <w:r w:rsidR="00123CC8" w:rsidRPr="005640A9">
                              <w:rPr>
                                <w:rFonts w:hint="eastAsia"/>
                                <w:sz w:val="14"/>
                                <w:szCs w:val="24"/>
                              </w:rPr>
                              <w:t>）：地震の揺れによる防潮堤の沈下等により、津波到達前の</w:t>
                            </w:r>
                            <w:r w:rsidRPr="005640A9">
                              <w:rPr>
                                <w:rFonts w:hint="eastAsia"/>
                                <w:sz w:val="14"/>
                                <w:szCs w:val="24"/>
                              </w:rPr>
                              <w:t>潮位</w:t>
                            </w:r>
                            <w:r w:rsidR="005640A9" w:rsidRPr="005640A9">
                              <w:rPr>
                                <w:rFonts w:hint="eastAsia"/>
                                <w:sz w:val="14"/>
                                <w:szCs w:val="24"/>
                              </w:rPr>
                              <w:t>（朔望平均満潮位）</w:t>
                            </w:r>
                            <w:r w:rsidR="00123CC8" w:rsidRPr="005640A9">
                              <w:rPr>
                                <w:rFonts w:hint="eastAsia"/>
                                <w:sz w:val="14"/>
                                <w:szCs w:val="24"/>
                              </w:rPr>
                              <w:t>による</w:t>
                            </w:r>
                            <w:r w:rsidRPr="005640A9">
                              <w:rPr>
                                <w:rFonts w:hint="eastAsia"/>
                                <w:sz w:val="14"/>
                                <w:szCs w:val="24"/>
                              </w:rPr>
                              <w:t>浸水によ</w:t>
                            </w:r>
                            <w:r w:rsidR="00123CC8" w:rsidRPr="005640A9">
                              <w:rPr>
                                <w:rFonts w:hint="eastAsia"/>
                                <w:sz w:val="14"/>
                                <w:szCs w:val="24"/>
                              </w:rPr>
                              <w:t>り想定される</w:t>
                            </w:r>
                            <w:r w:rsidRPr="005640A9">
                              <w:rPr>
                                <w:rFonts w:hint="eastAsia"/>
                                <w:sz w:val="14"/>
                                <w:szCs w:val="24"/>
                              </w:rPr>
                              <w:t>被害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6" type="#_x0000_t202" alt="タイトル: 注釈 - 説明: （注）：地震の揺れによる防潮堤の沈下等により、津波到達前の潮位（朔望平均満潮位）による浸水により想定される被害" style="position:absolute;left:0;text-align:left;margin-left:569.05pt;margin-top:13.95pt;width:1in;height:19.6pt;z-index:25157937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ixUgMAAF0GAAAOAAAAZHJzL2Uyb0RvYy54bWysVU1rE0EYvgv+h2HuNklNq4ZuSq1UhKJi&#10;Kz1PZmebxdmZZWbapJ5MAja1Fi8VRCOIKAilsTQVqrS/Zs1qT/0LvjP59OOieJnMvN8fzz6Zma1G&#10;HK0zpUMpPJybyGLEBJV+KFY9fH954dJVjLQhwidcCubhDabxbPHihZlKXGCTsiy5zxSCIEIXKrGH&#10;y8bEhUxG0zKLiJ6QMROgDKSKiIGnWs34ilQgesQzk9nsdKYilR8rSZnWIL3RU+Kiix8EjJo7QaCZ&#10;QdzDUJtxp3JnyZ6Z4gwprCoSl0PaL4P8QxURCQUkHYa6QQxBayr8LVQUUiW1DMwElVFGBkFImesB&#10;usllf+lmqUxi5nqB4eh4OCb9/8LS2+t3FQp9D09jJEgEK0oaj5P6flL/nDSaKGm0kkYjqX+ENwIT&#10;n2kK4zs/aaadD+cnW+cnL7utg7PWZlJrp8++JPWnSW0vqTeT+vbZi8P0tN19886qDptfj7e/7W8N&#10;tE+SR7X06H3aedttHpzVdrtbO9bstP31dMcGb+2mrVfdz53u6830y6OBfOi+nX46Tg+OhtHSRqfb&#10;fpnUntsC6tvf3+512x1Yd2g4dASlnm027a4rsS5Ay0sxNG2q12UVMDuQaxDaFVYDFdlfWA4CPaBm&#10;Y4gUVjWIgvBaLp/PgoaCajJ/9dqkQ1Jm5BwrbW4yGSF78bACIDp8kPVFbaAQMB2Y2Fxa8tBfCDl3&#10;Dwt+Ns8VWicAW25cieDxkxUXqAJbuzyVdYGFtO69yFzYMMzBv5/ONt5r0N3MBmfWhot7LID1uz7/&#10;kJtQysQwv7O2VgGk+hvHvv2oqr9x7vUBHi6zFGboHIVCKte944vRyPwHg5EFPXsY+Fjf9mqqparD&#10;fc6tzopK0t8AXCjZYwkd04UQtrdItLlLFNACLByoztyBI+ASpi/7N4zKUj38k9zaw9cKWowqQDMe&#10;FsCDGPFbAr5iByOAqXvkp64AjJAa15TGNWItmpcAiBxQakzd1dobPrgGSkYrwIdzNieoiKCQ2cNm&#10;cJ03PeoDPqVsbs4ZAQ/FxCyKpZja0HbIFpnL1RWi4j58DeD+thzQESn8guKerfUUcm7NyCB0EB/N&#10;tD9+4DCH/D7fWpIcfzur0b9C8QcAAAD//wMAUEsDBBQABgAIAAAAIQB22mj54AAAAAsBAAAPAAAA&#10;ZHJzL2Rvd25yZXYueG1sTI/BTsMwDIbvSLxDZCRuLE0nbWlpOqFJk3aAAwXENWtMW9E4Jcm27u3J&#10;TnD87U+/P1eb2Y7shD4MjhSIRQYMqXVmoE7B+9vuQQILUZPRoyNUcMEAm/r2ptKlcWd6xVMTO5ZK&#10;KJRaQR/jVHIe2h6tDgs3IaXdl/NWxxR9x43X51RuR55n2YpbPVC60OsJtz22383RKnjZFo3c5xf/&#10;WSz3u0b+CPcsP5S6v5ufHoFFnOMfDFf9pA51cjq4I5nAxpTFUorEKsjXBbArkcs8TQ4KVmsBvK74&#10;/x/qXwAAAP//AwBQSwECLQAUAAYACAAAACEAtoM4kv4AAADhAQAAEwAAAAAAAAAAAAAAAAAAAAAA&#10;W0NvbnRlbnRfVHlwZXNdLnhtbFBLAQItABQABgAIAAAAIQA4/SH/1gAAAJQBAAALAAAAAAAAAAAA&#10;AAAAAC8BAABfcmVscy8ucmVsc1BLAQItABQABgAIAAAAIQBPZaixUgMAAF0GAAAOAAAAAAAAAAAA&#10;AAAAAC4CAABkcnMvZTJvRG9jLnhtbFBLAQItABQABgAIAAAAIQB22mj54AAAAAsBAAAPAAAAAAAA&#10;AAAAAAAAAKwFAABkcnMvZG93bnJldi54bWxQSwUGAAAAAAQABADzAAAAuQYAAAAA&#10;" fillcolor="white [3201]" stroked="f" strokeweight=".5pt">
                <v:textbox>
                  <w:txbxContent>
                    <w:p w:rsidR="00733011" w:rsidRPr="005640A9" w:rsidRDefault="00733011" w:rsidP="005640A9">
                      <w:pPr>
                        <w:spacing w:line="220" w:lineRule="exact"/>
                        <w:ind w:firstLineChars="150" w:firstLine="210"/>
                        <w:rPr>
                          <w:sz w:val="20"/>
                          <w:szCs w:val="24"/>
                        </w:rPr>
                      </w:pPr>
                      <w:r w:rsidRPr="005640A9">
                        <w:rPr>
                          <w:rFonts w:hint="eastAsia"/>
                          <w:sz w:val="14"/>
                          <w:szCs w:val="24"/>
                        </w:rPr>
                        <w:t>（注</w:t>
                      </w:r>
                      <w:r w:rsidR="00123CC8" w:rsidRPr="005640A9">
                        <w:rPr>
                          <w:rFonts w:hint="eastAsia"/>
                          <w:sz w:val="14"/>
                          <w:szCs w:val="24"/>
                        </w:rPr>
                        <w:t>）：地震の揺れによる防潮堤の沈下等により、津波到達前の</w:t>
                      </w:r>
                      <w:r w:rsidRPr="005640A9">
                        <w:rPr>
                          <w:rFonts w:hint="eastAsia"/>
                          <w:sz w:val="14"/>
                          <w:szCs w:val="24"/>
                        </w:rPr>
                        <w:t>潮位</w:t>
                      </w:r>
                      <w:r w:rsidR="005640A9" w:rsidRPr="005640A9">
                        <w:rPr>
                          <w:rFonts w:hint="eastAsia"/>
                          <w:sz w:val="14"/>
                          <w:szCs w:val="24"/>
                        </w:rPr>
                        <w:t>（朔望平均満潮位）</w:t>
                      </w:r>
                      <w:r w:rsidR="00123CC8" w:rsidRPr="005640A9">
                        <w:rPr>
                          <w:rFonts w:hint="eastAsia"/>
                          <w:sz w:val="14"/>
                          <w:szCs w:val="24"/>
                        </w:rPr>
                        <w:t>による</w:t>
                      </w:r>
                      <w:r w:rsidRPr="005640A9">
                        <w:rPr>
                          <w:rFonts w:hint="eastAsia"/>
                          <w:sz w:val="14"/>
                          <w:szCs w:val="24"/>
                        </w:rPr>
                        <w:t>浸水によ</w:t>
                      </w:r>
                      <w:r w:rsidR="00123CC8" w:rsidRPr="005640A9">
                        <w:rPr>
                          <w:rFonts w:hint="eastAsia"/>
                          <w:sz w:val="14"/>
                          <w:szCs w:val="24"/>
                        </w:rPr>
                        <w:t>り想定される</w:t>
                      </w:r>
                      <w:r w:rsidRPr="005640A9">
                        <w:rPr>
                          <w:rFonts w:hint="eastAsia"/>
                          <w:sz w:val="14"/>
                          <w:szCs w:val="24"/>
                        </w:rPr>
                        <w:t>被害</w:t>
                      </w:r>
                    </w:p>
                  </w:txbxContent>
                </v:textbox>
              </v:shape>
            </w:pict>
          </mc:Fallback>
        </mc:AlternateContent>
      </w:r>
    </w:p>
    <w:p w:rsidR="00E1526A" w:rsidRPr="00E1526A" w:rsidRDefault="007B53EE">
      <w:pPr>
        <w:rPr>
          <w:rFonts w:ascii="ＭＳ ゴシック" w:eastAsia="ＭＳ ゴシック" w:hAnsi="ＭＳ ゴシック"/>
        </w:rPr>
      </w:pPr>
      <w:r>
        <w:rPr>
          <w:noProof/>
        </w:rPr>
        <mc:AlternateContent>
          <mc:Choice Requires="wps">
            <w:drawing>
              <wp:anchor distT="0" distB="0" distL="114300" distR="114300" simplePos="0" relativeHeight="251788288" behindDoc="0" locked="0" layoutInCell="1" allowOverlap="1" wp14:anchorId="0A7D556C" wp14:editId="0542D566">
                <wp:simplePos x="0" y="0"/>
                <wp:positionH relativeFrom="column">
                  <wp:posOffset>9112250</wp:posOffset>
                </wp:positionH>
                <wp:positionV relativeFrom="paragraph">
                  <wp:posOffset>108585</wp:posOffset>
                </wp:positionV>
                <wp:extent cx="884870" cy="203943"/>
                <wp:effectExtent l="0" t="0" r="0" b="5715"/>
                <wp:wrapNone/>
                <wp:docPr id="114" name="テキスト ボックス 114" title="人的被害"/>
                <wp:cNvGraphicFramePr/>
                <a:graphic xmlns:a="http://schemas.openxmlformats.org/drawingml/2006/main">
                  <a:graphicData uri="http://schemas.microsoft.com/office/word/2010/wordprocessingShape">
                    <wps:wsp>
                      <wps:cNvSpPr txBox="1"/>
                      <wps:spPr>
                        <a:xfrm>
                          <a:off x="0" y="0"/>
                          <a:ext cx="884870" cy="203943"/>
                        </a:xfrm>
                        <a:prstGeom prst="rect">
                          <a:avLst/>
                        </a:prstGeom>
                        <a:solidFill>
                          <a:sysClr val="window" lastClr="FFFFFF"/>
                        </a:solidFill>
                        <a:ln w="31750" cmpd="dbl">
                          <a:noFill/>
                        </a:ln>
                        <a:effectLst/>
                      </wps:spPr>
                      <wps:txbx>
                        <w:txbxContent>
                          <w:p w:rsidR="00E93ED1" w:rsidRPr="00592109" w:rsidRDefault="00E93ED1" w:rsidP="00E93ED1">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4" o:spid="_x0000_s1037" type="#_x0000_t202" alt="タイトル: 人的被害" style="position:absolute;left:0;text-align:left;margin-left:717.5pt;margin-top:8.55pt;width:69.65pt;height:16.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ZiiwIAAMUEAAAOAAAAZHJzL2Uyb0RvYy54bWysVM1uEzEQviPxDpbvdJO00BB1U4VWQUhV&#10;W6lFPTteb7KS7TG2k91wbCrEMyBOXBFw4ERfZ0HwGIy9uy0UTogcnPHMeH6++Wb39islyUpYV4BO&#10;aX+rR4nQHLJCz1P6/Hz6YEiJ80xnTIIWKV0LR/fH9+/tlWYkBrAAmQlLMIh2o9KkdOG9GSWJ4wuh&#10;mNsCIzQac7CKebzaeZJZVmJ0JZNBr/coKcFmxgIXzqH2sDHScYyf54L7kzx3whOZUqzNx9PGcxbO&#10;ZLzHRnPLzKLgbRnsH6pQrNCY9CbUIfOMLG3xRyhVcAsOcr/FQSWQ5wUXsQfspt+7083ZghkRe0Fw&#10;nLmByf2/sPx4dWpJkeHs+juUaKZwSPXmVX35ob78Um9ek3rztt5s6stPeCfRyRdeotfX6+vvb65+&#10;vHv/7ePngGNp3AjDnRkM6KsnUGHMTu9QGeCpcqvCPzZO0I4TWd9MQVSecFQOhzvDXbRwNA162493&#10;tkOU5Paxsc4/FaBIEFJqccgRe7Y6cr5x7VxCLgeyyKaFlPGydgfSkhVDPiCNMigpkcx5VKZ0Gn9t&#10;tt+eSU3KlG73dx+GwpRBvLKZjFk1hNhNWqlDDhF519YSUGm6D5KvZlWLdgfNDLI1Imah4aYzfFpg&#10;X0dY1CmzSEbMiAvmT/DIJWAZ0EqULMC+/Js++CNH0EpJieROqXuxZFZgr880sgdD+k6wnTDrBL1U&#10;B4D49HF1DY8iPrBedmJuQV3g3k1CFjQxzTFXSn0nHvhmxXBvuZhMohPy3TB/pM8MD6EDUGFK59UF&#10;s6YdpUcOHENHeza6M9HGN7zUMFl6yIs47gBsgyLSJFxwVyJh2r0Oy/jrPXrdfn3GPwEAAP//AwBQ&#10;SwMEFAAGAAgAAAAhAGp1varhAAAACwEAAA8AAABkcnMvZG93bnJldi54bWxMj8FOwzAQRO9I/IO1&#10;SNyokyZtIcSpKhAVqrjQ5sLNjZckaryOYqcNf8/2BLcd7WjmTb6ebCfOOPjWkYJ4FoFAqpxpqVZQ&#10;Ht4eHkH4oMnozhEq+EEP6+L2JteZcRf6xPM+1IJDyGdaQRNCn0npqwat9jPXI/Hv2w1WB5ZDLc2g&#10;LxxuOzmPoqW0uiVuaHSPLw1Wp/1oFaTx1shk+2XHzaHc7V4/yvewPCl1fzdtnkEEnMKfGa74jA4F&#10;Mx3dSMaLjnWaLHhM4GsVg7g6Fqs0AXHk/Kc5yCKX/zcUvwAAAP//AwBQSwECLQAUAAYACAAAACEA&#10;toM4kv4AAADhAQAAEwAAAAAAAAAAAAAAAAAAAAAAW0NvbnRlbnRfVHlwZXNdLnhtbFBLAQItABQA&#10;BgAIAAAAIQA4/SH/1gAAAJQBAAALAAAAAAAAAAAAAAAAAC8BAABfcmVscy8ucmVsc1BLAQItABQA&#10;BgAIAAAAIQAwEsZiiwIAAMUEAAAOAAAAAAAAAAAAAAAAAC4CAABkcnMvZTJvRG9jLnhtbFBLAQIt&#10;ABQABgAIAAAAIQBqdb2q4QAAAAsBAAAPAAAAAAAAAAAAAAAAAOUEAABkcnMvZG93bnJldi54bWxQ&#10;SwUGAAAAAAQABADzAAAA8wUAAAAA&#10;" fillcolor="window" stroked="f" strokeweight="2.5pt">
                <v:stroke linestyle="thinThin"/>
                <v:textbox inset="0,0,0,0">
                  <w:txbxContent>
                    <w:p w:rsidR="00E93ED1" w:rsidRPr="00592109" w:rsidRDefault="00E93ED1" w:rsidP="00E93ED1">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v:textbox>
              </v:shape>
            </w:pict>
          </mc:Fallback>
        </mc:AlternateContent>
      </w:r>
    </w:p>
    <w:p w:rsidR="00E1526A" w:rsidRPr="00E1526A" w:rsidRDefault="003F3A77">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64064" behindDoc="0" locked="0" layoutInCell="1" allowOverlap="1">
                <wp:simplePos x="0" y="0"/>
                <wp:positionH relativeFrom="column">
                  <wp:posOffset>7397115</wp:posOffset>
                </wp:positionH>
                <wp:positionV relativeFrom="paragraph">
                  <wp:posOffset>74295</wp:posOffset>
                </wp:positionV>
                <wp:extent cx="4503164" cy="2415654"/>
                <wp:effectExtent l="38100" t="0" r="12065" b="3810"/>
                <wp:wrapNone/>
                <wp:docPr id="34" name="グループ化 34"/>
                <wp:cNvGraphicFramePr/>
                <a:graphic xmlns:a="http://schemas.openxmlformats.org/drawingml/2006/main">
                  <a:graphicData uri="http://schemas.microsoft.com/office/word/2010/wordprocessingGroup">
                    <wpg:wgp>
                      <wpg:cNvGrpSpPr/>
                      <wpg:grpSpPr>
                        <a:xfrm>
                          <a:off x="0" y="0"/>
                          <a:ext cx="4503164" cy="2415654"/>
                          <a:chOff x="0" y="0"/>
                          <a:chExt cx="4503164" cy="2415654"/>
                        </a:xfrm>
                      </wpg:grpSpPr>
                      <pic:pic xmlns:pic="http://schemas.openxmlformats.org/drawingml/2006/picture">
                        <pic:nvPicPr>
                          <pic:cNvPr id="31" name="図 3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170" cy="2415654"/>
                          </a:xfrm>
                          <a:prstGeom prst="rect">
                            <a:avLst/>
                          </a:prstGeom>
                          <a:noFill/>
                          <a:ln>
                            <a:noFill/>
                          </a:ln>
                        </pic:spPr>
                      </pic:pic>
                      <wps:wsp>
                        <wps:cNvPr id="64" name="テキスト ボックス 64"/>
                        <wps:cNvSpPr txBox="1"/>
                        <wps:spPr>
                          <a:xfrm>
                            <a:off x="968991" y="27296"/>
                            <a:ext cx="957580" cy="257810"/>
                          </a:xfrm>
                          <a:prstGeom prst="rect">
                            <a:avLst/>
                          </a:prstGeom>
                          <a:solidFill>
                            <a:sysClr val="window" lastClr="FFFFFF"/>
                          </a:solidFill>
                          <a:ln w="12700" cmpd="sng">
                            <a:noFill/>
                          </a:ln>
                          <a:effectLst/>
                        </wps:spPr>
                        <wps:txbx>
                          <w:txbxContent>
                            <w:p w:rsidR="00B648D1" w:rsidRPr="008F1AA6" w:rsidRDefault="00B648D1" w:rsidP="00B648D1">
                              <w:pPr>
                                <w:spacing w:line="200" w:lineRule="exact"/>
                                <w:ind w:leftChars="50" w:left="105"/>
                                <w:rPr>
                                  <w:rFonts w:ascii="HGP明朝E" w:eastAsia="HGP明朝E" w:hAnsi="HGP明朝E"/>
                                  <w:sz w:val="16"/>
                                </w:rPr>
                              </w:pPr>
                              <w:r w:rsidRPr="008F1AA6">
                                <w:rPr>
                                  <w:rFonts w:ascii="HGP明朝E" w:eastAsia="HGP明朝E" w:hAnsi="HGP明朝E" w:hint="eastAsia"/>
                                  <w:sz w:val="16"/>
                                </w:rPr>
                                <w:t>現況（H25公表）</w:t>
                              </w:r>
                            </w:p>
                            <w:p w:rsidR="00B648D1" w:rsidRDefault="00B648D1" w:rsidP="00B648D1">
                              <w:pPr>
                                <w:spacing w:line="200" w:lineRule="exact"/>
                                <w:ind w:leftChars="50" w:left="105"/>
                                <w:rPr>
                                  <w:rFonts w:ascii="HGP明朝E" w:eastAsia="HGP明朝E" w:hAnsi="HGP明朝E"/>
                                  <w:sz w:val="14"/>
                                </w:rPr>
                              </w:pPr>
                              <w:r w:rsidRPr="008F1AA6">
                                <w:rPr>
                                  <w:rFonts w:ascii="HGP明朝E" w:eastAsia="HGP明朝E" w:hAnsi="HGP明朝E" w:hint="eastAsia"/>
                                  <w:sz w:val="16"/>
                                </w:rPr>
                                <w:t>約133,000人</w:t>
                              </w:r>
                              <w:r w:rsidRPr="00E0627E">
                                <w:rPr>
                                  <w:rFonts w:ascii="HGP明朝E" w:eastAsia="HGP明朝E" w:hAnsi="HGP明朝E" w:hint="eastAsia"/>
                                  <w:sz w:val="14"/>
                                </w:rPr>
                                <w:t>（※1）</w:t>
                              </w:r>
                            </w:p>
                            <w:p w:rsidR="00B648D1" w:rsidRPr="00BB0E0E" w:rsidRDefault="00B648D1" w:rsidP="00B648D1">
                              <w:pPr>
                                <w:spacing w:line="200" w:lineRule="exac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テキスト ボックス 67"/>
                        <wps:cNvSpPr txBox="1"/>
                        <wps:spPr>
                          <a:xfrm>
                            <a:off x="3657600" y="1487606"/>
                            <a:ext cx="839258" cy="251178"/>
                          </a:xfrm>
                          <a:prstGeom prst="rect">
                            <a:avLst/>
                          </a:prstGeom>
                          <a:noFill/>
                          <a:ln w="12700" cmpd="sng">
                            <a:noFill/>
                          </a:ln>
                          <a:effectLst/>
                        </wps:spPr>
                        <wps:txbx>
                          <w:txbxContent>
                            <w:p w:rsidR="00B648D1" w:rsidRPr="008F1AA6" w:rsidRDefault="00B648D1" w:rsidP="00B648D1">
                              <w:pPr>
                                <w:spacing w:line="200" w:lineRule="exact"/>
                                <w:jc w:val="left"/>
                                <w:rPr>
                                  <w:rFonts w:ascii="HGP明朝E" w:eastAsia="HGP明朝E" w:hAnsi="HGP明朝E"/>
                                  <w:sz w:val="16"/>
                                </w:rPr>
                              </w:pPr>
                              <w:r w:rsidRPr="008F1AA6">
                                <w:rPr>
                                  <w:rFonts w:ascii="HGP明朝E" w:eastAsia="HGP明朝E" w:hAnsi="HGP明朝E" w:hint="eastAsia"/>
                                  <w:sz w:val="16"/>
                                </w:rPr>
                                <w:t>（H36）</w:t>
                              </w:r>
                            </w:p>
                            <w:p w:rsidR="00B648D1" w:rsidRDefault="00B648D1" w:rsidP="00B648D1">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約7,200人</w:t>
                              </w:r>
                              <w:r w:rsidRPr="00E0627E">
                                <w:rPr>
                                  <w:rFonts w:ascii="HGP明朝E" w:eastAsia="HGP明朝E" w:hAnsi="HGP明朝E" w:hint="eastAsia"/>
                                  <w:sz w:val="14"/>
                                </w:rPr>
                                <w:t>（※1）</w:t>
                              </w:r>
                            </w:p>
                            <w:p w:rsidR="00B648D1" w:rsidRPr="00BB0E0E" w:rsidRDefault="00B648D1" w:rsidP="00B648D1">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テキスト ボックス 68"/>
                        <wps:cNvSpPr txBox="1"/>
                        <wps:spPr>
                          <a:xfrm>
                            <a:off x="723332" y="2006221"/>
                            <a:ext cx="1051560" cy="387350"/>
                          </a:xfrm>
                          <a:prstGeom prst="rect">
                            <a:avLst/>
                          </a:prstGeom>
                          <a:noFill/>
                          <a:ln w="12700" cmpd="sng">
                            <a:noFill/>
                          </a:ln>
                          <a:effectLst/>
                        </wps:spPr>
                        <wps:txbx>
                          <w:txbxContent>
                            <w:p w:rsidR="00B648D1" w:rsidRPr="00480C46" w:rsidRDefault="00B648D1" w:rsidP="00B648D1">
                              <w:pPr>
                                <w:spacing w:line="200" w:lineRule="exact"/>
                                <w:ind w:leftChars="50" w:left="105"/>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現況（H25公表）</w:t>
                              </w:r>
                            </w:p>
                            <w:p w:rsidR="004848CC" w:rsidRPr="00480C46" w:rsidRDefault="004848CC" w:rsidP="00B648D1">
                              <w:pPr>
                                <w:spacing w:line="200" w:lineRule="exact"/>
                                <w:ind w:leftChars="50" w:left="105"/>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迅速避難があれば</w:t>
                              </w:r>
                            </w:p>
                            <w:p w:rsidR="00B648D1" w:rsidRPr="00480C46" w:rsidRDefault="00B648D1"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約7,900人（※2）</w:t>
                              </w:r>
                            </w:p>
                            <w:p w:rsidR="00B648D1" w:rsidRPr="00480C46" w:rsidRDefault="00B648D1" w:rsidP="00480C46">
                              <w:pPr>
                                <w:spacing w:line="200" w:lineRule="exact"/>
                                <w:ind w:firstLineChars="100" w:firstLine="144"/>
                                <w:rPr>
                                  <w:rFonts w:ascii="HG丸ｺﾞｼｯｸM-PRO" w:eastAsia="HG丸ｺﾞｼｯｸM-PRO" w:hAnsi="HG丸ｺﾞｼｯｸM-PRO"/>
                                  <w:w w:val="9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テキスト ボックス 69"/>
                        <wps:cNvSpPr txBox="1"/>
                        <wps:spPr>
                          <a:xfrm>
                            <a:off x="3480179" y="2019869"/>
                            <a:ext cx="1022985" cy="342265"/>
                          </a:xfrm>
                          <a:prstGeom prst="rect">
                            <a:avLst/>
                          </a:prstGeom>
                          <a:noFill/>
                          <a:ln w="12700" cmpd="sng">
                            <a:noFill/>
                          </a:ln>
                          <a:effectLst/>
                        </wps:spPr>
                        <wps:txbx>
                          <w:txbxContent>
                            <w:p w:rsidR="00B648D1" w:rsidRPr="00480C46" w:rsidRDefault="00B648D1" w:rsidP="00480C46">
                              <w:pPr>
                                <w:spacing w:line="200" w:lineRule="exact"/>
                                <w:ind w:firstLineChars="300" w:firstLine="431"/>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（H36）</w:t>
                              </w:r>
                            </w:p>
                            <w:p w:rsidR="00B648D1" w:rsidRPr="00480C46" w:rsidRDefault="004848CC"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迅速避難で</w:t>
                              </w:r>
                              <w:r w:rsidR="00B648D1" w:rsidRPr="00480C46">
                                <w:rPr>
                                  <w:rFonts w:ascii="HG丸ｺﾞｼｯｸM-PRO" w:eastAsia="HG丸ｺﾞｼｯｸM-PRO" w:hAnsi="HG丸ｺﾞｼｯｸM-PRO" w:hint="eastAsia"/>
                                  <w:w w:val="90"/>
                                  <w:sz w:val="16"/>
                                  <w:szCs w:val="16"/>
                                </w:rPr>
                                <w:t>0人</w:t>
                              </w:r>
                              <w:r w:rsidR="0080704D" w:rsidRPr="00480C46">
                                <w:rPr>
                                  <w:rFonts w:ascii="HG丸ｺﾞｼｯｸM-PRO" w:eastAsia="HG丸ｺﾞｼｯｸM-PRO" w:hAnsi="HG丸ｺﾞｼｯｸM-PRO" w:hint="eastAsia"/>
                                  <w:w w:val="90"/>
                                  <w:sz w:val="16"/>
                                  <w:szCs w:val="16"/>
                                </w:rPr>
                                <w:t>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直線矢印コネクタ 30"/>
                        <wps:cNvCnPr/>
                        <wps:spPr>
                          <a:xfrm>
                            <a:off x="1228299" y="341194"/>
                            <a:ext cx="795020" cy="775970"/>
                          </a:xfrm>
                          <a:prstGeom prst="straightConnector1">
                            <a:avLst/>
                          </a:prstGeom>
                          <a:noFill/>
                          <a:ln w="25400" cap="flat" cmpd="sng" algn="ctr">
                            <a:solidFill>
                              <a:srgbClr val="FF0000"/>
                            </a:solidFill>
                            <a:prstDash val="solid"/>
                            <a:tailEnd type="triangle" w="lg" len="med"/>
                          </a:ln>
                          <a:effectLst/>
                        </wps:spPr>
                        <wps:bodyPr/>
                      </wps:wsp>
                      <wps:wsp>
                        <wps:cNvPr id="65" name="ホームベース 65"/>
                        <wps:cNvSpPr/>
                        <wps:spPr>
                          <a:xfrm>
                            <a:off x="2142699" y="81887"/>
                            <a:ext cx="2172970" cy="281305"/>
                          </a:xfrm>
                          <a:prstGeom prst="homePlate">
                            <a:avLst/>
                          </a:prstGeom>
                          <a:solidFill>
                            <a:srgbClr val="1F497D">
                              <a:lumMod val="60000"/>
                              <a:lumOff val="40000"/>
                              <a:alpha val="90000"/>
                            </a:srgbClr>
                          </a:solidFill>
                          <a:ln w="25400" cap="flat" cmpd="sng" algn="ctr">
                            <a:noFill/>
                            <a:prstDash val="solid"/>
                          </a:ln>
                          <a:effectLst/>
                        </wps:spPr>
                        <wps:txbx>
                          <w:txbxContent>
                            <w:p w:rsidR="00B648D1" w:rsidRPr="00D66D27" w:rsidRDefault="00B648D1" w:rsidP="00B648D1">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6" name="直線矢印コネクタ 76"/>
                        <wps:cNvCnPr/>
                        <wps:spPr>
                          <a:xfrm>
                            <a:off x="2033517" y="1173708"/>
                            <a:ext cx="1888177" cy="666461"/>
                          </a:xfrm>
                          <a:prstGeom prst="straightConnector1">
                            <a:avLst/>
                          </a:prstGeom>
                          <a:noFill/>
                          <a:ln w="25400" cap="flat" cmpd="sng" algn="ctr">
                            <a:solidFill>
                              <a:srgbClr val="FF0000"/>
                            </a:solidFill>
                            <a:prstDash val="solid"/>
                            <a:tailEnd type="triangle" w="lg" len="med"/>
                          </a:ln>
                          <a:effectLst/>
                        </wps:spPr>
                        <wps:bodyPr/>
                      </wps:wsp>
                      <wps:wsp>
                        <wps:cNvPr id="77" name="下矢印 77"/>
                        <wps:cNvSpPr/>
                        <wps:spPr>
                          <a:xfrm>
                            <a:off x="1091821" y="423081"/>
                            <a:ext cx="218440" cy="1402715"/>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下矢印 29"/>
                        <wps:cNvSpPr/>
                        <wps:spPr>
                          <a:xfrm>
                            <a:off x="1924335" y="1228299"/>
                            <a:ext cx="218440" cy="705097"/>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a:xfrm>
                            <a:off x="1787857" y="2006221"/>
                            <a:ext cx="1026795" cy="389255"/>
                          </a:xfrm>
                          <a:prstGeom prst="rect">
                            <a:avLst/>
                          </a:prstGeom>
                          <a:noFill/>
                          <a:ln w="12700" cmpd="sng">
                            <a:noFill/>
                          </a:ln>
                          <a:effectLst/>
                        </wps:spPr>
                        <wps:txbx>
                          <w:txbxContent>
                            <w:p w:rsidR="00B648D1" w:rsidRPr="00480C46" w:rsidRDefault="00B648D1" w:rsidP="00B648D1">
                              <w:pPr>
                                <w:spacing w:line="200" w:lineRule="exact"/>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（H29）</w:t>
                              </w:r>
                            </w:p>
                            <w:p w:rsidR="0080704D" w:rsidRPr="00480C46" w:rsidRDefault="004848CC"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迅速避難をめざし</w:t>
                              </w:r>
                            </w:p>
                            <w:p w:rsidR="00B648D1" w:rsidRPr="00480C46" w:rsidRDefault="004848CC"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０人へ努力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0" name="テキスト ボックス 80"/>
                        <wps:cNvSpPr txBox="1"/>
                        <wps:spPr>
                          <a:xfrm>
                            <a:off x="2033517" y="859809"/>
                            <a:ext cx="839259" cy="251178"/>
                          </a:xfrm>
                          <a:prstGeom prst="rect">
                            <a:avLst/>
                          </a:prstGeom>
                          <a:noFill/>
                          <a:ln w="12700" cmpd="sng">
                            <a:noFill/>
                          </a:ln>
                          <a:effectLst/>
                        </wps:spPr>
                        <wps:txbx>
                          <w:txbxContent>
                            <w:p w:rsidR="00B648D1" w:rsidRPr="008F1AA6" w:rsidRDefault="00B648D1" w:rsidP="00B648D1">
                              <w:pPr>
                                <w:spacing w:line="200" w:lineRule="exact"/>
                                <w:jc w:val="left"/>
                                <w:rPr>
                                  <w:rFonts w:ascii="HGP明朝E" w:eastAsia="HGP明朝E" w:hAnsi="HGP明朝E"/>
                                  <w:sz w:val="16"/>
                                </w:rPr>
                              </w:pP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rsidR="00B648D1" w:rsidRDefault="00B648D1" w:rsidP="00B648D1">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rsidR="00B648D1" w:rsidRPr="00BB0E0E" w:rsidRDefault="00B648D1" w:rsidP="00B648D1">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下矢印 52"/>
                        <wps:cNvSpPr/>
                        <wps:spPr>
                          <a:xfrm>
                            <a:off x="13648" y="586854"/>
                            <a:ext cx="521335" cy="165608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テキスト ボックス 90"/>
                        <wps:cNvSpPr txBox="1"/>
                        <wps:spPr>
                          <a:xfrm>
                            <a:off x="140601" y="586854"/>
                            <a:ext cx="262890" cy="1492250"/>
                          </a:xfrm>
                          <a:prstGeom prst="rect">
                            <a:avLst/>
                          </a:prstGeom>
                          <a:noFill/>
                          <a:ln w="6350">
                            <a:noFill/>
                          </a:ln>
                          <a:effectLst/>
                        </wps:spPr>
                        <wps:txbx>
                          <w:txbxContent>
                            <w:p w:rsidR="00B648D1" w:rsidRPr="00123CC8" w:rsidRDefault="00B648D1" w:rsidP="00B648D1">
                              <w:pPr>
                                <w:spacing w:line="200" w:lineRule="exact"/>
                                <w:ind w:firstLineChars="100" w:firstLine="180"/>
                                <w:rPr>
                                  <w:rFonts w:ascii="HG丸ｺﾞｼｯｸM-PRO" w:eastAsia="HG丸ｺﾞｼｯｸM-PRO" w:hAnsi="HG丸ｺﾞｼｯｸM-PRO" w:cs="Meiryo UI"/>
                                  <w:sz w:val="18"/>
                                </w:rPr>
                              </w:pPr>
                              <w:r w:rsidRPr="00123CC8">
                                <w:rPr>
                                  <w:rFonts w:ascii="HG丸ｺﾞｼｯｸM-PRO" w:eastAsia="HG丸ｺﾞｼｯｸM-PRO" w:hAnsi="HG丸ｺﾞｼｯｸM-PRO" w:cs="Meiryo UI" w:hint="eastAsia"/>
                                  <w:sz w:val="18"/>
                                </w:rPr>
                                <w:t>ソフト対策による減災効果</w:t>
                              </w:r>
                            </w:p>
                            <w:p w:rsidR="00B648D1" w:rsidRPr="00123CC8" w:rsidRDefault="00B648D1" w:rsidP="00B648D1">
                              <w:pPr>
                                <w:spacing w:line="200" w:lineRule="exact"/>
                                <w:ind w:firstLineChars="300" w:firstLine="540"/>
                                <w:rPr>
                                  <w:rFonts w:ascii="HG丸ｺﾞｼｯｸM-PRO" w:eastAsia="HG丸ｺﾞｼｯｸM-PRO" w:hAnsi="HG丸ｺﾞｼｯｸM-PRO" w:cs="Meiryo UI"/>
                                  <w:sz w:val="18"/>
                                </w:rPr>
                              </w:pPr>
                              <w:r w:rsidRPr="00123CC8">
                                <w:rPr>
                                  <w:rFonts w:ascii="HG丸ｺﾞｼｯｸM-PRO" w:eastAsia="HG丸ｺﾞｼｯｸM-PRO" w:hAnsi="HG丸ｺﾞｼｯｸM-PRO" w:cs="Meiryo UI" w:hint="eastAsia"/>
                                  <w:sz w:val="18"/>
                                </w:rPr>
                                <w:t>（府民との協働）</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 name="下矢印 1"/>
                        <wps:cNvSpPr/>
                        <wps:spPr>
                          <a:xfrm>
                            <a:off x="3821373" y="1897039"/>
                            <a:ext cx="218440" cy="7239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4" o:spid="_x0000_s1038" style="position:absolute;left:0;text-align:left;margin-left:582.45pt;margin-top:5.85pt;width:354.6pt;height:190.2pt;z-index:251864064" coordsize="45031,2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369VgkAAPw4AAAOAAAAZHJzL2Uyb0RvYy54bWzsW1tv28gVfi/Q/0Do&#10;3RFneBfiLLx2HCyQ3TU22+Z5RFESsbx1SFl2i75YQFGg3dcWbQq06GtRdIEt0BYo0B+jBvkb/c4M&#10;SV0sxbKTddeIAkQeDoczZ86c850b+fijizQxziNZxnl22GGPzI4RZWE+iLPRYedHX54e+B2jrEQ2&#10;EEmeRYedy6jsfPTkhz94PC16Ec/HeTKIpIFJsrI3LQ4746oqet1uGY6jVJSP8iLKcHOYy1RUuJSj&#10;7kCKKWZPky43Tbc7zeWgkHkYlSV6T/TNzhM1/3AYhdXnw2EZVUZy2AFtlfqV6rdPv90nj0VvJEUx&#10;jsOaDHEHKlIRZ1i0nepEVMKYyPjaVGkcyrzMh9WjME+7+XAYh5HaA3bDzLXdPJP5pFB7GfWmo6Jl&#10;E1i7xqc7Txt+dn4mjXhw2LHsjpGJFGc0v/pmPvvLfPbv+ey3r3/9GwN3wKZpMeph9DNZvCjOZN0x&#10;0le084uhTOkv9mRcKAZftgyOLiojRKftmBZzsVCIe9xmjuuouUUvHOOcrj0Xjp/e8GS3WbhL9LXk&#10;FHHYw/+aY2hd49jNkoWnqomMOvUk6U5zpEJ+NSkOcLiFqOJ+nMTVpRJUHCMRlZ2fxeGZ1BdLzGcN&#10;81+/+tawGDGchtMIPV7Qfp7n4VelkeXHY5GNoqOygHxD62h0d3W4ulxZrJ/ExWmcJHRG1K63BV1Y&#10;k6UNnNFyepKHkzTKKq14Mkqwwzwrx3FRdgzZi9J+BDmSnwyYUgUc+vOyouXo+JUy/Iz7R6YZ8I8P&#10;jh3z+MA2vacHR4HtHXjmU882bZ8ds+Of09PM7k3KCPsVyUkR17Si9xq1GyW/xgitU0o3jXOhEIA4&#10;pQhq/ioS0UUsIVpLGX4BrmIc2pWMqnBMzSE4V/djcHtDsXnBWTqDEtph9Kef5gOokphUuWLGTtph&#10;2wHzgFJr2tHKOGRAltWzKE8NaoDXoFRNL86xD723ZghRneV04movSbbSgTmpR9FPFNdNbIA0HVhc&#10;NgKCq92YTki8CcVejEURgUqadiHxhAI13Mx+Mb/66/zqX/PZL4357A/z2Wx+9TdcGxgD2uvnCHWM&#10;6uLjHDiiJJ76NekNBrTgE7h+EEClCGU8Hrg0jRZDQqHA8Ry/YbPj+UyZgbtzucyTeNCoVnlZHidS&#10;ixvs1CCfdoxElBU6Dzun6p9SVwjR8mNJZkyxL+6ZRFhaQJHKbKTOtj3E+sywEWXY6hNfsIFa1UX/&#10;QsE54w3v+vngEqyTOQQGk5dFeBpDep6DqDMhYe3QCQtefY6fYZKDjLxudYxxLn+6qZ/GQypwt2NM&#10;YT1B7U8mgsAy+SSDvGDKqmnIptFvGtkkPc6hjjghUKOaeEBWSdMcyjx9CXE6olVwS2Qh1jrsVE3z&#10;uMIVbsAxCKOjI9XWmPs8e1EAqTUEkS58efFSyKJWmApQ9FneSKToremNHqsV5QiqO4yVUhFjNReh&#10;JnQB7bgvNfF2UBOvOWqo123UxHIdzyWBg54w20d7TVN8K+AOPDgFSA5jnl/LbgNnDdjcBY/et8Bb&#10;DRf2Av+QBR7idqNdUGJIinhLgfe4ZVlc2wUED5wrQ7KwDMx04JNCIUjgLd+znHc0DS12k7l93wLf&#10;Wse9wD9kgQ92EPigwbZbCrxl+ybzsAJ5QiYLfFfNtCzxnAe+U0u8zbnrfI8hXtG2sMZ7n4aCgAfn&#10;01gAWA3xb179/c0/fv/mj39+/fU386tv57Ovlef/HwNDFp7/cVbnG7b6+4xznwdazC2bsaDOKlDg&#10;SR6/Fzgmr2Hd85wAQRam3+7xI74T8WhcHedZhhArl9qdXPMWKRBbCaoakOeOrdx48ouHiJKXPXpD&#10;JCNkysJKKud+JQgo5ajfBg+npyb+1XSuDCOn60SUYx1kqFs0TPQqESdPs4FRXRaIPSsZI0uQwCeH&#10;S5+M4JpHWDiNBvWcOiJ8SyyhzQox6p59XsBR4wK8UmmoP81nv6MGxYQtBtRQWMvJlkiQM5u7tWT4&#10;zPeVq7yAP84QHrYht88s8wb4G+dpdIYjpYD2WvjQCMTKaa0cKju1A+9EPZtMUuQI9BnCCddHDQma&#10;pJQJU+kKSFHTLZJiLHRv0PRCfuvJlSyvrKq9jVsI4pKnskW+bhd+qkji/wXVFjH0Wgha9757GErK&#10;W8ekH0wg6rmNUm4FbQyplRGqeTNoc9OyHIb4lqJP5lmeqdz6hXJCXX3mYQB5467r2q7OdC7SPWvh&#10;5x62Fwp3/7BNJ6Vh+7///JW26Qb6FiJBqYm3ozUzA+YjKCORsLll+mvxGWe+bdd2nNkm99gNcI30&#10;W3YkJZJwb4FrlH9U+o7cyZdxNVbpoSaFNCrrJPaoNIpcpbZoqhVUP/UCCKdaooqzSsO008A0Bouq&#10;hXqLuluzrg2+gu9RSfM2qyDyxKjdVoLmNGbiDisxomfXpZgiC4e4tql2s2s2iTaFrpaJSZwBOFG/&#10;Yi6qd7SuUSLFT3WDRreb06A1tBULHE4Byrt5U4sjKsdiENWmdPN2kAYg0kiF2pO+bmJ3NpO0k3xS&#10;RfLFeDA1+slEfiGwYW3djUFMTrziRgcXyGuS96hYsyqPG85IjdP9Sw6C5dPT16lvaVB7aR0/XBFs&#10;aAdqASD3G1wFTCm2Thrbjkfeuk4c13e01a7v3DmB/CFabt4mGBa4jL4aiXfyolnAbRhrbarrWEuB&#10;QBNgLQOzB+0JFO5De7Ykive4vEE/Vy3AHpeVhC1btD0u33shb4/L9F7Sd1IBRzGtTXNsq4DrghsZ&#10;5VsmflGq83xHB1f0ntSGUgd3kRarE78+6nw3uNK3etfgfZc62jBiX+p4wKUOeumiSextk3iMWfVM&#10;dn3nYzmd4DuBb65VOlQtG67Qg6hltwXOvbw/YHl3UGpez4igb1W+66st+WtmuTbsBPIhju/6zduS&#10;jdvtcKbccpJp5qJyrbVn73fr+HctSaGi5b3frUoLSymrfT5knw/B23UfTCUj2MELwZhVlN7VC0FW&#10;2jV1AnsTYHOX+7S+Amw74Py9v2Dk0jtLlHFsC3qwBjeWehevjbaJoe/O84jEj/H6aPPiaIbvQvav&#10;jS5/9LLxlfbbvV0NCVx3PFR+fSmSfLvfYaEMY3mWzvj5KJFba+70SsaPW1ph9o7H3vHQRavld9u3&#10;1cr2jsfe8fieOB7q6zF8YqcOpP4ckL7hW75Ge/mjxSf/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Xzm4eIAAAAMAQAADwAAAGRycy9kb3ducmV2LnhtbEyPTUvDQBCG74L/YRnB&#10;m91sW/sRsymlqKci2AribZpMk9DsbMhuk/TfuznpbV7m4Z1nks1gatFR6yrLGtQkAkGc2bziQsPX&#10;8e1pBcJ55Bxry6ThRg426f1dgnFue/6k7uALEUrYxaih9L6JpXRZSQbdxDbEYXe2rUEfYlvIvMU+&#10;lJtaTqNoIQ1WHC6U2NCupOxyuBoN7z3225l67faX8+72c3z++N4r0vrxYdi+gPA0+D8YRv2gDmlw&#10;Otkr507UIavFfB3YcVqCGInVcq5AnDTM1lMFMk3k/yfSXwAAAP//AwBQSwMECgAAAAAAAAAhAGag&#10;z43FRwAAxUcAABQAAABkcnMvbWVkaWEvaW1hZ2UxLnBuZ4lQTkcNChoKAAAADUlIRFIAAANtAAAB&#10;3QgGAAAAjqeRlgAAAAFzUkdCAK7OHOkAAAAEZ0FNQQAAsY8L/GEFAAAACXBIWXMAABcRAAAXEQHK&#10;JvM/AABHWklEQVR4Xu3dB5RV5dm3cdf7vWvlXUlcSUyMxhp7RRF7w0bsgoqKFbErqIhYEDE0ARFB&#10;BAUUEJFqQREUQZQERFAggIpSpIgiNVKll/ub/zP7DGeGzQA6zNzH5/qtdS/CnjPnHGZYEy6fvZ+9&#10;S4sWLZrnmdayZUtr2rQpwzAMwzAMwzAMU8bz1FNPWbNmzWbnTbddnnzyyeV50bZe0daqVSuGYRiG&#10;YRiGYRimjEd9ltdqG/JabaVW2qxRo0b2/vvv25IlSxiGYRiGYRiGYZgynsGDB4dOy4s200qb/fOf&#10;/7Thw4cbAAAAAKDsjRgxInSaeq0g2v71r38lHwYAAAAAlKV///vfRBsAAAAAeEW0AQAAAIBjRBsA&#10;AAAAOEa0AQAAAIBjRBsAAAAAOEa0AQAAAIBjRBsAAAAAOEa0AQAAAIBjRBsAAAAAOEa0AQAAAIBj&#10;RBsAAAAAOEa0AQAAAIBjRJtDkydPtl69etmIESNs+fLlyVGz9evXh4/17dvX2rVrZ08//XSheeON&#10;N2zRokXJo/Nt2rTJxowZY88//3zB47p27WpTpkxJHrFtc+fOtddee81atWoVPr9169Y2dOhQW7Vq&#10;VfKIfP/973+tf//+BY/Tr++++64tXbo0eUS+FStW2ODBg+2ZZ54peNybb75pCxYsSB4BAAAAIINo&#10;c0TB9frrr9sZZ5xhu+yyi1WrVs2mTZuWfDQ/dhRMBxxwgB144IF2/vnnF5r69evbt99+mzzaQiz1&#10;7t3bzj33XDvhhBMKHnfcccfZpZdeasOGDbPVq1cnj97Shg0b7KuvvrK77747fE6lSpXC559++unh&#10;9y1atLCFCxeGx86ePdseeughq1Chgp199tnhcfr12GOPtXr16tmcOXPC4+bPn29Nmza1E088Mfw5&#10;9Tg9b7ly5axmzZr2zTffhNAEAAAAkI9oc0BxpDi788477YgjjrAjjzzS/v73v9s999wTIiZDq25a&#10;YbvkkkvslVdeSY5uXbdu3ezoo4+2ypUr26xZs5KjFmJNcXXWWWcV+73Waty1115rhx12WFidy1i3&#10;bl0IOcWjInL69Ol277332sEHH2wtW7ZMHpVPIak/y+OPP24zZ860hg0bhuB85JFHbOPGjcmjzNq0&#10;aROe75ZbbgkBCAAAACAf0ebAmjVrwumCV111lbVv397ef/99u/rqq0MI6XTIjEy0aZWse/fuydF0&#10;eqyCq3z58jZ8+PBCq1c6rfHFF1+0/fff3xo3bmxr165NPrKZHq/TMBVS+juxZMmS5CP5Jk2aZBdc&#10;cEFYTdN7Vmzef//9YSUtm0JN70OR2KFDh/DrddddVygiRZ+nSFX4DRw4kNU2AAAAIEG0OTRy5Eir&#10;UqVKOF2waLTpOrDjjz/ebrvtNhswYECYQYMG2dSpUwutXCmqtCKn5/nhhx+So/kURAqjgw46yB58&#10;8MEtgkx0KqZWv3TaYp8+fZKjm+m0yBtuuCGswt11111hRa9jx47JRzfTe65du3ZYbdPq3DHHHBNC&#10;UdfnZdNpmlqF0+N69OgRVvMAAAAAEG0uaQOStGhT2GjDjiuuuCKsWOl6MUXQvvvuG64L0/Vwii3R&#10;c5x22mlhVe77778Px7J9+umnIbS0ujVv3rzk6GbafETXoh1yyCHWs2fP5OhmOqVTMbbXXnuFa+a0&#10;avfCCy8kHy1Mf6/23HNPO++882y//fazRo0apUaZNkvRqZNaBVy5cmVyFAAAAIgb0ebQ1qItjVbN&#10;PvvsM6tYsWJY9VLU6XTLUaNGFRtt+hxF2/XXX19os5MMRdujjz4aTldMizat6tWpU8f++Mc/hufZ&#10;e++9w+mPaZo3b2677bZbWLXbY489wkpbWrTp8xV12uDkxx9/TI7+PPoaaDdK/dmzRxui6Lj+fEU/&#10;xjAMwzAMw8QzOhtNZ4XlAqLNoR2JtowuXbqEHSL1OTp1cfz48WGjEW1CUvT0SPnkk0/ChidaLUsL&#10;JIVNgwYNQgimnR6p6KpVq1aIrMsvvzzEXdrpkYpKrawp6jKPSzs9Utq2bRtW2rTJStp1djtCUfb2&#10;22+HVTu9L/2a+d+6xYCuw8scYxiGYRiGYeKZTp06hX8T6t+c+jdzLiDaHPo50TZkyJCwhf7FF18c&#10;Ik3hptMoL7rooi02/dCpjboVgE5p1C6Oaf+FQStV+st81FFHhb/QRTcG0XMqwnR6plbktIr27LPP&#10;hufOpvi79dZbw2mWOt1StwrQjpJFbzWwbNkyq1u3bnhPuidcWtTtCL1fvRc9T/ZowxP9uXTvuqIf&#10;YxiGYRiGYeKa7D0hPCPaHNKpi1deeWXYjVG7L2boL5ZuYK2gyqZAeeqpp8I1bgqoTITdfvvtYeVK&#10;O01mR5c2LalRo0YIrX79+oVVM622KbCyV7h0Y2xtVqLHZr8PPddLL70Ugk07XH700UfhGjtF3Bdf&#10;fJE8Kp8C7KSTTgqnYSpGdf2bVgC10pdNu2fquK5725Ebf++oxYsXh//Ckiv/VQUAAAAg2hxQBGnj&#10;DW0IovNr33jjDTvnnHNC6Oieajqm2JgxY0ZYfdOKliJKx7/77rsQRrpZtVbZFE2ZQOvVq1cIM8WQ&#10;rnHT43X9WuZatWbNmoUbcOtY9erVw02ztQKVodfTca1+KQr1+RrtWKkQ05b/EydODDcF1y6U2hDl&#10;4YcfLnic/h7pz6HnVbApJvV3TKdUavfLzOMUqQo+Rac2UykapSVJ0ato+89//pMcAQAAAHwj2hzQ&#10;qYLagl+rTFrZUtTsvvvuYdMOBZOO6foyndqn4Dj55JPDCpqO61eNokpBkr2iplUzRZ9Okcw8Xvdd&#10;O/XUU+3ll18OpyTK6NGjw2N0TVx2tGm5WEH22GOPhfuw6fM1ek9aYcsOREWn3oNW3zKP059Dq3Ta&#10;qTKz9Jy5R5xeK/v5qlatGlbstJq4MxFtAAAAyDVEmwMKH23Vr1UzrW7pejGtQOn3WlHTMcWTwkeB&#10;p2vWdCwz3377bYihrVGoZJ5HoxW9TBzpV11rptMb+/fvn7rKpSDT+8l8vt5f2nVwRd+bXlMreUXp&#10;dEy9h+zH/dLdIrcX0QYAAIBcQ7RF7v333w/XvmmVrLjw+7Ug2gAAAJBriLbILVmyJKx6ZW7K/WtH&#10;tAEAACDXEG2ICtEGAACAXEO0ISpEGwAAAHIN0YaoEG0AAADINUQbokK0AQAAINcQbYgK0QYAAIBc&#10;Q7QhKkQbAAAAcg3RhqgQbQAAAMg1RBuiQrQBAAAg1xBtiArRBgAAgFxDtCEqRBsAAAByDdGGqBBt&#10;AAAAyDWlGm2bNm2yrl272sCBA5MjWzds2DAbMGBA8rviTZo0yVq3bm1LlixJjqSbO3dueP3Jkycn&#10;RxAbog0AAAC5ptSjTa9xxRVXWPfu3ZOjZu+++641adKk0Bx00EG2++67W6NGjQqOtWnTxt5//33b&#10;uHFj8pn5PvvsM7vpppvsvvvusy+//DI5uiXF3V//+ld78803kyPbNnbsWHv99ddt5cqVyZGSNX78&#10;eOvbt68tX748ObJ9Ro8eXejrlZkWLVpY+/bt7amnnrJPP/00eTQyiDYAAADkmjI5PfLtt9+2ypUr&#10;h7hYunSpvfbaa3bLLbcUmoMPPtj23ntvq1GjRsGxfffd184888zkWQpbt26d1alTx2688UYbMmSI&#10;LV682Pr06WNt27a1p59+Ooyi7s9//rNdf/31Bcc0rVq12uo/5OvXr29//OMf7bvvvkuO5Mdf9udn&#10;zzPPPGPTpk1LHrltDRs2tH322cdmzpyZHNk+ma9h9lSrVs3OPvts22WXXezII4+0/v37J49GBtEG&#10;AACAXFNm17R99dVXdu2114Yo6tatm/Xu3bvQKM6OOeYY69mzZ8GxSpUq2YEHHmhdunQJUZZGK00K&#10;tU8++cR23XVXO/roo+38888Pc/LJJ9tvf/tbK1euXMGxiy66yKpWrRpCRzGXbcSIESEEH3300UKn&#10;Xn7wwQcFn190LrzwwvDa26t58+Z27LHHhnj9pRYtWhTC8Y477rApU6YkR5GNaAMAAECuKbVoW7Zs&#10;mfXr16/QipVOc7z33nvD6lDR2XPPPW233Xazs846q+DYXnvtZX/4wx/sqquustmzZ4fnGDNmTDhl&#10;sqihQ4eGUyyz/yxaITv00EMLrUDplM3BgwfbDTfcYM8991xyNN8555wTgm5nUmBqRVGxpevtskcx&#10;m/31Ko5C8dZbb7U777zT1qxZkxxFUUQbAAAAck2pRZviQ6fvKdImTpyYHN26e+65J5zyl+3hhx8O&#10;EZft+eefDytcOsVy9erVydH8aNMplvoDZnz99dch2t55553kSP4/4hVsWj0r6pJLLrFrrrkm+d3O&#10;0alTp7D6V6FCBTv11FMLjVYbR44cmTxy63Tt2s033xyu+UPxiDYAAADkmlI/PVKnG2qlTC+8fv36&#10;cOzzzz8PIZU9WuU67rjjwrVbmWNabTvppJMKxZloU44LLrig0PVkw4cPt/32288aNGgQrnFTxOnU&#10;yd///vfh2jattg0aNChsYrI1l1566U6PNr0nnQa6YMGC5Mj203V8b7zxRvgzKYi1Yqivk/5smfni&#10;iy+SR0OINgAAAOSaUo826dChg1133XX2008/hd9rIxCtKmWPdnn805/+ZGeccUbBMYXcE088URB7&#10;2XQ9l2Lw5ZdfDr9XjO2xxx7hFEltJPJ///d/IQIVfVrV0nVkOt1Sm4Bs7fqv0og27fKo6+629zTI&#10;DEWerofTtXhaPTz++OOtfPny4c+VPbpOj10kNyPaAAAAkGvKJNqKmj59ergmK3u0oYcCS5uBZI6N&#10;GjUqBJauQ9uWDz/8MOygqD/L3XffHTYxKapHjx4h3MaNG5ccKaw0o+3bb79NjmybvgaPPfZY+LzT&#10;Tz+92E1HtIPmeeedZ++9995WN2+JCdEGAACAXFMm0aZ/OGsjkQ0bNoTfN27c2I466qhCo9Uxnfan&#10;8Mo+XrNmzdSVNp0qqPDJhImi7fDDDw836dYpiFdffXX4eOYebwsXLgwbj+i0Sl3rlmZr0aadHrWp&#10;SUls+KHr0LY32nRaqE531LV+jzzyyBb3q9sarbRpxVE7ccaOaAMAAECuKZNo0ymOOnVPpzRujTbW&#10;0AYj2xsm8+fPD4HXrFmz8HvFmkJF163pOXS9m04jnDt3bvi4dlk87bTTwimaW1u5S4s2nZaoCLz4&#10;4ot3+JTGFStWhNjLHl3jp6+FInJbdC83RaZ2lswEryj49Fxbew7dcFwritqNMnZEGwAAAHJNqUeb&#10;Qu2hhx6yf/zjH+F/f//99yFGFB7Zo632K1asaDNmzCh0fNasWeHXtWvXJs9otmrVKhs7dqydcsop&#10;1q5du3Ds448/DterDRw4MPxe17rpPm1adZozZ064l5leo7goVDRqhS6bIk73dsuOpu2hWNCqmna0&#10;zB5du6cVRG2m8s0334Sw2xq9V0Vm5j1r5U33u9OppHourULqz5ZNq4HaiEV/9rfeeis5Gi+iDQAA&#10;ALmm1KOtSpUqBZuQLF++3C6//PKwIlZ0dGNsbYWvm2kX/Zg2JdF1cBlaTdOpkPpVkbJy5cqwi6I2&#10;HMneyn/ChAm277772m9+8xtr2rTpNsNLm3joveqUy0wo1ahRI5yeqJU9BZKiM210X7ps+hw9l/7M&#10;2aP7tGkzkf333z/82bQpiz5/e3aTHDBgQPhz6z51ei6d7qkVwMmTJ4eP6+ugzUoUhePHjw+nkMaO&#10;aAMAAECuKbVoU/ToWjCd3qdVLtFpiTql74cffthitBOk7smmUxCLfkzBlLmuTatNulZLp0bqRtui&#10;Fa0TTzyxIOwUL/rHunaU1G0AtJOkrqNbsmSJ/fjjj+ExaRRC9evXD6dRzps3r+CYTjMsGpJFp3Xr&#10;1uHxGZlY1dcge7QRyQknnBDuXac/m25RoM9XmOr6taK3N8imVcQjjjgibDKi59J1gl26dLFy5cqF&#10;7f51Sqh20NSukpn3HzuiDQAAALmm1KJNpznqhtEtW7bcrl0Mq1evHk6h3JZGjRqFwNH92XTKpAJN&#10;4aN7n2klTKcb6ho6hdC5554bru9SHCnadEy7LyqOFD1pgaSVKt0qIHMtnGg1T3+e4qZoDOr3zz77&#10;bEHUZUY3G8++tk/vQ5+v1TNFq+5TtzV6v9pERadr6rkOO+wwO+CAA0KU6ho2haNOJdWq3Y6ezvlr&#10;RbQBAAAg15RatE2dOtUOOeQQ69SpU3KkeLfccks41W9bsVG3bt2wqpZ5nLb3v//++8PukVrB0msq&#10;FBU3unYuQ+GoY9qwRPeC0+N0amJRWo1TsJVE9Cgg9ZrZU9wGJIo3Rdy2aIUt83z6OuvPqV+LnqIJ&#10;og0AAAC5p9SiTatgiglF0PZQKOnarm1R9Gg1KbMDpEIncyqgVtD0j/NtvaY289Djim7igV8fog0A&#10;AAC5ptQ3IgHKEtEGAACAXEO0ISpEGwAAAHIN0YaoEG0AAADINUQbolJctH06ZZF1/WCa9Rw2w3r+&#10;iynt0df+o4lzbf3G/OtTAQAAkI9oQ1SKi7a3PpltD7w4xh57ZbzV786U9uhr//LQb2zdhvwb2QMA&#10;ACAf0bYddOPr++67zyZMmJAc2X66J9ytt95qQ4cODb8fP358uDebdraUd999N9xsPHNftxdeeMGa&#10;NGnCfdV2kuKibeBn3+cF23+sSe/PrWkfprRHX3utuBFtAAAAheVctI0ZM8aqVKlil156aZhrrrnG&#10;brjhBrvssssKjmWmcuXK4WN6TNGPafTn3bhx2/9A1Bdp9913D/d025rRo0eHe8Tp9gNFDRgwINx3&#10;rl+/fvbxxx/bfvvtZ59++qm99tpr4fhbb71VcGPvK6+80g4//HBbv359+D1KFtHmd4g2AACAdDkX&#10;bdOmTbPmzZuHN6ypUKGC/e53v7P69esXHMvMo48+ar/97W/tpJNO2uJjmjfeeKPg/m4ZWgG7/vrr&#10;rWrVqgWjm2/rNU4//fRCx6tXr27z58+3/v37h5Bs3759oZtla2VO0Xj77bfb//7v/9pf//rXEJd/&#10;+ctfQlD++c9/tt/85jfWpk2bcG+5tm3b2iOPPBKCDjsH0eZ3iDYAAIB0OX96ZKNGjeyII45IfleY&#10;TjFUsCnyttf06dOtYcOGIQIzc+2119qf/vQnq1atWsExfZ2efvppu+eee0K89ezZM3mGzRSYepwe&#10;37FjR7v44ottl112KRiFXocOHaxz587hRuInnniiHX300VarVi278cYb7aabbgqnUmoFr1WrVqy+&#10;lQCize8QbQAAAOlyNtp0WmPXrl3twQcftIEDByZHC9MqmFbiGjRokBz5eSZPnhzCcNKkScmRfIot&#10;rYxtz7VuOgVSMXjbbbfZXnvtFVbf9PvXX389eYRZ+fLlw6mRtWvXDlOzZs2wUnjAAQeE0OA6t1+O&#10;aPM7RBsAAEC6nI62s88+2w477LDwnhU52ixEgTZo0KDwGP0DfWvR9s4771i7du2S31kIQH1+2lx0&#10;0UVhZey6666zevXqhWOZVbNLLrnEHnvssYLH6n1kNhlR7GWO33zzzSEudU3b3nvvHa6BU8hppU3X&#10;wT377LPhc0eMGBE+N+Pcc88NYYqSQbT5HaINAAAgXU6fHqlw0nViOj0xM3/4wx/CZh6ydOlSO+64&#10;4wpOj9TphS1atAjXuun0w+zTJnU9WvbzZI9OgdSKmiJNq2Q6ph0hH3jggbDzY/Zja9SoURAEX375&#10;ZcHxzCqdrl3Te5g6dWr4vYwaNSpc8zZ8+PDkSL6VK1famWeeGV4fJYNo8ztEGwAAQLqcjDZtj9+j&#10;R4+wAvXee+8lR/NdccUVVqlSpfC/f/rpJzv55JOtYsWK4dq3zPVp2k3ygw8+CI/ZXtq05PHHH9/i&#10;FMkdoRW4oqdyTpkyJUScToXUVv+ffPJJ8pF8us5N17ahZBBtfodoAwAASJeT0aZ7n+laL23koVMQ&#10;RVvm63RDrXw9//zz4djy5cvt1FNPtUMPPTTs1qjTD3fkujDdXkCnL+q0SK2y3XXXXeG5tSlI9miT&#10;kbSv2axZs8LOkHqMQkG7UOp5FH/axKRTp072j3/8ww488MCwAcqxxx4bNh6RxYsXW69evcI1cK++&#10;+mo4hl+OaPM7RBsAAEC6nIs2rUzp+i+d3qho033OdA3bggULbM8997SmTZsmj8zfiESnRzZr1iw5&#10;sm3Lli0LEabTJcuVKxfuz6Z7umnnSP16wQUXbDHaWVLX1xUNwnHjxoX3qM/dddddw3NdffXV4Ro5&#10;fd7vf/9722233cIK29y5c8Ppmrr+beTIkTZ27Fj729/+Fu7lhpJDtPkdog0AACBdzkXbkCFDwumC&#10;ijRR1Gg1SitX2uxDN7DO0GO2d/fIjz76KGxGoq+BgkoR9sc//tHq1KmTPGLrdG2bTsFcu3ZtcqQw&#10;BdhRRx0VdozMppjTa2W76qqr7MILL7SvvvoqrMB16dIl+QhKAtHmd4g2AACAdDm9EYnMnj07vHld&#10;y5a9uYdsb7TpBtvaAVKnUirAMnTt2ymnnBLCsLjRDo+Kr7T7qOkUSa2mHXzwweEaPO0eKePHjw+b&#10;luhau2w6HVOnSGpnS52OWXQ3SfwyRJvfIdoAAADS5XS06fRDnR6pnRzXrVuXHN2suGhT4On+arp1&#10;wNbccMMNIbhOOOGEYucvf/lLOA0y7bl002zFmVbbPvzww/BeW7duHXa91K9FzZgxI4ScrnXr27dv&#10;uC4PJYdo8ztEGwAAQLqcjTbtsqh7pDVu3Dg5siVd06b7uD3xxBPJkc3uvPPOsLK2Zs2a5MiW9Pzb&#10;s3NjrVq1wumUaeGYoY1Ghg0bZi+//HJB7CnOPv/88+QRFkJCm55ol0tFpU6V1A24tVqHkkG0+R2i&#10;DQAAIF3ORZtWz3RKoiJJvxZHtwZQBOm0RJ1mmD26LYCibWvXoYlOeTzttNPCxiDFjVbFTj/99C1O&#10;j9QOkHotPUYrbEcffXS47i7zuIceeihsPKL7yWXek3abzNB70+M1EydO3KGdL5GOaPM7RBsAAEC6&#10;nIu2/v37h5jKXqHaFu3KePjhh28xunasuBCqV69e6ueljeJL18Zl0/VrmY+/88474bWKPkanVOrW&#10;Ago/bbJSlB6v1cTrr7/eVq1alRzFz0W0+R2iDQAAIF3ORZvCp7jTENMojHQaZPboOYq7nk30cT2u&#10;6OcWna09V/brFkePK27FL/M+8MsRbX6HaAMAAEiX0xuRADuKaPM7RBsAAEA6og1RIdr8DtEGAACQ&#10;jmhDVIg2v0O0AQAApCPaEBWize8QbQAAAOmINkSFaPM7RBsAAEC6KKNNuzGm7fZYkkrjNbDjiDa/&#10;Q7QBAACkiy7adK+zG264wVq0aJEc2T76x/7VV19tHTp0SI4UT8+ve6utXLkyOQIPiDa/Q7QBAACk&#10;iyrapkyZYhdddJE1adLEpk6dmhzdPvPmzbNDDz3UHnvsseRI8fT8+nrq9fS68IFo8ztEGwAAQLpo&#10;ou2NN96wiy++2Hr06GFLly5Njm6/BQsWWPny5a1Ro0bJkW1btmyZ9ezZM7yuXh9lj2jzO0QbAABA&#10;umiirU2bNvaXv/zF5syZkxzZMcuXL7cjjzzSGjdunBzZPj/88EN4Xb0+yh7R5neINgAAgHRRRNsz&#10;zzxjN998sw0bNsx++umn5Oj2Gz9+vN12223Wvn17q1OnjjVt2jT5yLbp9fS6en29D5Qtos3vEG0A&#10;AADpooi2ypUrW6VKlZLf7biBAwfa3nvvbZ9++qndc889dtZZZyUf2X56fb0PlC2ize8QbQAAAOmi&#10;iDbt4qgNQX6uESNGhGgbMmSI1ahRwy644ILkI9tPr6/3gbJFtPkdog0AACAd0bYNWmW766677KWX&#10;XgrXp3388cdWt27dsCHJokWLkkdtG9HmA9Hmd4g2AACAdETbNmiLf20ksmLFiuSIWcuWLW3XXXcN&#10;O0puL6LNB6LN7xBtAAAA6Yi2YnTv3t1q1qxpXbt2LRRtn332mTVo0MAef/xx++KLL5KjxSPafCDa&#10;/A7RBgAAkC6KaLv00kvtvPPOS363/U455ZStbmAybtw4+5//+R978803kyPF0+vrfaBsEW1+h2gD&#10;AABIF0W09erVq2DFbPHixcnR4j333HNh0xHdjDvNrFmzrGHDhnbHHXcU+/VasmRJeF29vt4HyhbR&#10;5neINgAAgHRRRJvo5ta/+93vbO7cucmRdPq4Tn28+uqrw66R29KkSROrWrWq9e3bNzlS2Lx588Lr&#10;cnNtH4g2v0O0AQAApIsm2oYOHWq33HKLNWvWLOwCmWbs2LFhRezWW2/dZtxl00raZZddZl26dLH1&#10;69cnR/MDsHnz5uF19fooe0Sb3yHaAAAA0kUTbaKIuvnmm61WrVqFVtE2btxob7/9tlWrVs0efvjh&#10;5OiOGTlypFWpUiVE4fTp00MA3nfffVa9evUdCkDsXESb3yHaAAAA0kUVbRl16tSx9u3bJ7+zsDr2&#10;4IMPhuvYfon58+eHVbXhw4eHa+H0OvCFaPM7RBsAAEC6KKMN8SLa/A7RBgAAkI5oQ1SINr9DtAEA&#10;AKQj2hAVos3vEG0AAADpiDZEhWjzO0QbAABAOqINUSHa/A7RBgAAkI5oQ1SINr9DtAEAAKQj2hAV&#10;os3vEG0AAADpiDZEhWjzO0QbAABAOqINUSHa/A7RBgAAkI5oQ1SINr9DtAEAAKQj2hAVos3vEG0A&#10;AADpiDZEhWjzO0QbAABAOqINUSHa/A7RBgAAkI5oQ1SINr9DtAEAAKQj2hAVos3vEG0AAADpiDZE&#10;hWjzO0QbAABAOqINUSHa/A7RBgAAkI5oQ1SINr9DtAEAAKQj2hAVos3vEG0AAADpiDZEhWjzO0Qb&#10;AABAOqINUSHa/A7RBgAAkI5oQ1SINr9DtAEAAKQj2hAVos3vEG0AAADpiDZEhWjzO0QbAABAOqIN&#10;USHa/A7RBgAAkI5oQ1SINr9DtAEAAKQj2hAVos3vEG0AAADpiDZEhWjzO0QbAABAOqINUSHa/A7R&#10;BgAAkI5oQ1SINr9DtAEAAKQj2hAVos3vEG0AAADpiDZEhWjzO0QbAABAOqINUSHa/A7RBgAAkI5o&#10;Q1SINr9DtAEAAKQj2hAVos3vEG0AAADpiDZEhWjzO0QbAABAOqLNoXXr1tmyZcts5cqVtnHjlv+A&#10;3bRpky1fvtwWLlxoCxYsCL/q9zqeZvXq1SFW9FjN4sWLw2tsL72HpUuXFny+Xu+nn35KPrpZ2vta&#10;sWJF6vvS8czjNPrzpv1ZSxrR5neINgAAgHREmyOKG4VMo0aN7JBDDrHatWvbrFmzko/mU9i89957&#10;dtlll9mBBx5oBx10UPj10ksvtQEDBtiGDRuSR+Y/39SpU+3BBx+0ww8/PDxWc/zxx1uLFi3Ca22L&#10;gq9nz552zjnnFHy+Xu+6666zjz/+uCDI9L769+9vl1xySaH3VaVKFRs0aFBBkOnxw4YNs2uuuabg&#10;cZp//OMf1rdv30Lvf2cg2vwO0QYAAJCOaHNi7dq19vrrr4d42XXXXe3//b//ZzVq1LBvvvkmeYSF&#10;lbeuXbvasccea9WqVbPPPvvMvv76axs/frxdfvnlIcw6d+5csIo2atQou+KKK6xChQohvPRYjYLt&#10;gAMOsJo1axZ6/qIWLVpkTz/9tB1xxBFWq1Yt+/LLL8Pn6+9HxYoV7YQTTghBplWzl19+2cqVK2c3&#10;3HCDjR07NjxOvyrijjrqKOvTp0943Ntvv20nnnhiiMwRI0aEx02aNMluvPFGO/jgg+25554Lq247&#10;C9Hmd4g2AACAdESbA1rN0irVMcccE2JMoXTBBRfYvffea1OmTEkeZfb555/bySefHMJOQZZt5MiR&#10;4fiZZ55pX331VVjZuv/++0MIdezYMURhxvz58+3RRx8Nq3kvvPBC6umLMmTIEDvyyCPDqpqeM9vA&#10;gQPDe7n22mtDiJ1yyikhxBSS2fQX7Nxzz7ULL7wwrARm3uPQoUOTR+RTRGlVTiGoP8vOQrT5HaIN&#10;AAAgHdHmgAJLq1qKsnnz5tknn3xiVatWDatbkydPDo/RaYOKnqOPPtqaNGli69evD8czdJ3a3Xff&#10;HUJMq186rfKqq66y888/32bOnJk8Kp9eT6t6+++/v9WtWzd1ZUuR16lTp7DKptW9omH3/fff25VX&#10;XhlW1x5++OEQd61bt97i9EZF0h133BHiUaGoMNWvCtVsWoXT8X333dd69+69xZ+vpBBtfodoAwAA&#10;SEe0OaRrxbTqpNMXM9GmDT60KnbYYYfZM888E45lU4jpe6d40qqdTj2sVKmSVa5c2ebOnZs8ajO9&#10;hh77wAMPhOArSte7PfHEE+GUS53aWJSi65577rG///3vITAVi1rRK0oRp/e1zz77FDwuLTr1/tu0&#10;aROuc+vevXuhlcGS9OOPP4Zo0ymlRRFtZTtEGwAAQDqizSEFV9FoW7JkSYgabdrRsmXL1FMamzdv&#10;Hla0FHc6fVGbh+iURa2KFTVmzJiwanf99denXtem0NPKl55P18MVpciqU6eO/elPfwqrbXvvvbd1&#10;6NAh+Whhel+77bZbWGXbY489rHHjxqm7V+rztfr31FNPpYZkSdDX8aWXXrIJEyYkRzZ7b+wPRFsZ&#10;DtEGAACQjmhz6OdGm75/Op2xV69e4Xq0s88+e6vRpmvPFG06pTJtJS4TbVoZ21q0aXfLv/3tb+F1&#10;FFuKxTR6X3vuuWeISJ3+qN0x01bSnn/++bDSphW7tFsK7Ahdt/fuu+/aK6+8EjZJ0a+aLl26WKtW&#10;rcJ7zRx7pVvex/OmTc9h1rjvV3kB8cUWQcHs/CHaAAAA0hFtDqVFm05H7NGjR1jVSjs9ctWqVeH6&#10;NJ0++c4774SVJJ0aqV0l06JM171pFU2nRyoIi9LpmHodvZ624i9KpxnedNNNIepuu+22sENk2umR&#10;ii+tyCnqbr/99vB8Oj2y6LVvirimTZuGx7366qs7dB+5NHrd6dOnhx0vv/jii/CrZvTo0dauXbuw&#10;Epk59qU+njevDv7Cnuj5OSttZTREGwAAQDqizaG0aJPhw4eHONK1ZLohdTZtYqJVNe2+qC30FS06&#10;9VG/18YmWhnLUKTpe61Aatu2beq90fR4XcumlT3FlG6unU3v5fTTT7eLL744rFYpxhRnRe/9pmvH&#10;LrroovBYRad2mVTsfffdd8kj8k2bNi3sRKnr7HS9Xfb7LUna8ESnRyrkiho0bq7V6zaOaCujIdoA&#10;AADSEW0OTZw40a6++upwU2ztJpkxe/bsEEDa1KNbt27J0fxVNoWcAkvXg2VWqRRbu+++u916662F&#10;dmtUjGlFTpGkWNJKnFaf9L2fMWNG8iizcePG2UknnRROuRw8eHByNP/UQ+0cqcDSLpT6HMWbNiXJ&#10;PpVS4ahVOK3oaSfKOXPmWPXq1cOpks8++2zyqPzNSnQqpj6/QYMGqSt/JYXdI/0O0QYAAJCOaHNA&#10;pwbq3mS6L5t2WDzttNPs97//fdi047zzzgvHFFWKs08//TQEk1bcdFyja8q0gqVgy16B01b/un5M&#10;0aX7o+mxl112WVh90427Mzso6hRB3UdN16dpBS1D0aVY033WypcvX/B6p556qp111llhxUo3/FYk&#10;6rRDnY6p6+Qyj9Nj9GfRaZYKMV2Hp9M2dSNt7UqZeZx2uVQc6u+ewm5nItr8DtEGAACQjmhzQNGj&#10;0/W0+qSVJu2uqBtsK8IaNmwYjr355psFpwxqt0fttKjjGj1GcbVmzZrw8WyKqn79+oV402O1jX/n&#10;zp0LxZHiSyGnj6dd/6a40yYomdfTNWmKzKKnMOpUTm0mknmc3pduol100xGtGOo9ZB6nv3O6Dk/v&#10;dWcj2vwO0QYAAJCOaIucToG85pprrFq1aoVOxfy1Itr8DtEGAACQjmiLnFbR3n777dSNOX6NiDa/&#10;Q7QBAACkI9oQFaLN7xBtAAAA6Yg2RIVo8ztEGwAAQDqiDVEh2vwO0QYAAJCOaENUiDa/Q7QBAACk&#10;I9oQFaLN7xBtAAAA6Yg2RIVo8ztEGwAAQDqiDVEh2vwO0QYAAJCOaENUiDa/Q7QBAACkI9oQFaLN&#10;7xBtAAAA6Yg2RIVo8ztEGwAAQDqiDVEh2vwO0QYAAJCOaENUiDa/Q7QBAACkI9oQFaLN7xBtAAAA&#10;6Yg2RIVo8ztEGwAAQDqiDVEh2vwO0QYAAJCOaENUiDa/Q7QBAACkI9oQFaLN7xBtAAAA6Yg2RIVo&#10;8ztEGwAAQDqiDVEh2vwO0QYAAJCOaENUiDa/Q7QBAACkI9oQFaLN7xBtAAAA6Yg2RIVo8ztEGwAA&#10;QDqiDVEh2vwO0QYAAJCOaENUiDa/Q7QBAACkI9oQFaLN7xBtAAAA6Yg2RIVo8ztEGwAAQDqiDVEh&#10;2vwO0QYAAJCOaENUiDa/Q7QBAACkI9oQFaLN7xBtAAAA6Yg2RIVo8ztEGwAAQDqiDVEh2vwO0QYA&#10;AJCOaENUiDa/Q7QBAACkI9oQFaLN7xBtAAAA6Yg2RIVo8ztEGwAAQDqiDVEh2vwO0QYAAJCOaENU&#10;iDa/Q7QBAACkI9oQFaLN7xBtAAAA6Yg2RIVo8ztEGwAAQDqiDVEh2vwO0QYAAJCOaENUiDa/Q7QB&#10;AACkI9oQFaLN7xBtAAAA6Yg2RIVo8ztEGwAAQDqiDVEh2vwO0QYAAJCOaENUiDa/Q7QBAACkI9oQ&#10;FaLN7xBtAAAA6Yg2RIVo8ztEGwAAQDqiDVEh2vwO0QYAAJCOaENUiDa/Q7QBAACkI9oQFaLN7xBt&#10;AAAA6Yg2RIVo8ztEGwAAQDqiDVEh2vwO0QYAAJCOaENUiDa/Q7QBAACkI9oQFaLN7xBtAAAA6Yg2&#10;RIVo8ztEGwAAQDqiDVEh2vwO0QYAAJCOaENUiDa/Q7QBAACkI9oQFaLN7xBtAAAA6Yg2RIVo8ztE&#10;GwAAQDqiDVEh2vwO0QYAAJCOaENUiDa/Q7QBAACkI9oQFaLN7xBtAAAA6Yg2RIVo8ztEGwAAQDqi&#10;DVEh2vwO0QYAAJCOaENUiDa/Q7QBAACkI9oQFaLN7xBtAAAA6Yg2RIVo8ztEGwAAQDqiDVEh2vwO&#10;0QYAAJCOaENUiDa/Q7QBAACkI9oQFaLN7xBtAAAA6Yg2RIVo8ztEGwAAQDqiDVEh2vwO0QYAAJCO&#10;aENUiDa/Q7QBAACkI9oQFaLN7xBtAAAA6Yg2RIVo8ztEGwAAQDqiDVEh2vxO7NG2cu0Ge2vUbHt+&#10;4GTrMmQaU0ajr//7436wDRv5jwcAAD+INkSFaPM7sUfb8tXr7fl3p1idzmOswavjmTIaff1fGTrd&#10;1rPiCwBwhGhDVIg2vxN7tK3Ii7aXBk8LX4e0rw9TOqOvf69/zSTaAACuEG2ICtHmd4g2os3DEG0A&#10;AI+INkSFaPM7RBvR5mGINgCAR0QbokK0+R2ijWjzMEQbAMAjog1RIdr8DtFGtHkYog0A4BHRhqgQ&#10;bX6HaCPaPAzRBgDwiGhDVIg2v0O0EW0ehmgDAHhEtCEqRJvfIdqINg9DtAEAPCLaEBWize8QbUSb&#10;hyHaAAAeEW2ICtHmd4g2os3DEG0AAI+INkSFaPM7RBvR5mGINgCAR0QbokK0+R2ijWjzMEQbAMAj&#10;og1RIdr8DtFGtHkYog0A4BHRhqgQbX6HaCPaPAzRBgDwiGhDVIg2v0O0EW0ehmgDAHhEtCEqRJvf&#10;IdqINg9DtAEAPCLaEBWize8QbUSbhyHaAAAeEW2ICtHmd4g2os3DEG0AAI+INkSFaPM7RBvR5mGI&#10;NgCAR0QbokK0+R2ijWjzMEQbAMAjog1RIdr8DtFGtHkYog0A4BHRhqgQbX6HaCPaPAzRBgDwiGhD&#10;VIg2v0O0EW0ehmgDAHhEtCEqRJvfIdqINg9DtAEAPCLaEBWize8QbUSbhyHaAAAeEW2ICtHmd4g2&#10;os3DEG0AAI+INkSFaPM7RBvR5mGINgCAR0QbokK0+R2ijWjzMEQbAMAjog1RIdr8DtFGtHkYog0A&#10;4BHRhqgQbX6HaCPaPAzRBgDwiGhDVIg2v0O0EW0ehmgDAHhEtCEqRJvfIdqINg9DtAEAPCLaEBWi&#10;ze8QbUSbhyHaAAAeEW05ZO3atTZixIjwPapRo4Zde+21haZFixb2/fffJ482W7BggXXs2NGuv/76&#10;gsc0bdrUvv766+QR2zZs2DC7//77Cz7/zjvvtP79+4f3UtSMGTOsZcuWdt1114XH6tc2bdrYd999&#10;lzwi37x58+z5558v9L70d2/q1KnJI3Yeos3vEG1Em4ch2gAAHhFtOWTFihXWqlUrO+SQQ+yMM86w&#10;unXrFprOnTuHIBKF2V133WXHH3+83XbbbQWPOemkk+zCCy+04cOH27p168Jj0yxevNi6detmp512&#10;ml188cUFn1+1alUrV65ciLPMa23cuNHGjBlj1apVs5NPPtlq1aoVHqtfjz322BBlX3zxhW3atMmm&#10;TJlit99+u51wwgl2xx13hMfVqVMn/P6SSy6xkSNH2vr168Pz7gxEm98h2og2D0O0AQA8ItpyyPLl&#10;y61du3Z26aWXWs+ePZOjW/rxxx9DEB100EH21FNPJUfzvf766yGkFEiTJk1Kjm6pb9++dvTRR9tl&#10;l11WaGVOq3c33XSTHXbYYdahQ4dwbNasWXbllVfakUceaa+88ko4ltG+ffvwWAXkxIkT7e677w7R&#10;2bp16+QR+Xr16hVisHLlyjZ58uTkaMkj2vwO0Ua0eRiiDQDgEdGWQ7KjrUePHsnRwrSaNX78eDvu&#10;uOPsxhtvtPnz5ycfybds2TJ7+OGHbd9997U+ffrYhg0bko9stmbNmrACptgaNGhQWEnLplMmjzji&#10;iPD8S5cutSFDhoTHPvroo+E9Zps7d65Vr17djjrqKHv66aftmGOOCUG5aNGi5BH5lixZYg888IDt&#10;v//+1q9fvy1es6QQbX6HaCPaPAzRBgDwiGjLIQoinR6pQDr33HPD90qj69SGDh1acFrhgAEDrHz5&#10;8vbYY49tcaqhTolUPP39738Ppz+mXZv27bff2s0332ynn366ff7558nRzb788ks78cQTw2mPWhXr&#10;0qVLWCXTdWpFrVq1yh566KEQY7fccktYvdP7LRpleh/NmjWzAw44IARpcadu/hJEm98h2og2D0O0&#10;AQA8ItpyiMJG3xutaGmTjyuuuMIuv/zysKpWoUIFe+6552zmzJnhFMXDDz88rKhp1awoRZbiSJuE&#10;aOWtKF1/pufV9W/jxo1Ljm42Z84cO/vss61KlSrh2jhF4KGHHmpt27ZNHlFY8+bN7a9//Wu4Pm7v&#10;vfe2Ro0apcbiCy+8EN6XTqksumJXUn766Sd76aWXQngW9f5/5lm9buOItjIaoo1o8zBEGwDAI6Lt&#10;V2D27NnhWjCtwOlaMV1rppWv4qJNK1+KKV3/VtT2RNs555wTNij54IMPQrTptYuLtj//+c8hLvfc&#10;c09r3Lhx6kqa3rfel1YTdbrkL6Ho07V4Y8eODZuk6FeN/sIrbt96662CY2P18bzp9t4Ee6Ln50Rb&#10;GQ3RRrR5GKINAOAR0fYroQ1GzjrrrLD6pihRcKWdHilaydKKluItbcVr2rRpYSVPK2PaPKSo6dOn&#10;26mnnhp2i9RmJloh0yYkaadH6pq5Bg0a2D777BMer7jT6ZFFr6XTtXgKTr2v7t27/+LTIxcuXBiu&#10;tevdu3fYtEW/avTczzzzTDhFMnOsd6+8j+dN297/tkZ9JuX9w+2LLf4hx+z8IdqINg9DtAEAPCLa&#10;fiUGDx5sFStWDKtfb775Zgi4mjVrho1Csmkrf234sd9++9kbb7yRGnVapdJjtDKm+8IpqLLptXQ6&#10;pO4Vp41OBg4cGK5V09+foit7ukeb7semqNOKm25B8OCDD25x+qM2JtEtAnStne4Dl7ZBSknQ6+r0&#10;yLRr9QaNm8vpkWU4RBvR5mGINgCAR0RbDtH1WDp1sejOiwolhZDCSKts2hxE8aYdG995553kUfm0&#10;sqRw0oqcrn8ThYyeV6cRZq5x06qXTmXUPdQUehmZTUoUaS+//HI4pgDSxie6d5zus5ZN70eP1Q26&#10;tWp30UUXhR0k33333eQR+bT5iCLxqquuCqd77ixsROJ3iDaizcMQbQAAj4i2HKL7oSmYFECKMW3H&#10;/95771mTJk3CTa11LzStfGn1TEGlONKNtLUSpsdqgxLtOqnr0T766KOCVbYJEyaETUV0/7RRo0aF&#10;Y7ptgFbIdDpjixYtwufrebQCpwjTa2Zurq3VvMxmJDqtUo/V6HRJvS8Fok6jXL16tXXt2jV8vqIy&#10;8zi9V21sUqlSpfAXMm31r6QQbX6HaCPaPAzRBgDwiGjLIYoeXbum+7Rpo5HMaPt93Zy6KG0SomDK&#10;PE4Rd++999pXX32VPCKfHqdg0g23s3dV1I2069evH66PyzyHou+1116zlStXJo/aTPd9u+CCCwq9&#10;nv4+aXUum0JNkZj9uNq1a+/Um2pnEG1+h2gj2jwM0QYA8Ihoi5x2j7z77rvDxiKjR4/e4vq1Xxui&#10;ze8QbUSbhyHaAAAeEW2R06Yi9erVs1dffXWnnpboBdHmd4g2os3DEG0AAI+Itsgp1DS/9hW2DKLN&#10;7xBtRJuHIdoAAB4RbYgK0eZ3iDaizcMQbQAAj4g2RIVo8ztEG9HmYYg2AIBHRBuiQrT5HaKNaPMw&#10;RBsAwCOiDVEh2vwO0Ua0eRiiDQDgEdGGqBBtfodoI9o8DNEGAPCIaENUiDa/Q7QRbR6GaAMAeES0&#10;ISpEm98h2og2D0O0AQA8ItoQFaLN7xBtRJuHIdoAAB4RbYgK0eZ3iDaizcMQbQAAj4g2RIVo8ztE&#10;G9HmYYg2AIBHRBuiQrT5HaKNaPMwRBsAwCOiDVEh2vwO0Ua0eRiiDQDgEdGGqBBtfodoI9o8DNEG&#10;APCIaENUiDa/Q7QRbR6GaAMAeES0ISpEm98h2og2D0O0AQA8ItoQFaLN7xBtRJuHIdoAAB4RbYgK&#10;0eZ3iDaizcMQbQAAj4g2RIVo8ztEG9HmYYg2AIBHRBuiQrT5HaKNaPMwRBsAwCOiDVEh2vwO0Ua0&#10;eRiiDQDgEdGGqBBtfodoI9o8DNEGAPCIaENUiDa/Q7QRbR6GaAMAeES0ISpEm98h2og2D0O0AQA8&#10;ItoQFaLN7xBtRJuHIdoAAB4RbYgK0eZ3iDaizcMQbQAAj4g2RIVo8ztEG9HmYYg2AIBHRBuiQrT5&#10;HaKNaPMwRBsAwCOiDVEh2vwO0Ua0eRiiDQDgEdGGqBBtfodoI9o8DNEGAPCIaENUiDa/Q7QRbR6G&#10;aAMAeES0ISpEm98h2og2D0O0AQA8ItoQFaLN7xBtRJuHIdoAAB4RbYgK0eZ3iDaizcMQbQAAj4g2&#10;RIVo8ztEG9HmYYg2AIBHRBuiQrT5HaKNaPMwRBsAwCOiDVEh2vwO0Ua0eRiiDQDgEdGGqBBtfodo&#10;I9o8DNEGAPCIaENUiDa/Q7QRbR6GaAMAeES0ISpEm98h2og2D0O0AQA8ItoQFaLN7xBtRJuHIdoA&#10;AB4RbYgK0eZ3iDaizcMQbQAAj4g2RIVo8ztEG9HmYYg2AIBHRBuiQrT5HaKNaPMwRBsAwCOiDVEh&#10;2vwO0Ua0eRiiDQDgEdGGqBBtfodoI9o8DNEGAPCIaENUiDa/Q7QRbR6GaAMAeES0ISpEm98h2og2&#10;D0O0AQA8ItoQFaLN7xBtRJuHIdoAAB4RbYgK0eZ3iDaizcMQbQAAj4g2RIVo8ztEG9HmYYg2AIBH&#10;RBuiQrT5HaKNaPMwRBsAwCOiDVEh2vwO0Ua0eRiiDQDgEdGGqBBtfodoI9o8DNEGAPCIaENUiDa/&#10;Q7QRbR6GaAMAeES0ISpEm98h2og2D0O0AQA8ItoQFaLN7xBtRJuHIdoAAB4RbYgK0eZ3iDaizcMQ&#10;bQAAj4g2RIVo8ztEG9HmYYg2AIBHRBuiQrT5HaKNaPMwRBsAwCOiDVEh2vwO0Ua0eRiiDQDgEdGG&#10;qBBtfodoI9o8DNEGAPCIaENUiDa/Q7QRbR6GaAMAeES0ISpEm98h2og2D0O0AQA8ItoQFaLN7xBt&#10;RJuHIdoAAB4RbYgK0eZ3iDaizcMQbQAAj4g2RIVo8ztEG9HmYYg2AIBHRBuiQrT5HaKNaPMwRBsA&#10;wCOiDVEh2vwO0Ua0eRiiDQDgEdGGqBBtfodoI9o8DNEGAPCIaENUiDa/Q7QRbR6GaAMAeES0ISpE&#10;m98h2og2D0O0AQA8ItoQFaLN7xBtRJuHIdoAAB4RbYgK0eZ3iDaizcMQbQAAj4g2RIVo8ztEG9Hm&#10;YYg2AIBHRBuiQrT5HaKNaPMwRBsAwCOiDVEh2vwO0Ua0eRiiDQDgEdGGqBBtfodoI9o8DNEGAPCI&#10;aENUiDa/Q7QRbR6GaAMAeES0ISpEm98h2og2D0O0AQA8ItoQFaLN7xBtRJuHIdoAAB4RbYgK0eZ3&#10;iDaizcMQbQAAj4g2RIVo8ztEG9HmYYg2AIBHRBuiQrT5HaKNaPMwRBsAwCOiDVEh2vwO0Ua0eRii&#10;DQDgEdGGqBBtfodoI9o8DNEGAPCIaENUiDa/Q7QRbR6GaAMAeES0ISpEm98h2og2D0O0AQA8ItoQ&#10;FaLN7xBtRJuHIdoAAB4RbYgK0eZ3iDaizcMQbQAAj4g2RKW4aBswZo7V6z7BGvf50pr0ZUp79LXv&#10;8e+ZRBvRVqZDtAEAPCLaEJXio+0He/TVidao7yRr/BpT2qOvfY/hs4g2oq1Mh2gDAHhEtCEqxUXb&#10;9Oe62oiKV9qoi6vb6EtvZkp5Rpx5hX3d4GnbuGZt8h2JC9HmY4g2AIBHRBuiUly0LXriSZux16E2&#10;64gTbNZRJzKlPDP+drDNv/1e27R6TfIdiQvR5mOINgCAR0QbolJctM1v3NImH3isTSt/pk2rUJEp&#10;5Zl8wDE2554HiTairUyHaAMAeES0ISpEm98h2og2D0O0AQA8ItoQFaLN7xBtRJuHIdoAAB4RbYgK&#10;0eZ3iDaizcMQbQBKypffLrG3PpltAz79PtwLlim70feg3yff2sSZi5PvTu4h2hAVos3vEG1Em4ch&#10;2gCUFIVC7RfHWL1u/wk/W5iyG30P7u/0WV64zU6+O7mHaENUiDa/Q7QRbR5GX3+iDUBJGDzuB6vf&#10;fbw16Z3+84YpvdH3QD/fteqWq4g2RIVo8ztEG9HmYYg2ACWFaPMzRBuQY4g2v0O0EW0ehmgDUFKI&#10;Nj9DtAE5hmjzO0Qb0eZhiDYAJYVo8zNEG5BjiDa/Q7QRbR6GaANQUog2P0O0ATmGaPM7RBvR5mGI&#10;NgAlhWjzM0QbkGOINr9DtBFtHoZoA1BSiDY/Q7QBOYZo8ztEG9HmYYg2ACWFaPMzRBuQY4g2v0O0&#10;EW0ehmgDUFKINj9DtAE5hmjzO0Qb0eZhiDYAJYVo8zNEG5BjiDa/Q7QRbR6GaANQUog2P0O0AT/D&#10;+vXrbebMmTZ69GgbNWpUmClTptjq1auTR+w8RJvfIdqINg9DtAEoKUSbnyHagB20cuVK69Onj1Wq&#10;VMkOPPBAO+yww+zQQw+1E0880dq2bWtLly5NHrlzEG1+h2gj2jwM0QagpBBtfoZoA3bAqlWrrH37&#10;9nb44YfbTTfdZN99912IuBUrVlidOnVsv/32s8cff9wWLVqUfEbJI9r8DtHmONr6fmFPvvZliY6e&#10;M/W1yniINgAlJWeiLYKf8UQbsAMmT55sp556qp1//vk2duzY5Gi+adOm2Y033mjlypWzDz/8MDla&#10;8og2v0O0+Y22Jr0mWOMe/7HGr47Nm3G/eJrkPVfT3hNTX6ush2gDUFJyJtryfh7r53JJ/oxv4uxn&#10;PNEGbKcNGzbYBx98YMcdd5zVq1fP1q5dm3wk308//WT169cPq209e/YM173tDEuWLAnRNmHChOTI&#10;ZguaPE20leEo2n6oWdds3c753nu3at0m6zzkm/B/8E/qv3o6mGavTwr/Z/542yFWt34Pe+DBLlbn&#10;oa4/f+rmf/5D/+xt/+z47/D84b/Kprx2WY2+/n2Gf2ubku8LAPxcH4yfZ4+/OiEvGtJ/3pT1NHst&#10;72dwXtA0aP+h1W3Qq2R+xueNnqtB+482r7ylvHZpj74H+vn+3tgfku9O7iHaUCoUZd26dQvXsDVo&#10;0MDWrVuXfGSz5557zg466KDwuDVrftlqy8aNG8Nz6JTM7JkzZ4698MILYROULT72RLMQbVOPPcOm&#10;HncmU8qjaJt9Z21buXjJFt+bGGbRkhXW4d2v7dGXx1qjnuNdTOO8/6Nr2O0zq/t4T6t9XwerXbuT&#10;1X7gxZ8/+nxN3nPVaznAGuf9Y6FRrwmpr11Wo69/96HTbPmKn1K/TwzDMNs7A0d/a/W6jbOGPdJ/&#10;3pT1hJ/Br46zhxv2tfvve6HEfsbfn/cz/pEn38p7jQnWuPfELV63LEbfA/18f2vkzELfI22Ct7MW&#10;Ckoa0YZSsXz5cuvcubMdcsghYUWt6EqbdOjQIay0NW/e3H788cfk6M8zd+5c69evn3Xs2DFEmn7N&#10;/O82bdpYu3btNh978cUwH1xxnU3a50j7/KDjbOIhFZhSnkl7H2H/rnSZvdiuvbXv/FLB9yeGebHj&#10;C9auw0tW6+l+dlOzgXZr83dczC1PDbTbnnzb7n3o5fz/Q67b1e7/hVP7wc7hue6u3yvv+Qekvm5Z&#10;jr7+D7R63V7okP99Sft+MQzDFDedOnYI81jr3lY972fKLSk/azxM+BncrL/VeviV/OBK+Zm9o1P7&#10;wS55z/Wi1azXY/NrFHndshh9D/Tz/ZHWffK/Px1eCP8m1EJB2iUzHhFtKBXabKRr165hp0htNpK2&#10;0qZNSrSjZJcuXcJ//fgl9PyLFy+2hQsXFhptcqLjurat6MdmPdbYJh98nE09rqJNPf4sppRn8kHl&#10;bcbt99nC7+fYgrzvU9Hvz699Zn0/z9r1/9we6fKZ/fPVsS6mYa8J9kSXUVb30bz/Q6/Z3h64v0Pe&#10;dPwFk/f5+q+5ec/1aPO3rWHP8fbPHuNSX7usRl//LoMm2bz581O/TwzDMNs7b/57qj3S9TN7onv6&#10;z5uynvAzuNtn9tDjvfJ+LrfL/xmd+rN7e0ef3yH8jH+48et5rzEu7zX+s8XrlsXoe6Cf732HTS70&#10;PdK/B7UpXi4g2lAqtPQ8aNAgq1ChQmq0KdKeeOIJ23///cM1bWlRt7Nt+nGxrflmhq2d8a2tncmU&#10;9uhrv2H+wuS7Eadlq9bbwmVr7L/L1/qYFets3g+LbGSLVvZO1Wusf+Ur7Z3Lr/r5U6Vq3nNUzXuu&#10;ajaxz5vh+VNftwxHX/8Vqzck3xEA+PlWr9vk62d60cn7Gbzwvyvss+c72YCrri2Zn/F583aVq2xM&#10;p67pr1mGo+/FqrW5u8kU0YZS8+WXX9oJJ5xgl19+edhJMpuWpitXrmzHH3+8jRs3zjZtYhsAwIdN&#10;tmHhPFs9faqtmjbFVn/zy2aVfs17rk3LFifPDwAoSxt/XGirZ0wrsZ/xmo0/7rzbN8WKaEOp0c6N&#10;t99+u+2xxx7h71mGTle88847w6mRzz77bDiVEgAAAEA+og2lRqtns2fPtkceeSTsIqlVN81RRx1l&#10;FStWtJdeesmWLl2aPBoAAACAEG0oddoZ8qOPPrLevXuH6du3bzglsiyuYwMAAAC8I9oAAAAAwDGi&#10;DQAAAAAcI9oAAAAAwDGiDQAAAAAcI9oAAAAAwDGiDQAAAAAcI9oAAAAAwDGiDQAAAAAcI9oAAAAA&#10;wDGiDQAAAAAcI9oAAAAAwDGiDQAAAAAcI9oAAAAAwDGiDQAAAAAcI9oAAAAAwDGiDQAAAAAcI9oA&#10;AAAAwDGiDQAAAAAcI9oAAAAAwDGiDQAAAAAcI9oAAAAAwDGiDQAAAAAcI9oAAAAAwDGiDQAAAAAc&#10;I9oAAAAAwDGiDQAAAAAcI9oAAAAAwDGiDQAAAAAcI9oAAAAAwDGiDQAAAAAcI9oAAAAAwDGiDQAA&#10;AAAcI9oAAAAAwDGiDQAAAAAcI9oAAAAAwDGiDQAAAAAcI9oAAAAAwDGiDQAAAAAcI9oAAAAAwDGi&#10;DQAAAAAcI9oAAAAAwDGiDQAAAAAcI9oAAAAAwDGiDQAAAAAcI9oAAAAAwDGiDQAAAAAcI9oAAAAA&#10;wDGiDQAAAAAcI9oAAAAAwDGiDQAAAAAcI9oAAAAAwDGiDQAAAAAcI9oAAAAAwDGiDQAAAAAcI9oA&#10;AAAAwDGiDQAAAAAcI9oAAAAAwDGiDQAAAAAcI9oAAAAAwDGiDQAAAAAcI9oAAAAAwDGiDQAAAAAc&#10;I9oAAAAAwDGiDQAAAAAcI9oAAAAAwDGiDQAAAAAcI9oAAAAAwDGiDQAAAAAcI9oAAAAAwDGiDQAA&#10;AAAcI9oAAAAAwDGiDQAAAAAcS4224cOHJx8GAAAAAJSlESNGbI62Zs2aWcOGDW3w4MG2ZMkShmEY&#10;hmEYhmEYpoxHfaZOU6/t0rx587V5s/Gpp56yVq1aMQzDMAzDMAzDMGU86rMnn3xyU95sULSNzvsf&#10;i1u0aGFNmzZlGIZhGIZhGIZhynjyOk2rbCubNm066/8DRBD0nMBm4TkAAAAASUVORK5CYIJQSwEC&#10;LQAUAAYACAAAACEAsYJntgoBAAATAgAAEwAAAAAAAAAAAAAAAAAAAAAAW0NvbnRlbnRfVHlwZXNd&#10;LnhtbFBLAQItABQABgAIAAAAIQA4/SH/1gAAAJQBAAALAAAAAAAAAAAAAAAAADsBAABfcmVscy8u&#10;cmVsc1BLAQItABQABgAIAAAAIQDow369VgkAAPw4AAAOAAAAAAAAAAAAAAAAADoCAABkcnMvZTJv&#10;RG9jLnhtbFBLAQItABQABgAIAAAAIQCqJg6+vAAAACEBAAAZAAAAAAAAAAAAAAAAALwLAABkcnMv&#10;X3JlbHMvZTJvRG9jLnhtbC5yZWxzUEsBAi0AFAAGAAgAAAAhAHl85uHiAAAADAEAAA8AAAAAAAAA&#10;AAAAAAAArwwAAGRycy9kb3ducmV2LnhtbFBLAQItAAoAAAAAAAAAIQBmoM+NxUcAAMVHAAAUAAAA&#10;AAAAAAAAAAAAAL4NAABkcnMvbWVkaWEvaW1hZ2UxLnBuZ1BLBQYAAAAABgAGAHwBAAC1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 o:spid="_x0000_s1039" type="#_x0000_t75" style="position:absolute;width:44491;height:24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B8ZnEAAAA2wAAAA8AAABkcnMvZG93bnJldi54bWxEj81qwkAUhfeC7zBcwV2dWLGU6CSI1dKV&#10;tLELu7tmbpPQzJ0wM5r49p1CweXh/HycdT6YVlzJ+caygvksAUFcWt1wpeDzuH94BuEDssbWMim4&#10;kYc8G4/WmGrb8wddi1CJOMI+RQV1CF0qpS9rMuhntiOO3rd1BkOUrpLaYR/HTSsfk+RJGmw4Emrs&#10;aFtT+VNcTOQeuH/fnU7FpT0c+yV+udeX8qzUdDJsViACDeEe/m+/aQWLOfx9iT9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B8ZnEAAAA2wAAAA8AAAAAAAAAAAAAAAAA&#10;nwIAAGRycy9kb3ducmV2LnhtbFBLBQYAAAAABAAEAPcAAACQAwAAAAA=&#10;">
                  <v:imagedata r:id="rId13" o:title=""/>
                  <v:path arrowok="t"/>
                </v:shape>
                <v:shape id="テキスト ボックス 64" o:spid="_x0000_s1040" type="#_x0000_t202" style="position:absolute;left:9689;top:272;width:9576;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Er8EA&#10;AADbAAAADwAAAGRycy9kb3ducmV2LnhtbESP3YrCMBCF7xd8hzDC3q2pyyJSjWIFdUEQWn2AoRmb&#10;YjOpTVa7b28EwcvD+fk482VvG3GjzteOFYxHCQji0umaKwWn4+ZrCsIHZI2NY1LwTx6Wi8HHHFPt&#10;7pzTrQiViCPsU1RgQmhTKX1pyKIfuZY4emfXWQxRdpXUHd7juG3kd5JMpMWaI8FgS2tD5aX4sxGS&#10;HE7Z9Lqt9zrLi7VBk5e7TKnPYb+agQjUh3f41f7VCiY/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RK/BAAAA2wAAAA8AAAAAAAAAAAAAAAAAmAIAAGRycy9kb3du&#10;cmV2LnhtbFBLBQYAAAAABAAEAPUAAACGAwAAAAA=&#10;" fillcolor="window" stroked="f" strokeweight="1pt">
                  <v:textbox inset="0,0,0,0">
                    <w:txbxContent>
                      <w:p w:rsidR="00B648D1" w:rsidRPr="008F1AA6" w:rsidRDefault="00B648D1" w:rsidP="00B648D1">
                        <w:pPr>
                          <w:spacing w:line="200" w:lineRule="exact"/>
                          <w:ind w:leftChars="50" w:left="105"/>
                          <w:rPr>
                            <w:rFonts w:ascii="HGP明朝E" w:eastAsia="HGP明朝E" w:hAnsi="HGP明朝E"/>
                            <w:sz w:val="16"/>
                          </w:rPr>
                        </w:pPr>
                        <w:r w:rsidRPr="008F1AA6">
                          <w:rPr>
                            <w:rFonts w:ascii="HGP明朝E" w:eastAsia="HGP明朝E" w:hAnsi="HGP明朝E" w:hint="eastAsia"/>
                            <w:sz w:val="16"/>
                          </w:rPr>
                          <w:t>現況（H25公表）</w:t>
                        </w:r>
                      </w:p>
                      <w:p w:rsidR="00B648D1" w:rsidRDefault="00B648D1" w:rsidP="00B648D1">
                        <w:pPr>
                          <w:spacing w:line="200" w:lineRule="exact"/>
                          <w:ind w:leftChars="50" w:left="105"/>
                          <w:rPr>
                            <w:rFonts w:ascii="HGP明朝E" w:eastAsia="HGP明朝E" w:hAnsi="HGP明朝E"/>
                            <w:sz w:val="14"/>
                          </w:rPr>
                        </w:pPr>
                        <w:r w:rsidRPr="008F1AA6">
                          <w:rPr>
                            <w:rFonts w:ascii="HGP明朝E" w:eastAsia="HGP明朝E" w:hAnsi="HGP明朝E" w:hint="eastAsia"/>
                            <w:sz w:val="16"/>
                          </w:rPr>
                          <w:t>約133,000人</w:t>
                        </w:r>
                        <w:r w:rsidRPr="00E0627E">
                          <w:rPr>
                            <w:rFonts w:ascii="HGP明朝E" w:eastAsia="HGP明朝E" w:hAnsi="HGP明朝E" w:hint="eastAsia"/>
                            <w:sz w:val="14"/>
                          </w:rPr>
                          <w:t>（※1）</w:t>
                        </w:r>
                      </w:p>
                      <w:p w:rsidR="00B648D1" w:rsidRPr="00BB0E0E" w:rsidRDefault="00B648D1" w:rsidP="00B648D1">
                        <w:pPr>
                          <w:spacing w:line="200" w:lineRule="exact"/>
                          <w:rPr>
                            <w:rFonts w:ascii="HGP明朝E" w:eastAsia="HGP明朝E" w:hAnsi="HGP明朝E"/>
                            <w:sz w:val="16"/>
                          </w:rPr>
                        </w:pPr>
                      </w:p>
                    </w:txbxContent>
                  </v:textbox>
                </v:shape>
                <v:shape id="テキスト ボックス 67" o:spid="_x0000_s1041" type="#_x0000_t202" style="position:absolute;left:36576;top:14876;width:8392;height:2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lMQA&#10;AADbAAAADwAAAGRycy9kb3ducmV2LnhtbESPT2vCQBTE7wW/w/KE3urGHGyJrqItYr1ZFcHbI/vy&#10;B7Nvk+yapN/eLRQ8DjPzG2axGkwlOmpdaVnBdBKBIE6tLjlXcD5t3z5AOI+ssbJMCn7JwWo5ellg&#10;om3PP9QdfS4ChF2CCgrv60RKlxZk0E1sTRy8zLYGfZBtLnWLfYCbSsZRNJMGSw4LBdb0WVB6O96N&#10;Ar7eTk2+p3i/ocNOfzXZ5XrPlHodD+s5CE+Df4b/299awewd/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dPZTEAAAA2wAAAA8AAAAAAAAAAAAAAAAAmAIAAGRycy9k&#10;b3ducmV2LnhtbFBLBQYAAAAABAAEAPUAAACJAwAAAAA=&#10;" filled="f" stroked="f" strokeweight="1pt">
                  <v:textbox inset="0,0,0,0">
                    <w:txbxContent>
                      <w:p w:rsidR="00B648D1" w:rsidRPr="008F1AA6" w:rsidRDefault="00B648D1" w:rsidP="00B648D1">
                        <w:pPr>
                          <w:spacing w:line="200" w:lineRule="exact"/>
                          <w:jc w:val="left"/>
                          <w:rPr>
                            <w:rFonts w:ascii="HGP明朝E" w:eastAsia="HGP明朝E" w:hAnsi="HGP明朝E"/>
                            <w:sz w:val="16"/>
                          </w:rPr>
                        </w:pPr>
                        <w:r w:rsidRPr="008F1AA6">
                          <w:rPr>
                            <w:rFonts w:ascii="HGP明朝E" w:eastAsia="HGP明朝E" w:hAnsi="HGP明朝E" w:hint="eastAsia"/>
                            <w:sz w:val="16"/>
                          </w:rPr>
                          <w:t>（H36）</w:t>
                        </w:r>
                      </w:p>
                      <w:p w:rsidR="00B648D1" w:rsidRDefault="00B648D1" w:rsidP="00B648D1">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約7,200人</w:t>
                        </w:r>
                        <w:r w:rsidRPr="00E0627E">
                          <w:rPr>
                            <w:rFonts w:ascii="HGP明朝E" w:eastAsia="HGP明朝E" w:hAnsi="HGP明朝E" w:hint="eastAsia"/>
                            <w:sz w:val="14"/>
                          </w:rPr>
                          <w:t>（※1）</w:t>
                        </w:r>
                      </w:p>
                      <w:p w:rsidR="00B648D1" w:rsidRPr="00BB0E0E" w:rsidRDefault="00B648D1" w:rsidP="00B648D1">
                        <w:pPr>
                          <w:spacing w:line="200" w:lineRule="exact"/>
                          <w:ind w:firstLineChars="50" w:firstLine="80"/>
                          <w:jc w:val="left"/>
                          <w:rPr>
                            <w:rFonts w:ascii="HGP明朝E" w:eastAsia="HGP明朝E" w:hAnsi="HGP明朝E"/>
                            <w:sz w:val="16"/>
                          </w:rPr>
                        </w:pPr>
                      </w:p>
                    </w:txbxContent>
                  </v:textbox>
                </v:shape>
                <v:shape id="テキスト ボックス 68" o:spid="_x0000_s1042" type="#_x0000_t202" style="position:absolute;left:7233;top:20062;width:10515;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p5rwA&#10;AADbAAAADwAAAGRycy9kb3ducmV2LnhtbERPyQrCMBC9C/5DGMGbpnoQqUZxQdSbG4K3oZku2Exq&#10;E7X+vTkIHh9vn84bU4oX1a6wrGDQj0AQJ1YXnCm4nDe9MQjnkTWWlknBhxzMZ+3WFGNt33yk18ln&#10;IoSwi1FB7n0VS+mSnAy6vq2IA5fa2qAPsM6krvEdwk0ph1E0kgYLDg05VrTKKbmfnkYB3+7nR7an&#10;4X5Jh61eP9Lr7Zkq1e00iwkIT43/i3/unVYwCmPDl/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wqnmvAAAANsAAAAPAAAAAAAAAAAAAAAAAJgCAABkcnMvZG93bnJldi54&#10;bWxQSwUGAAAAAAQABAD1AAAAgQMAAAAA&#10;" filled="f" stroked="f" strokeweight="1pt">
                  <v:textbox inset="0,0,0,0">
                    <w:txbxContent>
                      <w:p w:rsidR="00B648D1" w:rsidRPr="00480C46" w:rsidRDefault="00B648D1" w:rsidP="00B648D1">
                        <w:pPr>
                          <w:spacing w:line="200" w:lineRule="exact"/>
                          <w:ind w:leftChars="50" w:left="105"/>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現況（H25公表）</w:t>
                        </w:r>
                      </w:p>
                      <w:p w:rsidR="004848CC" w:rsidRPr="00480C46" w:rsidRDefault="004848CC" w:rsidP="00B648D1">
                        <w:pPr>
                          <w:spacing w:line="200" w:lineRule="exact"/>
                          <w:ind w:leftChars="50" w:left="105"/>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迅速避難があれば</w:t>
                        </w:r>
                      </w:p>
                      <w:p w:rsidR="00B648D1" w:rsidRPr="00480C46" w:rsidRDefault="00B648D1"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約7,900人（※2）</w:t>
                        </w:r>
                      </w:p>
                      <w:p w:rsidR="00B648D1" w:rsidRPr="00480C46" w:rsidRDefault="00B648D1" w:rsidP="00480C46">
                        <w:pPr>
                          <w:spacing w:line="200" w:lineRule="exact"/>
                          <w:ind w:firstLineChars="100" w:firstLine="144"/>
                          <w:rPr>
                            <w:rFonts w:ascii="HG丸ｺﾞｼｯｸM-PRO" w:eastAsia="HG丸ｺﾞｼｯｸM-PRO" w:hAnsi="HG丸ｺﾞｼｯｸM-PRO"/>
                            <w:w w:val="90"/>
                            <w:sz w:val="16"/>
                            <w:szCs w:val="16"/>
                          </w:rPr>
                        </w:pPr>
                      </w:p>
                    </w:txbxContent>
                  </v:textbox>
                </v:shape>
                <v:shape id="テキスト ボックス 69" o:spid="_x0000_s1043" type="#_x0000_t202" style="position:absolute;left:34801;top:20198;width:1023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MfcQA&#10;AADbAAAADwAAAGRycy9kb3ducmV2LnhtbESPT2vCQBTE7wW/w/KE3urGHKSNrqItYr1ZFcHbI/vy&#10;B7Nvk+yapN/eLRQ8DjPzG2axGkwlOmpdaVnBdBKBIE6tLjlXcD5t395BOI+ssbJMCn7JwWo5ellg&#10;om3PP9QdfS4ChF2CCgrv60RKlxZk0E1sTRy8zLYGfZBtLnWLfYCbSsZRNJMGSw4LBdb0WVB6O96N&#10;Ar7eTk2+p3i/ocNOfzXZ5XrPlHodD+s5CE+Df4b/299awewD/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DH3EAAAA2wAAAA8AAAAAAAAAAAAAAAAAmAIAAGRycy9k&#10;b3ducmV2LnhtbFBLBQYAAAAABAAEAPUAAACJAwAAAAA=&#10;" filled="f" stroked="f" strokeweight="1pt">
                  <v:textbox inset="0,0,0,0">
                    <w:txbxContent>
                      <w:p w:rsidR="00B648D1" w:rsidRPr="00480C46" w:rsidRDefault="00B648D1" w:rsidP="00480C46">
                        <w:pPr>
                          <w:spacing w:line="200" w:lineRule="exact"/>
                          <w:ind w:firstLineChars="300" w:firstLine="431"/>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（H36）</w:t>
                        </w:r>
                      </w:p>
                      <w:p w:rsidR="00B648D1" w:rsidRPr="00480C46" w:rsidRDefault="004848CC"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迅速避難で</w:t>
                        </w:r>
                        <w:r w:rsidR="00B648D1" w:rsidRPr="00480C46">
                          <w:rPr>
                            <w:rFonts w:ascii="HG丸ｺﾞｼｯｸM-PRO" w:eastAsia="HG丸ｺﾞｼｯｸM-PRO" w:hAnsi="HG丸ｺﾞｼｯｸM-PRO" w:hint="eastAsia"/>
                            <w:w w:val="90"/>
                            <w:sz w:val="16"/>
                            <w:szCs w:val="16"/>
                          </w:rPr>
                          <w:t>0人</w:t>
                        </w:r>
                        <w:r w:rsidR="0080704D" w:rsidRPr="00480C46">
                          <w:rPr>
                            <w:rFonts w:ascii="HG丸ｺﾞｼｯｸM-PRO" w:eastAsia="HG丸ｺﾞｼｯｸM-PRO" w:hAnsi="HG丸ｺﾞｼｯｸM-PRO" w:hint="eastAsia"/>
                            <w:w w:val="90"/>
                            <w:sz w:val="16"/>
                            <w:szCs w:val="16"/>
                          </w:rPr>
                          <w:t>へ</w:t>
                        </w:r>
                      </w:p>
                    </w:txbxContent>
                  </v:textbox>
                </v:shape>
                <v:shapetype id="_x0000_t32" coordsize="21600,21600" o:spt="32" o:oned="t" path="m,l21600,21600e" filled="f">
                  <v:path arrowok="t" fillok="f" o:connecttype="none"/>
                  <o:lock v:ext="edit" shapetype="t"/>
                </v:shapetype>
                <v:shape id="直線矢印コネクタ 30" o:spid="_x0000_s1044" type="#_x0000_t32" style="position:absolute;left:12282;top:3411;width:7951;height:7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FhsEAAADbAAAADwAAAGRycy9kb3ducmV2LnhtbERPTWvCQBC9C/0PyxS86aatik1dpdgW&#10;FPFgWnoestNkaXY2ZEeN/949CB4f73ux6n2jTtRFF9jA0zgDRVwG67gy8PP9NZqDioJssQlMBi4U&#10;YbV8GCwwt+HMBzoVUqkUwjFHA7VIm2sdy5o8xnFoiRP3FzqPkmBXadvhOYX7Rj9n2Ux7dJwaamxp&#10;XVP5Xxy9gclk5lz8nPfFb7NfT2X6utt+iDHDx/79DZRQL3fxzb2xBl7S+vQl/QC9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acWGwQAAANsAAAAPAAAAAAAAAAAAAAAA&#10;AKECAABkcnMvZG93bnJldi54bWxQSwUGAAAAAAQABAD5AAAAjwMAAAAA&#10;" strokecolor="red" strokeweight="2pt">
                  <v:stroke endarrow="block" endarrowwidth="wid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5" o:spid="_x0000_s1045" type="#_x0000_t15" style="position:absolute;left:21426;top:818;width:21730;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A2MQA&#10;AADbAAAADwAAAGRycy9kb3ducmV2LnhtbESPQWvCQBSE70L/w/IKXqRuFIwldRVR1HoStbTXR/Y1&#10;Cc2+DbtrjP/eLQgeh5n5hpktOlOLlpyvLCsYDRMQxLnVFRcKvs6bt3cQPiBrrC2Tght5WMxfejPM&#10;tL3ykdpTKESEsM9QQRlCk0np85IM+qFtiKP3a53BEKUrpHZ4jXBTy3GSpNJgxXGhxIZWJeV/p4tR&#10;8L1Nk5sf8I9bt9NBsTuM9815q1T/tVt+gAjUhWf40f7UCtIJ/H+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gNjEAAAA2wAAAA8AAAAAAAAAAAAAAAAAmAIAAGRycy9k&#10;b3ducmV2LnhtbFBLBQYAAAAABAAEAPUAAACJAwAAAAA=&#10;" adj="20202" fillcolor="#558ed5" stroked="f" strokeweight="2pt">
                  <v:fill opacity="59110f"/>
                  <v:textbox inset="1mm,0,1mm,0">
                    <w:txbxContent>
                      <w:p w:rsidR="00B648D1" w:rsidRPr="00D66D27" w:rsidRDefault="00B648D1" w:rsidP="00B648D1">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v:textbox>
                </v:shape>
                <v:shape id="直線矢印コネクタ 76" o:spid="_x0000_s1046" type="#_x0000_t32" style="position:absolute;left:20335;top:11737;width:18881;height:6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BqcQAAADbAAAADwAAAGRycy9kb3ducmV2LnhtbESPQUvDQBSE74L/YXlCb3ajtGkbuy3S&#10;VlDEQ9PS8yP7TBazb0P2tY3/3hUEj8PMfMMs14Nv1YX66AIbeBhnoIirYB3XBo6Hl/s5qCjIFtvA&#10;ZOCbIqxXtzdLLGy48p4updQqQTgWaKAR6QqtY9WQxzgOHXHyPkPvUZLsa217vCa4b/VjluXao+O0&#10;0GBHm4aqr/LsDUwmuXNxNx/KU/uxmcp08f62FWNGd8PzEyihQf7Df+1Xa2CWw++X9AP0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pkGpxAAAANsAAAAPAAAAAAAAAAAA&#10;AAAAAKECAABkcnMvZG93bnJldi54bWxQSwUGAAAAAAQABAD5AAAAkgMAAAAA&#10;" strokecolor="red" strokeweight="2pt">
                  <v:stroke endarrow="block" endarrowwidth="wid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7" o:spid="_x0000_s1047" type="#_x0000_t67" style="position:absolute;left:10918;top:4230;width:2184;height:14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E5MQA&#10;AADbAAAADwAAAGRycy9kb3ducmV2LnhtbESPQWvCQBSE7wX/w/IEb3VjD1qiq4hSEVoPRi/eHtln&#10;Es2+XbJrjP31XaHgcZiZb5jZojO1aKnxlWUFo2ECgji3uuJCwfHw9f4JwgdkjbVlUvAgD4t5722G&#10;qbZ33lObhUJECPsUFZQhuFRKn5dk0A+tI47e2TYGQ5RNIXWD9wg3tfxIkrE0WHFcKNHRqqT8mt2M&#10;gstmdXy4k/vdXzq6Zu3tsPv+WSs16HfLKYhAXXiF/9tbrWAygee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xOTEAAAA2wAAAA8AAAAAAAAAAAAAAAAAmAIAAGRycy9k&#10;b3ducmV2LnhtbFBLBQYAAAAABAAEAPUAAACJAwAAAAA=&#10;" adj="19918" fillcolor="#ffbe86" strokecolor="#f69240">
                  <v:fill color2="#ffebdb" rotate="t" angle="180" colors="0 #ffbe86;22938f #ffd0aa;1 #ffebdb" focus="100%" type="gradient"/>
                  <v:shadow on="t" color="black" opacity="24903f" origin=",.5" offset="0,.55556mm"/>
                </v:shape>
                <v:shape id="下矢印 29" o:spid="_x0000_s1048" type="#_x0000_t67" style="position:absolute;left:19243;top:12282;width:2184;height:7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wE5MQA&#10;AADbAAAADwAAAGRycy9kb3ducmV2LnhtbESPzYvCMBTE7wv+D+EJ3tbUHvyoRhFhYfHg+gVeH82z&#10;KTYvpYm1+tdvFhY8DjPzG2ax6mwlWmp86VjBaJiAIM6dLrlQcD59fU5B+ICssXJMCp7kYbXsfSww&#10;0+7BB2qPoRARwj5DBSaEOpPS54Ys+qGriaN3dY3FEGVTSN3gI8JtJdMkGUuLJccFgzVtDOW3490q&#10;2E4uP7vZ617hZJteU7Nft7vDXqlBv1vPQQTqwjv83/7WCtIZ/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8BOTEAAAA2wAAAA8AAAAAAAAAAAAAAAAAmAIAAGRycy9k&#10;b3ducmV2LnhtbFBLBQYAAAAABAAEAPUAAACJAwAAAAA=&#10;" adj="18254" fillcolor="#ffbe86" strokecolor="#f69240">
                  <v:fill color2="#ffebdb" rotate="t" angle="180" colors="0 #ffbe86;22938f #ffd0aa;1 #ffebdb" focus="100%" type="gradient"/>
                  <v:shadow on="t" color="black" opacity="24903f" origin=",.5" offset="0,.55556mm"/>
                </v:shape>
                <v:shape id="テキスト ボックス 78" o:spid="_x0000_s1049" type="#_x0000_t202" style="position:absolute;left:17878;top:20062;width:10268;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O8EA&#10;AADbAAAADwAAAGRycy9kb3ducmV2LnhtbERPy2rCQBTdF/oPwxW6aya6UEmdBG0p1l01UnB3ydw8&#10;MHMnZsYk/n1nUejycN6bbDKtGKh3jWUF8ygGQVxY3XCl4Jx/vq5BOI+ssbVMCh7kIEufnzaYaDvy&#10;kYaTr0QIYZeggtr7LpHSFTUZdJHtiANX2t6gD7CvpO5xDOGmlYs4XkqDDYeGGjt6r6m4nu5GAV+u&#10;+a060OKwo++9/riVP5d7qdTLbNq+gfA0+X/xn/tLK1iFs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PzvBAAAA2wAAAA8AAAAAAAAAAAAAAAAAmAIAAGRycy9kb3du&#10;cmV2LnhtbFBLBQYAAAAABAAEAPUAAACGAwAAAAA=&#10;" filled="f" stroked="f" strokeweight="1pt">
                  <v:textbox inset="0,0,0,0">
                    <w:txbxContent>
                      <w:p w:rsidR="00B648D1" w:rsidRPr="00480C46" w:rsidRDefault="00B648D1" w:rsidP="00B648D1">
                        <w:pPr>
                          <w:spacing w:line="200" w:lineRule="exact"/>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（H29）</w:t>
                        </w:r>
                      </w:p>
                      <w:p w:rsidR="0080704D" w:rsidRPr="00480C46" w:rsidRDefault="004848CC"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迅速避難をめざし</w:t>
                        </w:r>
                      </w:p>
                      <w:p w:rsidR="00B648D1" w:rsidRPr="00480C46" w:rsidRDefault="004848CC"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０人へ努力</w:t>
                        </w:r>
                      </w:p>
                    </w:txbxContent>
                  </v:textbox>
                </v:shape>
                <v:shape id="テキスト ボックス 80" o:spid="_x0000_s1050" type="#_x0000_t202" style="position:absolute;left:20335;top:8598;width:8392;height:2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DGrwA&#10;AADbAAAADwAAAGRycy9kb3ducmV2LnhtbERPyQrCMBC9C/5DGMGbpnoQqUZxQdSbG4K3oZku2Exq&#10;E7X+vTkIHh9vn84bU4oX1a6wrGDQj0AQJ1YXnCm4nDe9MQjnkTWWlknBhxzMZ+3WFGNt33yk18ln&#10;IoSwi1FB7n0VS+mSnAy6vq2IA5fa2qAPsM6krvEdwk0ph1E0kgYLDg05VrTKKbmfnkYB3+7nR7an&#10;4X5Jh61eP9Lr7Zkq1e00iwkIT43/i3/unVYwDuvDl/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uEMavAAAANsAAAAPAAAAAAAAAAAAAAAAAJgCAABkcnMvZG93bnJldi54&#10;bWxQSwUGAAAAAAQABAD1AAAAgQMAAAAA&#10;" filled="f" stroked="f" strokeweight="1pt">
                  <v:textbox inset="0,0,0,0">
                    <w:txbxContent>
                      <w:p w:rsidR="00B648D1" w:rsidRPr="008F1AA6" w:rsidRDefault="00B648D1" w:rsidP="00B648D1">
                        <w:pPr>
                          <w:spacing w:line="200" w:lineRule="exact"/>
                          <w:jc w:val="left"/>
                          <w:rPr>
                            <w:rFonts w:ascii="HGP明朝E" w:eastAsia="HGP明朝E" w:hAnsi="HGP明朝E"/>
                            <w:sz w:val="16"/>
                          </w:rPr>
                        </w:pP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rsidR="00B648D1" w:rsidRDefault="00B648D1" w:rsidP="00B648D1">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rsidR="00B648D1" w:rsidRPr="00BB0E0E" w:rsidRDefault="00B648D1" w:rsidP="00B648D1">
                        <w:pPr>
                          <w:spacing w:line="200" w:lineRule="exact"/>
                          <w:ind w:firstLineChars="50" w:firstLine="80"/>
                          <w:jc w:val="left"/>
                          <w:rPr>
                            <w:rFonts w:ascii="HGP明朝E" w:eastAsia="HGP明朝E" w:hAnsi="HGP明朝E"/>
                            <w:sz w:val="16"/>
                          </w:rPr>
                        </w:pPr>
                      </w:p>
                    </w:txbxContent>
                  </v:textbox>
                </v:shape>
                <v:shape id="下矢印 52" o:spid="_x0000_s1051" type="#_x0000_t67" style="position:absolute;left:136;top:5868;width:5213;height:16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K2sMA&#10;AADbAAAADwAAAGRycy9kb3ducmV2LnhtbESPQWvCQBSE74L/YXlCb2ZTixKiq5RaoacWo+D1kX1m&#10;g9m3aXabpP313ULB4zAz3zCb3Wgb0VPna8cKHpMUBHHpdM2VgvPpMM9A+ICssXFMCr7Jw247nWww&#10;127gI/VFqESEsM9RgQmhzaX0pSGLPnEtcfSurrMYouwqqTscItw2cpGmK2mx5rhgsKUXQ+Wt+LIK&#10;Ppb7DA/Veyr3F/PqZcGf9POk1MNsfF6DCDSGe/i//aYVLBfw9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0K2sMAAADbAAAADwAAAAAAAAAAAAAAAACYAgAAZHJzL2Rv&#10;d25yZXYueG1sUEsFBgAAAAAEAAQA9QAAAIgDAAAAAA==&#10;" adj="18200" fillcolor="#ffbe86" strokecolor="#f69240">
                  <v:fill color2="#ffebdb" rotate="t" angle="180" colors="0 #ffbe86;22938f #ffd0aa;1 #ffebdb" focus="100%" type="gradient"/>
                  <v:shadow on="t" color="black" opacity="24903f" origin=",.5" offset="0,.55556mm"/>
                </v:shape>
                <v:shape id="テキスト ボックス 90" o:spid="_x0000_s1052" type="#_x0000_t202" style="position:absolute;left:1406;top:5868;width:2628;height:149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R4sEA&#10;AADbAAAADwAAAGRycy9kb3ducmV2LnhtbERPTWsCMRC9F/wPYQpeSs3Wg+hqlGIRPEiLWsHjsBk3&#10;i5vJkkQ3/ntzKPT4eN+LVbKtuJMPjWMFH6MCBHHldMO1gt/j5n0KIkRkja1jUvCgAKvl4GWBpXY9&#10;7+l+iLXIIRxKVGBi7EopQ2XIYhi5jjhzF+ctxgx9LbXHPofbVo6LYiItNpwbDHa0NlRdDzerQG53&#10;p6/Luffp8fPt3sLJTM4pKTV8TZ9zEJFS/Bf/ubdawSyvz1/y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LUeLBAAAA2wAAAA8AAAAAAAAAAAAAAAAAmAIAAGRycy9kb3du&#10;cmV2LnhtbFBLBQYAAAAABAAEAPUAAACGAwAAAAA=&#10;" filled="f" stroked="f" strokeweight=".5pt">
                  <v:textbox style="layout-flow:vertical-ideographic" inset="0,0,0,0">
                    <w:txbxContent>
                      <w:p w:rsidR="00B648D1" w:rsidRPr="00123CC8" w:rsidRDefault="00B648D1" w:rsidP="00B648D1">
                        <w:pPr>
                          <w:spacing w:line="200" w:lineRule="exact"/>
                          <w:ind w:firstLineChars="100" w:firstLine="180"/>
                          <w:rPr>
                            <w:rFonts w:ascii="HG丸ｺﾞｼｯｸM-PRO" w:eastAsia="HG丸ｺﾞｼｯｸM-PRO" w:hAnsi="HG丸ｺﾞｼｯｸM-PRO" w:cs="Meiryo UI"/>
                            <w:sz w:val="18"/>
                          </w:rPr>
                        </w:pPr>
                        <w:r w:rsidRPr="00123CC8">
                          <w:rPr>
                            <w:rFonts w:ascii="HG丸ｺﾞｼｯｸM-PRO" w:eastAsia="HG丸ｺﾞｼｯｸM-PRO" w:hAnsi="HG丸ｺﾞｼｯｸM-PRO" w:cs="Meiryo UI" w:hint="eastAsia"/>
                            <w:sz w:val="18"/>
                          </w:rPr>
                          <w:t>ソフト対策による減災効果</w:t>
                        </w:r>
                      </w:p>
                      <w:p w:rsidR="00B648D1" w:rsidRPr="00123CC8" w:rsidRDefault="00B648D1" w:rsidP="00B648D1">
                        <w:pPr>
                          <w:spacing w:line="200" w:lineRule="exact"/>
                          <w:ind w:firstLineChars="300" w:firstLine="540"/>
                          <w:rPr>
                            <w:rFonts w:ascii="HG丸ｺﾞｼｯｸM-PRO" w:eastAsia="HG丸ｺﾞｼｯｸM-PRO" w:hAnsi="HG丸ｺﾞｼｯｸM-PRO" w:cs="Meiryo UI"/>
                            <w:sz w:val="18"/>
                          </w:rPr>
                        </w:pPr>
                        <w:r w:rsidRPr="00123CC8">
                          <w:rPr>
                            <w:rFonts w:ascii="HG丸ｺﾞｼｯｸM-PRO" w:eastAsia="HG丸ｺﾞｼｯｸM-PRO" w:hAnsi="HG丸ｺﾞｼｯｸM-PRO" w:cs="Meiryo UI" w:hint="eastAsia"/>
                            <w:sz w:val="18"/>
                          </w:rPr>
                          <w:t>（府民との協働）</w:t>
                        </w:r>
                      </w:p>
                    </w:txbxContent>
                  </v:textbox>
                </v:shape>
                <v:shape id="下矢印 1" o:spid="_x0000_s1053" type="#_x0000_t67" style="position:absolute;left:38213;top:18970;width:2185;height: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PcEA&#10;AADaAAAADwAAAGRycy9kb3ducmV2LnhtbERPS2vCQBC+F/wPywi91U2klJK6CSooK8VDY2mvQ3by&#10;wOxsyK6a/vuuUOhp+Piesyom24srjb5zrCBdJCCIK2c6bhR8nnZPryB8QDbYOyYFP+ShyGcPK8yM&#10;u/EHXcvQiBjCPkMFbQhDJqWvWrLoF24gjlztRoshwrGRZsRbDLe9XCbJi7TYcWxocaBtS9W5vFgF&#10;5v2ZDrjZp19LrI/JQevj904r9Tif1m8gAk3hX/zn1ibOh/sr9yv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ZWz3BAAAA2gAAAA8AAAAAAAAAAAAAAAAAmAIAAGRycy9kb3du&#10;cmV2LnhtbFBLBQYAAAAABAAEAPUAAACGAwAAAAA=&#10;" adj="10800" fillcolor="#ffbe86" strokecolor="#f69240">
                  <v:fill color2="#ffebdb" rotate="t" angle="180" colors="0 #ffbe86;22938f #ffd0aa;1 #ffebdb" focus="100%" type="gradient"/>
                  <v:shadow on="t" color="black" opacity="24903f" origin=",.5" offset="0,.55556mm"/>
                </v:shape>
              </v:group>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3F3A77">
      <w:pPr>
        <w:rPr>
          <w:rFonts w:ascii="ＭＳ ゴシック" w:eastAsia="ＭＳ ゴシック" w:hAnsi="ＭＳ ゴシック"/>
        </w:rPr>
      </w:pPr>
      <w:r w:rsidRPr="00B21A66">
        <w:rPr>
          <w:noProof/>
        </w:rPr>
        <mc:AlternateContent>
          <mc:Choice Requires="wps">
            <w:drawing>
              <wp:anchor distT="0" distB="0" distL="114300" distR="114300" simplePos="0" relativeHeight="251772928" behindDoc="0" locked="0" layoutInCell="1" allowOverlap="1" wp14:anchorId="1E4FB480" wp14:editId="72CC5F39">
                <wp:simplePos x="0" y="0"/>
                <wp:positionH relativeFrom="column">
                  <wp:posOffset>7226935</wp:posOffset>
                </wp:positionH>
                <wp:positionV relativeFrom="paragraph">
                  <wp:posOffset>200982</wp:posOffset>
                </wp:positionV>
                <wp:extent cx="5168265" cy="428625"/>
                <wp:effectExtent l="0" t="0" r="0" b="9525"/>
                <wp:wrapNone/>
                <wp:docPr id="120" name="テキスト ボックス 120"/>
                <wp:cNvGraphicFramePr/>
                <a:graphic xmlns:a="http://schemas.openxmlformats.org/drawingml/2006/main">
                  <a:graphicData uri="http://schemas.microsoft.com/office/word/2010/wordprocessingShape">
                    <wps:wsp>
                      <wps:cNvSpPr txBox="1"/>
                      <wps:spPr>
                        <a:xfrm>
                          <a:off x="0" y="0"/>
                          <a:ext cx="5168265" cy="428625"/>
                        </a:xfrm>
                        <a:prstGeom prst="rect">
                          <a:avLst/>
                        </a:prstGeom>
                        <a:noFill/>
                        <a:ln w="31750" cmpd="dbl">
                          <a:noFill/>
                        </a:ln>
                        <a:effectLst/>
                      </wps:spPr>
                      <wps:txbx>
                        <w:txbxContent>
                          <w:p w:rsidR="00B21A66" w:rsidRPr="003F3A77" w:rsidRDefault="00B21A66"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※１…「早期避難率低」の場合（避難開始が発災5分後:20％、15分後:50％、津波到達後あるいは避難しない:30％</w:t>
                            </w:r>
                            <w:r w:rsidRPr="003F3A77">
                              <w:rPr>
                                <w:rFonts w:asciiTheme="minorEastAsia" w:hAnsiTheme="minorEastAsia" w:cs="Meiryo UI"/>
                                <w:sz w:val="14"/>
                                <w:szCs w:val="14"/>
                              </w:rPr>
                              <w:t>）</w:t>
                            </w:r>
                          </w:p>
                          <w:p w:rsidR="00B21A66" w:rsidRPr="003F3A77" w:rsidRDefault="00B21A66"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※２…「避難迅速化」の場合（避難開始が発災5分後:100％</w:t>
                            </w:r>
                            <w:r w:rsidRPr="003F3A77">
                              <w:rPr>
                                <w:rFonts w:asciiTheme="minorEastAsia" w:hAnsiTheme="minorEastAsia" w:cs="Meiryo UI"/>
                                <w:sz w:val="14"/>
                                <w:szCs w:val="14"/>
                              </w:rPr>
                              <w:t>）</w:t>
                            </w:r>
                          </w:p>
                          <w:p w:rsidR="00B21A66" w:rsidRPr="003F3A77" w:rsidRDefault="00B21A66"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 xml:space="preserve">　　　　　　　　　　　　　　　　　　　　　　　</w:t>
                            </w:r>
                            <w:r w:rsidR="003F3A77" w:rsidRPr="003F3A77">
                              <w:rPr>
                                <w:rFonts w:asciiTheme="minorEastAsia" w:hAnsiTheme="minorEastAsia" w:cs="Meiryo UI" w:hint="eastAsia"/>
                                <w:sz w:val="14"/>
                                <w:szCs w:val="14"/>
                              </w:rPr>
                              <w:t xml:space="preserve">　　　　　</w:t>
                            </w:r>
                            <w:r w:rsidRPr="003F3A77">
                              <w:rPr>
                                <w:rFonts w:asciiTheme="minorEastAsia" w:hAnsiTheme="minorEastAsia" w:cs="Meiryo UI" w:hint="eastAsia"/>
                                <w:sz w:val="14"/>
                                <w:szCs w:val="14"/>
                              </w:rPr>
                              <w:t xml:space="preserve">　(注)</w:t>
                            </w:r>
                            <w:r w:rsidR="0094551D" w:rsidRPr="003F3A77">
                              <w:rPr>
                                <w:rFonts w:asciiTheme="minorEastAsia" w:hAnsiTheme="minorEastAsia" w:cs="Meiryo UI" w:hint="eastAsia"/>
                                <w:sz w:val="14"/>
                                <w:szCs w:val="14"/>
                              </w:rPr>
                              <w:t>冬18時の想定のため</w:t>
                            </w:r>
                            <w:r w:rsidRPr="003F3A77">
                              <w:rPr>
                                <w:rFonts w:asciiTheme="minorEastAsia" w:hAnsiTheme="minorEastAsia" w:cs="Meiryo UI" w:hint="eastAsia"/>
                                <w:sz w:val="14"/>
                                <w:szCs w:val="14"/>
                              </w:rPr>
                              <w:t>、避難開始をそれぞれ5分加算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54" type="#_x0000_t202" style="position:absolute;left:0;text-align:left;margin-left:569.05pt;margin-top:15.85pt;width:406.95pt;height:3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u6VQIAAHgEAAAOAAAAZHJzL2Uyb0RvYy54bWysVMtuEzEU3SPxD5b3dJKUhCrqpAqtgpCq&#10;tlKKunY8nmQkv7CdzpRlI6F+BL+AWPM98yMcezIpKqwQG8+17/uce+f0rFGS3AvnK6NzOjwaUCI0&#10;N0Wl1zn9dLt4c0KJD0wXTBotcvogPD2bvX51WtupGJmNkYVwBEG0n9Y2p5sQ7DTLPN8IxfyRsUJD&#10;WRqnWMDVrbPCsRrRlcxGg8Ekq40rrDNceI/Xi05JZyl+WQoersvSi0BkTlFbSKdL5yqe2eyUTdeO&#10;2U3F92Wwf6hCsUoj6SHUBQuMbF31RyhVcWe8KcMRNyozZVlxkXpAN8PBi26WG2ZF6gXgeHuAyf+/&#10;sPzq/saRqgB3I+CjmQJJ7e5r+/i9ffzZ7p5Iu/vW7nbt4w/cSTQCZLX1U3guLXxD8940cO/fPR4j&#10;Ek3pVPyiRwI9gj8cABdNIByP4+HkZDQZU8Khezs6mYzGMUz27G2dDx+EUSQKOXUgNOHM7i996Ex7&#10;k5hMm0UlZSJValLn9Hj4bozUXFm0WKxkcj5YIZHU0U+kUdmHjN11XUQpNKsmAXR8aH1ligd07kw3&#10;Tt7yRYXyLpkPN8xhfpAROxGucZTSoAyzlyjZGPflb+/RHrRCS0mNecyp/7xlTlAiP2oQjpChF1wv&#10;rHpBb9W5wYgPsW2WJxEOLsheLJ1Rd1iVecwCFdMcuXIaevE8dFuBVeNiPk9GGFHLwqVeWh5DR6Ai&#10;2LfNHXN2z0gAl1emn1Q2fUFMZ9tRM98GU1aJtQhshyLYjheMd+J9v4pxf36/J6vnH8bsFwAAAP//&#10;AwBQSwMEFAAGAAgAAAAhAMTgyxLhAAAACwEAAA8AAABkcnMvZG93bnJldi54bWxMj0FPg0AQhe8m&#10;/ofNmHizCzRaQJamEnswRqPVmHjbsiMQ2VnCbin+e6cnPb7MlzffK9az7cWEo+8cKYgXEQik2pmO&#10;GgXvb9urFIQPmozuHaGCH/SwLs/PCp0bd6RXnHahEVxCPtcK2hCGXEpft2i1X7gBiW9fbrQ6cBwb&#10;aUZ95HLbyySKbqTVHfGHVg9YtVh/7w5Wwdank3x8up8/7pJVU2H1+fK8eVDq8mLe3IIIOIc/GE76&#10;rA4lO+3dgYwXPed4mcbMKljGKxAnIrtOeN5eQZYlIMtC/t9Q/gIAAP//AwBQSwECLQAUAAYACAAA&#10;ACEAtoM4kv4AAADhAQAAEwAAAAAAAAAAAAAAAAAAAAAAW0NvbnRlbnRfVHlwZXNdLnhtbFBLAQIt&#10;ABQABgAIAAAAIQA4/SH/1gAAAJQBAAALAAAAAAAAAAAAAAAAAC8BAABfcmVscy8ucmVsc1BLAQIt&#10;ABQABgAIAAAAIQC84wu6VQIAAHgEAAAOAAAAAAAAAAAAAAAAAC4CAABkcnMvZTJvRG9jLnhtbFBL&#10;AQItABQABgAIAAAAIQDE4MsS4QAAAAsBAAAPAAAAAAAAAAAAAAAAAK8EAABkcnMvZG93bnJldi54&#10;bWxQSwUGAAAAAAQABADzAAAAvQUAAAAA&#10;" filled="f" stroked="f" strokeweight="2.5pt">
                <v:stroke linestyle="thinThin"/>
                <v:textbox inset="0,0,0,0">
                  <w:txbxContent>
                    <w:p w:rsidR="00B21A66" w:rsidRPr="003F3A77" w:rsidRDefault="00B21A66"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※１…「早期避難率低」の場合（避難開始が発災5分後:20％、15分後:50％、津波到達後あるいは避難しない:30％</w:t>
                      </w:r>
                      <w:r w:rsidRPr="003F3A77">
                        <w:rPr>
                          <w:rFonts w:asciiTheme="minorEastAsia" w:hAnsiTheme="minorEastAsia" w:cs="Meiryo UI"/>
                          <w:sz w:val="14"/>
                          <w:szCs w:val="14"/>
                        </w:rPr>
                        <w:t>）</w:t>
                      </w:r>
                    </w:p>
                    <w:p w:rsidR="00B21A66" w:rsidRPr="003F3A77" w:rsidRDefault="00B21A66"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※２…「避難迅速化」の場合（避難開始が発災5分後:100％</w:t>
                      </w:r>
                      <w:r w:rsidRPr="003F3A77">
                        <w:rPr>
                          <w:rFonts w:asciiTheme="minorEastAsia" w:hAnsiTheme="minorEastAsia" w:cs="Meiryo UI"/>
                          <w:sz w:val="14"/>
                          <w:szCs w:val="14"/>
                        </w:rPr>
                        <w:t>）</w:t>
                      </w:r>
                    </w:p>
                    <w:p w:rsidR="00B21A66" w:rsidRPr="003F3A77" w:rsidRDefault="00B21A66"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 xml:space="preserve">　　　　　　　　　　　　　　　　　　　　　　　</w:t>
                      </w:r>
                      <w:r w:rsidR="003F3A77" w:rsidRPr="003F3A77">
                        <w:rPr>
                          <w:rFonts w:asciiTheme="minorEastAsia" w:hAnsiTheme="minorEastAsia" w:cs="Meiryo UI" w:hint="eastAsia"/>
                          <w:sz w:val="14"/>
                          <w:szCs w:val="14"/>
                        </w:rPr>
                        <w:t xml:space="preserve">　　　　　</w:t>
                      </w:r>
                      <w:r w:rsidRPr="003F3A77">
                        <w:rPr>
                          <w:rFonts w:asciiTheme="minorEastAsia" w:hAnsiTheme="minorEastAsia" w:cs="Meiryo UI" w:hint="eastAsia"/>
                          <w:sz w:val="14"/>
                          <w:szCs w:val="14"/>
                        </w:rPr>
                        <w:t xml:space="preserve">　(</w:t>
                      </w:r>
                      <w:r w:rsidRPr="003F3A77">
                        <w:rPr>
                          <w:rFonts w:asciiTheme="minorEastAsia" w:hAnsiTheme="minorEastAsia" w:cs="Meiryo UI" w:hint="eastAsia"/>
                          <w:sz w:val="14"/>
                          <w:szCs w:val="14"/>
                        </w:rPr>
                        <w:t>注)</w:t>
                      </w:r>
                      <w:r w:rsidR="0094551D" w:rsidRPr="003F3A77">
                        <w:rPr>
                          <w:rFonts w:asciiTheme="minorEastAsia" w:hAnsiTheme="minorEastAsia" w:cs="Meiryo UI" w:hint="eastAsia"/>
                          <w:sz w:val="14"/>
                          <w:szCs w:val="14"/>
                        </w:rPr>
                        <w:t>冬18時の想定のため</w:t>
                      </w:r>
                      <w:r w:rsidRPr="003F3A77">
                        <w:rPr>
                          <w:rFonts w:asciiTheme="minorEastAsia" w:hAnsiTheme="minorEastAsia" w:cs="Meiryo UI" w:hint="eastAsia"/>
                          <w:sz w:val="14"/>
                          <w:szCs w:val="14"/>
                        </w:rPr>
                        <w:t>、避難開始をそれぞれ5分加算</w:t>
                      </w:r>
                    </w:p>
                  </w:txbxContent>
                </v:textbox>
              </v:shape>
            </w:pict>
          </mc:Fallback>
        </mc:AlternateContent>
      </w:r>
    </w:p>
    <w:p w:rsidR="00E1526A" w:rsidRPr="00E1526A" w:rsidRDefault="00F1304C">
      <w:pPr>
        <w:rPr>
          <w:rFonts w:ascii="ＭＳ ゴシック" w:eastAsia="ＭＳ ゴシック" w:hAnsi="ＭＳ ゴシック"/>
        </w:rPr>
      </w:pPr>
      <w:r w:rsidRPr="00FC4075">
        <w:rPr>
          <w:rFonts w:ascii="ＭＳ ゴシック" w:eastAsia="ＭＳ ゴシック" w:hAnsi="ＭＳ ゴシック"/>
          <w:noProof/>
        </w:rPr>
        <mc:AlternateContent>
          <mc:Choice Requires="wps">
            <w:drawing>
              <wp:anchor distT="0" distB="0" distL="114300" distR="114300" simplePos="0" relativeHeight="251609087" behindDoc="0" locked="0" layoutInCell="1" allowOverlap="1" wp14:anchorId="6C142CF1" wp14:editId="5D0D0B24">
                <wp:simplePos x="0" y="0"/>
                <wp:positionH relativeFrom="column">
                  <wp:posOffset>520</wp:posOffset>
                </wp:positionH>
                <wp:positionV relativeFrom="paragraph">
                  <wp:posOffset>111652</wp:posOffset>
                </wp:positionV>
                <wp:extent cx="6375400" cy="3574473"/>
                <wp:effectExtent l="0" t="0" r="25400" b="26035"/>
                <wp:wrapNone/>
                <wp:docPr id="14" name="正方形/長方形 14" descr="「命を守り、つなぐ」を第一に３つのミッションに区分け。&#10;・ミッション１：巨大地震や大津波から府民の命を守り、被害を軽減するための、事前予防対策と逃げる対策&#10;・ミッション２：地震発生後、被災者の「命をつなぐ」ため、災害応急対策&#10;・ミッション３：｢大都市・大阪｣の府民生活と経済の、迅速な回復のための、&#10;復旧復興対策&#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0" cy="3574473"/>
                        </a:xfrm>
                        <a:prstGeom prst="rect">
                          <a:avLst/>
                        </a:prstGeom>
                        <a:solidFill>
                          <a:sysClr val="window" lastClr="FFFFFF"/>
                        </a:solidFill>
                        <a:ln w="25400" cap="flat" cmpd="sng" algn="ctr">
                          <a:solidFill>
                            <a:sysClr val="windowText" lastClr="000000"/>
                          </a:solidFill>
                          <a:prstDash val="solid"/>
                        </a:ln>
                        <a:effectLst/>
                      </wps:spPr>
                      <wps:txbx>
                        <w:txbxContent>
                          <w:p w:rsidR="00AD67F2" w:rsidRDefault="00AD67F2" w:rsidP="00470E82">
                            <w:pPr>
                              <w:spacing w:line="160" w:lineRule="exact"/>
                              <w:ind w:left="220" w:hangingChars="100" w:hanging="220"/>
                              <w:jc w:val="left"/>
                              <w:rPr>
                                <w:rFonts w:ascii="ＭＳ ゴシック" w:eastAsia="ＭＳ ゴシック" w:hAnsi="ＭＳ ゴシック"/>
                                <w:sz w:val="22"/>
                              </w:rPr>
                            </w:pPr>
                          </w:p>
                          <w:p w:rsidR="00470E82" w:rsidRDefault="00470E82" w:rsidP="00470E82">
                            <w:pPr>
                              <w:spacing w:line="160" w:lineRule="exact"/>
                              <w:ind w:left="220" w:hangingChars="100" w:hanging="220"/>
                              <w:jc w:val="left"/>
                              <w:rPr>
                                <w:rFonts w:ascii="ＭＳ ゴシック" w:eastAsia="ＭＳ ゴシック" w:hAnsi="ＭＳ ゴシック"/>
                                <w:sz w:val="22"/>
                              </w:rPr>
                            </w:pPr>
                          </w:p>
                          <w:p w:rsidR="00C474F1" w:rsidRDefault="00AD67F2" w:rsidP="00C474F1">
                            <w:pPr>
                              <w:spacing w:line="300" w:lineRule="exact"/>
                              <w:ind w:left="210" w:hangingChars="100" w:hanging="210"/>
                              <w:jc w:val="left"/>
                              <w:rPr>
                                <w:rFonts w:ascii="ＭＳ ゴシック" w:eastAsia="ＭＳ ゴシック" w:hAnsi="ＭＳ ゴシック"/>
                              </w:rPr>
                            </w:pPr>
                            <w:r w:rsidRPr="00AD67F2">
                              <w:rPr>
                                <w:rFonts w:ascii="ＭＳ ゴシック" w:eastAsia="ＭＳ ゴシック" w:hAnsi="ＭＳ ゴシック" w:hint="eastAsia"/>
                              </w:rPr>
                              <w:t>◇</w:t>
                            </w:r>
                            <w:r w:rsidR="0094551D">
                              <w:rPr>
                                <w:rFonts w:ascii="ＭＳ ゴシック" w:eastAsia="ＭＳ ゴシック" w:hAnsi="ＭＳ ゴシック" w:hint="eastAsia"/>
                              </w:rPr>
                              <w:t>「命を</w:t>
                            </w:r>
                            <w:r w:rsidR="008E68A1">
                              <w:rPr>
                                <w:rFonts w:ascii="ＭＳ ゴシック" w:eastAsia="ＭＳ ゴシック" w:hAnsi="ＭＳ ゴシック" w:hint="eastAsia"/>
                              </w:rPr>
                              <w:t>守り、つなぐ」を第一に３つのミッションに区分け。</w:t>
                            </w:r>
                          </w:p>
                          <w:p w:rsidR="00367EF8" w:rsidRPr="00C474F1" w:rsidRDefault="00367EF8" w:rsidP="00C474F1">
                            <w:pPr>
                              <w:spacing w:line="300" w:lineRule="exact"/>
                              <w:ind w:left="210" w:hangingChars="100" w:hanging="210"/>
                              <w:jc w:val="left"/>
                              <w:rPr>
                                <w:rFonts w:ascii="ＭＳ ゴシック" w:eastAsia="ＭＳ ゴシック" w:hAnsi="ＭＳ ゴシック"/>
                              </w:rPr>
                            </w:pPr>
                          </w:p>
                          <w:p w:rsidR="00AD67F2" w:rsidRPr="00AD67F2" w:rsidRDefault="00AD67F2" w:rsidP="00AD67F2">
                            <w:pPr>
                              <w:spacing w:line="300" w:lineRule="exact"/>
                              <w:ind w:leftChars="206" w:left="674" w:hangingChars="115" w:hanging="241"/>
                              <w:jc w:val="left"/>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55" alt="「命を守り、つなぐ」を第一に３つのミッションに区分け。&#10;・ミッション１：巨大地震や大津波から府民の命を守り、被害を軽減するための、事前予防対策と逃げる対策&#10;・ミッション２：地震発生後、被災者の「命をつなぐ」ため、災害応急対策&#10;・ミッション３：｢大都市・大阪｣の府民生活と経済の、迅速な回復のための、&#10;復旧復興対策&#10;" style="position:absolute;left:0;text-align:left;margin-left:.05pt;margin-top:8.8pt;width:502pt;height:281.45pt;z-index:251609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dW+wMAAB8HAAAOAAAAZHJzL2Uyb0RvYy54bWysVV9P3EYQf6/U72C5Ut+KDzhCe+WITiCq&#10;SihBgirPy9q+s2p73d2FO/pk3zXJpRCpkDZNGlQkkog0f65RSQUFjnyYxb67p/sKnV0bOEiqSlX9&#10;sJqdmZ35zezOzxNXa56rLVuUOcQv6sNDOV2zfExMxy8X9a8WZj75VNcYR76JXOJbRX3FYvrVyQ8/&#10;mKgGBWuEVIhrWlSDID4rVIOiXuE8KBgGwxXLQ2yIBJYPRptQD3HY0rJhUlSF6J5rjORyV4wqoWZA&#10;CbYYA+10atQnVXzbtjC/btvM4ppb1AEbVytV66JcjckJVChTFFQcnMFA/wGFhxwfkp6FmkYcaUvU&#10;eSeU52BKGLH5ECaeQWzbwZaqAaoZzl2qZr6CAkvVAs1hwVmb2P8XFl9bnqOaY8Ld5XXNRx7cUfLq&#10;cXL/r7i9bfR+2kslTVpNi2FonQjX4vW2qG/Eraaofy/CSERPRPRcRD+I8C7oOy9fnuyHInrRP7qn&#10;TC3R2BKNhqjvicaOaOyCKV47iJu3RLQuwvrHH9VKn4vG4SWv/tF6/+iXeO9Z/GQn3nzd27wt6t+B&#10;nLx5muxui2hV1O/EB5vJ63URtS4h6m6/iFu7gKV72E72H4nooaivimhL1AFsCyCfHKzGd+6eHDR7&#10;D/6Ifz/uvLovome9sCGiDfBMNf+Ia0PiUog6Dw86P27Fx2sQEnJ2onY3vKkyZD260Jo0fxiBG6CL&#10;324m4dN/SXUPUvXb21B2r9GO9+vQJik/eN5vP5Zlq/oBQvLmEAro/LmW7DfTCrtvb/bCLbiX+NGv&#10;8fFvUjlQv6oN1MnPO7B2m80BHHIoqgErwNuYD+aofNYsmCX4awYG44JFbljmU7OpJ33hUWs1NWEr&#10;ZxNm1biGQXlldHwsn4NBxGAbHRvP58dHZToDFU6PB5TxLyziaVIo6hRGWE0WWp5lPHU9dVHIiOuY&#10;M47rqs0Km3Kptoxg2oEkTFLVNRcxDsqiPqO+LBsbPOb6WrWoj2TIENCQ7SIOIL0ABoP5ZV1Dbhn4&#10;DXOqsFw4zd5JugDlDiTOqe99iWUh04hVUsQqaubm+rIeSzFYVvd5r6XEa4s1NbcjisSkapGYKzDM&#10;lKQsxwI840CCWWjAHKJAa9B3oGp+HRbbJVAyySRdqxD67fv00h/YBqy6VgWahHZ8s4SoBeV96QMP&#10;fTacz0teVZv82Dig0eigZXHQ4i95UwTuZhh+CgFWovTn7qloU+LdAEYvyaxgQj6G3EUd2pmKUxx2&#10;YIA/ArZKJSUDkwaIz/rzAZahZeNkYxdqNxANsmfE4UqukVNCRYVLryn1lSd9UlrixHbUUzvvavbw&#10;gYXVY83+GJLmB/fK6/y/Nvk3AAAA//8DAFBLAwQUAAYACAAAACEAHML/gdwAAAAIAQAADwAAAGRy&#10;cy9kb3ducmV2LnhtbEyPQU+EMBCF7yb+h2ZMvLmtZlkIUjabTTzozdVEvRU6ApFOCe0C++8dTnqZ&#10;5M2bvPlesV9cLyYcQ+dJw/1GgUCqve2o0fD+9nSXgQjRkDW9J9RwwQD78vqqMLn1M73idIqN4BAK&#10;udHQxjjkUoa6RWfCxg9I7H370ZnIcmykHc3M4a6XD0rtpDMd8YfWDHhssf45nZ2GOX0Z0ueLPySZ&#10;rT6+5s/puEWp9e3NcngEEXGJf8ew4jM6lMxU+TPZIPpVi8gz3YFYXaW2vKk0JJlKQJaF/F+g/AUA&#10;AP//AwBQSwECLQAUAAYACAAAACEAtoM4kv4AAADhAQAAEwAAAAAAAAAAAAAAAAAAAAAAW0NvbnRl&#10;bnRfVHlwZXNdLnhtbFBLAQItABQABgAIAAAAIQA4/SH/1gAAAJQBAAALAAAAAAAAAAAAAAAAAC8B&#10;AABfcmVscy8ucmVsc1BLAQItABQABgAIAAAAIQDbh4dW+wMAAB8HAAAOAAAAAAAAAAAAAAAAAC4C&#10;AABkcnMvZTJvRG9jLnhtbFBLAQItABQABgAIAAAAIQAcwv+B3AAAAAgBAAAPAAAAAAAAAAAAAAAA&#10;AFUGAABkcnMvZG93bnJldi54bWxQSwUGAAAAAAQABADzAAAAXgcAAAAA&#10;" fillcolor="window" strokecolor="windowText" strokeweight="2pt">
                <v:path arrowok="t"/>
                <v:textbox>
                  <w:txbxContent>
                    <w:p w:rsidR="00AD67F2" w:rsidRDefault="00AD67F2" w:rsidP="00470E82">
                      <w:pPr>
                        <w:spacing w:line="160" w:lineRule="exact"/>
                        <w:ind w:left="220" w:hangingChars="100" w:hanging="220"/>
                        <w:jc w:val="left"/>
                        <w:rPr>
                          <w:rFonts w:ascii="ＭＳ ゴシック" w:eastAsia="ＭＳ ゴシック" w:hAnsi="ＭＳ ゴシック"/>
                          <w:sz w:val="22"/>
                        </w:rPr>
                      </w:pPr>
                    </w:p>
                    <w:p w:rsidR="00470E82" w:rsidRDefault="00470E82" w:rsidP="00470E82">
                      <w:pPr>
                        <w:spacing w:line="160" w:lineRule="exact"/>
                        <w:ind w:left="220" w:hangingChars="100" w:hanging="220"/>
                        <w:jc w:val="left"/>
                        <w:rPr>
                          <w:rFonts w:ascii="ＭＳ ゴシック" w:eastAsia="ＭＳ ゴシック" w:hAnsi="ＭＳ ゴシック"/>
                          <w:sz w:val="22"/>
                        </w:rPr>
                      </w:pPr>
                    </w:p>
                    <w:p w:rsidR="00C474F1" w:rsidRDefault="00AD67F2" w:rsidP="00C474F1">
                      <w:pPr>
                        <w:spacing w:line="300" w:lineRule="exact"/>
                        <w:ind w:left="210" w:hangingChars="100" w:hanging="210"/>
                        <w:jc w:val="left"/>
                        <w:rPr>
                          <w:rFonts w:ascii="ＭＳ ゴシック" w:eastAsia="ＭＳ ゴシック" w:hAnsi="ＭＳ ゴシック" w:hint="eastAsia"/>
                        </w:rPr>
                      </w:pPr>
                      <w:r w:rsidRPr="00AD67F2">
                        <w:rPr>
                          <w:rFonts w:ascii="ＭＳ ゴシック" w:eastAsia="ＭＳ ゴシック" w:hAnsi="ＭＳ ゴシック" w:hint="eastAsia"/>
                        </w:rPr>
                        <w:t>◇</w:t>
                      </w:r>
                      <w:r w:rsidR="0094551D">
                        <w:rPr>
                          <w:rFonts w:ascii="ＭＳ ゴシック" w:eastAsia="ＭＳ ゴシック" w:hAnsi="ＭＳ ゴシック" w:hint="eastAsia"/>
                        </w:rPr>
                        <w:t>「命を</w:t>
                      </w:r>
                      <w:r w:rsidR="008E68A1">
                        <w:rPr>
                          <w:rFonts w:ascii="ＭＳ ゴシック" w:eastAsia="ＭＳ ゴシック" w:hAnsi="ＭＳ ゴシック" w:hint="eastAsia"/>
                        </w:rPr>
                        <w:t>守り、つなぐ」を第一に３つのミッションに区分け。</w:t>
                      </w:r>
                    </w:p>
                    <w:p w:rsidR="00367EF8" w:rsidRPr="00C474F1" w:rsidRDefault="00367EF8" w:rsidP="00C474F1">
                      <w:pPr>
                        <w:spacing w:line="300" w:lineRule="exact"/>
                        <w:ind w:left="210" w:hangingChars="100" w:hanging="210"/>
                        <w:jc w:val="left"/>
                        <w:rPr>
                          <w:rFonts w:ascii="ＭＳ ゴシック" w:eastAsia="ＭＳ ゴシック" w:hAnsi="ＭＳ ゴシック"/>
                        </w:rPr>
                      </w:pPr>
                    </w:p>
                    <w:p w:rsidR="00AD67F2" w:rsidRPr="00AD67F2" w:rsidRDefault="00AD67F2" w:rsidP="00AD67F2">
                      <w:pPr>
                        <w:spacing w:line="300" w:lineRule="exact"/>
                        <w:ind w:leftChars="206" w:left="674" w:hangingChars="115" w:hanging="241"/>
                        <w:jc w:val="left"/>
                        <w:rPr>
                          <w:rFonts w:asciiTheme="minorEastAsia" w:hAnsiTheme="minorEastAsia"/>
                        </w:rPr>
                      </w:pPr>
                    </w:p>
                  </w:txbxContent>
                </v:textbox>
              </v:rect>
            </w:pict>
          </mc:Fallback>
        </mc:AlternateContent>
      </w:r>
    </w:p>
    <w:p w:rsidR="00E1526A" w:rsidRPr="00E1526A" w:rsidRDefault="00E1526A">
      <w:pPr>
        <w:rPr>
          <w:rFonts w:ascii="ＭＳ ゴシック" w:eastAsia="ＭＳ ゴシック" w:hAnsi="ＭＳ ゴシック"/>
        </w:rPr>
      </w:pPr>
    </w:p>
    <w:p w:rsidR="00E1526A" w:rsidRPr="00E1526A" w:rsidRDefault="00367E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52800" behindDoc="0" locked="0" layoutInCell="1" allowOverlap="1" wp14:anchorId="54B5CB6D" wp14:editId="5D49ECDD">
                <wp:simplePos x="0" y="0"/>
                <wp:positionH relativeFrom="column">
                  <wp:posOffset>4275455</wp:posOffset>
                </wp:positionH>
                <wp:positionV relativeFrom="paragraph">
                  <wp:posOffset>585470</wp:posOffset>
                </wp:positionV>
                <wp:extent cx="1781175" cy="676275"/>
                <wp:effectExtent l="0" t="0" r="28575" b="28575"/>
                <wp:wrapNone/>
                <wp:docPr id="73" name="テキスト ボックス 73"/>
                <wp:cNvGraphicFramePr/>
                <a:graphic xmlns:a="http://schemas.openxmlformats.org/drawingml/2006/main">
                  <a:graphicData uri="http://schemas.microsoft.com/office/word/2010/wordprocessingShape">
                    <wps:wsp>
                      <wps:cNvSpPr txBox="1"/>
                      <wps:spPr>
                        <a:xfrm>
                          <a:off x="0" y="0"/>
                          <a:ext cx="1781175" cy="676275"/>
                        </a:xfrm>
                        <a:prstGeom prst="rect">
                          <a:avLst/>
                        </a:prstGeom>
                        <a:solidFill>
                          <a:sysClr val="window" lastClr="FFFFFF"/>
                        </a:solidFill>
                        <a:ln w="22225">
                          <a:solidFill>
                            <a:prstClr val="black"/>
                          </a:solidFill>
                          <a:prstDash val="sysDot"/>
                        </a:ln>
                        <a:effectLst/>
                      </wps:spPr>
                      <wps:txbx>
                        <w:txbxContent>
                          <w:p w:rsidR="00BB4122" w:rsidRPr="00470E82" w:rsidRDefault="00BB4122" w:rsidP="00470E82">
                            <w:pPr>
                              <w:spacing w:line="220" w:lineRule="exact"/>
                              <w:jc w:val="lef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｢大都市・大阪｣の府民生活と経済の、迅速な回復のための、復旧復興対策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56" type="#_x0000_t202" style="position:absolute;left:0;text-align:left;margin-left:336.65pt;margin-top:46.1pt;width:140.25pt;height:53.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WXigIAAPgEAAAOAAAAZHJzL2Uyb0RvYy54bWysVM1uGjEQvlfqO1i+NwsUQoqyRBREVQkl&#10;kZIqZ+P1sqt6Pa5t2KVHkKo+RF+h6rnPsy/SsXchJM2p6h68M54/z+dvfHlVFZJshLE5qJh2zzqU&#10;CMUhydUqpp/u528uKLGOqYRJUCKmW2Hp1fj1q8tSj0QPMpCJMASTKDsqdUwz5/QoiizPRMHsGWih&#10;0JiCKZhD1ayixLASsxcy6nU651EJJtEGuLAWd2eNkY5D/jQV3N2kqRWOyJji2VxYTViXfo3Gl2y0&#10;MkxnOW+Pwf7hFAXLFRY9ppoxx8ja5H+lKnJuwELqzjgUEaRpzkXoAbvpdp51c5cxLUIvCI7VR5js&#10;/0vLrze3huRJTIdvKVGswDuq99/q3c9697vefyf1/ke939e7X6gT9EHASm1HGHenMdJV76HCiz/s&#10;W9z0OFSpKfwfOyRoR+i3R7hF5Qj3QcOLbnc4oISj7Xx43kMZ00eP0dpY90FAQbwQU4PXGVBmm4V1&#10;jevBxRezIPNknksZlK2dSkM2DG8eCZNASYlk1uFmTOfha6s9CZOKlDHt4TcIpZ4YfbFj0qVk/PNL&#10;KbzXjNmsqW23dgau9ZPKH00EYrYteDQb1LzkqmUVrqN3hHQJyRaRNtCQ12o+z7HCAnu5ZQbZiuDi&#10;BLobXFIJeHpoJUoyMF9f2vf+SCK0UlIi+2Nqv6yZEQjRR4X0etft9/24BKU/GPZQMaeW5alFrYsp&#10;IMxdnHXNg+j9nTyIqYHiAQd14quiiSmOtWPKnTkoU9dMJY46F5NJcMMR0cwt1J3mPrmHzmN7Xz0w&#10;o1tOOGTTNRwmhY2eUaPx9ZEKJmsHaR5446FucEW+eQXHKzCvfQr8/J7qwevxwRr/AQAA//8DAFBL&#10;AwQUAAYACAAAACEACIBk2OEAAAAKAQAADwAAAGRycy9kb3ducmV2LnhtbEyPwU7DMBBE70j8g7VI&#10;3KjTRLRNiFMBEgeQQFDg0Jtrb5OIeB3FThv69SwnOK72aeZNuZ5cJw44hNaTgvksAYFkvG2pVvDx&#10;/nC1AhGiJqs7T6jgGwOsq/OzUhfWH+kND5tYCw6hUGgFTYx9IWUwDTodZr5H4t/eD05HPoda2kEf&#10;Odx1Mk2ShXS6JW5odI/3DZqvzegUPNmXV3MKz8GMU/t5l823+9PjVqnLi+n2BkTEKf7B8KvP6lCx&#10;086PZIPoFCyWWcaogjxNQTCQX2e8ZcdkvlqCrEr5f0L1AwAA//8DAFBLAQItABQABgAIAAAAIQC2&#10;gziS/gAAAOEBAAATAAAAAAAAAAAAAAAAAAAAAABbQ29udGVudF9UeXBlc10ueG1sUEsBAi0AFAAG&#10;AAgAAAAhADj9If/WAAAAlAEAAAsAAAAAAAAAAAAAAAAALwEAAF9yZWxzLy5yZWxzUEsBAi0AFAAG&#10;AAgAAAAhAChkNZeKAgAA+AQAAA4AAAAAAAAAAAAAAAAALgIAAGRycy9lMm9Eb2MueG1sUEsBAi0A&#10;FAAGAAgAAAAhAAiAZNjhAAAACgEAAA8AAAAAAAAAAAAAAAAA5AQAAGRycy9kb3ducmV2LnhtbFBL&#10;BQYAAAAABAAEAPMAAADyBQAAAAA=&#10;" fillcolor="window" strokeweight="1.75pt">
                <v:stroke dashstyle="1 1"/>
                <v:textbox>
                  <w:txbxContent>
                    <w:p w:rsidR="00BB4122" w:rsidRPr="00470E82" w:rsidRDefault="00BB4122" w:rsidP="00470E82">
                      <w:pPr>
                        <w:spacing w:line="220" w:lineRule="exact"/>
                        <w:jc w:val="lef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｢大都市・大阪｣の府民生活と経済の、迅速な回復のための、復旧復興対策</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30272" behindDoc="0" locked="0" layoutInCell="1" allowOverlap="1" wp14:anchorId="0DA3D9D9" wp14:editId="61E91B2B">
                <wp:simplePos x="0" y="0"/>
                <wp:positionH relativeFrom="column">
                  <wp:posOffset>4634865</wp:posOffset>
                </wp:positionH>
                <wp:positionV relativeFrom="paragraph">
                  <wp:posOffset>259715</wp:posOffset>
                </wp:positionV>
                <wp:extent cx="1047750" cy="217170"/>
                <wp:effectExtent l="0" t="0" r="19050" b="1143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C474F1" w:rsidRPr="00EF3108" w:rsidRDefault="00C474F1" w:rsidP="00EF3108">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ミッションⅢ</w:t>
                            </w:r>
                          </w:p>
                        </w:txbxContent>
                      </wps:txbx>
                      <wps:bodyPr rot="0" vert="horz" wrap="square" lIns="91440" tIns="16920" rIns="91440" bIns="16920" anchor="t" anchorCtr="0" upright="1">
                        <a:noAutofit/>
                      </wps:bodyPr>
                    </wps:wsp>
                  </a:graphicData>
                </a:graphic>
              </wp:anchor>
            </w:drawing>
          </mc:Choice>
          <mc:Fallback>
            <w:pict>
              <v:rect id="正方形/長方形 100" o:spid="_x0000_s1057" style="position:absolute;left:0;text-align:left;margin-left:364.95pt;margin-top:20.45pt;width:82.5pt;height:17.1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IUTAIAAGkEAAAOAAAAZHJzL2Uyb0RvYy54bWysVMFu1DAQvSPxD5bvNMmq7bbRZquqpQip&#10;QKXCB8w6TmLh2Gbs3Wz5D/iAcuaMOPA5VOIvGDvbZQucEDlEnsz4+c1748xO1r1mK4leWVPxYi/n&#10;TBpha2Xair95ffHkiDMfwNSgrZEVv5Gen8wfP5oNrpQT21ldS2QEYnw5uIp3Ibgyy7zoZA9+zzpp&#10;KNlY7CFQiG1WIwyE3utskueH2WCxdmiF9J6+no9JPk/4TSNFeNU0XgamK07cQnpjei/iO5vPoGwR&#10;XKfEhgb8A4selKFDt1DnEIAtUf0B1SuB1tsm7AnbZ7ZplJCpB+qmyH/r5roDJ1MvJI53W5n8/4MV&#10;L1dXyFRN3uWkj4GeTLr7/Onu49fv326zHx++jCsW0yTW4HxJe67dFcZ2vbu04q1nxp51YFp5imiH&#10;TkJNFItYnz3YEANPW9lieGFrOgmWwSbd1g32EZAUYetkz83WHrkOTNDHIt+fTg+IpaDcpJgW00Qp&#10;g/J+t0Mfnknbs7ioOJL9CR1Wlz5ENlDelyT2Vqv6QmmdAmwXZxrZCmhULtKTGqAmd8u0YQNROTia&#10;HnAGuqWpFwHTKQ/q/C5cnp6/wfUq0Pxr1Vf8aFsEZZTwqanTdAZQelwTfW02mkYZRzvCerFODk4m&#10;9w4tbH1DKqMd553uJy06i+85G2jWK+7fLQElZ/q5IaeOi/39eDlSUBweTyjA3cxiNwNGEFTFA/Wf&#10;lmdhvFBLh6rt6KQiyWHsKbnbqCR8dH5kteFP85z82Ny9eGF241T16w8x/wkAAP//AwBQSwMEFAAG&#10;AAgAAAAhALOp2XLgAAAACQEAAA8AAABkcnMvZG93bnJldi54bWxMj81OwzAQhO9IvIO1SNyok6qU&#10;JsSpEKIHDlBROHB04yWOGq9D7PzA07Oc4LS7mtHsN8V2dq0YsQ+NJwXpIgGBVHnTUK3g7XV3tQER&#10;oiajW0+o4AsDbMvzs0Lnxk/0guMh1oJDKORagY2xy6UMlUWnw8J3SKx9+N7pyGdfS9PricNdK5dJ&#10;spZON8QfrO7w3mJ1OgxOgZzS93Y8rZ+f7Pf0+DB87ofdLJW6vJjvbkFEnOOfGX7xGR1KZjr6gUwQ&#10;rYKbZZaxVcEq4cmGTbbi5cjKdQqyLOT/BuUPAAAA//8DAFBLAQItABQABgAIAAAAIQC2gziS/gAA&#10;AOEBAAATAAAAAAAAAAAAAAAAAAAAAABbQ29udGVudF9UeXBlc10ueG1sUEsBAi0AFAAGAAgAAAAh&#10;ADj9If/WAAAAlAEAAAsAAAAAAAAAAAAAAAAALwEAAF9yZWxzLy5yZWxzUEsBAi0AFAAGAAgAAAAh&#10;AIDSchRMAgAAaQQAAA4AAAAAAAAAAAAAAAAALgIAAGRycy9lMm9Eb2MueG1sUEsBAi0AFAAGAAgA&#10;AAAhALOp2XLgAAAACQEAAA8AAAAAAAAAAAAAAAAApgQAAGRycy9kb3ducmV2LnhtbFBLBQYAAAAA&#10;BAAEAPMAAACzBQAAAAA=&#10;" strokeweight="1.25pt">
                <v:textbox inset=",.47mm,,.47mm">
                  <w:txbxContent>
                    <w:p w:rsidR="00C474F1" w:rsidRPr="00EF3108" w:rsidRDefault="00C474F1" w:rsidP="00EF3108">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ミッションⅢ</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27200" behindDoc="0" locked="0" layoutInCell="1" allowOverlap="1" wp14:anchorId="05DC67D1" wp14:editId="73878395">
                <wp:simplePos x="0" y="0"/>
                <wp:positionH relativeFrom="column">
                  <wp:posOffset>2682240</wp:posOffset>
                </wp:positionH>
                <wp:positionV relativeFrom="paragraph">
                  <wp:posOffset>271145</wp:posOffset>
                </wp:positionV>
                <wp:extent cx="1047750" cy="217170"/>
                <wp:effectExtent l="0" t="0" r="19050" b="1143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C474F1" w:rsidRPr="008845EE" w:rsidRDefault="00C474F1" w:rsidP="00EF3108">
                            <w:pPr>
                              <w:spacing w:line="240" w:lineRule="exact"/>
                              <w:jc w:val="center"/>
                              <w:rPr>
                                <w:rFonts w:ascii="ＭＳ ゴシック" w:eastAsia="ＭＳ ゴシック" w:hAnsi="ＭＳ ゴシック"/>
                                <w:sz w:val="22"/>
                              </w:rPr>
                            </w:pPr>
                            <w:r w:rsidRPr="00EF3108">
                              <w:rPr>
                                <w:rFonts w:ascii="ＭＳ ゴシック" w:eastAsia="ＭＳ ゴシック" w:hAnsi="ＭＳ ゴシック" w:hint="eastAsia"/>
                                <w:sz w:val="18"/>
                              </w:rPr>
                              <w:t>ミッションⅡ</w:t>
                            </w:r>
                          </w:p>
                        </w:txbxContent>
                      </wps:txbx>
                      <wps:bodyPr rot="0" vert="horz" wrap="square" lIns="91440" tIns="16920" rIns="91440" bIns="16920" anchor="t" anchorCtr="0" upright="1">
                        <a:noAutofit/>
                      </wps:bodyPr>
                    </wps:wsp>
                  </a:graphicData>
                </a:graphic>
              </wp:anchor>
            </w:drawing>
          </mc:Choice>
          <mc:Fallback>
            <w:pict>
              <v:rect id="正方形/長方形 97" o:spid="_x0000_s1058" style="position:absolute;left:0;text-align:left;margin-left:211.2pt;margin-top:21.35pt;width:82.5pt;height:17.1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ETQIAAGcEAAAOAAAAZHJzL2Uyb0RvYy54bWysVMGO0zAQvSPxD5bvNE3Z3bZR09WqSxHS&#10;AistfMDUcRILxzZjt+nyH/ABcOaMOPA5rMRfMHHa0gVOiBwsj2f8PPPeTGbn20azjUSvrMl5Ohhy&#10;Jo2whTJVzl+/Wj6acOYDmAK0NTLnt9Lz8/nDB7PWZXJka6sLiYxAjM9al/M6BJcliRe1bMAPrJOG&#10;nKXFBgKZWCUFQkvojU5Gw+FZ0losHFohvafTy97J5xG/LKUIL8vSy8B0zim3EFeM66pbk/kMsgrB&#10;1Urs0oB/yKIBZejRA9QlBGBrVH9ANUqg9bYMA2GbxJalEjLWQNWkw9+quanByVgLkePdgSb//2DF&#10;i801MlXkfDrmzEBDGt19/nT34ev3bx+TH++/9DtGXqKqdT6jGzfuGrtivbuy4o1nxi5qMJW8QLRt&#10;LaGgBNMuPrl3oTM8XWWr9rkt6CFYBxtZ25bYdIDEB9tGcW4P4shtYIIO0+HJeHxKGgryjdJxOo7q&#10;JZDtbzv04am0Des2OUcSP6LD5sqHLhvI9iExe6tVsVRaRwOr1UIj2wA1yjJ+sQAq8jhMG9ZSKqeT&#10;8SlnoCvqeREwvnIvzh/DDeP3N7hGBep+rZqcTw5BkHUUPjFF7M0ASvd7Sl+bHacdjb0cYbvaRv1G&#10;j/cKrWxxSyyj7budppM2tcV3nLXU6Tn3b9eAkjP9zJBS0/TkpBuNaKRn0xEZeOxZHXvACILKeaD6&#10;43YR+nFaO1RVTS+lkQ5jL0jdUkXiO+X7rHb5UzdHPXaT143LsR2jfv0f5j8BAAD//wMAUEsDBBQA&#10;BgAIAAAAIQDTsD1+3wAAAAkBAAAPAAAAZHJzL2Rvd25yZXYueG1sTI89T8MwEIZ3JP6DdUhs1GlU&#10;kjaNUyFEBwZAFAZGNzZxVPscYucDfj3XCbb7ePTec+VudpaNug+tRwHLRQJMY+1Vi42A97f9zRpY&#10;iBKVtB61gG8dYFddXpSyUH7CVz0eYsMoBEMhBZgYu4LzUBvtZFj4TiPtPn3vZKS2b7jq5UThzvI0&#10;STLuZIt0wchO3xtdnw6DE8Cn5YcdT9nzk/mZHh+Gr5dhP3Mhrq/muy2wqOf4B8NZn9ShIqejH1AF&#10;ZgWs0nRF6LnIgRFwu85pcBSQZxvgVcn/f1D9AgAA//8DAFBLAQItABQABgAIAAAAIQC2gziS/gAA&#10;AOEBAAATAAAAAAAAAAAAAAAAAAAAAABbQ29udGVudF9UeXBlc10ueG1sUEsBAi0AFAAGAAgAAAAh&#10;ADj9If/WAAAAlAEAAAsAAAAAAAAAAAAAAAAALwEAAF9yZWxzLy5yZWxzUEsBAi0AFAAGAAgAAAAh&#10;ADlL5oRNAgAAZwQAAA4AAAAAAAAAAAAAAAAALgIAAGRycy9lMm9Eb2MueG1sUEsBAi0AFAAGAAgA&#10;AAAhANOwPX7fAAAACQEAAA8AAAAAAAAAAAAAAAAApwQAAGRycy9kb3ducmV2LnhtbFBLBQYAAAAA&#10;BAAEAPMAAACzBQAAAAA=&#10;" strokeweight="1.25pt">
                <v:textbox inset=",.47mm,,.47mm">
                  <w:txbxContent>
                    <w:p w:rsidR="00C474F1" w:rsidRPr="008845EE" w:rsidRDefault="00C474F1" w:rsidP="00EF3108">
                      <w:pPr>
                        <w:spacing w:line="240" w:lineRule="exact"/>
                        <w:jc w:val="center"/>
                        <w:rPr>
                          <w:rFonts w:ascii="ＭＳ ゴシック" w:eastAsia="ＭＳ ゴシック" w:hAnsi="ＭＳ ゴシック"/>
                          <w:sz w:val="22"/>
                        </w:rPr>
                      </w:pPr>
                      <w:r w:rsidRPr="00EF3108">
                        <w:rPr>
                          <w:rFonts w:ascii="ＭＳ ゴシック" w:eastAsia="ＭＳ ゴシック" w:hAnsi="ＭＳ ゴシック" w:hint="eastAsia"/>
                          <w:sz w:val="18"/>
                        </w:rPr>
                        <w:t>ミッションⅡ</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24128" behindDoc="0" locked="0" layoutInCell="1" allowOverlap="1" wp14:anchorId="14DDB5CE" wp14:editId="189451BE">
                <wp:simplePos x="0" y="0"/>
                <wp:positionH relativeFrom="column">
                  <wp:posOffset>662940</wp:posOffset>
                </wp:positionH>
                <wp:positionV relativeFrom="paragraph">
                  <wp:posOffset>269240</wp:posOffset>
                </wp:positionV>
                <wp:extent cx="1047750" cy="217170"/>
                <wp:effectExtent l="0" t="0" r="19050" b="1143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C474F1" w:rsidRPr="00EF3108" w:rsidRDefault="00C474F1" w:rsidP="00EF3108">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wps:txbx>
                      <wps:bodyPr rot="0" vert="horz" wrap="square" lIns="91440" tIns="16920" rIns="91440" bIns="16920" anchor="t" anchorCtr="0" upright="1">
                        <a:noAutofit/>
                      </wps:bodyPr>
                    </wps:wsp>
                  </a:graphicData>
                </a:graphic>
              </wp:anchor>
            </w:drawing>
          </mc:Choice>
          <mc:Fallback>
            <w:pict>
              <v:rect id="正方形/長方形 91" o:spid="_x0000_s1059" style="position:absolute;left:0;text-align:left;margin-left:52.2pt;margin-top:21.2pt;width:82.5pt;height:17.1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o+TAIAAGcEAAAOAAAAZHJzL2Uyb0RvYy54bWysVMGO0zAQvSPxD5bvNEnVbrdR09WqSxHS&#10;AistfIDjOImFY5ux26T8B3zAcuaMOPA5rMRfMHHa0gVOiBwiT2b8/Oa9cRYXXaPIVoCTRmc0GcWU&#10;CM1NIXWV0Tev10/OKXGe6YIpo0VGd8LRi+XjR4vWpmJsaqMKAQRBtEtbm9Hae5tGkeO1aJgbGSs0&#10;JksDDfMYQhUVwFpEb1Q0juOzqDVQWDBcOIdfr4YkXQb8shTcvypLJzxRGUVuPrwhvPP+HS0XLK2A&#10;2VryPQ32DywaJjUeeoS6Yp6RDcg/oBrJwThT+hE3TWTKUnIResBukvi3bm5rZkXoBcVx9iiT+3+w&#10;/OX2BogsMjpPKNGsQY/uP3+6//j1+7e76MeHL8OKYBalaq1LccetvYG+WWevDX/riDarmulKXAKY&#10;thasQIKhPnqwoQ8cbiV5+8IUeBDbeBNU60poekDUg3TBnN3RHNF5wvFjEk9msyl6yDE3TmbJLLgX&#10;sfSw24Lzz4RpSL/IKKD5AZ1tr51H9lh6KAnsjZLFWioVAqjylQKyZTgo6/D0DeMWd1qmNGmRyvR8&#10;NqWEqQpnnnsIpzyoc6dwcXj+BtdIj9OvZJPR82MRS3sJn+oizKZnUg1r5KI0UjrIONjhu7wL/o0n&#10;B4dyU+xQZTDDtOPtxEVt4D0lLU56Rt27DQNBiXqu0al5Mpn0VyMEydl8jAGcZvLTDNMcoTLqsf+w&#10;XPnhOm0syKrGk5IghzaX6G4pg/A95YHVnj9OcxB3f/P663Iah6pf/4flTwAAAP//AwBQSwMEFAAG&#10;AAgAAAAhAPrtJ0zfAAAACQEAAA8AAABkcnMvZG93bnJldi54bWxMj81OwzAQhO9IvIO1SNyo0ygy&#10;kMapEKIHDoAoHHp0YxNHtdchdn7g6VlOcNodzWj222q7eMcmM8QuoIT1KgNmsAm6w1bC+9vu6gZY&#10;TAq1cgGNhC8TYVufn1Wq1GHGVzPtU8uoBGOpJNiU+pLz2FjjVVyF3iB5H2HwKpEcWq4HNVO5dzzP&#10;MsG96pAuWNWbe2ua0370Evi8PrjpJJ6f7Pf8+DB+voy7hUt5ebHcbYAls6S/MPziEzrUxHQMI+rI&#10;HOmsKCgqochpUiAXt7QcJVwLAbyu+P8P6h8AAAD//wMAUEsBAi0AFAAGAAgAAAAhALaDOJL+AAAA&#10;4QEAABMAAAAAAAAAAAAAAAAAAAAAAFtDb250ZW50X1R5cGVzXS54bWxQSwECLQAUAAYACAAAACEA&#10;OP0h/9YAAACUAQAACwAAAAAAAAAAAAAAAAAvAQAAX3JlbHMvLnJlbHNQSwECLQAUAAYACAAAACEA&#10;t0T6PkwCAABnBAAADgAAAAAAAAAAAAAAAAAuAgAAZHJzL2Uyb0RvYy54bWxQSwECLQAUAAYACAAA&#10;ACEA+u0nTN8AAAAJAQAADwAAAAAAAAAAAAAAAACmBAAAZHJzL2Rvd25yZXYueG1sUEsFBgAAAAAE&#10;AAQA8wAAALIFAAAAAA==&#10;" strokeweight="1.25pt">
                <v:textbox inset=",.47mm,,.47mm">
                  <w:txbxContent>
                    <w:p w:rsidR="00C474F1" w:rsidRPr="00EF3108" w:rsidRDefault="00C474F1" w:rsidP="00EF3108">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55872" behindDoc="0" locked="0" layoutInCell="1" allowOverlap="1" wp14:anchorId="04EA3462" wp14:editId="27E8456E">
                <wp:simplePos x="0" y="0"/>
                <wp:positionH relativeFrom="column">
                  <wp:posOffset>2268220</wp:posOffset>
                </wp:positionH>
                <wp:positionV relativeFrom="paragraph">
                  <wp:posOffset>585470</wp:posOffset>
                </wp:positionV>
                <wp:extent cx="1781175" cy="676275"/>
                <wp:effectExtent l="0" t="0" r="28575" b="28575"/>
                <wp:wrapNone/>
                <wp:docPr id="75" name="テキスト ボックス 75"/>
                <wp:cNvGraphicFramePr/>
                <a:graphic xmlns:a="http://schemas.openxmlformats.org/drawingml/2006/main">
                  <a:graphicData uri="http://schemas.microsoft.com/office/word/2010/wordprocessingShape">
                    <wps:wsp>
                      <wps:cNvSpPr txBox="1"/>
                      <wps:spPr>
                        <a:xfrm>
                          <a:off x="0" y="0"/>
                          <a:ext cx="1781175" cy="676275"/>
                        </a:xfrm>
                        <a:prstGeom prst="rect">
                          <a:avLst/>
                        </a:prstGeom>
                        <a:solidFill>
                          <a:schemeClr val="lt1"/>
                        </a:solidFill>
                        <a:ln w="222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A52694" w:rsidRPr="00470E82" w:rsidRDefault="00A52694" w:rsidP="00470E82">
                            <w:pPr>
                              <w:spacing w:line="220" w:lineRule="exac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地震発生後、被災者の「命をつなぐ」ため、災害応急対策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5" o:spid="_x0000_s1060" type="#_x0000_t202" style="position:absolute;left:0;text-align:left;margin-left:178.6pt;margin-top:46.1pt;width:140.25pt;height:53.2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I+wwIAAOoFAAAOAAAAZHJzL2Uyb0RvYy54bWysVE1OGzEU3lfqHSzvyyQREBoxQSkRVSUE&#10;qKFi7XhsZoTHz7WdzKRLIqEeoleouu555iJ99kxCoGyomoVjz/ve3/d+jk/qUpGlsK4AndL+Xo8S&#10;oTlkhb5N6Zfrs3dHlDjPdMYUaJHSlXD0ZPz2zXFlRmIAOahMWIJGtBtVJqW592aUJI7nomRuD4zQ&#10;KJRgS+bxaW+TzLIKrZcqGfR6h0kFNjMWuHAOv05bIR1H+1IK7i+ldMITlVKMzcfTxnMezmR8zEa3&#10;lpm84F0Y7B+iKFmh0enW1JR5Rha2+MtUWXALDqTf41AmIGXBRcwBs+n3nmUzy5kRMRckx5ktTe7/&#10;meUXyytLiiylwwNKNCuxRs36obn/2dz/btbfSbP+0azXzf0vfBPEIGGVcSPUmxnU9PUHqLHwm+8O&#10;PwYeamnL8I8ZEpQj9ast3aL2hAel4VG/H9xylB0ODwet+eRR21jnPwooSbik1GI5I8tsee48RoLQ&#10;DSQ4c6CK7KxQKj5CC4lTZcmSYfGVjzGixhOU0qRK6QB/B9HyE2GwvTUwV4zfhTSfmwioKXN568et&#10;3BR8h1M6RCJiH3YRB/JakuLNr5QIGKU/C4l1iFy9ED7jXOhtChEdUBKTfY1ih3+M6jXKbR6oET2D&#10;9lvlstBgW/6esp7dbViXLR7p28k7XH09r2MDYgW65ppDtsLestCOqzP8rECSz5nzV8zifGI74c7x&#10;l3hIBVhA6G6U5GC/vfQ94HFsUEpJhfOeUvd1waygRH3SOFDv+/v7YUHEx/7BcIAPuyuZ70r0ojwF&#10;7Ko+bjfD4zXgvdpcpYXyBlfTJHhFEdMcfaeUe7t5nPp2D+Fy42IyiTBcCob5cz0zPBgPRIf2uq5v&#10;mDXdFHicnwvY7AY2ejYMLTZoapgsPMgiTkqguuW1KwEulNjL3fILG2v3HVGPK3r8BwAA//8DAFBL&#10;AwQUAAYACAAAACEAYq9dqOEAAAAKAQAADwAAAGRycy9kb3ducmV2LnhtbEyPwUrDQBCG74LvsIzg&#10;ReymiTZNzKaIoHgpYlR6nWbXJG12NmS3bfr2jic9DcN8/PP9xWqyvTia0XeOFMxnEQhDtdMdNQo+&#10;P55vlyB8QNLYOzIKzsbDqry8KDDX7kTv5liFRnAI+RwVtCEMuZS+bo1FP3ODIb59u9Fi4HVspB7x&#10;xOG2l3EULaTFjvhDi4N5ak29rw5WQbWz+83ben6TZA43L7vm9esc3yl1fTU9PoAIZgp/MPzqszqU&#10;7LR1B9Je9AqS+zRmVEEW82RgkaQpiC2T2TIFWRbyf4XyBwAA//8DAFBLAQItABQABgAIAAAAIQC2&#10;gziS/gAAAOEBAAATAAAAAAAAAAAAAAAAAAAAAABbQ29udGVudF9UeXBlc10ueG1sUEsBAi0AFAAG&#10;AAgAAAAhADj9If/WAAAAlAEAAAsAAAAAAAAAAAAAAAAALwEAAF9yZWxzLy5yZWxzUEsBAi0AFAAG&#10;AAgAAAAhAOFI0j7DAgAA6gUAAA4AAAAAAAAAAAAAAAAALgIAAGRycy9lMm9Eb2MueG1sUEsBAi0A&#10;FAAGAAgAAAAhAGKvXajhAAAACgEAAA8AAAAAAAAAAAAAAAAAHQUAAGRycy9kb3ducmV2LnhtbFBL&#10;BQYAAAAABAAEAPMAAAArBgAAAAA=&#10;" fillcolor="white [3201]" strokeweight="1.75pt">
                <v:stroke dashstyle="1 1"/>
                <v:textbox>
                  <w:txbxContent>
                    <w:p w:rsidR="00A52694" w:rsidRPr="00470E82" w:rsidRDefault="00A52694" w:rsidP="00470E82">
                      <w:pPr>
                        <w:spacing w:line="220" w:lineRule="exac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地震発生後、被災者の「命をつなぐ」ため、災害応急対策</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5EC15C60" wp14:editId="3B01C8DC">
                <wp:simplePos x="0" y="0"/>
                <wp:positionH relativeFrom="column">
                  <wp:posOffset>285115</wp:posOffset>
                </wp:positionH>
                <wp:positionV relativeFrom="paragraph">
                  <wp:posOffset>584835</wp:posOffset>
                </wp:positionV>
                <wp:extent cx="1828800" cy="6762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828800" cy="676275"/>
                        </a:xfrm>
                        <a:prstGeom prst="rect">
                          <a:avLst/>
                        </a:prstGeom>
                        <a:solidFill>
                          <a:schemeClr val="lt1"/>
                        </a:solidFill>
                        <a:ln w="222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1B04C3" w:rsidRPr="00470E82" w:rsidRDefault="00F1304C" w:rsidP="00470E82">
                            <w:pPr>
                              <w:spacing w:line="220" w:lineRule="exac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巨大地震や大津波から府民の命を守り、被害を軽減するための、事前予防対策と逃げる対策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61" type="#_x0000_t202" style="position:absolute;left:0;text-align:left;margin-left:22.45pt;margin-top:46.05pt;width:2in;height:53.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oRwgIAAOYFAAAOAAAAZHJzL2Uyb0RvYy54bWysVEtu2zAQ3RfoHQjuG9lC4jhG5MCNkaJA&#10;kAZNiqxpioyEUByWpG25yxgoeoheoei65/FFOqQkx/lsUtQLeqh5M5x58zk+qStFFsK6EnRG+3s9&#10;SoTmkJf6NqNfrs/eDSlxnumcKdAioyvh6Mn47ZvjpRmJFApQubAEnWg3WpqMFt6bUZI4XoiKuT0w&#10;QqNSgq2Yx6u9TXLLlui9Ukna6w2SJdjcWODCOfw6bZR0HP1LKbj/JKUTnqiMYmw+njaes3Am42M2&#10;urXMFCVvw2D/EEXFSo2Pbl1NmWdkbstnrqqSW3Ag/R6HKgEpSy5iDphNv/ckm6uCGRFzQXKc2dLk&#10;/p9bfrG4tKTMM3pEiWYVlmiz/r65/7W5/7NZ/yCb9c/Ner25/413chToWho3Qqsrg3a+fg81lr37&#10;7vBjYKGWtgr/mB9BPRK/2pItak94MBqmw2EPVRx1g8NBengQ3CQP1sY6/0FARYKQUYvFjByzxbnz&#10;DbSDhMccqDI/K5WKl9BA4lRZsmBYeuVjjOj8EUppssxoir+D6PmRMvjeOpgpxu/a+J6hpswVzTtu&#10;5abgW5zSIRIRu7CNOJDXkBQlv1IiYJT+LCRWIXL1QviMc6G3KUR0QElM9jWGLf4hqtcYN3mgRXwZ&#10;tN8aV6UG2/D3mPX8rmNdNngs707eQfT1rI7tlw66JppBvsLestAMqzP8rMRSnDPnL5nF6cSewY3j&#10;P+EhFWABoZUoKcB+e+l7wOPQoJaSJU57Rt3XObOCEvVR4zgd9ff3w3qIl/2DwxQvdlcz29XoeXUK&#10;2FV93G2GRzHgvepEaaG6wcU0Ca+iimmOb2fUd+Kpb3YQLjYuJpMIwoVgmD/XV4YH14Hm0ILX9Q2z&#10;pp0Bj9NzAd1eYKMno9Bgg6WGydyDLOOcBKIbVtsC4DKJk9YuvrCtdu8R9bCex38BAAD//wMAUEsD&#10;BBQABgAIAAAAIQBEZL8z3gAAAAkBAAAPAAAAZHJzL2Rvd25yZXYueG1sTI/BTsMwDIbvSLxDZCQu&#10;iKXr1rGWphOaBGcoXHrLGtNWNE7XZFvZ0887wdH+P/3+nG8m24sjjr5zpGA+i0Ag1c501Cj4+nx9&#10;XIPwQZPRvSNU8IseNsXtTa4z4070gccyNIJLyGdaQRvCkEnp6xat9jM3IHH27UarA49jI82oT1xu&#10;exlH0Upa3RFfaPWA2xbrn/JgFdgzJVW1L88U3p8e9tuyepuSRKn7u+nlGUTAKfzBcNVndSjYaecO&#10;ZLzoFSyXKZMK0ngOgvPFIubFjsF0vQJZ5PL/B8UFAAD//wMAUEsBAi0AFAAGAAgAAAAhALaDOJL+&#10;AAAA4QEAABMAAAAAAAAAAAAAAAAAAAAAAFtDb250ZW50X1R5cGVzXS54bWxQSwECLQAUAAYACAAA&#10;ACEAOP0h/9YAAACUAQAACwAAAAAAAAAAAAAAAAAvAQAAX3JlbHMvLnJlbHNQSwECLQAUAAYACAAA&#10;ACEAOWnaEcICAADmBQAADgAAAAAAAAAAAAAAAAAuAgAAZHJzL2Uyb0RvYy54bWxQSwECLQAUAAYA&#10;CAAAACEARGS/M94AAAAJAQAADwAAAAAAAAAAAAAAAAAcBQAAZHJzL2Rvd25yZXYueG1sUEsFBgAA&#10;AAAEAAQA8wAAACcGAAAAAA==&#10;" fillcolor="white [3201]" strokeweight="1.75pt">
                <v:stroke dashstyle="1 1"/>
                <v:textbox>
                  <w:txbxContent>
                    <w:p w:rsidR="001B04C3" w:rsidRPr="00470E82" w:rsidRDefault="00F1304C" w:rsidP="00470E82">
                      <w:pPr>
                        <w:spacing w:line="220" w:lineRule="exac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巨大地震や大津波から府民の命を守り、被害を軽減するための、事前予防対策と逃げる対策</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28224" behindDoc="0" locked="0" layoutInCell="1" allowOverlap="1" wp14:anchorId="117A7726" wp14:editId="2239B629">
                <wp:simplePos x="0" y="0"/>
                <wp:positionH relativeFrom="column">
                  <wp:posOffset>4215765</wp:posOffset>
                </wp:positionH>
                <wp:positionV relativeFrom="paragraph">
                  <wp:posOffset>206375</wp:posOffset>
                </wp:positionV>
                <wp:extent cx="1905000" cy="2719070"/>
                <wp:effectExtent l="0" t="0" r="19050" b="2413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2719070"/>
                        </a:xfrm>
                        <a:prstGeom prst="rect">
                          <a:avLst/>
                        </a:prstGeom>
                        <a:solidFill>
                          <a:sysClr val="window" lastClr="FFFFFF"/>
                        </a:solidFill>
                        <a:ln w="12700" cap="flat" cmpd="sng" algn="ctr">
                          <a:solidFill>
                            <a:sysClr val="windowText" lastClr="000000"/>
                          </a:solidFill>
                          <a:prstDash val="solid"/>
                        </a:ln>
                        <a:effectLst/>
                      </wps:spPr>
                      <wps:txbx>
                        <w:txbxContent>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470E82" w:rsidRDefault="00470E82" w:rsidP="00470E8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・災害廃棄物等適正処理</w:t>
                            </w:r>
                          </w:p>
                          <w:p w:rsidR="00470E82" w:rsidRDefault="00470E82"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・応急仮設住宅の早期供給体制の整備</w:t>
                            </w:r>
                          </w:p>
                          <w:p w:rsidR="00470E82" w:rsidRDefault="00470E82"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・中小企業に対するＢＣＰ等の取組み支援</w:t>
                            </w:r>
                          </w:p>
                          <w:p w:rsidR="00C474F1" w:rsidRPr="00470E82" w:rsidRDefault="00C474F1" w:rsidP="00470E82">
                            <w:pPr>
                              <w:spacing w:line="220" w:lineRule="exac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8" o:spid="_x0000_s1062" style="position:absolute;left:0;text-align:left;margin-left:331.95pt;margin-top:16.25pt;width:150pt;height:214.1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AqnwIAADUFAAAOAAAAZHJzL2Uyb0RvYy54bWysVM1u2zAMvg/YOwi6r3aCdlmNOkXQIsOA&#10;oC2QDj0rshwbkyVNUuJk77E9wHbeedhhj7MCe4t9kp02/TkN88EgRYrk95HUyemmkWQtrKu1yung&#10;IKVEKK6LWi1z+v56+uoNJc4zVTCplcjpVjh6On754qQ1mRjqSstCWIIgymWtyWnlvcmSxPFKNMwd&#10;aCMUjKW2DfNQ7TIpLGsRvZHJME1fJ622hbGaC+dwet4Z6TjGL0vB/WVZOuGJzClq8/Fv438R/sn4&#10;hGVLy0xV874M9g9VNKxWSHoX6px5Rla2fhKqqbnVTpf+gOsm0WVZcxExAM0gfYRmXjEjIhaQ48wd&#10;Te7/heUX6ytL6iKnx+iUYg16dPv92+2Xn79/fU3+fP7RSQRWUNUal+HG3FzZANaZmeYfHAzJA0tQ&#10;XO+zKW0TfAGVbCLv2zvexcYTjsPBcXqUpmgPh204gjqKnUlYtrturPNvhW5IEHJq0djIN1vPnA8F&#10;sGznEivTsi6mtZRR2bozacmaYQYwOoVuKZHMeRzmdBq/AA4h3P41qUiL2oajWBnDcJaSeRTZGNDl&#10;1JISJpeYeu5trOXBbfck6TXg7iUG4ID5mcQByDlzVVdxjNq7SRXwiDjXPe57roPkN4tN7OZwtOvX&#10;QhdbtNjqbvad4dMaCWYg4IpZDDt4xwL7S/xKqQFZ9xIllbafnjsP/phBWClpsTyg4+OKWQF47xSm&#10;83hweBi2LSqHR6MhFLtvWexb1Ko50+jNAE+F4VEM/l7uxNLq5gZ7PglZYWKKI3dOQWcnnvlupfFO&#10;cDGZRCfsl2F+puaGh9CBuEDs9eaGWdOPkUdLLvRuzVj2aJo633BT6cnK67KOoxaI7ljtBx+7Gcen&#10;f0fC8u/r0ev+tRv/BQAA//8DAFBLAwQUAAYACAAAACEARXXhPOAAAAAKAQAADwAAAGRycy9kb3du&#10;cmV2LnhtbEyPwU7DMAyG70i8Q2Qkbixhg3YtTSeYhMRhQmxw2S1tTFvROCVJ1/L2BC5wtP3p9/cX&#10;m9n07ITOd5YkXC8EMKTa6o4aCW+vj1drYD4o0qq3hBK+0MOmPD8rVK7tRHs8HULDYgj5XEloQxhy&#10;zn3dolF+YQekeHu3zqgQR9dw7dQUw03Pl0Ik3KiO4odWDbhtsf44jEbC0353dNt0VzVaPGRVOr7Q&#10;5/Mk5eXFfH8HLOAc/mD40Y/qUEanyo6kPeslJMkqi6iE1fIWWASy30Ul4SYRKfCy4P8rlN8AAAD/&#10;/wMAUEsBAi0AFAAGAAgAAAAhALaDOJL+AAAA4QEAABMAAAAAAAAAAAAAAAAAAAAAAFtDb250ZW50&#10;X1R5cGVzXS54bWxQSwECLQAUAAYACAAAACEAOP0h/9YAAACUAQAACwAAAAAAAAAAAAAAAAAvAQAA&#10;X3JlbHMvLnJlbHNQSwECLQAUAAYACAAAACEAAfQwKp8CAAA1BQAADgAAAAAAAAAAAAAAAAAuAgAA&#10;ZHJzL2Uyb0RvYy54bWxQSwECLQAUAAYACAAAACEARXXhPOAAAAAKAQAADwAAAAAAAAAAAAAAAAD5&#10;BAAAZHJzL2Rvd25yZXYueG1sUEsFBgAAAAAEAAQA8wAAAAYGAAAAAA==&#10;" fillcolor="window" strokecolor="windowText" strokeweight="1pt">
                <v:path arrowok="t"/>
                <v:textbox>
                  <w:txbxContent>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470E82" w:rsidRDefault="00470E82" w:rsidP="00470E8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・災害廃棄物等適正処理</w:t>
                      </w:r>
                    </w:p>
                    <w:p w:rsidR="00470E82" w:rsidRDefault="00470E82"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・応急仮設住宅の早期供給体制の整備</w:t>
                      </w:r>
                    </w:p>
                    <w:p w:rsidR="00470E82" w:rsidRDefault="00470E82"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・中小企業に対するＢＣＰ等の取組み支援</w:t>
                      </w:r>
                    </w:p>
                    <w:p w:rsidR="00C474F1" w:rsidRPr="00470E82" w:rsidRDefault="00C474F1" w:rsidP="00470E82">
                      <w:pPr>
                        <w:spacing w:line="220" w:lineRule="exact"/>
                        <w:rPr>
                          <w:rFonts w:ascii="ＭＳ ゴシック" w:eastAsia="ＭＳ ゴシック" w:hAnsi="ＭＳ ゴシック"/>
                          <w:sz w:val="18"/>
                          <w:szCs w:val="20"/>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25152" behindDoc="0" locked="0" layoutInCell="1" allowOverlap="1" wp14:anchorId="775B223A" wp14:editId="7E3D1576">
                <wp:simplePos x="0" y="0"/>
                <wp:positionH relativeFrom="column">
                  <wp:posOffset>2220595</wp:posOffset>
                </wp:positionH>
                <wp:positionV relativeFrom="paragraph">
                  <wp:posOffset>206375</wp:posOffset>
                </wp:positionV>
                <wp:extent cx="1881505" cy="2719070"/>
                <wp:effectExtent l="0" t="0" r="23495" b="2413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1505" cy="2719070"/>
                        </a:xfrm>
                        <a:prstGeom prst="rect">
                          <a:avLst/>
                        </a:prstGeom>
                        <a:solidFill>
                          <a:sysClr val="window" lastClr="FFFFFF"/>
                        </a:solidFill>
                        <a:ln w="12700" cap="flat" cmpd="sng" algn="ctr">
                          <a:solidFill>
                            <a:sysClr val="windowText" lastClr="000000"/>
                          </a:solidFill>
                          <a:prstDash val="solid"/>
                        </a:ln>
                        <a:effectLst/>
                      </wps:spPr>
                      <wps:txbx>
                        <w:txbxContent>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470E82" w:rsidRDefault="00470E82" w:rsidP="00470E82">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rsidR="00470E82" w:rsidRDefault="00470E82" w:rsidP="00D0066C">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・広域緊急交通路等の通行機能確保</w:t>
                            </w:r>
                          </w:p>
                          <w:p w:rsidR="00470E82" w:rsidRDefault="00470E82"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・備蓄、集配体制の強化</w:t>
                            </w:r>
                          </w:p>
                          <w:p w:rsidR="00A52694" w:rsidRPr="00751063" w:rsidRDefault="00470E82" w:rsidP="00470E82">
                            <w:pPr>
                              <w:spacing w:line="200" w:lineRule="exact"/>
                              <w:ind w:left="200" w:hangingChars="100" w:hanging="200"/>
                              <w:rPr>
                                <w:rFonts w:ascii="ＭＳ ゴシック" w:eastAsia="ＭＳ ゴシック" w:hAnsi="ＭＳ ゴシック"/>
                                <w:sz w:val="18"/>
                                <w:szCs w:val="20"/>
                              </w:rPr>
                            </w:pPr>
                            <w:r>
                              <w:rPr>
                                <w:rFonts w:ascii="ＭＳ ゴシック" w:eastAsia="ＭＳ ゴシック" w:hAnsi="ＭＳ ゴシック" w:hint="eastAsia"/>
                                <w:kern w:val="0"/>
                                <w:sz w:val="20"/>
                                <w:szCs w:val="20"/>
                              </w:rPr>
                              <w:t>・帰宅困難者対策の確立</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5" o:spid="_x0000_s1063" style="position:absolute;left:0;text-align:left;margin-left:174.85pt;margin-top:16.25pt;width:148.15pt;height:214.1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05oQIAADUFAAAOAAAAZHJzL2Uyb0RvYy54bWysVM1uEzEQviPxDpbvdDeBNumqmypqFYQU&#10;tZVS1LPj9SYrvLaxnWzCe8ADwJkz4sDjUIm34LN306Y/J8QeVrZnPDPfN9/45HRTS7IW1lVa5bR3&#10;kFIiFNdFpRY5fX89eTWkxHmmCia1EjndCkdPRy9fnDQmE3291LIQliCIclljcrr03mRJ4vhS1Mwd&#10;aCMUjKW2NfPY2kVSWNYgei2TfpoeJY22hbGaC+dwet4a6SjGL0vB/WVZOuGJzClq8/Fv438e/sno&#10;hGULy8yy4l0Z7B+qqFmlkPQu1DnzjKxs9SRUXXGrnS79Add1osuy4iJiAJpe+gjNbMmMiFhAjjN3&#10;NLn/F5ZfrK8sqYqcHh9SoliNHt1+/3b75efvX1+TP59/tCsCK6hqjMtwY2aubADrzFTzDw6G5IEl&#10;bFznsyltHXwBlWwi79s73sXGE47D3nDYO0yRn8PWH/SO00HsTMKy3XVjnX8rdE3CIqcWjY18s/XU&#10;+VAAy3YusTItq2JSSRk3W3cmLVkzaADSKXRDiWTO4zCnk/gFcAjh9q9JRRrU1h+kEA5nEGcpmcey&#10;NqDLqQUlTC6geu5trOXBbfck6TXg7iVO4/dc4gDknLllW3GM2rlJFfCIqOsO9z3XYeU3803sZn+4&#10;69dcF1u02OpW+87wSYUEUxBwxSzEDnQYYH+JXyk1IOtuRclS20/PnQd/aBBWShoMD+j4uGJWAN47&#10;BXW+PgI4TFvcvDkc9LGx+5b5vkWt6jON3vTwVBgel8Hfy92ytLq+wZyPQ1aYmOLInVPQ2S7PfDvS&#10;eCe4GI+jE+bLMD9VM8ND6EBcIPZ6c8Os6WTk0ZILvRszlj1SU+sbbio9XnldVlFqgeiW1U74mM0o&#10;n+4dCcO/v49e96/d6C8AAAD//wMAUEsDBBQABgAIAAAAIQDbmQkd4gAAAAoBAAAPAAAAZHJzL2Rv&#10;d25yZXYueG1sTI9BT8JAEIXvJv6HzZh4k61Qi9ZuiZII4SCBgonHpTu0jd3ZprtA/feOJz3NTN7L&#10;m+9ls8G24oy9bxwpuB9FIJBKZxqqFOx3b3ePIHzQZHTrCBV8o4dZfn2V6dS4C23xXIRKcAj5VCuo&#10;Q+hSKX1Zo9V+5Dok1o6utzrw2VfS9PrC4baV4yhKpNUN8YdadzivsfwqTlaBX22Ko1ssl6/75GO9&#10;WM8/J7v3WKnbm+HlGUTAIfyZ4Ref0SFnpoM7kfGiVTCJn6Zs5WX8AIINSZxwuYMCnlOQeSb/V8h/&#10;AAAA//8DAFBLAQItABQABgAIAAAAIQC2gziS/gAAAOEBAAATAAAAAAAAAAAAAAAAAAAAAABbQ29u&#10;dGVudF9UeXBlc10ueG1sUEsBAi0AFAAGAAgAAAAhADj9If/WAAAAlAEAAAsAAAAAAAAAAAAAAAAA&#10;LwEAAF9yZWxzLy5yZWxzUEsBAi0AFAAGAAgAAAAhAPSmTTmhAgAANQUAAA4AAAAAAAAAAAAAAAAA&#10;LgIAAGRycy9lMm9Eb2MueG1sUEsBAi0AFAAGAAgAAAAhANuZCR3iAAAACgEAAA8AAAAAAAAAAAAA&#10;AAAA+wQAAGRycy9kb3ducmV2LnhtbFBLBQYAAAAABAAEAPMAAAAKBgAAAAA=&#10;" fillcolor="window" strokecolor="windowText" strokeweight="1pt">
                <v:path arrowok="t"/>
                <v:textbox inset="1mm,,1mm">
                  <w:txbxContent>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2"/>
                        </w:rPr>
                      </w:pPr>
                    </w:p>
                    <w:p w:rsidR="00470E82" w:rsidRDefault="00470E82"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470E82" w:rsidRDefault="00470E82" w:rsidP="00470E82">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rsidR="00470E82" w:rsidRDefault="00470E82" w:rsidP="00D0066C">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・広域緊急交通路等の通行機能確保</w:t>
                      </w:r>
                    </w:p>
                    <w:p w:rsidR="00470E82" w:rsidRDefault="00470E82"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・備蓄、集配体制の強化</w:t>
                      </w:r>
                    </w:p>
                    <w:p w:rsidR="00A52694" w:rsidRPr="00751063" w:rsidRDefault="00470E82" w:rsidP="00470E82">
                      <w:pPr>
                        <w:spacing w:line="200" w:lineRule="exact"/>
                        <w:ind w:left="200" w:hangingChars="100" w:hanging="200"/>
                        <w:rPr>
                          <w:rFonts w:ascii="ＭＳ ゴシック" w:eastAsia="ＭＳ ゴシック" w:hAnsi="ＭＳ ゴシック"/>
                          <w:sz w:val="18"/>
                          <w:szCs w:val="20"/>
                        </w:rPr>
                      </w:pPr>
                      <w:r>
                        <w:rPr>
                          <w:rFonts w:ascii="ＭＳ ゴシック" w:eastAsia="ＭＳ ゴシック" w:hAnsi="ＭＳ ゴシック" w:hint="eastAsia"/>
                          <w:kern w:val="0"/>
                          <w:sz w:val="20"/>
                          <w:szCs w:val="20"/>
                        </w:rPr>
                        <w:t>・帰宅困難者対策の確立</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22080" behindDoc="0" locked="0" layoutInCell="1" allowOverlap="1" wp14:anchorId="7350BBF3" wp14:editId="7B473F7A">
                <wp:simplePos x="0" y="0"/>
                <wp:positionH relativeFrom="column">
                  <wp:posOffset>237490</wp:posOffset>
                </wp:positionH>
                <wp:positionV relativeFrom="paragraph">
                  <wp:posOffset>206375</wp:posOffset>
                </wp:positionV>
                <wp:extent cx="1905000" cy="2719070"/>
                <wp:effectExtent l="0" t="0" r="19050" b="2413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2719070"/>
                        </a:xfrm>
                        <a:prstGeom prst="rect">
                          <a:avLst/>
                        </a:prstGeom>
                        <a:solidFill>
                          <a:sysClr val="window" lastClr="FFFFFF"/>
                        </a:solidFill>
                        <a:ln w="12700" cap="flat" cmpd="sng" algn="ctr">
                          <a:solidFill>
                            <a:sysClr val="windowText" lastClr="000000"/>
                          </a:solidFill>
                          <a:prstDash val="solid"/>
                        </a:ln>
                        <a:effectLst/>
                      </wps:spPr>
                      <wps:txbx>
                        <w:txbxContent>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470E82" w:rsidRDefault="00470E82" w:rsidP="00470E8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・防潮堤の津波浸水対策</w:t>
                            </w:r>
                          </w:p>
                          <w:p w:rsidR="00470E82" w:rsidRDefault="00470E82" w:rsidP="00470E82">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・水門の耐震化等の推進</w:t>
                            </w:r>
                          </w:p>
                          <w:p w:rsidR="00470E82" w:rsidRDefault="00470E82" w:rsidP="00470E8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・密集市街地対策の推進</w:t>
                            </w:r>
                          </w:p>
                          <w:p w:rsidR="00470E82" w:rsidRDefault="00470E82" w:rsidP="00470E82">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・建築物の耐震化</w:t>
                            </w:r>
                            <w:r>
                              <w:rPr>
                                <w:rFonts w:asciiTheme="majorEastAsia" w:eastAsiaTheme="majorEastAsia" w:hAnsiTheme="majorEastAsia" w:hint="eastAsia"/>
                                <w:color w:val="000000" w:themeColor="text1"/>
                                <w:sz w:val="20"/>
                              </w:rPr>
                              <w:t>促進</w:t>
                            </w:r>
                          </w:p>
                          <w:p w:rsidR="00470E82" w:rsidRDefault="00470E82" w:rsidP="00470E82">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18"/>
                                <w:szCs w:val="18"/>
                              </w:rPr>
                              <w:t>「逃げる」施策の総合化、</w:t>
                            </w:r>
                          </w:p>
                          <w:p w:rsidR="00470E82" w:rsidRDefault="00470E82" w:rsidP="00470E82">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rsidR="00D0066C" w:rsidRDefault="00470E82" w:rsidP="00D0066C">
                            <w:pPr>
                              <w:spacing w:line="24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18"/>
                              </w:rPr>
                              <w:t>・</w:t>
                            </w:r>
                            <w:r>
                              <w:rPr>
                                <w:rFonts w:asciiTheme="majorEastAsia" w:eastAsiaTheme="majorEastAsia" w:hAnsiTheme="majorEastAsia" w:hint="eastAsia"/>
                                <w:color w:val="000000" w:themeColor="text1"/>
                                <w:sz w:val="20"/>
                                <w:szCs w:val="20"/>
                              </w:rPr>
                              <w:t>学校等における防災教育の</w:t>
                            </w:r>
                          </w:p>
                          <w:p w:rsidR="00470E82" w:rsidRDefault="00470E82" w:rsidP="00D0066C">
                            <w:pPr>
                              <w:spacing w:line="24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徹底</w:t>
                            </w:r>
                          </w:p>
                          <w:p w:rsidR="0093484B" w:rsidRPr="0093484B" w:rsidRDefault="0093484B" w:rsidP="00470E82">
                            <w:pPr>
                              <w:spacing w:line="220" w:lineRule="exact"/>
                              <w:rPr>
                                <w:rFonts w:ascii="ＭＳ ゴシック" w:eastAsia="ＭＳ ゴシック" w:hAnsi="ＭＳ ゴシック"/>
                                <w:color w:val="00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88" o:spid="_x0000_s1064" style="position:absolute;left:0;text-align:left;margin-left:18.7pt;margin-top:16.25pt;width:150pt;height:214.1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dtnwIAADUFAAAOAAAAZHJzL2Uyb0RvYy54bWysVM1u2zAMvg/YOwi6r3aCdmmNOkXQIsOA&#10;oC3QDj0rshwbkyVNUuJk77E9wHreedhhj7MCe4t9kp02/TkN88EgRYrk95HU8cm6kWQlrKu1yulg&#10;L6VEKK6LWi1y+uF6+uaQEueZKpjUSuR0Ixw9Gb9+ddyaTAx1pWUhLEEQ5bLW5LTy3mRJ4nglGub2&#10;tBEKxlLbhnmodpEUlrWI3shkmKZvk1bbwljNhXM4PeuMdBzjl6Xg/qIsnfBE5hS1+fi38T8P/2R8&#10;zLKFZaaqeV8G+4cqGlYrJL0PdcY8I0tbPwvV1Nxqp0u/x3WT6LKsuYgYgGaQPkFzVTEjIhaQ48w9&#10;Te7/heXnq0tL6iKnh+iUYg16dPf99u7rz9+/viV/vvzoJAIrqGqNy3DjylzaANaZmeYfHQzJI0tQ&#10;XO+zLm0TfAGVrCPvm3vexdoTjsPBUXqQpmgPh204gjqKnUlYtr1urPPvhG5IEHJq0djIN1vNnA8F&#10;sGzrEivTsi6mtZRR2bhTacmKYQYwOoVuKZHMeRzmdBq/AA4h3O41qUiL2oajWBnDcJaSeRTZGNDl&#10;1IISJheYeu5trOXRbfcs6TXg7iQG4ID5hcQByBlzVVdxjNq7SRXwiDjXPe4HroPk1/N17ObwaNuv&#10;uS42aLHV3ew7w6c1EsxAwCWzGHbwjgX2F/iVUgOy7iVKKm0/v3Qe/DGDsFLSYnlAx6clswLw3itM&#10;59Fgfz9sW1T2D0ZDKHbXMt+1qGVzqtGbAZ4Kw6MY/L3ciqXVzQ32fBKywsQUR+6cgs5OPPXdSuOd&#10;4GIyiU7YL8P8TF0ZHkIH4gKx1+sbZk0/Rh4tOdfbNWPZk2nqfMNNpSdLr8s6jlogumO1H3zsZhyf&#10;/h0Jy7+rR6+H1278FwAA//8DAFBLAwQUAAYACAAAACEA1/6IC98AAAAJAQAADwAAAGRycy9kb3du&#10;cmV2LnhtbEyPQU/DMAyF70j8h8hI3FjKNtZRmk4wCYnDhNjgslvamLaicUqSruXfY7jAybLf0/P3&#10;8s1kO3FCH1pHCq5nCQikypmWagVvr49XaxAhajK6c4QKvjDApjg/y3Vm3Eh7PB1iLTiEQqYVNDH2&#10;mZShatDqMHM9EmvvzlsdefW1NF6PHG47OU+SlbS6Jf7Q6B63DVYfh8EqeNrvjn6b7sraJA+3ZTq8&#10;0OfzqNTlxXR/ByLiFP/M8IPP6FAwU+kGMkF0Chbpkp085zcgWF/8HkoFy1WSgixy+b9B8Q0AAP//&#10;AwBQSwECLQAUAAYACAAAACEAtoM4kv4AAADhAQAAEwAAAAAAAAAAAAAAAAAAAAAAW0NvbnRlbnRf&#10;VHlwZXNdLnhtbFBLAQItABQABgAIAAAAIQA4/SH/1gAAAJQBAAALAAAAAAAAAAAAAAAAAC8BAABf&#10;cmVscy8ucmVsc1BLAQItABQABgAIAAAAIQCSB3dtnwIAADUFAAAOAAAAAAAAAAAAAAAAAC4CAABk&#10;cnMvZTJvRG9jLnhtbFBLAQItABQABgAIAAAAIQDX/ogL3wAAAAkBAAAPAAAAAAAAAAAAAAAAAPkE&#10;AABkcnMvZG93bnJldi54bWxQSwUGAAAAAAQABADzAAAABQYAAAAA&#10;" fillcolor="window" strokecolor="windowText" strokeweight="1pt">
                <v:path arrowok="t"/>
                <v:textbox>
                  <w:txbxContent>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p>
                    <w:p w:rsidR="00470E82" w:rsidRDefault="00470E82"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470E82" w:rsidRDefault="00470E82" w:rsidP="00470E8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・防潮堤の津波浸水対策</w:t>
                      </w:r>
                    </w:p>
                    <w:p w:rsidR="00470E82" w:rsidRDefault="00470E82" w:rsidP="00470E82">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・水門の耐震化等の推進</w:t>
                      </w:r>
                    </w:p>
                    <w:p w:rsidR="00470E82" w:rsidRDefault="00470E82" w:rsidP="00470E8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・密集市街地対策の推進</w:t>
                      </w:r>
                    </w:p>
                    <w:p w:rsidR="00470E82" w:rsidRDefault="00470E82" w:rsidP="00470E82">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・建築物の耐震化</w:t>
                      </w:r>
                      <w:r>
                        <w:rPr>
                          <w:rFonts w:asciiTheme="majorEastAsia" w:eastAsiaTheme="majorEastAsia" w:hAnsiTheme="majorEastAsia" w:hint="eastAsia"/>
                          <w:color w:val="000000" w:themeColor="text1"/>
                          <w:sz w:val="20"/>
                        </w:rPr>
                        <w:t>促進</w:t>
                      </w:r>
                    </w:p>
                    <w:p w:rsidR="00470E82" w:rsidRDefault="00470E82" w:rsidP="00470E82">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18"/>
                          <w:szCs w:val="18"/>
                        </w:rPr>
                        <w:t>「逃げる」施策の総合化、</w:t>
                      </w:r>
                    </w:p>
                    <w:p w:rsidR="00470E82" w:rsidRDefault="00470E82" w:rsidP="00470E82">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rsidR="00D0066C" w:rsidRDefault="00470E82" w:rsidP="00D0066C">
                      <w:pPr>
                        <w:spacing w:line="24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18"/>
                        </w:rPr>
                        <w:t>・</w:t>
                      </w:r>
                      <w:r>
                        <w:rPr>
                          <w:rFonts w:asciiTheme="majorEastAsia" w:eastAsiaTheme="majorEastAsia" w:hAnsiTheme="majorEastAsia" w:hint="eastAsia"/>
                          <w:color w:val="000000" w:themeColor="text1"/>
                          <w:sz w:val="20"/>
                          <w:szCs w:val="20"/>
                        </w:rPr>
                        <w:t>学校等における防災教育の</w:t>
                      </w:r>
                    </w:p>
                    <w:p w:rsidR="00470E82" w:rsidRDefault="00470E82" w:rsidP="00D0066C">
                      <w:pPr>
                        <w:spacing w:line="24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徹底</w:t>
                      </w:r>
                    </w:p>
                    <w:p w:rsidR="0093484B" w:rsidRPr="0093484B" w:rsidRDefault="0093484B" w:rsidP="00470E82">
                      <w:pPr>
                        <w:spacing w:line="220" w:lineRule="exact"/>
                        <w:rPr>
                          <w:rFonts w:ascii="ＭＳ ゴシック" w:eastAsia="ＭＳ ゴシック" w:hAnsi="ＭＳ ゴシック"/>
                          <w:color w:val="000000"/>
                          <w:sz w:val="18"/>
                          <w:szCs w:val="20"/>
                        </w:rPr>
                      </w:pPr>
                    </w:p>
                  </w:txbxContent>
                </v:textbox>
              </v:rect>
            </w:pict>
          </mc:Fallback>
        </mc:AlternateContent>
      </w:r>
      <w:r w:rsidR="003F3A77" w:rsidRPr="00B648D1">
        <w:rPr>
          <w:noProof/>
          <w:sz w:val="24"/>
          <w:szCs w:val="24"/>
        </w:rPr>
        <mc:AlternateContent>
          <mc:Choice Requires="wps">
            <w:drawing>
              <wp:anchor distT="0" distB="0" distL="114300" distR="114300" simplePos="0" relativeHeight="251862016" behindDoc="0" locked="0" layoutInCell="1" allowOverlap="1" wp14:anchorId="4B69B565" wp14:editId="3160CB52">
                <wp:simplePos x="0" y="0"/>
                <wp:positionH relativeFrom="column">
                  <wp:posOffset>6846570</wp:posOffset>
                </wp:positionH>
                <wp:positionV relativeFrom="paragraph">
                  <wp:posOffset>123190</wp:posOffset>
                </wp:positionV>
                <wp:extent cx="5457825" cy="712470"/>
                <wp:effectExtent l="19050" t="19050" r="28575" b="11430"/>
                <wp:wrapNone/>
                <wp:docPr id="84" name="テキスト ボックス 84" descr="□ハード対策、ソフト対策の着実な推進により、&#10;『経済被害（被害額）４割減』をめざします。&#10;…これは、府内総生産（ＧＤＰ）の約３割に相当する府内経済損失の解消に寄与します。"/>
                <wp:cNvGraphicFramePr/>
                <a:graphic xmlns:a="http://schemas.openxmlformats.org/drawingml/2006/main">
                  <a:graphicData uri="http://schemas.microsoft.com/office/word/2010/wordprocessingShape">
                    <wps:wsp>
                      <wps:cNvSpPr txBox="1"/>
                      <wps:spPr>
                        <a:xfrm>
                          <a:off x="0" y="0"/>
                          <a:ext cx="5457825" cy="712470"/>
                        </a:xfrm>
                        <a:prstGeom prst="rect">
                          <a:avLst/>
                        </a:prstGeom>
                        <a:solidFill>
                          <a:sysClr val="window" lastClr="FFFFFF"/>
                        </a:solidFill>
                        <a:ln w="34925" cmpd="dbl">
                          <a:solidFill>
                            <a:sysClr val="windowText" lastClr="000000"/>
                          </a:solidFill>
                          <a:prstDash val="solid"/>
                        </a:ln>
                        <a:effectLst/>
                      </wps:spPr>
                      <wps:txbx>
                        <w:txbxContent>
                          <w:p w:rsidR="00B648D1" w:rsidRPr="00B648D1" w:rsidRDefault="00B648D1" w:rsidP="00B648D1">
                            <w:pPr>
                              <w:pStyle w:val="a7"/>
                              <w:numPr>
                                <w:ilvl w:val="0"/>
                                <w:numId w:val="1"/>
                              </w:numPr>
                              <w:spacing w:line="280" w:lineRule="exact"/>
                              <w:ind w:leftChars="0"/>
                              <w:rPr>
                                <w:rFonts w:ascii="ＭＳ ゴシック" w:eastAsia="ＭＳ ゴシック" w:hAnsi="ＭＳ ゴシック"/>
                                <w:color w:val="000000" w:themeColor="text1"/>
                                <w:szCs w:val="20"/>
                              </w:rPr>
                            </w:pPr>
                            <w:r w:rsidRPr="00B648D1">
                              <w:rPr>
                                <w:rFonts w:ascii="ＭＳ ゴシック" w:eastAsia="ＭＳ ゴシック" w:hAnsi="ＭＳ ゴシック" w:hint="eastAsia"/>
                                <w:color w:val="000000" w:themeColor="text1"/>
                                <w:szCs w:val="20"/>
                              </w:rPr>
                              <w:t>ハード対策、ソフト対策</w:t>
                            </w:r>
                            <w:r w:rsidR="00123CC8">
                              <w:rPr>
                                <w:rFonts w:ascii="ＭＳ ゴシック" w:eastAsia="ＭＳ ゴシック" w:hAnsi="ＭＳ ゴシック" w:hint="eastAsia"/>
                                <w:color w:val="000000" w:themeColor="text1"/>
                                <w:szCs w:val="20"/>
                              </w:rPr>
                              <w:t>の</w:t>
                            </w:r>
                            <w:r w:rsidRPr="00B648D1">
                              <w:rPr>
                                <w:rFonts w:ascii="ＭＳ ゴシック" w:eastAsia="ＭＳ ゴシック" w:hAnsi="ＭＳ ゴシック" w:hint="eastAsia"/>
                                <w:color w:val="000000" w:themeColor="text1"/>
                                <w:szCs w:val="20"/>
                              </w:rPr>
                              <w:t>着実</w:t>
                            </w:r>
                            <w:r w:rsidR="00123CC8">
                              <w:rPr>
                                <w:rFonts w:ascii="ＭＳ ゴシック" w:eastAsia="ＭＳ ゴシック" w:hAnsi="ＭＳ ゴシック" w:hint="eastAsia"/>
                                <w:color w:val="000000" w:themeColor="text1"/>
                                <w:szCs w:val="20"/>
                              </w:rPr>
                              <w:t>な</w:t>
                            </w:r>
                            <w:r w:rsidRPr="00B648D1">
                              <w:rPr>
                                <w:rFonts w:ascii="ＭＳ ゴシック" w:eastAsia="ＭＳ ゴシック" w:hAnsi="ＭＳ ゴシック" w:hint="eastAsia"/>
                                <w:color w:val="000000" w:themeColor="text1"/>
                                <w:szCs w:val="20"/>
                              </w:rPr>
                              <w:t>推進により、</w:t>
                            </w:r>
                          </w:p>
                          <w:p w:rsidR="00B648D1" w:rsidRPr="00B648D1" w:rsidRDefault="00B648D1" w:rsidP="00B648D1">
                            <w:pPr>
                              <w:pStyle w:val="a7"/>
                              <w:spacing w:line="280" w:lineRule="exact"/>
                              <w:ind w:leftChars="0" w:left="360"/>
                              <w:rPr>
                                <w:rFonts w:ascii="ＭＳ ゴシック" w:eastAsia="ＭＳ ゴシック" w:hAnsi="ＭＳ ゴシック"/>
                                <w:b/>
                                <w:color w:val="000000" w:themeColor="text1"/>
                                <w:szCs w:val="20"/>
                              </w:rPr>
                            </w:pPr>
                            <w:r w:rsidRPr="00B648D1">
                              <w:rPr>
                                <w:rFonts w:ascii="ＭＳ ゴシック" w:eastAsia="ＭＳ ゴシック" w:hAnsi="ＭＳ ゴシック" w:hint="eastAsia"/>
                                <w:b/>
                                <w:color w:val="000000" w:themeColor="text1"/>
                                <w:szCs w:val="20"/>
                                <w:u w:val="single"/>
                              </w:rPr>
                              <w:t>『経済被害（被害額）４割減』</w:t>
                            </w:r>
                            <w:r w:rsidRPr="00B648D1">
                              <w:rPr>
                                <w:rFonts w:ascii="ＭＳ ゴシック" w:eastAsia="ＭＳ ゴシック" w:hAnsi="ＭＳ ゴシック" w:hint="eastAsia"/>
                                <w:color w:val="000000" w:themeColor="text1"/>
                                <w:szCs w:val="20"/>
                              </w:rPr>
                              <w:t>をめざします。</w:t>
                            </w:r>
                          </w:p>
                          <w:p w:rsidR="00B648D1" w:rsidRPr="00B648D1" w:rsidRDefault="00B648D1" w:rsidP="00B648D1">
                            <w:pPr>
                              <w:spacing w:line="280" w:lineRule="exact"/>
                              <w:rPr>
                                <w:rFonts w:asciiTheme="minorEastAsia" w:hAnsiTheme="minorEastAsia"/>
                                <w:color w:val="000000" w:themeColor="text1"/>
                                <w:sz w:val="18"/>
                                <w:szCs w:val="20"/>
                              </w:rPr>
                            </w:pPr>
                            <w:r w:rsidRPr="00B648D1">
                              <w:rPr>
                                <w:rFonts w:ascii="ＭＳ ゴシック" w:eastAsia="ＭＳ ゴシック" w:hAnsi="ＭＳ ゴシック" w:hint="eastAsia"/>
                                <w:b/>
                                <w:color w:val="000000" w:themeColor="text1"/>
                                <w:sz w:val="22"/>
                                <w:szCs w:val="20"/>
                              </w:rPr>
                              <w:t xml:space="preserve">　　</w:t>
                            </w:r>
                            <w:r w:rsidR="00A62F12">
                              <w:rPr>
                                <w:rFonts w:asciiTheme="minorEastAsia" w:hAnsiTheme="minorEastAsia" w:hint="eastAsia"/>
                                <w:color w:val="000000" w:themeColor="text1"/>
                                <w:sz w:val="18"/>
                                <w:szCs w:val="20"/>
                              </w:rPr>
                              <w:t>…これは、府内総生産（ＧＤＰ）の約３割</w:t>
                            </w:r>
                            <w:r w:rsidR="0094551D">
                              <w:rPr>
                                <w:rFonts w:asciiTheme="minorEastAsia" w:hAnsiTheme="minorEastAsia" w:hint="eastAsia"/>
                                <w:color w:val="000000" w:themeColor="text1"/>
                                <w:sz w:val="18"/>
                                <w:szCs w:val="20"/>
                              </w:rPr>
                              <w:t>に相当</w:t>
                            </w:r>
                            <w:r w:rsidR="0005564B">
                              <w:rPr>
                                <w:rFonts w:asciiTheme="minorEastAsia" w:hAnsiTheme="minorEastAsia" w:hint="eastAsia"/>
                                <w:color w:val="000000" w:themeColor="text1"/>
                                <w:sz w:val="18"/>
                                <w:szCs w:val="20"/>
                              </w:rPr>
                              <w:t>する府内</w:t>
                            </w:r>
                            <w:r w:rsidR="00123CC8">
                              <w:rPr>
                                <w:rFonts w:asciiTheme="minorEastAsia" w:hAnsiTheme="minorEastAsia" w:hint="eastAsia"/>
                                <w:color w:val="000000" w:themeColor="text1"/>
                                <w:sz w:val="18"/>
                                <w:szCs w:val="20"/>
                              </w:rPr>
                              <w:t>経済損失の解消に寄与します</w:t>
                            </w:r>
                            <w:r w:rsidRPr="00B648D1">
                              <w:rPr>
                                <w:rFonts w:asciiTheme="minorEastAsia" w:hAnsiTheme="minorEastAsia"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65" type="#_x0000_t202" alt="□ハード対策、ソフト対策の着実な推進により、&#10;『経済被害（被害額）４割減』をめざします。&#10;…これは、府内総生産（ＧＤＰ）の約３割に相当する府内経済損失の解消に寄与します。" style="position:absolute;left:0;text-align:left;margin-left:539.1pt;margin-top:9.7pt;width:429.75pt;height:56.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76IkAMAACEGAAAOAAAAZHJzL2Uyb0RvYy54bWysVFtv1EYUfq/U/zCaSn1r9sKmCUsctE2U&#10;qlIESEnF86w9zlqyPe7MJOvwtLYpSigkiIQgBBWiIEBFJAVaSKuFH8PUu/C0f6FnZr1huTxV+GF8&#10;bvOdy5xzZk7GgY/WKBceCy1cmShjREObOV64YuEflxe+mcZISBI6xGchtfA6Ffjk7JdfzLSjOq2y&#10;FvMdyhGAhKLejizckjKql0rCbtGAiAkW0RCULuMBkcDylZLDSRvQA79ULZe/LbUZdyLObCoESOeH&#10;Sjxr8F2X2vK06woqkW9hiE2ak5uzqc/S7Aypr3AStTy7CIP8jygC4oXg9AhqnkiCVrn3EVTg2ZwJ&#10;5soJmwUl5rqeTU0OkE2l/EE2Sy0SUZMLFEdER2USnw/WPrV2hiPPsfB0DaOQBPBGKrug0scq/Vtl&#10;G0hlt1SWqfQAeKRtHCpsKODrvTsq21ZZV2Wb+cGr/uM91UlU+lJl1+BaIUn2+7928v3bKvm9t/Xw&#10;beepSh6pdEOlF8H466/ixgnV2er/dal3uPHmt0f5/rNBtyDe3rk86G4Ourv55tPe4U3V2VbpVZUm&#10;KtlTyXWVvFLJDdVJDcbrzn2V7Kj0kkoOADf/51Z+4ef+i+3+7u3+7l2AHHQfDLr3Bt0/AFJBTH+e&#10;H3R3ABii6d88zF/uaLD0l+KiCad35XJ+7wkYv3lwt/d8Ayzzg/P/Hm6NO9fN045EHWq4FEEVZfwd&#10;i2EIRnIBQt0TscsD/YfXRqCHNlw/aj0aS2SDcLI2OTVdncTIBt1UpVqbMr1Zenc74kJ+T1mANGFh&#10;Dq1tOo6sLQoJkYDpyEQ7E8z3nAXP9w2zLuZ8jtYITAEMj8PaGPlESBBaeMF8OmiAeO+aH6K2hY/V&#10;jpvAggi6xGn6xut7duIj+GXIa8xF2XyfcqFDnieiNYzNoBZmfqgjp2aGiwx1sYdF1ZSMm7Hp3GO1&#10;UcWbzFmHh+BsOOcishc8cLAIqZ4hHAYbag/LSp6Gw/UZJMcKCqMW4+c+Jdf2MG+gxagNi8LC4qdV&#10;wimk90MIk3i8UqvpzWIYeMUqMHxc0xzXhKvBHINXqMBajGxDanvpj0iXs+As7LSG9goqEtrg28JQ&#10;ziE5J4EDBexEmzYahoZdEhG5GC5FtobWhdOFXY7PEh4VDSPhSU6x0Uoh9Q/6Zmirb4assSqZ65mm&#10;0oUeVhXaQzOwh0yjFDtTL7px3li92+yz/wEAAP//AwBQSwMEFAAGAAgAAAAhAKm9wQHgAAAADAEA&#10;AA8AAABkcnMvZG93bnJldi54bWxMj0FPg0AQhe8m/ofNmHgxdmkxpSBLY4xtvHgQTbwu7AhYdhbZ&#10;bcF/7/Skt/cyX968l29n24sTjr5zpGC5iEAg1c501Ch4f9vdbkD4oMno3hEq+EEP2+LyIteZcRO9&#10;4qkMjeAQ8plW0IYwZFL6ukWr/cINSHz7dKPVge3YSDPqicNtL1dRtJZWd8QfWj3gY4v1oTxaBSXz&#10;afz0PFXfwyHsXr72Hzd+r9T11fxwDyLgHP5gONfn6lBwp8odyXjRs4+SzYpZVukdiDORxkkComIV&#10;L9cgi1z+H1H8AgAA//8DAFBLAQItABQABgAIAAAAIQC2gziS/gAAAOEBAAATAAAAAAAAAAAAAAAA&#10;AAAAAABbQ29udGVudF9UeXBlc10ueG1sUEsBAi0AFAAGAAgAAAAhADj9If/WAAAAlAEAAAsAAAAA&#10;AAAAAAAAAAAALwEAAF9yZWxzLy5yZWxzUEsBAi0AFAAGAAgAAAAhAHxnvoiQAwAAIQYAAA4AAAAA&#10;AAAAAAAAAAAALgIAAGRycy9lMm9Eb2MueG1sUEsBAi0AFAAGAAgAAAAhAKm9wQHgAAAADAEAAA8A&#10;AAAAAAAAAAAAAAAA6gUAAGRycy9kb3ducmV2LnhtbFBLBQYAAAAABAAEAPMAAAD3BgAAAAA=&#10;" fillcolor="window" strokecolor="windowText" strokeweight="2.75pt">
                <v:stroke linestyle="thinThin"/>
                <v:textbox>
                  <w:txbxContent>
                    <w:p w:rsidR="00B648D1" w:rsidRPr="00B648D1" w:rsidRDefault="00B648D1" w:rsidP="00B648D1">
                      <w:pPr>
                        <w:pStyle w:val="a7"/>
                        <w:numPr>
                          <w:ilvl w:val="0"/>
                          <w:numId w:val="1"/>
                        </w:numPr>
                        <w:spacing w:line="280" w:lineRule="exact"/>
                        <w:ind w:leftChars="0"/>
                        <w:rPr>
                          <w:rFonts w:ascii="ＭＳ ゴシック" w:eastAsia="ＭＳ ゴシック" w:hAnsi="ＭＳ ゴシック"/>
                          <w:color w:val="000000" w:themeColor="text1"/>
                          <w:szCs w:val="20"/>
                        </w:rPr>
                      </w:pPr>
                      <w:r w:rsidRPr="00B648D1">
                        <w:rPr>
                          <w:rFonts w:ascii="ＭＳ ゴシック" w:eastAsia="ＭＳ ゴシック" w:hAnsi="ＭＳ ゴシック" w:hint="eastAsia"/>
                          <w:color w:val="000000" w:themeColor="text1"/>
                          <w:szCs w:val="20"/>
                        </w:rPr>
                        <w:t>ハード対策、ソフト対策</w:t>
                      </w:r>
                      <w:r w:rsidR="00123CC8">
                        <w:rPr>
                          <w:rFonts w:ascii="ＭＳ ゴシック" w:eastAsia="ＭＳ ゴシック" w:hAnsi="ＭＳ ゴシック" w:hint="eastAsia"/>
                          <w:color w:val="000000" w:themeColor="text1"/>
                          <w:szCs w:val="20"/>
                        </w:rPr>
                        <w:t>の</w:t>
                      </w:r>
                      <w:r w:rsidRPr="00B648D1">
                        <w:rPr>
                          <w:rFonts w:ascii="ＭＳ ゴシック" w:eastAsia="ＭＳ ゴシック" w:hAnsi="ＭＳ ゴシック" w:hint="eastAsia"/>
                          <w:color w:val="000000" w:themeColor="text1"/>
                          <w:szCs w:val="20"/>
                        </w:rPr>
                        <w:t>着実</w:t>
                      </w:r>
                      <w:r w:rsidR="00123CC8">
                        <w:rPr>
                          <w:rFonts w:ascii="ＭＳ ゴシック" w:eastAsia="ＭＳ ゴシック" w:hAnsi="ＭＳ ゴシック" w:hint="eastAsia"/>
                          <w:color w:val="000000" w:themeColor="text1"/>
                          <w:szCs w:val="20"/>
                        </w:rPr>
                        <w:t>な</w:t>
                      </w:r>
                      <w:r w:rsidRPr="00B648D1">
                        <w:rPr>
                          <w:rFonts w:ascii="ＭＳ ゴシック" w:eastAsia="ＭＳ ゴシック" w:hAnsi="ＭＳ ゴシック" w:hint="eastAsia"/>
                          <w:color w:val="000000" w:themeColor="text1"/>
                          <w:szCs w:val="20"/>
                        </w:rPr>
                        <w:t>推進により、</w:t>
                      </w:r>
                    </w:p>
                    <w:p w:rsidR="00B648D1" w:rsidRPr="00B648D1" w:rsidRDefault="00B648D1" w:rsidP="00B648D1">
                      <w:pPr>
                        <w:pStyle w:val="a7"/>
                        <w:spacing w:line="280" w:lineRule="exact"/>
                        <w:ind w:leftChars="0" w:left="360"/>
                        <w:rPr>
                          <w:rFonts w:ascii="ＭＳ ゴシック" w:eastAsia="ＭＳ ゴシック" w:hAnsi="ＭＳ ゴシック"/>
                          <w:b/>
                          <w:color w:val="000000" w:themeColor="text1"/>
                          <w:szCs w:val="20"/>
                        </w:rPr>
                      </w:pPr>
                      <w:r w:rsidRPr="00B648D1">
                        <w:rPr>
                          <w:rFonts w:ascii="ＭＳ ゴシック" w:eastAsia="ＭＳ ゴシック" w:hAnsi="ＭＳ ゴシック" w:hint="eastAsia"/>
                          <w:b/>
                          <w:color w:val="000000" w:themeColor="text1"/>
                          <w:szCs w:val="20"/>
                          <w:u w:val="single"/>
                        </w:rPr>
                        <w:t>『経済被害（被害額）４割減』</w:t>
                      </w:r>
                      <w:r w:rsidRPr="00B648D1">
                        <w:rPr>
                          <w:rFonts w:ascii="ＭＳ ゴシック" w:eastAsia="ＭＳ ゴシック" w:hAnsi="ＭＳ ゴシック" w:hint="eastAsia"/>
                          <w:color w:val="000000" w:themeColor="text1"/>
                          <w:szCs w:val="20"/>
                        </w:rPr>
                        <w:t>をめざします。</w:t>
                      </w:r>
                    </w:p>
                    <w:p w:rsidR="00B648D1" w:rsidRPr="00B648D1" w:rsidRDefault="00B648D1" w:rsidP="00B648D1">
                      <w:pPr>
                        <w:spacing w:line="280" w:lineRule="exact"/>
                        <w:rPr>
                          <w:rFonts w:asciiTheme="minorEastAsia" w:hAnsiTheme="minorEastAsia"/>
                          <w:color w:val="000000" w:themeColor="text1"/>
                          <w:sz w:val="18"/>
                          <w:szCs w:val="20"/>
                        </w:rPr>
                      </w:pPr>
                      <w:r w:rsidRPr="00B648D1">
                        <w:rPr>
                          <w:rFonts w:ascii="ＭＳ ゴシック" w:eastAsia="ＭＳ ゴシック" w:hAnsi="ＭＳ ゴシック" w:hint="eastAsia"/>
                          <w:b/>
                          <w:color w:val="000000" w:themeColor="text1"/>
                          <w:sz w:val="22"/>
                          <w:szCs w:val="20"/>
                        </w:rPr>
                        <w:t xml:space="preserve">　　</w:t>
                      </w:r>
                      <w:r w:rsidR="00A62F12">
                        <w:rPr>
                          <w:rFonts w:asciiTheme="minorEastAsia" w:hAnsiTheme="minorEastAsia" w:hint="eastAsia"/>
                          <w:color w:val="000000" w:themeColor="text1"/>
                          <w:sz w:val="18"/>
                          <w:szCs w:val="20"/>
                        </w:rPr>
                        <w:t>…これは、府内総生産（ＧＤＰ）の約３割</w:t>
                      </w:r>
                      <w:r w:rsidR="0094551D">
                        <w:rPr>
                          <w:rFonts w:asciiTheme="minorEastAsia" w:hAnsiTheme="minorEastAsia" w:hint="eastAsia"/>
                          <w:color w:val="000000" w:themeColor="text1"/>
                          <w:sz w:val="18"/>
                          <w:szCs w:val="20"/>
                        </w:rPr>
                        <w:t>に相当</w:t>
                      </w:r>
                      <w:r w:rsidR="0005564B">
                        <w:rPr>
                          <w:rFonts w:asciiTheme="minorEastAsia" w:hAnsiTheme="minorEastAsia" w:hint="eastAsia"/>
                          <w:color w:val="000000" w:themeColor="text1"/>
                          <w:sz w:val="18"/>
                          <w:szCs w:val="20"/>
                        </w:rPr>
                        <w:t>する府内</w:t>
                      </w:r>
                      <w:r w:rsidR="00123CC8">
                        <w:rPr>
                          <w:rFonts w:asciiTheme="minorEastAsia" w:hAnsiTheme="minorEastAsia" w:hint="eastAsia"/>
                          <w:color w:val="000000" w:themeColor="text1"/>
                          <w:sz w:val="18"/>
                          <w:szCs w:val="20"/>
                        </w:rPr>
                        <w:t>経済損失の解消に寄与します</w:t>
                      </w:r>
                      <w:r w:rsidRPr="00B648D1">
                        <w:rPr>
                          <w:rFonts w:asciiTheme="minorEastAsia" w:hAnsiTheme="minorEastAsia" w:hint="eastAsia"/>
                          <w:color w:val="000000" w:themeColor="text1"/>
                          <w:sz w:val="18"/>
                          <w:szCs w:val="20"/>
                        </w:rPr>
                        <w:t>。</w:t>
                      </w:r>
                    </w:p>
                  </w:txbxContent>
                </v:textbox>
              </v:shape>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3F3A77">
      <w:pPr>
        <w:rPr>
          <w:rFonts w:ascii="ＭＳ ゴシック" w:eastAsia="ＭＳ ゴシック" w:hAnsi="ＭＳ ゴシック"/>
        </w:rPr>
      </w:pPr>
      <w:r>
        <w:rPr>
          <w:noProof/>
        </w:rPr>
        <mc:AlternateContent>
          <mc:Choice Requires="wps">
            <w:drawing>
              <wp:anchor distT="0" distB="0" distL="114300" distR="114300" simplePos="0" relativeHeight="251893760" behindDoc="0" locked="0" layoutInCell="1" allowOverlap="1" wp14:anchorId="53D8EB89" wp14:editId="43D0B751">
                <wp:simplePos x="0" y="0"/>
                <wp:positionH relativeFrom="column">
                  <wp:posOffset>9174397</wp:posOffset>
                </wp:positionH>
                <wp:positionV relativeFrom="paragraph">
                  <wp:posOffset>146050</wp:posOffset>
                </wp:positionV>
                <wp:extent cx="884555" cy="203835"/>
                <wp:effectExtent l="0" t="0" r="0" b="5715"/>
                <wp:wrapNone/>
                <wp:docPr id="37" name="テキスト ボックス 37" title="人的被害"/>
                <wp:cNvGraphicFramePr/>
                <a:graphic xmlns:a="http://schemas.openxmlformats.org/drawingml/2006/main">
                  <a:graphicData uri="http://schemas.microsoft.com/office/word/2010/wordprocessingShape">
                    <wps:wsp>
                      <wps:cNvSpPr txBox="1"/>
                      <wps:spPr>
                        <a:xfrm>
                          <a:off x="0" y="0"/>
                          <a:ext cx="884555" cy="203835"/>
                        </a:xfrm>
                        <a:prstGeom prst="rect">
                          <a:avLst/>
                        </a:prstGeom>
                        <a:noFill/>
                        <a:ln w="31750" cmpd="dbl">
                          <a:noFill/>
                        </a:ln>
                        <a:effectLst/>
                      </wps:spPr>
                      <wps:txbx>
                        <w:txbxContent>
                          <w:p w:rsidR="003F3A77" w:rsidRPr="00592109" w:rsidRDefault="003F3A77" w:rsidP="003F3A77">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3F3A77">
                              <w:rPr>
                                <w:rFonts w:ascii="Meiryo UI" w:eastAsia="Meiryo UI" w:hAnsi="Meiryo UI" w:cs="Meiryo UI" w:hint="eastAsia"/>
                                <w:sz w:val="20"/>
                                <w:szCs w:val="14"/>
                                <w:vertAlign w:val="superscript"/>
                              </w:rPr>
                              <w:t>※</w:t>
                            </w:r>
                            <w:r w:rsidR="005D2F42">
                              <w:rPr>
                                <w:rFonts w:ascii="Meiryo UI" w:eastAsia="Meiryo UI" w:hAnsi="Meiryo UI" w:cs="Meiryo UI" w:hint="eastAsia"/>
                                <w:sz w:val="20"/>
                                <w:szCs w:val="14"/>
                                <w:vertAlign w:val="superscript"/>
                              </w:rPr>
                              <w:t>３</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37" o:spid="_x0000_s1066" type="#_x0000_t202" alt="タイトル: 人的被害" style="position:absolute;left:0;text-align:left;margin-left:722.4pt;margin-top:11.5pt;width:69.65pt;height:16.0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wbgIAAIoEAAAOAAAAZHJzL2Uyb0RvYy54bWysVMFuEzEQvSPxD5bvdJO0oVHUTRVaFSFF&#10;baUW9ex4vclKtsfYTnbDMUGIb0CcuCLgwIn+zoLgMxh7sykqnBAX79gzfuOZ92aPjislyVJYV4BO&#10;aXevQ4nQHLJCz1L6/Prs0YAS55nOmAQtUroSjh6PHj44Ks1Q9GAOMhOWIIh2w9KkdO69GSaJ43Oh&#10;mNsDIzQ6c7CKedzaWZJZViK6kkmv03mclGAzY4EL5/D0tHHSUcTPc8H9RZ474YlMKb7Nx9XGdRrW&#10;ZHTEhjPLzLzg22ewf3iFYoXGpDuoU+YZWdjiDyhVcAsOcr/HQSWQ5wUXsQasptu5V83VnBkRa8Hm&#10;OLNrk/t/sPx8eWlJkaV0/5ASzRRyVG9e1+uP9fprvXlD6s27erOp159xT0KML7zEoG+3tz/evvr5&#10;/sP3T19CF0vjhgh2ZRDOV0+gQjW05w4PQ3Oq3KrwxbIJ+pGP1Y4DUXnC8XAwOOj3+5RwdPU6+4P9&#10;fkBJ7i4b6/xTAYoEI6UWKY6dZ8uJ801oGxJyaTgrpIw0S01KrLN72MfMXBksOpvKeHkXhYmkDvdE&#10;FM8WMhTXFBEsX02rpmUHbYVTyFZYuIVGYM7wswKfN2HOXzKLisKMOCX+ApdcAj4DthYlc7Av/3Ye&#10;4pFo9FJSokJT6l4smBWUyGcaJRDk3Bq2NaatoRfqBFD0XZw/w6OJF6yXrZlbUDc4POOQBV1Mc8yV&#10;Ut+aJ76ZExw+LsbjGISiNcxP9JXhATo0KjT7urph1mwZ8UjlObTaZcN7xDSxDTXjhYe8iKyFxjZd&#10;RLbDBgUfed8OZ5io3/cx6u4XMvoFAAD//wMAUEsDBBQABgAIAAAAIQDrmOoK4QAAAAsBAAAPAAAA&#10;ZHJzL2Rvd25yZXYueG1sTI9BT4NAFITvJv6HzTPxZhcQLEGWphJ7MKZGW2PibQtPILJvCbul+O99&#10;PelxMpOZb/LVbHox4eg6SwrCRQACqbJ1R42C9/3mJgXhvKZa95ZQwQ86WBWXF7nOanuiN5x2vhFc&#10;Qi7TClrvh0xKV7VotFvYAYm9Lzsa7VmOjaxHfeJy08soCO6k0R3xQqsHLFusvndHo2Dj0kk+bx/n&#10;j4do2ZRYfr6+rJ+Uur6a1/cgPM7+LwxnfEaHgpkO9ki1Ez3rOI6Z3SuIbvnUOZGkcQjioCBJQpBF&#10;Lv9/KH4BAAD//wMAUEsBAi0AFAAGAAgAAAAhALaDOJL+AAAA4QEAABMAAAAAAAAAAAAAAAAAAAAA&#10;AFtDb250ZW50X1R5cGVzXS54bWxQSwECLQAUAAYACAAAACEAOP0h/9YAAACUAQAACwAAAAAAAAAA&#10;AAAAAAAvAQAAX3JlbHMvLnJlbHNQSwECLQAUAAYACAAAACEAa/qU8G4CAACKBAAADgAAAAAAAAAA&#10;AAAAAAAuAgAAZHJzL2Uyb0RvYy54bWxQSwECLQAUAAYACAAAACEA65jqCuEAAAALAQAADwAAAAAA&#10;AAAAAAAAAADIBAAAZHJzL2Rvd25yZXYueG1sUEsFBgAAAAAEAAQA8wAAANYFAAAAAA==&#10;" filled="f" stroked="f" strokeweight="2.5pt">
                <v:stroke linestyle="thinThin"/>
                <v:textbox inset="0,0,0,0">
                  <w:txbxContent>
                    <w:p w:rsidR="003F3A77" w:rsidRPr="00592109" w:rsidRDefault="003F3A77" w:rsidP="003F3A77">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3F3A77">
                        <w:rPr>
                          <w:rFonts w:ascii="Meiryo UI" w:eastAsia="Meiryo UI" w:hAnsi="Meiryo UI" w:cs="Meiryo UI" w:hint="eastAsia"/>
                          <w:sz w:val="20"/>
                          <w:szCs w:val="14"/>
                          <w:vertAlign w:val="superscript"/>
                        </w:rPr>
                        <w:t>※</w:t>
                      </w:r>
                      <w:r w:rsidR="005D2F42">
                        <w:rPr>
                          <w:rFonts w:ascii="Meiryo UI" w:eastAsia="Meiryo UI" w:hAnsi="Meiryo UI" w:cs="Meiryo UI" w:hint="eastAsia"/>
                          <w:sz w:val="20"/>
                          <w:szCs w:val="14"/>
                          <w:vertAlign w:val="superscript"/>
                        </w:rPr>
                        <w:t>３</w:t>
                      </w:r>
                      <w:r>
                        <w:rPr>
                          <w:rFonts w:ascii="Meiryo UI" w:eastAsia="Meiryo UI" w:hAnsi="Meiryo UI" w:cs="Meiryo UI" w:hint="eastAsia"/>
                          <w:sz w:val="20"/>
                          <w:szCs w:val="14"/>
                        </w:rPr>
                        <w:t>】</w:t>
                      </w:r>
                    </w:p>
                  </w:txbxContent>
                </v:textbox>
              </v:shape>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812864" behindDoc="0" locked="0" layoutInCell="1" allowOverlap="1" wp14:anchorId="39158262" wp14:editId="0937A8EB">
                <wp:simplePos x="0" y="0"/>
                <wp:positionH relativeFrom="column">
                  <wp:posOffset>1513840</wp:posOffset>
                </wp:positionH>
                <wp:positionV relativeFrom="paragraph">
                  <wp:posOffset>5391150</wp:posOffset>
                </wp:positionV>
                <wp:extent cx="1047750" cy="217170"/>
                <wp:effectExtent l="12700" t="15240" r="15875" b="1524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C474F1" w:rsidRPr="00EF3108" w:rsidRDefault="00C474F1" w:rsidP="00EF3108">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wps:txbx>
                      <wps:bodyPr rot="0" vert="horz" wrap="square" lIns="91440" tIns="16920" rIns="91440" bIns="169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067" style="position:absolute;left:0;text-align:left;margin-left:119.2pt;margin-top:424.5pt;width:82.5pt;height:17.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xxTQIAAGcEAAAOAAAAZHJzL2Uyb0RvYy54bWysVMFu1DAQvSPxD5bvbDbbbncbNVtVLYuQ&#10;ClQqfMDEcRILxzZj72bLf9APgDNnxIHPoRJ/wcTZLlvghMjB8njGzzPvzeTkdNNqtpbolTU5T0dj&#10;zqQRtlSmzvmb18snc858AFOCtkbm/EZ6frp4/Oikc5mc2MbqUiIjEOOzzuW8CcFlSeJFI1vwI+uk&#10;IWdlsYVAJtZJidARequTyXh8lHQWS4dWSO/p9GJw8kXEryopwquq8jIwnXPKLcQV41r0a7I4gaxG&#10;cI0S2zTgH7JoQRl6dAd1AQHYCtUfUK0SaL2twkjYNrFVpYSMNVA16fi3aq4bcDLWQuR4t6PJ/z9Y&#10;8XJ9hUyVOZ8fcGagJY3uPn+6u/36/dvH5MeHL8OOkZeo6pzP6Ma1u8K+WO8urXjrmbHnDZhaniHa&#10;rpFQUoJpH588uNAbnq6yonthS3oIVsFG1jYVtj0g8cE2UZybnThyE5igw3R8OJtNSUNBvkk6S2dR&#10;vQSy+9sOfXgmbcv6Tc6RxI/osL70oc8GsvuQmL3VqlwqraOBdXGuka2BGmUZv1gAFbkfpg3rKJXp&#10;fDblDHRNPS8CxlcexPl9uHH8/gbXqkDdr1VL9O+CIOspfGrK2JsBlB72lL42W057Ggc5wqbYRP0O&#10;pvcKFba8IZbRDt1O00mbxuJ7zjrq9Jz7dytAyZl+bkip4/TwsB+NaKRHxxMycN9T7HvACILKeaD6&#10;4/Y8DOO0cqjqhl5KIx3GnpG6lYrE98oPWW3zp26Oemwnrx+XfTtG/fo/LH4CAAD//wMAUEsDBBQA&#10;BgAIAAAAIQCu/Xs24AAAAAsBAAAPAAAAZHJzL2Rvd25yZXYueG1sTI89T8MwEIZ3JP6DdUhs1GkS&#10;VWmIUyFEBwZAFIaObmziqPY5xM4H/HqOCcZ779H7Ue0WZ9mkh9B5FLBeJcA0Nl512Ap4f9vfFMBC&#10;lKik9agFfOkAu/ryopKl8jO+6ukQW0YmGEopwMTYl5yHxmgnw8r3Gun34QcnI51Dy9UgZzJ3lqdJ&#10;suFOdkgJRvb63ujmfBidAD6vj3Y6b56fzPf8+DB+voz7hQtxfbXc3QKLeol/MPzWp+pQU6eTH1EF&#10;ZgWkWZETKqDItzSKiDzJSDmRUmQp8Lri/zfUPwAAAP//AwBQSwECLQAUAAYACAAAACEAtoM4kv4A&#10;AADhAQAAEwAAAAAAAAAAAAAAAAAAAAAAW0NvbnRlbnRfVHlwZXNdLnhtbFBLAQItABQABgAIAAAA&#10;IQA4/SH/1gAAAJQBAAALAAAAAAAAAAAAAAAAAC8BAABfcmVscy8ucmVsc1BLAQItABQABgAIAAAA&#10;IQAOgtxxTQIAAGcEAAAOAAAAAAAAAAAAAAAAAC4CAABkcnMvZTJvRG9jLnhtbFBLAQItABQABgAI&#10;AAAAIQCu/Xs24AAAAAsBAAAPAAAAAAAAAAAAAAAAAKcEAABkcnMvZG93bnJldi54bWxQSwUGAAAA&#10;AAQABADzAAAAtAUAAAAA&#10;" strokeweight="1.25pt">
                <v:textbox inset=",.47mm,,.47mm">
                  <w:txbxContent>
                    <w:p w:rsidR="00C474F1" w:rsidRPr="00EF3108" w:rsidRDefault="00C474F1" w:rsidP="00EF3108">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v:textbox>
              </v: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811840" behindDoc="0" locked="0" layoutInCell="1" allowOverlap="1" wp14:anchorId="37580581" wp14:editId="46D8004D">
                <wp:simplePos x="0" y="0"/>
                <wp:positionH relativeFrom="column">
                  <wp:posOffset>1215390</wp:posOffset>
                </wp:positionH>
                <wp:positionV relativeFrom="paragraph">
                  <wp:posOffset>5692775</wp:posOffset>
                </wp:positionV>
                <wp:extent cx="1613535" cy="492760"/>
                <wp:effectExtent l="0" t="0" r="24765" b="2159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49276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26" style="position:absolute;left:0;text-align:left;margin-left:95.7pt;margin-top:448.25pt;width:127.05pt;height:38.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rFiwIAAOsEAAAOAAAAZHJzL2Uyb0RvYy54bWysVM1uEzEQviPxDpbvdJM0/Vt1U0WNipCi&#10;tlKLep567ewKr8fYTjbhPeAB4MwZceBxqMRbMPZu+gcnxB6sGc94fr75Zo9P1o1mK+l8jabgw50B&#10;Z9IILGuzKPjb67NXh5z5AKYEjUYWfCM9P5m8fHHc2lyOsEJdSscoiPF5awtehWDzLPOikg34HbTS&#10;kFGhayCQ6hZZ6aCl6I3ORoPBftaiK61DIb2n21ln5JMUXykpwoVSXgamC061hXS6dN7GM5scQ75w&#10;YKta9GXAP1TRQG0o6X2oGQRgS1f/EaqphUOPKuwIbDJUqhYy9UDdDAfPurmqwMrUC4Hj7T1M/v+F&#10;FeerS8fqsuCHB5wZaGhGd1+/3H36/vPH5+zXx2+dxMhKULXW5/Tiyl662Ky3cxTvPBmyJ5ao+N5n&#10;rVwTfalVtk64b+5xl+vABF0O94e7e7t7nAmyjY9GB/tpMBnk29fW+fBaYsOiUHBHc01ww2ruQ8wP&#10;+dYlJjN4VmudZqsNaws+oi/GB6KY0hBIbCw17c2CM9AL4q4ILoX0qOsyPk8dbvypdmwFRB9iXYnt&#10;NRXNmQYfyECdpC9iQyU8eRrrmYGvusd+42cYej9tYmyZ6NnX/wBZlG6x3NBYHHZ89Vac1RRuTlkv&#10;wRFBicq0dOGCDqWRGsRe4qxC9+Fv99GfeENWzloiPDX/fglOUjNvDDHqaDgexw1JynjvYESKe2y5&#10;fWwxy+YUCZQhrbcVSYz+QW9F5bC5od2cxqxkAiModwdzr5yGbhFpu4WcTpMbbYWFMDdXVsTgEacI&#10;5PX6Bpztpx9oBOe4XQ7In5Gg8+1oMF0GVHViyAOuPV1po9LU+u2PK/tYT14P/6jJbwAAAP//AwBQ&#10;SwMEFAAGAAgAAAAhAHziyLHfAAAACwEAAA8AAABkcnMvZG93bnJldi54bWxMj8FOg0AQhu8mvsNm&#10;TLzZBaUtIEujxiZeQdPE28JOgcjOEnbb4ts7nvQ2f+bLP98Uu8WO4oyzHxwpiFcRCKTWmYE6BR/v&#10;+7sUhA+ajB4doYJv9LArr68KnRt3oQrPdegEl5DPtYI+hCmX0rc9Wu1XbkLi3dHNVgeOcyfNrC9c&#10;bkd5H0UbafVAfKHXE7702H7VJ6vA1a9LKh9MVR/f9ock+KrpPp+Vur1Znh5BBFzCHwy/+qwOJTs1&#10;7kTGi5FzFieMKkizzRoEE0my5qFRkG2TGGRZyP8/lD8AAAD//wMAUEsBAi0AFAAGAAgAAAAhALaD&#10;OJL+AAAA4QEAABMAAAAAAAAAAAAAAAAAAAAAAFtDb250ZW50X1R5cGVzXS54bWxQSwECLQAUAAYA&#10;CAAAACEAOP0h/9YAAACUAQAACwAAAAAAAAAAAAAAAAAvAQAAX3JlbHMvLnJlbHNQSwECLQAUAAYA&#10;CAAAACEAoRcaxYsCAADrBAAADgAAAAAAAAAAAAAAAAAuAgAAZHJzL2Uyb0RvYy54bWxQSwECLQAU&#10;AAYACAAAACEAfOLIsd8AAAALAQAADwAAAAAAAAAAAAAAAADlBAAAZHJzL2Rvd25yZXYueG1sUEsF&#10;BgAAAAAEAAQA8wAAAPEFAAAAAA==&#10;" filled="f" strokecolor="windowText" strokeweight="1.75pt">
                <v:stroke dashstyle="1 1"/>
                <v:path arrowok="t"/>
              </v: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810816" behindDoc="0" locked="0" layoutInCell="1" allowOverlap="1" wp14:anchorId="67906D07" wp14:editId="2AB38454">
                <wp:simplePos x="0" y="0"/>
                <wp:positionH relativeFrom="column">
                  <wp:posOffset>1162050</wp:posOffset>
                </wp:positionH>
                <wp:positionV relativeFrom="paragraph">
                  <wp:posOffset>5302250</wp:posOffset>
                </wp:positionV>
                <wp:extent cx="1714500" cy="962025"/>
                <wp:effectExtent l="0" t="0" r="19050" b="28575"/>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962025"/>
                        </a:xfrm>
                        <a:prstGeom prst="rect">
                          <a:avLst/>
                        </a:prstGeom>
                        <a:solidFill>
                          <a:sysClr val="window" lastClr="FFFFFF"/>
                        </a:solidFill>
                        <a:ln w="12700" cap="flat" cmpd="sng" algn="ctr">
                          <a:solidFill>
                            <a:sysClr val="windowText" lastClr="000000"/>
                          </a:solidFill>
                          <a:prstDash val="solid"/>
                        </a:ln>
                        <a:effectLst/>
                      </wps:spPr>
                      <wps:txbx>
                        <w:txbxContent>
                          <w:p w:rsidR="00C474F1" w:rsidRPr="00D11363" w:rsidRDefault="00C474F1" w:rsidP="00EF3108">
                            <w:pPr>
                              <w:jc w:val="center"/>
                              <w:rPr>
                                <w:rFonts w:ascii="ＭＳ ゴシック" w:eastAsia="ＭＳ ゴシック" w:hAnsi="ＭＳ ゴシック"/>
                                <w:sz w:val="22"/>
                              </w:rPr>
                            </w:pPr>
                          </w:p>
                          <w:p w:rsidR="00C474F1" w:rsidRPr="00D11363" w:rsidRDefault="00C474F1" w:rsidP="00EF3108">
                            <w:pPr>
                              <w:spacing w:line="160" w:lineRule="exact"/>
                              <w:rPr>
                                <w:rFonts w:ascii="ＭＳ ゴシック" w:eastAsia="ＭＳ ゴシック" w:hAnsi="ＭＳ ゴシック"/>
                              </w:rPr>
                            </w:pPr>
                          </w:p>
                          <w:p w:rsidR="00C474F1" w:rsidRPr="00EF3108" w:rsidRDefault="00C474F1" w:rsidP="00EF3108">
                            <w:pPr>
                              <w:spacing w:line="240" w:lineRule="exact"/>
                              <w:jc w:val="left"/>
                              <w:rPr>
                                <w:rFonts w:ascii="ＭＳ ゴシック" w:eastAsia="ＭＳ ゴシック" w:hAnsi="ＭＳ ゴシック"/>
                                <w:sz w:val="18"/>
                                <w:szCs w:val="20"/>
                                <w:u w:val="single"/>
                              </w:rPr>
                            </w:pPr>
                            <w:r w:rsidRPr="00EF3108">
                              <w:rPr>
                                <w:rFonts w:ascii="ＭＳ ゴシック" w:eastAsia="ＭＳ ゴシック" w:hAnsi="ＭＳ ゴシック" w:hint="eastAsia"/>
                                <w:sz w:val="18"/>
                                <w:szCs w:val="20"/>
                              </w:rPr>
                              <w:t>巨大地震や大津波から府民の命を守り、被害を軽減するための、事前予防対策と逃げる対策</w:t>
                            </w:r>
                          </w:p>
                          <w:p w:rsidR="00C474F1" w:rsidRPr="00EF3108" w:rsidRDefault="00C474F1" w:rsidP="001E28C7">
                            <w:pPr>
                              <w:spacing w:line="240" w:lineRule="exact"/>
                              <w:ind w:firstLineChars="100" w:firstLine="180"/>
                              <w:rPr>
                                <w:rFonts w:ascii="ＭＳ ゴシック" w:eastAsia="ＭＳ ゴシック" w:hAnsi="ＭＳ ゴシック"/>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2" o:spid="_x0000_s1068" style="position:absolute;left:0;text-align:left;margin-left:91.5pt;margin-top:417.5pt;width:135pt;height:7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bkmwIAADYFAAAOAAAAZHJzL2Uyb0RvYy54bWysVM1u1DAQviPxDpbvNNmw/YuarVatFiGt&#10;SqUW9Tzr2JsIxza2d5PlPeAB4MwZceBxqMRbMHay7fbnhPDB8njG8/PNNz457RpJ1ty6WquCjvZS&#10;SrhiuqzVsqDvr2evjihxHlQJUite0A139HTy8sVJa3Ke6UrLkluCTpTLW1PQynuTJ4ljFW/A7WnD&#10;FSqFtg14FO0yKS206L2RSZamB0mrbWmsZtw5vD3vlXQS/QvBmX8nhOOeyIJibj7uNu6LsCeTE8iX&#10;FkxVsyEN+IcsGqgVBr1zdQ4eyMrWT1w1NbPaaeH3mG4SLUTNeKwBqxmlj6q5qsDwWAuC48wdTO7/&#10;uWUX60tL6rKgRxklChrs0e33b7dffv7+9TX58/lHfyKoRaha43J8cWUubSjWmblmHxwqkgeaILjB&#10;phO2CbZYKuki7ps73HnnCcPL0eFovJ9iexjqjg+yNNsP0RLIt6+Ndf4N1w0Jh4Ja7GuEG9Zz53vT&#10;rUlMTMu6nNVSRmHjzqQla0AKIHNK3VIiwXm8LOgsriGa230mFWkxtewwJgbITSHBY46NQbScWlIC&#10;comkZ97GXB68dk+CXmO1O4HTuJ4LHAo5B1f1GUevg5lUoR4eaT3UfQ91OPlu0cVmvj4IT8LVQpcb&#10;7LDVPfWdYbMaA8wRgEuwyHWEHefXv8NNSI0l6+FESaXtp+fugz1SELWUtDg7CMfHFViO5b1VSM7j&#10;0Xgchi0K4/3DDAW7q1nsatSqOdPYmxH+FIbFY7D3cnsUVjc3OObTEBVVoBjG7oEfhDPfzzR+FIxP&#10;p9EMB8yAn6srw4LzAF2A9rq7AWsGInlsyoXezhnkj/jU24aXSk9XXos6ku0e14H5OJyRrsNHEqZ/&#10;V45W99/d5C8AAAD//wMAUEsDBBQABgAIAAAAIQDvdk/84QAAAAsBAAAPAAAAZHJzL2Rvd25yZXYu&#10;eG1sTI9BT8JAEIXvJvyHzZh4k61CsdZuCSGSkKgHkHheukNb7M423W2p/97hpLd5My9vvpctR9uI&#10;ATtfO1LwMI1AIBXO1FQqOHxu7hMQPmgyunGECn7QwzKf3GQ6Ne5COxz2oRQcQj7VCqoQ2lRKX1Ro&#10;tZ+6FolvJ9dZHVh2pTSdvnC4beRjFC2k1TXxh0q3uK6w+N73VsFqV8bvX2/4dB781pz6bf16+Fgr&#10;dXc7rl5ABBzDnxmu+IwOOTMdXU/Gi4Z1MuMuQUEyi3lgxzy+bo4KnpNFDDLP5P8O+S8AAAD//wMA&#10;UEsBAi0AFAAGAAgAAAAhALaDOJL+AAAA4QEAABMAAAAAAAAAAAAAAAAAAAAAAFtDb250ZW50X1R5&#10;cGVzXS54bWxQSwECLQAUAAYACAAAACEAOP0h/9YAAACUAQAACwAAAAAAAAAAAAAAAAAvAQAAX3Jl&#10;bHMvLnJlbHNQSwECLQAUAAYACAAAACEAya8m5JsCAAA2BQAADgAAAAAAAAAAAAAAAAAuAgAAZHJz&#10;L2Uyb0RvYy54bWxQSwECLQAUAAYACAAAACEA73ZP/OEAAAALAQAADwAAAAAAAAAAAAAAAAD1BAAA&#10;ZHJzL2Rvd25yZXYueG1sUEsFBgAAAAAEAAQA8wAAAAMGAAAAAA==&#10;" fillcolor="window" strokecolor="windowText" strokeweight="1pt">
                <v:path arrowok="t"/>
                <v:textbox>
                  <w:txbxContent>
                    <w:p w:rsidR="00C474F1" w:rsidRPr="00D11363" w:rsidRDefault="00C474F1" w:rsidP="00EF3108">
                      <w:pPr>
                        <w:jc w:val="center"/>
                        <w:rPr>
                          <w:rFonts w:ascii="ＭＳ ゴシック" w:eastAsia="ＭＳ ゴシック" w:hAnsi="ＭＳ ゴシック"/>
                          <w:sz w:val="22"/>
                        </w:rPr>
                      </w:pPr>
                    </w:p>
                    <w:p w:rsidR="00C474F1" w:rsidRPr="00D11363" w:rsidRDefault="00C474F1" w:rsidP="00EF3108">
                      <w:pPr>
                        <w:spacing w:line="160" w:lineRule="exact"/>
                        <w:rPr>
                          <w:rFonts w:ascii="ＭＳ ゴシック" w:eastAsia="ＭＳ ゴシック" w:hAnsi="ＭＳ ゴシック"/>
                        </w:rPr>
                      </w:pPr>
                    </w:p>
                    <w:p w:rsidR="00C474F1" w:rsidRPr="00EF3108" w:rsidRDefault="00C474F1" w:rsidP="00EF3108">
                      <w:pPr>
                        <w:spacing w:line="240" w:lineRule="exact"/>
                        <w:jc w:val="left"/>
                        <w:rPr>
                          <w:rFonts w:ascii="ＭＳ ゴシック" w:eastAsia="ＭＳ ゴシック" w:hAnsi="ＭＳ ゴシック"/>
                          <w:sz w:val="18"/>
                          <w:szCs w:val="20"/>
                          <w:u w:val="single"/>
                        </w:rPr>
                      </w:pPr>
                      <w:r w:rsidRPr="00EF3108">
                        <w:rPr>
                          <w:rFonts w:ascii="ＭＳ ゴシック" w:eastAsia="ＭＳ ゴシック" w:hAnsi="ＭＳ ゴシック" w:hint="eastAsia"/>
                          <w:sz w:val="18"/>
                          <w:szCs w:val="20"/>
                        </w:rPr>
                        <w:t>巨大地震や大津波から府民の命を守り、被害を軽減するための、事前予防対策と逃げる対策</w:t>
                      </w:r>
                    </w:p>
                    <w:p w:rsidR="00C474F1" w:rsidRPr="00EF3108" w:rsidRDefault="00C474F1" w:rsidP="001E28C7">
                      <w:pPr>
                        <w:spacing w:line="240" w:lineRule="exact"/>
                        <w:ind w:firstLineChars="100" w:firstLine="180"/>
                        <w:rPr>
                          <w:rFonts w:ascii="ＭＳ ゴシック" w:eastAsia="ＭＳ ゴシック" w:hAnsi="ＭＳ ゴシック"/>
                          <w:color w:val="000000"/>
                          <w:sz w:val="18"/>
                          <w:szCs w:val="20"/>
                        </w:rPr>
                      </w:pPr>
                    </w:p>
                  </w:txbxContent>
                </v:textbox>
              </v:rect>
            </w:pict>
          </mc:Fallback>
        </mc:AlternateContent>
      </w:r>
    </w:p>
    <w:p w:rsidR="00E1526A" w:rsidRPr="00E1526A" w:rsidRDefault="003F3A77">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879424" behindDoc="0" locked="0" layoutInCell="1" allowOverlap="1" wp14:anchorId="43E85BBD" wp14:editId="4414379A">
            <wp:simplePos x="0" y="0"/>
            <wp:positionH relativeFrom="column">
              <wp:posOffset>7416165</wp:posOffset>
            </wp:positionH>
            <wp:positionV relativeFrom="paragraph">
              <wp:posOffset>121920</wp:posOffset>
            </wp:positionV>
            <wp:extent cx="4448175" cy="1790700"/>
            <wp:effectExtent l="0" t="0" r="952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26A" w:rsidRPr="00E1526A" w:rsidRDefault="003F3A77">
      <w:pPr>
        <w:rPr>
          <w:rFonts w:ascii="ＭＳ ゴシック" w:eastAsia="ＭＳ ゴシック" w:hAnsi="ＭＳ ゴシック"/>
        </w:rPr>
      </w:pPr>
      <w:r w:rsidRPr="003F3A77">
        <w:rPr>
          <w:rFonts w:ascii="ＭＳ ゴシック" w:eastAsia="ＭＳ ゴシック" w:hAnsi="ＭＳ ゴシック"/>
          <w:noProof/>
        </w:rPr>
        <mc:AlternateContent>
          <mc:Choice Requires="wps">
            <w:drawing>
              <wp:anchor distT="0" distB="0" distL="114300" distR="114300" simplePos="0" relativeHeight="251885568" behindDoc="0" locked="0" layoutInCell="1" allowOverlap="1" wp14:anchorId="56A5F5E5" wp14:editId="37D7420F">
                <wp:simplePos x="0" y="0"/>
                <wp:positionH relativeFrom="column">
                  <wp:posOffset>8492654</wp:posOffset>
                </wp:positionH>
                <wp:positionV relativeFrom="paragraph">
                  <wp:posOffset>187325</wp:posOffset>
                </wp:positionV>
                <wp:extent cx="960755" cy="205105"/>
                <wp:effectExtent l="0" t="0" r="10795" b="4445"/>
                <wp:wrapNone/>
                <wp:docPr id="142" name="テキスト ボックス 142"/>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rsidR="003F3A77" w:rsidRPr="00EB63E5" w:rsidRDefault="003F3A77" w:rsidP="003F3A77">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2" o:spid="_x0000_s1069" type="#_x0000_t202" style="position:absolute;left:0;text-align:left;margin-left:668.7pt;margin-top:14.75pt;width:75.65pt;height:16.1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1xVAIAAHcEAAAOAAAAZHJzL2Uyb0RvYy54bWysVN1u0zAUvkfiHSzfs6SFrlAtncqmIqRp&#10;m9ShXbuO00aKf7DdJuOylSYegldAXPM8eRE+O02HBleIG+fY5//7zsnZeSMrshXWlVpldHCSUiIU&#10;13mpVhn9dDd/9ZYS55nKWaWVyOiDcPR8+vLFWW0mYqjXusqFJQii3KQ2GV17byZJ4vhaSOZOtBEK&#10;ykJbyTyudpXkltWILqtkmKanSa1tbqzmwjm8XnZKOo3xi0Jwf1MUTnhSZRS1+XjaeC7DmUzP2GRl&#10;mVmX/FAG+4cqJCsVkh5DXTLPyMaWf4SSJbfa6cKfcC0TXRQlF7EHdDNIn3WzWDMjYi8Ax5kjTO7/&#10;heXX21tLyhzcvRlSopgESe3+sd19b3c/2/1X0u6/tft9u/uBOwlGgKw2bgLPhYGvb97rBu79u8Nj&#10;QKIprAxf9EigB/gPR8BF4wnH47vTdDwaUcKhGqajQToKUZInZ2Od/yC0JEHIqAWfEWa2vXK+M+1N&#10;Qi6l52VVRU4rRWpUNRynyMylQYdOraLz0QqJKhX8RJyUQ8jQXNdEkHyzbCI+r8d9h0udP6Bxq7tp&#10;cobPS5R3xZy/ZRbjg4xYCX+Do6g0ytAHiZK1tl/+9h7swSq0lNQYR1T7ecOsoKT6qMB3mN1esL2w&#10;7AW1kRcaEz7AshkeRThYX/ViYbW8x6bMQhaomOLIlVHfixe+WwpsGhezWTTChBrmr9TC8BA6ABXA&#10;vmvumTUHRjyovNb9oLLJM2I6246a2cbrooysBWA7FMF2uGC6I++HTQzr8/s9Wj39L6a/AAAA//8D&#10;AFBLAwQUAAYACAAAACEA1JNgPeEAAAALAQAADwAAAGRycy9kb3ducmV2LnhtbEyPy07DMBBF90j8&#10;gzVI7KjTtLQhxKl4CKHuoEVI3U3jyUONx2nstOHvcVewvJqje89kq9G04kS9aywrmE4iEMSF1Q1X&#10;Cr62b3cJCOeRNbaWScEPOVjl11cZptqe+ZNOG1+JUMIuRQW1910qpStqMugmtiMOt9L2Bn2IfSV1&#10;j+dQbloZR9FCGmw4LNTY0UtNxWEzGAW8O2yP1Zri9TN9vOvXY/m9G0qlbm/Gp0cQnkb/B8NFP6hD&#10;Hpz2dmDtRBvybLacB1ZB/HAP4kLMk2QJYq9gMU1A5pn8/0P+CwAA//8DAFBLAQItABQABgAIAAAA&#10;IQC2gziS/gAAAOEBAAATAAAAAAAAAAAAAAAAAAAAAABbQ29udGVudF9UeXBlc10ueG1sUEsBAi0A&#10;FAAGAAgAAAAhADj9If/WAAAAlAEAAAsAAAAAAAAAAAAAAAAALwEAAF9yZWxzLy5yZWxzUEsBAi0A&#10;FAAGAAgAAAAhAD1xzXFUAgAAdwQAAA4AAAAAAAAAAAAAAAAALgIAAGRycy9lMm9Eb2MueG1sUEsB&#10;Ai0AFAAGAAgAAAAhANSTYD3hAAAACwEAAA8AAAAAAAAAAAAAAAAArgQAAGRycy9kb3ducmV2Lnht&#10;bFBLBQYAAAAABAAEAPMAAAC8BQAAAAA=&#10;" filled="f" stroked="f" strokeweight="1pt">
                <v:textbox inset="0,0,0,0">
                  <w:txbxContent>
                    <w:p w:rsidR="003F3A77" w:rsidRPr="00EB63E5" w:rsidRDefault="003F3A77" w:rsidP="003F3A77">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v:textbox>
              </v:shape>
            </w:pict>
          </mc:Fallback>
        </mc:AlternateContent>
      </w:r>
    </w:p>
    <w:p w:rsidR="00E1526A" w:rsidRDefault="002A3974">
      <w:pPr>
        <w:rPr>
          <w:rFonts w:ascii="ＭＳ ゴシック" w:eastAsia="ＭＳ ゴシック" w:hAnsi="ＭＳ ゴシック"/>
        </w:rPr>
      </w:pPr>
      <w:r w:rsidRPr="003F3A77">
        <w:rPr>
          <w:rFonts w:ascii="ＭＳ ゴシック" w:eastAsia="ＭＳ ゴシック" w:hAnsi="ＭＳ ゴシック"/>
          <w:noProof/>
        </w:rPr>
        <mc:AlternateContent>
          <mc:Choice Requires="wps">
            <w:drawing>
              <wp:anchor distT="0" distB="0" distL="114300" distR="114300" simplePos="0" relativeHeight="251884544" behindDoc="0" locked="0" layoutInCell="1" allowOverlap="1" wp14:anchorId="721E571A" wp14:editId="110075B6">
                <wp:simplePos x="0" y="0"/>
                <wp:positionH relativeFrom="column">
                  <wp:posOffset>8625205</wp:posOffset>
                </wp:positionH>
                <wp:positionV relativeFrom="paragraph">
                  <wp:posOffset>165100</wp:posOffset>
                </wp:positionV>
                <wp:extent cx="774700" cy="178435"/>
                <wp:effectExtent l="0" t="0" r="63500" b="107315"/>
                <wp:wrapNone/>
                <wp:docPr id="141" name="直線矢印コネクタ 141"/>
                <wp:cNvGraphicFramePr/>
                <a:graphic xmlns:a="http://schemas.openxmlformats.org/drawingml/2006/main">
                  <a:graphicData uri="http://schemas.microsoft.com/office/word/2010/wordprocessingShape">
                    <wps:wsp>
                      <wps:cNvCnPr/>
                      <wps:spPr>
                        <a:xfrm>
                          <a:off x="0" y="0"/>
                          <a:ext cx="774700" cy="17843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41" o:spid="_x0000_s1026" type="#_x0000_t32" style="position:absolute;left:0;text-align:left;margin-left:679.15pt;margin-top:13pt;width:61pt;height:14.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hgBAIAAKcDAAAOAAAAZHJzL2Uyb0RvYy54bWysU82O0zAQviPxDpbvNMnSpUvUdA8t5YKg&#10;EvAAU8dJLPlPtmnaaznvC8ABiRdYJJA48jAV6mswdkNZ4IbowZ2xZ76Z75vJ9HqrJNlw54XRFS1G&#10;OSVcM1ML3Vb09avlgytKfABdgzSaV3THPb2e3b837W3JL0xnZM0dQRDty95WtAvBllnmWccV+JGx&#10;XONjY5yCgK5rs9pBj+hKZhd5/ijrjautM4x7j7eL0yOdJfym4Sy8aBrPA5EVxd5COl061/HMZlMo&#10;Wwe2E2xoA/6hCwVCY9Ez1AICkDdO/AWlBHPGmyaMmFGZaRrBeOKAbIr8DzYvO7A8cUFxvD3L5P8f&#10;LHu+WTkiapzduKBEg8IhHd9/OX59d/zw8fvNp8P+8+HtzWF/e9h/IzEGFeutLzFxrldu8LxduUh/&#10;2zgV/5EY2SaVd2eV+TYQhpeTyXiS4ywYPhWTq/HDy4iZ/Uq2zoen3CgSjYr64EC0XZgbrXGexhVJ&#10;adg88+GU+DMhVtZmKaTEeyilJj2WeJxfxmqA29VICGgqi3y9bikB2eLasuASpDdS1DE9ZnvXrufS&#10;kQ3g6iyXOf6GPn8Li7UX4LtTXHqKYVAGEPKJrknYWZQ0OAG6lZzGliRWlhwLK14PmFLHHJ42duAV&#10;VT7pGq21qXdJ7ix6uA1JsmFz47rd9dG++33NfgAAAP//AwBQSwMEFAAGAAgAAAAhAL89SKHgAAAA&#10;CwEAAA8AAABkcnMvZG93bnJldi54bWxMj09Lw0AQxe9Cv8MyBS9iN/0XQsymlEJAQRSr6HWbHZPQ&#10;7GzIbpP47Z2e9Pje/HjzXrabbCsG7H3jSMFyEYFAKp1pqFLw8V7cJyB80GR06wgV/KCHXT67yXRq&#10;3EhvOBxDJTiEfKoV1CF0qZS+rNFqv3AdEt++XW91YNlX0vR65HDbylUUxdLqhvhDrTs81Fiejxer&#10;ID6Y4vOrGJ8fp7viKalehxcTpFK382n/ACLgFP5guNbn6pBzp5O7kPGiZb3eJmtmFaxiHnUlNknE&#10;zknBdrMEmWfy/4b8FwAA//8DAFBLAQItABQABgAIAAAAIQC2gziS/gAAAOEBAAATAAAAAAAAAAAA&#10;AAAAAAAAAABbQ29udGVudF9UeXBlc10ueG1sUEsBAi0AFAAGAAgAAAAhADj9If/WAAAAlAEAAAsA&#10;AAAAAAAAAAAAAAAALwEAAF9yZWxzLy5yZWxzUEsBAi0AFAAGAAgAAAAhAGhcqGAEAgAApwMAAA4A&#10;AAAAAAAAAAAAAAAALgIAAGRycy9lMm9Eb2MueG1sUEsBAi0AFAAGAAgAAAAhAL89SKHgAAAACwEA&#10;AA8AAAAAAAAAAAAAAAAAXgQAAGRycy9kb3ducmV2LnhtbFBLBQYAAAAABAAEAPMAAABrBQAAAAA=&#10;" strokecolor="red" strokeweight="1.5pt">
                <v:stroke endarrow="block" endarrowwidth="wide"/>
              </v:shape>
            </w:pict>
          </mc:Fallback>
        </mc:AlternateContent>
      </w:r>
      <w:r w:rsidR="002C2500" w:rsidRPr="003F3A77">
        <w:rPr>
          <w:rFonts w:ascii="ＭＳ ゴシック" w:eastAsia="ＭＳ ゴシック" w:hAnsi="ＭＳ ゴシック"/>
          <w:noProof/>
        </w:rPr>
        <mc:AlternateContent>
          <mc:Choice Requires="wps">
            <w:drawing>
              <wp:anchor distT="0" distB="0" distL="114300" distR="114300" simplePos="0" relativeHeight="251890688" behindDoc="0" locked="0" layoutInCell="1" allowOverlap="1" wp14:anchorId="27CCF30B" wp14:editId="7C94C389">
                <wp:simplePos x="0" y="0"/>
                <wp:positionH relativeFrom="column">
                  <wp:posOffset>9426016</wp:posOffset>
                </wp:positionH>
                <wp:positionV relativeFrom="paragraph">
                  <wp:posOffset>153035</wp:posOffset>
                </wp:positionV>
                <wp:extent cx="960755" cy="205105"/>
                <wp:effectExtent l="0" t="0" r="10795" b="4445"/>
                <wp:wrapNone/>
                <wp:docPr id="85" name="テキスト ボックス 85"/>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rsidR="003F3A77" w:rsidRPr="00EB63E5" w:rsidRDefault="003F3A77" w:rsidP="003F3A77">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w:t>
                            </w:r>
                            <w:r>
                              <w:rPr>
                                <w:rFonts w:ascii="ＭＳ Ｐゴシック" w:eastAsia="ＭＳ Ｐゴシック" w:hAnsi="ＭＳ Ｐゴシック" w:hint="eastAsia"/>
                                <w:sz w:val="18"/>
                              </w:rPr>
                              <w:t>3.4</w:t>
                            </w:r>
                            <w:r w:rsidRPr="00EB63E5">
                              <w:rPr>
                                <w:rFonts w:ascii="ＭＳ Ｐゴシック" w:eastAsia="ＭＳ Ｐゴシック" w:hAnsi="ＭＳ Ｐゴシック" w:hint="eastAsia"/>
                                <w:sz w:val="18"/>
                              </w:rPr>
                              <w:t>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85" o:spid="_x0000_s1070" type="#_x0000_t202" style="position:absolute;left:0;text-align:left;margin-left:742.2pt;margin-top:12.05pt;width:75.65pt;height:16.1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T1UwIAAHUEAAAOAAAAZHJzL2Uyb0RvYy54bWysVN1u0zAUvkfiHSzf06RF3Ua1dCqbipCq&#10;bdKGdu06Thsp/sF2m5TLVUJ7CF4Bcc3z5EX47DQdGlwhbpxjn//vOyfnF42syFZYV2qV0eEgpUQo&#10;rvNSrTL66X7+5owS55nKWaWVyOhOOHoxff3qvDYTMdJrXeXCEgRRblKbjK69N5MkcXwtJHMDbYSC&#10;stBWMo+rXSW5ZTWiyyoZpelJUmubG6u5cA6vV52STmP8ohDc3xSFE55UGUVtPp42nstwJtNzNllZ&#10;ZtYlP5TB/qEKyUqFpMdQV8wzsrHlH6Fkya12uvADrmWii6LkIvaAbobpi27u1syI2AvAceYIk/t/&#10;Yfn19taSMs/o2ZgSxSQ4avdf28fv7ePPdv9E2v23dr9vH3/gTmADwGrjJvC7M/D0zXvdgPj+3eEx&#10;4NAUVoYvOiTQA/rdEW7ReMLx+O4kPR0jK4dqlI6HaYyePDsb6/wHoSUJQkYt2Iwgs+3CeRQC094k&#10;5FJ6XlZVZLRSpEZVo9MUmbk06M+pVXQ+WsG7UsFPxDk5hAzNdU0EyTfLJqLz9qzvcKnzHRq3upsl&#10;Z/i8RHkL5vwtsxgeZMRC+BscRaVRhj5IlKy1/fK392APTqGlpMYwotrPG2YFJdVHBbbD5PaC7YVl&#10;L6iNvNSY7yFWzfAowsH6qhcLq+UD9mQWskDFFEeujPpevPTdSmDPuJjNohHm0zC/UHeGh9ABqAD2&#10;ffPArDkw4kHlte7HlE1eENPZdtTMNl4XZWQtANuhCArDBbMdyTzsYVie3+/R6vlvMf0FAAD//wMA&#10;UEsDBBQABgAIAAAAIQC44s9H4QAAAAsBAAAPAAAAZHJzL2Rvd25yZXYueG1sTI/LbsIwEEX3lfoP&#10;1lRiVxyCSVEaB7VFqGLXQlWJnYknDxGPQ+xA+vc1q3Z5NUf3nslWo2nZBXvXWJIwm0bAkAqrG6ok&#10;fO03j0tgzivSqrWEEn7QwSq/v8tUqu2VPvGy8xULJeRSJaH2vks5d0WNRrmp7ZDCrbS9UT7EvuK6&#10;V9dQbloeR1HCjWooLNSqw7cai9NuMBLocNqfqy3G21f8eNfrc/l9GEopJw/jyzMwj6P/g+GmH9Qh&#10;D05HO5B2rA1ZLIUIrIRYzIDdiGS+eAJ2lLBIBPA84/9/yH8BAAD//wMAUEsBAi0AFAAGAAgAAAAh&#10;ALaDOJL+AAAA4QEAABMAAAAAAAAAAAAAAAAAAAAAAFtDb250ZW50X1R5cGVzXS54bWxQSwECLQAU&#10;AAYACAAAACEAOP0h/9YAAACUAQAACwAAAAAAAAAAAAAAAAAvAQAAX3JlbHMvLnJlbHNQSwECLQAU&#10;AAYACAAAACEAI6V09VMCAAB1BAAADgAAAAAAAAAAAAAAAAAuAgAAZHJzL2Uyb0RvYy54bWxQSwEC&#10;LQAUAAYACAAAACEAuOLPR+EAAAALAQAADwAAAAAAAAAAAAAAAACtBAAAZHJzL2Rvd25yZXYueG1s&#10;UEsFBgAAAAAEAAQA8wAAALsFAAAAAA==&#10;" filled="f" stroked="f" strokeweight="1pt">
                <v:textbox inset="0,0,0,0">
                  <w:txbxContent>
                    <w:p w:rsidR="003F3A77" w:rsidRPr="00EB63E5" w:rsidRDefault="003F3A77" w:rsidP="003F3A77">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w:t>
                      </w:r>
                      <w:r>
                        <w:rPr>
                          <w:rFonts w:ascii="ＭＳ Ｐゴシック" w:eastAsia="ＭＳ Ｐゴシック" w:hAnsi="ＭＳ Ｐゴシック" w:hint="eastAsia"/>
                          <w:sz w:val="18"/>
                        </w:rPr>
                        <w:t>3.4</w:t>
                      </w:r>
                      <w:r w:rsidRPr="00EB63E5">
                        <w:rPr>
                          <w:rFonts w:ascii="ＭＳ Ｐゴシック" w:eastAsia="ＭＳ Ｐゴシック" w:hAnsi="ＭＳ Ｐゴシック" w:hint="eastAsia"/>
                          <w:sz w:val="18"/>
                        </w:rPr>
                        <w:t>兆円</w:t>
                      </w:r>
                    </w:p>
                  </w:txbxContent>
                </v:textbox>
              </v:shape>
            </w:pict>
          </mc:Fallback>
        </mc:AlternateContent>
      </w:r>
    </w:p>
    <w:p w:rsidR="00037E96" w:rsidRDefault="002A3974">
      <w:pPr>
        <w:rPr>
          <w:rFonts w:ascii="ＭＳ ゴシック" w:eastAsia="ＭＳ ゴシック" w:hAnsi="ＭＳ ゴシック"/>
        </w:rPr>
      </w:pPr>
      <w:r w:rsidRPr="003F3A77">
        <w:rPr>
          <w:rFonts w:ascii="ＭＳ ゴシック" w:eastAsia="ＭＳ ゴシック" w:hAnsi="ＭＳ ゴシック"/>
          <w:noProof/>
        </w:rPr>
        <mc:AlternateContent>
          <mc:Choice Requires="wps">
            <w:drawing>
              <wp:anchor distT="0" distB="0" distL="114300" distR="114300" simplePos="0" relativeHeight="251889664" behindDoc="0" locked="0" layoutInCell="1" allowOverlap="1" wp14:anchorId="580E0B3C" wp14:editId="2DD1ED91">
                <wp:simplePos x="0" y="0"/>
                <wp:positionH relativeFrom="column">
                  <wp:posOffset>9430461</wp:posOffset>
                </wp:positionH>
                <wp:positionV relativeFrom="paragraph">
                  <wp:posOffset>127000</wp:posOffset>
                </wp:positionV>
                <wp:extent cx="1796974" cy="202565"/>
                <wp:effectExtent l="0" t="0" r="70485" b="102235"/>
                <wp:wrapNone/>
                <wp:docPr id="71" name="直線矢印コネクタ 71"/>
                <wp:cNvGraphicFramePr/>
                <a:graphic xmlns:a="http://schemas.openxmlformats.org/drawingml/2006/main">
                  <a:graphicData uri="http://schemas.microsoft.com/office/word/2010/wordprocessingShape">
                    <wps:wsp>
                      <wps:cNvCnPr/>
                      <wps:spPr>
                        <a:xfrm>
                          <a:off x="0" y="0"/>
                          <a:ext cx="1796974" cy="20256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1" o:spid="_x0000_s1026" type="#_x0000_t32" style="position:absolute;left:0;text-align:left;margin-left:742.55pt;margin-top:10pt;width:141.5pt;height:15.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IQBAIAAKYDAAAOAAAAZHJzL2Uyb0RvYy54bWysU03O0zAQ3SNxB8t7mrSiLY2afouWskFQ&#10;CTjA1HESS/6TbZp2W9bfBWCBxAVAAoklh6lQr8HYDeUDdogu3BnPzJt5z5P5zV5JsuPOC6NLOhzk&#10;lHDNTCV0U9JXL9cPHlHiA+gKpNG8pAfu6c3i/r15Zws+Mq2RFXcEQbQvOlvSNgRbZJlnLVfgB8Zy&#10;jcHaOAUBXddklYMO0ZXMRnk+yTrjKusM497j7eoSpIuEX9eched17XkgsqQ4W0inS+c2ntliDkXj&#10;wLaC9WPAP0yhQGhseoVaQQDy2om/oJRgznhThwEzKjN1LRhPHJDNMP+DzYsWLE9cUBxvrzL5/wfL&#10;nu02joiqpNMhJRoUvtH53Zfz17fn9x++3346HT+f3tyejh9Px28EU1CvzvoCy5Z643rP242L5Pe1&#10;U/EfaZF90vhw1ZjvA2F4OZzOJrPpQ0oYxkb5aDwZR9DsV7V1PjzhRpFolNQHB6Jpw9Jojc9p3DAJ&#10;DbunPlwKfxbE1tqshZR4D4XUpMN+s3yMD88Al6uWENBUFul63VACssGtZcElSG+kqGJ5rPau2S6l&#10;IzvAzVmvc/z1c/6WFnuvwLeXvBSKaVAEEPKxrkg4WJQ0OAG6kZzGkSR2lhwbK171mFLHGp4WtucV&#10;Zb4IG62tqQ5J7yx6uAxJsn5x47bd9dG++3ktfgAAAP//AwBQSwMEFAAGAAgAAAAhAPGapmbfAAAA&#10;CwEAAA8AAABkcnMvZG93bnJldi54bWxMj01Lw0AQhu+C/2GZghexm4iNMWZTpBBQEMUqet1mp0kw&#10;Oxuy2yT9952e9PjOPLwf+Xq2nRhx8K0jBfEyAoFUOdNSreDrs7xJQfigyejOESo4ood1cXmR68y4&#10;iT5w3IZasAn5TCtoQugzKX3VoNV+6Xok/u3dYHVgOdTSDHpic9vJ2yhKpNUtcUKje9w0WP1uD1ZB&#10;sjHl9085vT7P1+VLWr+PbyZIpa4W89MjiIBz+IPhXJ+rQ8Gddu5AxouO9V26iplVwDkgzsR9kvJl&#10;p2AVP4Ascvl/Q3ECAAD//wMAUEsBAi0AFAAGAAgAAAAhALaDOJL+AAAA4QEAABMAAAAAAAAAAAAA&#10;AAAAAAAAAFtDb250ZW50X1R5cGVzXS54bWxQSwECLQAUAAYACAAAACEAOP0h/9YAAACUAQAACwAA&#10;AAAAAAAAAAAAAAAvAQAAX3JlbHMvLnJlbHNQSwECLQAUAAYACAAAACEAo8NSEAQCAACmAwAADgAA&#10;AAAAAAAAAAAAAAAuAgAAZHJzL2Uyb0RvYy54bWxQSwECLQAUAAYACAAAACEA8ZqmZt8AAAALAQAA&#10;DwAAAAAAAAAAAAAAAABeBAAAZHJzL2Rvd25yZXYueG1sUEsFBgAAAAAEAAQA8wAAAGoFAAAAAA==&#10;" strokecolor="red" strokeweight="1.5pt">
                <v:stroke endarrow="block" endarrowwidth="wide"/>
              </v:shape>
            </w:pict>
          </mc:Fallback>
        </mc:AlternateContent>
      </w:r>
      <w:r w:rsidR="002C2500" w:rsidRPr="003F3A77">
        <w:rPr>
          <w:rFonts w:ascii="ＭＳ ゴシック" w:eastAsia="ＭＳ ゴシック" w:hAnsi="ＭＳ ゴシック"/>
          <w:noProof/>
        </w:rPr>
        <mc:AlternateContent>
          <mc:Choice Requires="wps">
            <w:drawing>
              <wp:anchor distT="0" distB="0" distL="114300" distR="114300" simplePos="0" relativeHeight="251886592" behindDoc="0" locked="0" layoutInCell="1" allowOverlap="1" wp14:anchorId="52474767" wp14:editId="138B0A12">
                <wp:simplePos x="0" y="0"/>
                <wp:positionH relativeFrom="column">
                  <wp:posOffset>11118850</wp:posOffset>
                </wp:positionH>
                <wp:positionV relativeFrom="paragraph">
                  <wp:posOffset>198120</wp:posOffset>
                </wp:positionV>
                <wp:extent cx="739775" cy="227330"/>
                <wp:effectExtent l="0" t="0" r="3175" b="1270"/>
                <wp:wrapNone/>
                <wp:docPr id="143" name="テキスト ボックス 143"/>
                <wp:cNvGraphicFramePr/>
                <a:graphic xmlns:a="http://schemas.openxmlformats.org/drawingml/2006/main">
                  <a:graphicData uri="http://schemas.microsoft.com/office/word/2010/wordprocessingShape">
                    <wps:wsp>
                      <wps:cNvSpPr txBox="1"/>
                      <wps:spPr>
                        <a:xfrm>
                          <a:off x="0" y="0"/>
                          <a:ext cx="739775" cy="227330"/>
                        </a:xfrm>
                        <a:prstGeom prst="rect">
                          <a:avLst/>
                        </a:prstGeom>
                        <a:noFill/>
                        <a:ln w="12700" cmpd="sng">
                          <a:noFill/>
                        </a:ln>
                        <a:effectLst/>
                      </wps:spPr>
                      <wps:txbx>
                        <w:txbxContent>
                          <w:p w:rsidR="003F3A77" w:rsidRPr="00EB63E5" w:rsidRDefault="003F3A77" w:rsidP="003F3A77">
                            <w:pPr>
                              <w:spacing w:line="200" w:lineRule="exact"/>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16.8兆円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3" o:spid="_x0000_s1071" type="#_x0000_t202" style="position:absolute;left:0;text-align:left;margin-left:875.5pt;margin-top:15.6pt;width:58.25pt;height:17.9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zoVQIAAHcEAAAOAAAAZHJzL2Uyb0RvYy54bWysVN1u0zAUvkfiHSzfs3QtUFYtncqmIaSJ&#10;TdrQrl3HaSPFPsZ2l4zLVUI8BK+AuOZ58iJ8dpoODa4QN86xz//3nZPjk1bX7E45X5HJ+eHBiDNl&#10;JBWVWeX84835izec+SBMIWoyKuf3yvOT+fNnx42dqTGtqS6UYwhi/KyxOV+HYGdZ5uVaaeEPyCoD&#10;ZUlOi4CrW2WFEw2i6zobj0avs4ZcYR1J5T1ez3oln6f4ZalkuCxLrwKrc47aQjpdOpfxzObHYrZy&#10;wq4ruStD/EMVWlQGSfehzkQQbOOqP0LpSjryVIYDSTqjsqykSj2gm8PRk26u18Kq1AvA8XYPk/9/&#10;YeWHuyvHqgLcvZxwZoQGSd32S/fwvXv42W2/sm77rdtuu4cfuLNoBMga62fwvLbwDe1bauE+vHs8&#10;RiTa0un4RY8MeoB/vwdctYFJPE4nR9PpK84kVOPxdDJJhGSPztb58E6RZlHIuQOfCWZxd+EDCoHp&#10;YBJzGTqv6jpxWhvWoKrxdITMUlt06M0qOe+t4F2b6KfSpOxCxub6JqIU2mWb8JkcDR0uqbhH4476&#10;afJWnlco70L4cCUcxgcZsRLhEkdZE8qgncTZmtznv71He7AKLWcNxhHVftoIpzir3xvwHWd3ENwg&#10;LAfBbPQpYcIPsWxWJhEOLtSDWDrSt9iURcwClTASuXIeBvE09EuBTZNqsUhGmFArwoW5tjKGjkBF&#10;sG/aW+HsjpEAKj/QMKhi9oSY3ranZrEJVFaJtQhsjyIojBdMdyJzt4lxfX6/J6vH/8X8FwAAAP//&#10;AwBQSwMEFAAGAAgAAAAhAPBbYT3gAAAACwEAAA8AAABkcnMvZG93bnJldi54bWxMj8tuwjAURPeV&#10;+AfrIrErToJIUBoH9aGqYlceqsTOxDcPEV+H2IH072tWZTma0cyZbD3qll2xt40hAeE8AIZUGNVQ&#10;JeCw/3xeAbNOkpKtIRTwixbW+eQpk6kyN9ridecq5kvIplJA7VyXcm6LGrW0c9Mhea80vZbOy77i&#10;qpc3X65bHgVBzLVsyC/UssP3GovzbtAC6HjeX6oNRps3/P5SH5fy5ziUQsym4+sLMIej+w/DHd+j&#10;Q+6ZTmYgZVnrdbIM/RknYBFGwO6JVZwsgZ0ExEkAPM/444f8DwAA//8DAFBLAQItABQABgAIAAAA&#10;IQC2gziS/gAAAOEBAAATAAAAAAAAAAAAAAAAAAAAAABbQ29udGVudF9UeXBlc10ueG1sUEsBAi0A&#10;FAAGAAgAAAAhADj9If/WAAAAlAEAAAsAAAAAAAAAAAAAAAAALwEAAF9yZWxzLy5yZWxzUEsBAi0A&#10;FAAGAAgAAAAhAGw1XOhVAgAAdwQAAA4AAAAAAAAAAAAAAAAALgIAAGRycy9lMm9Eb2MueG1sUEsB&#10;Ai0AFAAGAAgAAAAhAPBbYT3gAAAACwEAAA8AAAAAAAAAAAAAAAAArwQAAGRycy9kb3ducmV2Lnht&#10;bFBLBQYAAAAABAAEAPMAAAC8BQAAAAA=&#10;" filled="f" stroked="f" strokeweight="1pt">
                <v:textbox inset="0,0,0,0">
                  <w:txbxContent>
                    <w:p w:rsidR="003F3A77" w:rsidRPr="00EB63E5" w:rsidRDefault="003F3A77" w:rsidP="003F3A77">
                      <w:pPr>
                        <w:spacing w:line="200" w:lineRule="exact"/>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16.8兆円</w:t>
                      </w:r>
                    </w:p>
                  </w:txbxContent>
                </v:textbox>
              </v:shape>
            </w:pict>
          </mc:Fallback>
        </mc:AlternateContent>
      </w:r>
    </w:p>
    <w:p w:rsidR="0013700B" w:rsidRDefault="0013700B">
      <w:pPr>
        <w:rPr>
          <w:rFonts w:ascii="ＭＳ ゴシック" w:eastAsia="ＭＳ ゴシック" w:hAnsi="ＭＳ ゴシック"/>
        </w:rPr>
      </w:pPr>
    </w:p>
    <w:p w:rsidR="0013700B" w:rsidRDefault="0013700B">
      <w:pPr>
        <w:rPr>
          <w:rFonts w:ascii="ＭＳ ゴシック" w:eastAsia="ＭＳ ゴシック" w:hAnsi="ＭＳ ゴシック"/>
        </w:rPr>
      </w:pPr>
    </w:p>
    <w:p w:rsidR="00185E89" w:rsidRDefault="00185E89">
      <w:pPr>
        <w:rPr>
          <w:rFonts w:ascii="ＭＳ ゴシック" w:eastAsia="ＭＳ ゴシック" w:hAnsi="ＭＳ ゴシック"/>
        </w:rPr>
      </w:pPr>
    </w:p>
    <w:p w:rsidR="000829C2" w:rsidRDefault="002C2500">
      <w:pPr>
        <w:rPr>
          <w:rFonts w:ascii="ＭＳ ゴシック" w:eastAsia="ＭＳ ゴシック" w:hAnsi="ＭＳ ゴシック"/>
        </w:rPr>
      </w:pPr>
      <w:r w:rsidRPr="003F3A77">
        <w:rPr>
          <w:rFonts w:ascii="ＭＳ ゴシック" w:eastAsia="ＭＳ ゴシック" w:hAnsi="ＭＳ ゴシック"/>
          <w:noProof/>
        </w:rPr>
        <mc:AlternateContent>
          <mc:Choice Requires="wps">
            <w:drawing>
              <wp:anchor distT="0" distB="0" distL="114300" distR="114300" simplePos="0" relativeHeight="251887616" behindDoc="0" locked="0" layoutInCell="1" allowOverlap="1" wp14:anchorId="3639319C" wp14:editId="4B30F71A">
                <wp:simplePos x="0" y="0"/>
                <wp:positionH relativeFrom="column">
                  <wp:posOffset>11083290</wp:posOffset>
                </wp:positionH>
                <wp:positionV relativeFrom="paragraph">
                  <wp:posOffset>74295</wp:posOffset>
                </wp:positionV>
                <wp:extent cx="514350" cy="236855"/>
                <wp:effectExtent l="0" t="0" r="0" b="10795"/>
                <wp:wrapNone/>
                <wp:docPr id="144" name="テキスト ボックス 144"/>
                <wp:cNvGraphicFramePr/>
                <a:graphic xmlns:a="http://schemas.openxmlformats.org/drawingml/2006/main">
                  <a:graphicData uri="http://schemas.microsoft.com/office/word/2010/wordprocessingShape">
                    <wps:wsp>
                      <wps:cNvSpPr txBox="1"/>
                      <wps:spPr>
                        <a:xfrm>
                          <a:off x="0" y="0"/>
                          <a:ext cx="514350" cy="236855"/>
                        </a:xfrm>
                        <a:prstGeom prst="rect">
                          <a:avLst/>
                        </a:prstGeom>
                        <a:noFill/>
                        <a:ln w="12700" cmpd="sng">
                          <a:noFill/>
                        </a:ln>
                        <a:effectLst/>
                      </wps:spPr>
                      <wps:txbx>
                        <w:txbxContent>
                          <w:p w:rsidR="003F3A77" w:rsidRPr="00EB63E5" w:rsidRDefault="003F3A77" w:rsidP="003F3A77">
                            <w:pPr>
                              <w:spacing w:line="200" w:lineRule="exac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（Ｈ36）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4" o:spid="_x0000_s1072" type="#_x0000_t202" style="position:absolute;left:0;text-align:left;margin-left:872.7pt;margin-top:5.85pt;width:40.5pt;height:18.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51UwIAAHcEAAAOAAAAZHJzL2Uyb0RvYy54bWysVN1u0zAUvkfiHSzf07RdO6Zo6VQ2FSFN&#10;26QO7dp1nDZS/IPtNhmXq4R4CF4Bcc3z5EX47DQdGlwhbpxjn//vOyfnF42syE5YV2qV0dFgSIlQ&#10;XOelWmf04/3izRklzjOVs0orkdFH4ejF7PWr89qkYqw3usqFJQiiXFqbjG68N2mSOL4RkrmBNkJB&#10;WWgrmcfVrpPcshrRZZWMh8PTpNY2N1Zz4RxerzolncX4RSG4vy0KJzypMorafDxtPFfhTGbnLF1b&#10;ZjYlP5TB/qEKyUqFpMdQV8wzsrXlH6Fkya12uvADrmWii6LkIvaAbkbDF90sN8yI2AvAceYIk/t/&#10;YfnN7s6SMgd3kwklikmQ1O6/tE/f26ef7f4rafff2v2+ffqBOwlGgKw2LoXn0sDXN+90A/f+3eEx&#10;INEUVoYveiTQA/zHI+Ci8YTjcTqanEyh4VCNT07PptMQJXl2Ntb590JLEoSMWvAZYWa7a+c7094k&#10;5FJ6UVZV5LRSpEZV47fDEF8adOjUOjofrZCoUsFPxEk5hAzNdU0EyTerJuJzMu47XOn8EY1b3U2T&#10;M3xRorxr5vwdsxgfZMRK+FscRaVRhj5IlGy0/fy392APVqGlpMY4otpPW2YFJdUHBb4R0veC7YVV&#10;L6itvNSY8BGWzfAowsH6qhcLq+UDNmUeskDFFEeujPpevPTdUmDTuJjPoxEm1DB/rZaGh9ABqAD2&#10;ffPArDkw4kHlje4HlaUviOlsO2rmW6+LMrIWgO1QBNvhgumOvB82MazP7/do9fy/mP0CAAD//wMA&#10;UEsDBBQABgAIAAAAIQAOC14l4QAAAAsBAAAPAAAAZHJzL2Rvd25yZXYueG1sTI9Lb8IwEITvlfof&#10;rK3UW3GIUqBpHNSHqopbCwiJm4k3DxGvQ+xA+u+7nNrbzu5o9ptsOdpWnLH3jSMF00kEAqlwpqFK&#10;wXbz8bAA4YMmo1tHqOAHPSzz25tMp8Zd6BvP61AJDiGfagV1CF0qpS9qtNpPXIfEt9L1VgeWfSVN&#10;ry8cblsZR9FMWt0Qf6h1h281Fsf1YBXQ/rg5VSuMV6/49WneT+VuP5RK3d+NL88gAo7hzwxXfEaH&#10;nJkObiDjRct6njwm7OVpOgdxdSziGW8OCpKnCGSeyf8d8l8AAAD//wMAUEsBAi0AFAAGAAgAAAAh&#10;ALaDOJL+AAAA4QEAABMAAAAAAAAAAAAAAAAAAAAAAFtDb250ZW50X1R5cGVzXS54bWxQSwECLQAU&#10;AAYACAAAACEAOP0h/9YAAACUAQAACwAAAAAAAAAAAAAAAAAvAQAAX3JlbHMvLnJlbHNQSwECLQAU&#10;AAYACAAAACEAaIS+dVMCAAB3BAAADgAAAAAAAAAAAAAAAAAuAgAAZHJzL2Uyb0RvYy54bWxQSwEC&#10;LQAUAAYACAAAACEADgteJeEAAAALAQAADwAAAAAAAAAAAAAAAACtBAAAZHJzL2Rvd25yZXYueG1s&#10;UEsFBgAAAAAEAAQA8wAAALsFAAAAAA==&#10;" filled="f" stroked="f" strokeweight="1pt">
                <v:textbox inset="0,0,0,0">
                  <w:txbxContent>
                    <w:p w:rsidR="003F3A77" w:rsidRPr="00EB63E5" w:rsidRDefault="003F3A77" w:rsidP="003F3A77">
                      <w:pPr>
                        <w:spacing w:line="200" w:lineRule="exac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（Ｈ36）</w:t>
                      </w:r>
                    </w:p>
                  </w:txbxContent>
                </v:textbox>
              </v:shape>
            </w:pict>
          </mc:Fallback>
        </mc:AlternateContent>
      </w:r>
      <w:r w:rsidRPr="003F3A77">
        <w:rPr>
          <w:rFonts w:ascii="ＭＳ ゴシック" w:eastAsia="ＭＳ ゴシック" w:hAnsi="ＭＳ ゴシック"/>
          <w:noProof/>
        </w:rPr>
        <mc:AlternateContent>
          <mc:Choice Requires="wps">
            <w:drawing>
              <wp:anchor distT="0" distB="0" distL="114300" distR="114300" simplePos="0" relativeHeight="251888640" behindDoc="0" locked="0" layoutInCell="1" allowOverlap="1" wp14:anchorId="2D25973B" wp14:editId="1627708D">
                <wp:simplePos x="0" y="0"/>
                <wp:positionH relativeFrom="column">
                  <wp:posOffset>8319135</wp:posOffset>
                </wp:positionH>
                <wp:positionV relativeFrom="paragraph">
                  <wp:posOffset>78740</wp:posOffset>
                </wp:positionV>
                <wp:extent cx="1035685" cy="241300"/>
                <wp:effectExtent l="0" t="0" r="12065" b="6350"/>
                <wp:wrapNone/>
                <wp:docPr id="145" name="テキスト ボックス 145"/>
                <wp:cNvGraphicFramePr/>
                <a:graphic xmlns:a="http://schemas.openxmlformats.org/drawingml/2006/main">
                  <a:graphicData uri="http://schemas.microsoft.com/office/word/2010/wordprocessingShape">
                    <wps:wsp>
                      <wps:cNvSpPr txBox="1"/>
                      <wps:spPr>
                        <a:xfrm>
                          <a:off x="0" y="0"/>
                          <a:ext cx="1035685" cy="241300"/>
                        </a:xfrm>
                        <a:prstGeom prst="rect">
                          <a:avLst/>
                        </a:prstGeom>
                        <a:noFill/>
                        <a:ln w="12700" cmpd="sng">
                          <a:noFill/>
                        </a:ln>
                        <a:effectLst/>
                      </wps:spPr>
                      <wps:txbx>
                        <w:txbxContent>
                          <w:p w:rsidR="003F3A77" w:rsidRPr="00EB63E5" w:rsidRDefault="003F3A77" w:rsidP="003F3A77">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現況 （Ｈ25公表）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5" o:spid="_x0000_s1073" type="#_x0000_t202" style="position:absolute;left:0;text-align:left;margin-left:655.05pt;margin-top:6.2pt;width:81.55pt;height:19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wvVAIAAHgEAAAOAAAAZHJzL2Uyb0RvYy54bWysVEtu2zAQ3RfoHQjua/mTpIFhOXATuChg&#10;JAGcImuaomwB4qckbcldxkDRQ/QKRdc9jy7SR8pyirSrohtqyPm/N6PJVS1LshPWFVqldNDrUyIU&#10;11mh1in9+DB/c0mJ80xlrNRKpHQvHL2avn41qcxYDPVGl5mwBEGUG1cmpRvvzThJHN8IyVxPG6Gg&#10;zLWVzONq10lmWYXoskyG/f5FUmmbGau5cA6vN62STmP8PBfc3+W5E56UKUVtPp42nqtwJtMJG68t&#10;M5uCH8tg/1CFZIVC0lOoG+YZ2drij1Cy4FY7nfse1zLReV5wEXtAN4P+i26WG2ZE7AXgOHOCyf2/&#10;sPx2d29JkYG7s3NKFJMgqTl8aZ6+N08/m8NX0hy+NYdD8/QDdxKMAFll3BieSwNfX7/TNdy7d4fH&#10;gESdWxm+6JFAD/D3J8BF7QkPTv3R+cUl8nLohmeDUT8ykjx7G+v8e6ElCUJKLQiNOLPdwnlUAtPO&#10;JCRTel6UZSS1VKRChuFbxCRcGrTo1Do6n6zgXargJ+KoHEOG7touguTrVR0BGo26Flc626Nzq9tx&#10;cobPC5S3YM7fM4v5QUbshL/DkZcaZeijRMlG289/ew/2oBVaSirMI6r9tGVWUFJ+UCA8DG8n2E5Y&#10;dYLaymuNER9g2wyPIhysLzsxt1o+YlVmIQtUTHHkSqnvxGvfbgVWjYvZLBphRA3zC7U0PIQOQAWw&#10;H+pHZs2REQ8ub3U3qWz8gpjWtqVmtvU6LyJrAdgWRVAYLhjvSOZxFcP+/H6PVs8/jOkvAAAA//8D&#10;AFBLAwQUAAYACAAAACEAGsmWAOAAAAALAQAADwAAAGRycy9kb3ducmV2LnhtbEyPy07DMBBF90j8&#10;gzVI7KiTNECVxql4CKHuoEVI3bnx5KHG4zR22vD3TFewm6s5unMmX022EyccfOtIQTyLQCCVzrRU&#10;K/javt0tQPigyejOESr4QQ+r4voq15lxZ/rE0ybUgkvIZ1pBE0KfSenLBq32M9cj8a5yg9WB41BL&#10;M+gzl9tOJlH0IK1uiS80useXBsvDZrQKaHfYHus1Jutn/Hg3r8fqezdWSt3eTE9LEAGn8AfDRZ/V&#10;oWCnvRvJeNFxnsdRzCxPSQriQqSP8wTEXsF9lIIscvn/h+IXAAD//wMAUEsBAi0AFAAGAAgAAAAh&#10;ALaDOJL+AAAA4QEAABMAAAAAAAAAAAAAAAAAAAAAAFtDb250ZW50X1R5cGVzXS54bWxQSwECLQAU&#10;AAYACAAAACEAOP0h/9YAAACUAQAACwAAAAAAAAAAAAAAAAAvAQAAX3JlbHMvLnJlbHNQSwECLQAU&#10;AAYACAAAACEA13dsL1QCAAB4BAAADgAAAAAAAAAAAAAAAAAuAgAAZHJzL2Uyb0RvYy54bWxQSwEC&#10;LQAUAAYACAAAACEAGsmWAOAAAAALAQAADwAAAAAAAAAAAAAAAACuBAAAZHJzL2Rvd25yZXYueG1s&#10;UEsFBgAAAAAEAAQA8wAAALsFAAAAAA==&#10;" filled="f" stroked="f" strokeweight="1pt">
                <v:textbox inset="0,0,0,0">
                  <w:txbxContent>
                    <w:p w:rsidR="003F3A77" w:rsidRPr="00EB63E5" w:rsidRDefault="003F3A77" w:rsidP="003F3A77">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現況 （Ｈ25公表）</w:t>
                      </w:r>
                    </w:p>
                  </w:txbxContent>
                </v:textbox>
              </v:shape>
            </w:pict>
          </mc:Fallback>
        </mc:AlternateContent>
      </w:r>
      <w:r w:rsidRPr="003F3A77">
        <w:rPr>
          <w:rFonts w:ascii="ＭＳ ゴシック" w:eastAsia="ＭＳ ゴシック" w:hAnsi="ＭＳ ゴシック"/>
          <w:noProof/>
        </w:rPr>
        <mc:AlternateContent>
          <mc:Choice Requires="wps">
            <w:drawing>
              <wp:anchor distT="0" distB="0" distL="114300" distR="114300" simplePos="0" relativeHeight="251891712" behindDoc="0" locked="0" layoutInCell="1" allowOverlap="1" wp14:anchorId="497BFAB6" wp14:editId="344DF10F">
                <wp:simplePos x="0" y="0"/>
                <wp:positionH relativeFrom="column">
                  <wp:posOffset>9279890</wp:posOffset>
                </wp:positionH>
                <wp:positionV relativeFrom="paragraph">
                  <wp:posOffset>80645</wp:posOffset>
                </wp:positionV>
                <wp:extent cx="539115" cy="241300"/>
                <wp:effectExtent l="0" t="0" r="0" b="6350"/>
                <wp:wrapNone/>
                <wp:docPr id="86" name="テキスト ボックス 86"/>
                <wp:cNvGraphicFramePr/>
                <a:graphic xmlns:a="http://schemas.openxmlformats.org/drawingml/2006/main">
                  <a:graphicData uri="http://schemas.microsoft.com/office/word/2010/wordprocessingShape">
                    <wps:wsp>
                      <wps:cNvSpPr txBox="1"/>
                      <wps:spPr>
                        <a:xfrm>
                          <a:off x="0" y="0"/>
                          <a:ext cx="539115" cy="241300"/>
                        </a:xfrm>
                        <a:prstGeom prst="rect">
                          <a:avLst/>
                        </a:prstGeom>
                        <a:noFill/>
                        <a:ln w="12700" cmpd="sng">
                          <a:noFill/>
                        </a:ln>
                        <a:effectLst/>
                      </wps:spPr>
                      <wps:txbx>
                        <w:txbxContent>
                          <w:p w:rsidR="003F3A77" w:rsidRPr="00EB63E5" w:rsidRDefault="003F3A77" w:rsidP="003F3A77">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（Ｈ2</w:t>
                            </w:r>
                            <w:r>
                              <w:rPr>
                                <w:rFonts w:ascii="ＭＳ Ｐゴシック" w:eastAsia="ＭＳ Ｐゴシック" w:hAnsi="ＭＳ Ｐゴシック" w:hint="eastAsia"/>
                                <w:sz w:val="18"/>
                              </w:rPr>
                              <w:t>9</w:t>
                            </w:r>
                            <w:r w:rsidRPr="00EB63E5">
                              <w:rPr>
                                <w:rFonts w:ascii="ＭＳ Ｐゴシック" w:eastAsia="ＭＳ Ｐゴシック" w:hAnsi="ＭＳ Ｐゴシック"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6" o:spid="_x0000_s1074" type="#_x0000_t202" style="position:absolute;left:0;text-align:left;margin-left:730.7pt;margin-top:6.35pt;width:42.45pt;height:19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VTVAIAAHUEAAAOAAAAZHJzL2Uyb0RvYy54bWysVEtu2zAQ3RfoHQjuG9nOp6kROXATpCgQ&#10;JAGcImuaomwBIocl6UjpMgaCHqJXKLrueXSRPtKWU6RdFd1Qw/lx5r0ZnZy2umb3yvmKTM6HewPO&#10;lJFUVGaR80+3F2+OOfNBmELUZFTOH5Tnp5PXr04aO1YjWlJdKMeQxPhxY3O+DMGOs8zLpdLC75FV&#10;BsaSnBYBV7fICicaZNd1NhoMjrKGXGEdSeU9tOcbI5+k/GWpZLguS68Cq3OO2kI6XTrn8cwmJ2K8&#10;cMIuK7ktQ/xDFVpUBo/uUp2LINjKVX+k0pV05KkMe5J0RmVZSZV6QDfDwYtuZkthVeoF4Hi7g8n/&#10;v7Ty6v7GsarI+fERZ0ZocNStn7rH793jz279lXXrb9163T3+wJ3BB4A11o8RN7OIDO17akF8r/dQ&#10;Rhza0un4RYcMdkD/sINbtYFJKA/33w2Hh5xJmEYHw/1BoiN7DrbOhw+KNItCzh3YTCCL+0sfUAhc&#10;e5f4lqGLqq4To7VhDaoavUVOJrVFf94sUvDOC9G1iXEqzck2ZWxu00SUQjtvEzoHqbaomlPxgMYd&#10;bWbJW3lRobxL4cONcBgevIiFCNc4yppQBm0lzpbkvvxNH/3BKaycNRhGVPt5JZzirP5owHac3F5w&#10;vTDvBbPSZ4T5HmLVrEwiAlyoe7F0pO+wJ9P4CkzCSLyV89CLZ2GzEtgzqabT5IT5tCJcmpmVMXUE&#10;KoJ9294JZ7eMBFB5Rf2YivELYja+G2qmq0BllVh7RhEUxgtmO5G53cO4PL/fk9fz32LyCwAA//8D&#10;AFBLAwQUAAYACAAAACEA3UK4Q+EAAAALAQAADwAAAGRycy9kb3ducmV2LnhtbEyPy07DMBBF90j8&#10;gzVI7KjTkKYoxKl4CKHuoEVI3bnx5KHG4zR22vD3TFewm6s5unMmX022EyccfOtIwXwWgUAqnWmp&#10;VvC1fbt7AOGDJqM7R6jgBz2siuurXGfGnekTT5tQCy4hn2kFTQh9JqUvG7Taz1yPxLvKDVYHjkMt&#10;zaDPXG47GUdRKq1uiS80useXBsvDZrQKaHfYHus1xutn/Hg3r8fqezdWSt3eTE+PIAJO4Q+Giz6r&#10;Q8FOezeS8aLjnKTzhFme4iWIC7FI0nsQewWLaAmyyOX/H4pfAAAA//8DAFBLAQItABQABgAIAAAA&#10;IQC2gziS/gAAAOEBAAATAAAAAAAAAAAAAAAAAAAAAABbQ29udGVudF9UeXBlc10ueG1sUEsBAi0A&#10;FAAGAAgAAAAhADj9If/WAAAAlAEAAAsAAAAAAAAAAAAAAAAALwEAAF9yZWxzLy5yZWxzUEsBAi0A&#10;FAAGAAgAAAAhACWHZVNUAgAAdQQAAA4AAAAAAAAAAAAAAAAALgIAAGRycy9lMm9Eb2MueG1sUEsB&#10;Ai0AFAAGAAgAAAAhAN1CuEPhAAAACwEAAA8AAAAAAAAAAAAAAAAArgQAAGRycy9kb3ducmV2Lnht&#10;bFBLBQYAAAAABAAEAPMAAAC8BQAAAAA=&#10;" filled="f" stroked="f" strokeweight="1pt">
                <v:textbox inset="0,0,0,0">
                  <w:txbxContent>
                    <w:p w:rsidR="003F3A77" w:rsidRPr="00EB63E5" w:rsidRDefault="003F3A77" w:rsidP="003F3A77">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（Ｈ2</w:t>
                      </w:r>
                      <w:r>
                        <w:rPr>
                          <w:rFonts w:ascii="ＭＳ Ｐゴシック" w:eastAsia="ＭＳ Ｐゴシック" w:hAnsi="ＭＳ Ｐゴシック" w:hint="eastAsia"/>
                          <w:sz w:val="18"/>
                        </w:rPr>
                        <w:t>9</w:t>
                      </w:r>
                      <w:r w:rsidRPr="00EB63E5">
                        <w:rPr>
                          <w:rFonts w:ascii="ＭＳ Ｐゴシック" w:eastAsia="ＭＳ Ｐゴシック" w:hAnsi="ＭＳ Ｐゴシック" w:hint="eastAsia"/>
                          <w:sz w:val="18"/>
                        </w:rPr>
                        <w:t>）</w:t>
                      </w:r>
                    </w:p>
                  </w:txbxContent>
                </v:textbox>
              </v:shape>
            </w:pict>
          </mc:Fallback>
        </mc:AlternateContent>
      </w:r>
    </w:p>
    <w:p w:rsidR="000829C2" w:rsidRDefault="006A1F9B">
      <w:pPr>
        <w:rPr>
          <w:rFonts w:ascii="ＭＳ ゴシック" w:eastAsia="ＭＳ ゴシック" w:hAnsi="ＭＳ ゴシック"/>
        </w:rPr>
      </w:pPr>
      <w:r w:rsidRPr="00B21A66">
        <w:rPr>
          <w:noProof/>
        </w:rPr>
        <mc:AlternateContent>
          <mc:Choice Requires="wps">
            <w:drawing>
              <wp:anchor distT="0" distB="0" distL="114300" distR="114300" simplePos="0" relativeHeight="251882496" behindDoc="0" locked="0" layoutInCell="1" allowOverlap="1" wp14:anchorId="02CC2850" wp14:editId="6D332461">
                <wp:simplePos x="0" y="0"/>
                <wp:positionH relativeFrom="column">
                  <wp:posOffset>7101840</wp:posOffset>
                </wp:positionH>
                <wp:positionV relativeFrom="paragraph">
                  <wp:posOffset>169545</wp:posOffset>
                </wp:positionV>
                <wp:extent cx="5089525" cy="2095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089525" cy="209550"/>
                        </a:xfrm>
                        <a:prstGeom prst="rect">
                          <a:avLst/>
                        </a:prstGeom>
                        <a:noFill/>
                        <a:ln w="31750" cmpd="dbl">
                          <a:noFill/>
                        </a:ln>
                        <a:effectLst/>
                      </wps:spPr>
                      <wps:txbx>
                        <w:txbxContent>
                          <w:p w:rsidR="003F3A77" w:rsidRPr="00480C46" w:rsidRDefault="003F3A77" w:rsidP="00480C46">
                            <w:pPr>
                              <w:spacing w:line="240" w:lineRule="exact"/>
                              <w:ind w:leftChars="100" w:left="351" w:hangingChars="100" w:hanging="141"/>
                              <w:jc w:val="left"/>
                              <w:rPr>
                                <w:rFonts w:asciiTheme="minorEastAsia" w:hAnsiTheme="minorEastAsia" w:cs="Meiryo UI"/>
                                <w:b/>
                                <w:color w:val="000000" w:themeColor="text1"/>
                                <w:sz w:val="14"/>
                                <w:szCs w:val="14"/>
                              </w:rPr>
                            </w:pPr>
                            <w:r w:rsidRPr="00480C46">
                              <w:rPr>
                                <w:rFonts w:asciiTheme="minorEastAsia" w:hAnsiTheme="minorEastAsia" w:cs="Meiryo UI" w:hint="eastAsia"/>
                                <w:b/>
                                <w:color w:val="000000" w:themeColor="text1"/>
                                <w:sz w:val="14"/>
                                <w:szCs w:val="14"/>
                              </w:rPr>
                              <w:t>(注)揺れや地震火災等による被害軽減効果は、建物の耐震化により推計することとなるため、平成27年度に策定予定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75" type="#_x0000_t202" style="position:absolute;left:0;text-align:left;margin-left:559.2pt;margin-top:13.35pt;width:400.75pt;height: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o+VQIAAHYEAAAOAAAAZHJzL2Uyb0RvYy54bWysVMtuEzEU3SPxD5b3ZJJAShtlUoVWRUhV&#10;WylFXTseTzKSX9hOZ8qykRAfwS8g1nzP/AjHnkyKCivExnPt+z7n3pmdNkqSe+F8ZXROR4MhJUJz&#10;U1R6ndOPtxevjinxgemCSaNFTh+Ep6fzly9mtZ2KsdkYWQhHEET7aW1zugnBTrPM841QzA+MFRrK&#10;0jjFAq5unRWO1YiuZDYeDo+y2rjCOsOF93g975R0nuKXpeDhuiy9CETmFLWFdLp0ruKZzWdsunbM&#10;biq+L4P9QxWKVRpJD6HOWWBk66o/QqmKO+NNGQbcqMyUZcVF6gHdjIbPullumBWpF4Dj7QEm///C&#10;8qv7G0eqIqevjyjRTIGjdvelffzePv5sd19Ju/vW7nbt4w/cCWwAWG39FH5LC8/QvDMNiO/fPR4j&#10;Dk3pVPyiQwI9oH84wC2aQDgeJ8Pjk8l4QgmHbjw8mUwSH9mTt3U+vBdGkSjk1IHOhDK7v/QBlcC0&#10;N4nJtLmopEyUSk1q9DR6i5iEK4sGi5VMzgcreEsd/UQalH3I2F3XRZRCs2oSPG/GfYsrUzygc2e6&#10;YfKWX1Qo75L5cMMcpgcZsRHhGkcpDcowe4mSjXGf//Ye7UEqtJTUmMac+k9b5gQl8oMG3XF0e8H1&#10;wqoX9FadGQz4CLtmeRLh4ILsxdIZdYdFWcQsUDHNkSunoRfPQrcTWDQuFotkhAG1LFzqpeUxdAQq&#10;gn3b3DFn94wEcHll+jll02fEdLYdNYttMGWVWIvAdiiCwnjBcCcy94sYt+f3e7J6+l3MfwEAAP//&#10;AwBQSwMEFAAGAAgAAAAhAJZDJSXiAAAACwEAAA8AAABkcnMvZG93bnJldi54bWxMj8tOwzAQRfdI&#10;/QdrKrGjTiJoHsSpSkQXCFFBWyGxc+MhiYjHUeym4e9xV3R5NUf3nslXk+7YiINtDQkIFwEwpMqo&#10;lmoBh/3mLgFmnSQlO0Mo4BctrIrZTS4zZc70gePO1cyXkM2kgMa5PuPcVg1qaRemR/K3bzNo6Xwc&#10;aq4GefbluuNRECy5li35hUb2WDZY/exOWsDGJiN/fXuePp+iuC6x/Hrfrl+EuJ1P60dgDif3D8NF&#10;36tD4Z2O5kTKss7nMEzuPSsgWsbALkQapimwo4CHNAZe5Pz6h+IPAAD//wMAUEsBAi0AFAAGAAgA&#10;AAAhALaDOJL+AAAA4QEAABMAAAAAAAAAAAAAAAAAAAAAAFtDb250ZW50X1R5cGVzXS54bWxQSwEC&#10;LQAUAAYACAAAACEAOP0h/9YAAACUAQAACwAAAAAAAAAAAAAAAAAvAQAAX3JlbHMvLnJlbHNQSwEC&#10;LQAUAAYACAAAACEArsuKPlUCAAB2BAAADgAAAAAAAAAAAAAAAAAuAgAAZHJzL2Uyb0RvYy54bWxQ&#10;SwECLQAUAAYACAAAACEAlkMlJeIAAAALAQAADwAAAAAAAAAAAAAAAACvBAAAZHJzL2Rvd25yZXYu&#10;eG1sUEsFBgAAAAAEAAQA8wAAAL4FAAAAAA==&#10;" filled="f" stroked="f" strokeweight="2.5pt">
                <v:stroke linestyle="thinThin"/>
                <v:textbox inset="0,0,0,0">
                  <w:txbxContent>
                    <w:p w:rsidR="003F3A77" w:rsidRPr="00480C46" w:rsidRDefault="003F3A77" w:rsidP="00480C46">
                      <w:pPr>
                        <w:spacing w:line="240" w:lineRule="exact"/>
                        <w:ind w:leftChars="100" w:left="351" w:hangingChars="100" w:hanging="141"/>
                        <w:jc w:val="left"/>
                        <w:rPr>
                          <w:rFonts w:asciiTheme="minorEastAsia" w:hAnsiTheme="minorEastAsia" w:cs="Meiryo UI"/>
                          <w:b/>
                          <w:color w:val="000000" w:themeColor="text1"/>
                          <w:sz w:val="14"/>
                          <w:szCs w:val="14"/>
                        </w:rPr>
                      </w:pPr>
                      <w:r w:rsidRPr="00480C46">
                        <w:rPr>
                          <w:rFonts w:asciiTheme="minorEastAsia" w:hAnsiTheme="minorEastAsia" w:cs="Meiryo UI" w:hint="eastAsia"/>
                          <w:b/>
                          <w:color w:val="000000" w:themeColor="text1"/>
                          <w:sz w:val="14"/>
                          <w:szCs w:val="14"/>
                        </w:rPr>
                        <w:t>(注)揺れや地震火災等による被害軽減効果は、建物の耐震化により推計することとなるため、平成27年度に策定予定</w:t>
                      </w:r>
                    </w:p>
                  </w:txbxContent>
                </v:textbox>
              </v:shape>
            </w:pict>
          </mc:Fallback>
        </mc:AlternateContent>
      </w:r>
      <w:r w:rsidRPr="00B21A66">
        <w:rPr>
          <w:noProof/>
        </w:rPr>
        <mc:AlternateContent>
          <mc:Choice Requires="wps">
            <w:drawing>
              <wp:anchor distT="0" distB="0" distL="114300" distR="114300" simplePos="0" relativeHeight="251895808" behindDoc="0" locked="0" layoutInCell="1" allowOverlap="1" wp14:anchorId="3A43CCD0" wp14:editId="56151B7B">
                <wp:simplePos x="0" y="0"/>
                <wp:positionH relativeFrom="column">
                  <wp:posOffset>7088505</wp:posOffset>
                </wp:positionH>
                <wp:positionV relativeFrom="paragraph">
                  <wp:posOffset>288290</wp:posOffset>
                </wp:positionV>
                <wp:extent cx="5089525" cy="257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089525" cy="257175"/>
                        </a:xfrm>
                        <a:prstGeom prst="rect">
                          <a:avLst/>
                        </a:prstGeom>
                        <a:noFill/>
                        <a:ln w="31750" cmpd="dbl">
                          <a:noFill/>
                        </a:ln>
                        <a:effectLst/>
                      </wps:spPr>
                      <wps:txbx>
                        <w:txbxContent>
                          <w:p w:rsidR="002C2500" w:rsidRPr="00480C46" w:rsidRDefault="002C2500" w:rsidP="00480C46">
                            <w:pPr>
                              <w:spacing w:line="240" w:lineRule="exact"/>
                              <w:ind w:leftChars="200" w:left="420" w:firstLineChars="100" w:firstLine="141"/>
                              <w:jc w:val="left"/>
                              <w:rPr>
                                <w:rFonts w:asciiTheme="minorEastAsia" w:hAnsiTheme="minorEastAsia" w:cs="Meiryo UI"/>
                                <w:b/>
                                <w:color w:val="000000" w:themeColor="text1"/>
                                <w:sz w:val="14"/>
                                <w:szCs w:val="14"/>
                              </w:rPr>
                            </w:pPr>
                            <w:r w:rsidRPr="00480C46">
                              <w:rPr>
                                <w:rFonts w:asciiTheme="minorEastAsia" w:hAnsiTheme="minorEastAsia" w:cs="Meiryo UI" w:hint="eastAsia"/>
                                <w:b/>
                                <w:color w:val="000000" w:themeColor="text1"/>
                                <w:sz w:val="14"/>
                                <w:szCs w:val="14"/>
                              </w:rPr>
                              <w:t>の新たな「大阪府住宅・建築物耐震10ヵ年戦略プラン」の検討状況を踏まえその内容を反映します。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76" type="#_x0000_t202" style="position:absolute;left:0;text-align:left;margin-left:558.15pt;margin-top:22.7pt;width:400.75pt;height:20.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Q/VAIAAHQEAAAOAAAAZHJzL2Uyb0RvYy54bWysVM2O0zAQviPxDpbvNG2gdKmarsquipCq&#10;3ZW6aM+u47SRbI+x3Sbl2EorHoJXQJx5nrwIY6fpooUT4uKMPf/fN5PJZa0k2QnrStAZHfT6lAjN&#10;IS/1OqOf7uevLihxnumcSdAio3vh6OX05YtJZcYihQ3IXFiCQbQbVyajG+/NOEkc3wjFXA+M0Kgs&#10;wCrm8WrXSW5ZhdGVTNJ+/21Sgc2NBS6cw9frVkmnMX5RCO5vi8IJT2RGsTYfTxvPVTiT6YSN15aZ&#10;TclPZbB/qEKxUmPSc6hr5hnZ2vKPUKrkFhwUvsdBJVAUJRexB+xm0H/WzXLDjIi9IDjOnGFy/y8s&#10;v9ndWVLmGU0p0UwhRc3xsTl8bw4/m+NX0hy/Ncdjc/iBd5IGuCrjxui1NOjn6/dQI+3du8PHgEJd&#10;WBW+2B9BPQK/P4Mtak84Pg77F++G6ZASjrp0OBqMhiFM8uRtrPMfBCgShIxaJDNizHYL51vTziQk&#10;0zAvpYyESk2qjL7GkJiaK4Pt5SsZnc9WmEjq4CfimJxChu7aLoLk61UdwXkz6lpcQb7Hzi20o+QM&#10;n5dY3oI5f8cszg5mxH3wt3gUErAMOEmUbMB++dt7sEdKUUtJhbOYUfd5y6ygRH7USHYY3E6wnbDq&#10;BL1VV4DjPcBNMzyK6GC97MTCgnrANZmFLKhimmOujPpOvPLtRuCacTGbRSMcT8P8Qi8ND6EDUAHs&#10;+/qBWXNixCOXN9BNKRs/I6a1bamZbT0UZWQtANuiiGyHC4525P20hmF3fr9Hq6efxfQXAAAA//8D&#10;AFBLAwQUAAYACAAAACEAuEGEiOIAAAALAQAADwAAAGRycy9kb3ducmV2LnhtbEyPy07DMBBF90j8&#10;gzVI7KiT0kca4lQlogtUgaAgJHZuPCQR8TiK3TT8PdMVLK/m6M652Xq0rRiw940jBfEkAoFUOtNQ&#10;peD9bXuTgPBBk9GtI1Twgx7W+eVFplPjTvSKwz5UgkvIp1pBHUKXSunLGq32E9ch8e3L9VYHjn0l&#10;Ta9PXG5bOY2ihbS6If5Q6w6LGsvv/dEq2PpkkLunh/HjfrqsCiw+X543j0pdX42bOxABx/AHw1mf&#10;1SFnp4M7kvGi5RzHi1tmFczmMxBnYhUvec1BQTJfgcwz+X9D/gsAAP//AwBQSwECLQAUAAYACAAA&#10;ACEAtoM4kv4AAADhAQAAEwAAAAAAAAAAAAAAAAAAAAAAW0NvbnRlbnRfVHlwZXNdLnhtbFBLAQIt&#10;ABQABgAIAAAAIQA4/SH/1gAAAJQBAAALAAAAAAAAAAAAAAAAAC8BAABfcmVscy8ucmVsc1BLAQIt&#10;ABQABgAIAAAAIQDsfMQ/VAIAAHQEAAAOAAAAAAAAAAAAAAAAAC4CAABkcnMvZTJvRG9jLnhtbFBL&#10;AQItABQABgAIAAAAIQC4QYSI4gAAAAsBAAAPAAAAAAAAAAAAAAAAAK4EAABkcnMvZG93bnJldi54&#10;bWxQSwUGAAAAAAQABADzAAAAvQUAAAAA&#10;" filled="f" stroked="f" strokeweight="2.5pt">
                <v:stroke linestyle="thinThin"/>
                <v:textbox inset="0,0,0,0">
                  <w:txbxContent>
                    <w:p w:rsidR="002C2500" w:rsidRPr="00480C46" w:rsidRDefault="002C2500" w:rsidP="00480C46">
                      <w:pPr>
                        <w:spacing w:line="240" w:lineRule="exact"/>
                        <w:ind w:leftChars="200" w:left="420" w:firstLineChars="100" w:firstLine="141"/>
                        <w:jc w:val="left"/>
                        <w:rPr>
                          <w:rFonts w:asciiTheme="minorEastAsia" w:hAnsiTheme="minorEastAsia" w:cs="Meiryo UI"/>
                          <w:b/>
                          <w:color w:val="000000" w:themeColor="text1"/>
                          <w:sz w:val="14"/>
                          <w:szCs w:val="14"/>
                        </w:rPr>
                      </w:pPr>
                      <w:r w:rsidRPr="00480C46">
                        <w:rPr>
                          <w:rFonts w:asciiTheme="minorEastAsia" w:hAnsiTheme="minorEastAsia" w:cs="Meiryo UI" w:hint="eastAsia"/>
                          <w:b/>
                          <w:color w:val="000000" w:themeColor="text1"/>
                          <w:sz w:val="14"/>
                          <w:szCs w:val="14"/>
                        </w:rPr>
                        <w:t>の新たな「大阪府住宅・建築物耐震10ヵ年戦略プラン」の検討状況を踏まえその内容を反映します。</w:t>
                      </w:r>
                    </w:p>
                  </w:txbxContent>
                </v:textbox>
              </v:shape>
            </w:pict>
          </mc:Fallback>
        </mc:AlternateContent>
      </w:r>
      <w:r w:rsidR="002C2500" w:rsidRPr="00B21A66">
        <w:rPr>
          <w:noProof/>
        </w:rPr>
        <mc:AlternateContent>
          <mc:Choice Requires="wps">
            <w:drawing>
              <wp:anchor distT="0" distB="0" distL="114300" distR="114300" simplePos="0" relativeHeight="251881472" behindDoc="0" locked="0" layoutInCell="1" allowOverlap="1" wp14:anchorId="038DE878" wp14:editId="761BEAC7">
                <wp:simplePos x="0" y="0"/>
                <wp:positionH relativeFrom="column">
                  <wp:posOffset>7194550</wp:posOffset>
                </wp:positionH>
                <wp:positionV relativeFrom="paragraph">
                  <wp:posOffset>24765</wp:posOffset>
                </wp:positionV>
                <wp:extent cx="5168265" cy="222885"/>
                <wp:effectExtent l="0" t="0" r="0" b="5715"/>
                <wp:wrapNone/>
                <wp:docPr id="35" name="テキスト ボックス 35"/>
                <wp:cNvGraphicFramePr/>
                <a:graphic xmlns:a="http://schemas.openxmlformats.org/drawingml/2006/main">
                  <a:graphicData uri="http://schemas.microsoft.com/office/word/2010/wordprocessingShape">
                    <wps:wsp>
                      <wps:cNvSpPr txBox="1"/>
                      <wps:spPr>
                        <a:xfrm>
                          <a:off x="0" y="0"/>
                          <a:ext cx="5168265" cy="222885"/>
                        </a:xfrm>
                        <a:prstGeom prst="rect">
                          <a:avLst/>
                        </a:prstGeom>
                        <a:noFill/>
                        <a:ln w="31750" cmpd="dbl">
                          <a:noFill/>
                        </a:ln>
                        <a:effectLst/>
                      </wps:spPr>
                      <wps:txbx>
                        <w:txbxContent>
                          <w:p w:rsidR="003F3A77" w:rsidRPr="003F3A77" w:rsidRDefault="003F3A77" w:rsidP="003F3A77">
                            <w:pPr>
                              <w:spacing w:line="280" w:lineRule="exact"/>
                              <w:ind w:firstLineChars="100" w:firstLine="140"/>
                              <w:jc w:val="left"/>
                              <w:rPr>
                                <w:rFonts w:asciiTheme="minorEastAsia" w:hAnsiTheme="minorEastAsia" w:cs="Meiryo UI"/>
                                <w:sz w:val="14"/>
                                <w:szCs w:val="14"/>
                              </w:rPr>
                            </w:pPr>
                            <w:r w:rsidRPr="003F3A77">
                              <w:rPr>
                                <w:rFonts w:asciiTheme="minorEastAsia" w:hAnsiTheme="minorEastAsia" w:cs="Meiryo UI" w:hint="eastAsia"/>
                                <w:sz w:val="14"/>
                                <w:szCs w:val="14"/>
                              </w:rPr>
                              <w:t>※</w:t>
                            </w:r>
                            <w:r w:rsidR="005D2F42">
                              <w:rPr>
                                <w:rFonts w:asciiTheme="minorEastAsia" w:hAnsiTheme="minorEastAsia" w:cs="Meiryo UI" w:hint="eastAsia"/>
                                <w:sz w:val="14"/>
                                <w:szCs w:val="14"/>
                              </w:rPr>
                              <w:t>３</w:t>
                            </w:r>
                            <w:r>
                              <w:rPr>
                                <w:rFonts w:asciiTheme="minorEastAsia" w:hAnsiTheme="minorEastAsia" w:cs="Meiryo UI" w:hint="eastAsia"/>
                                <w:sz w:val="14"/>
                                <w:szCs w:val="14"/>
                              </w:rPr>
                              <w:t xml:space="preserve"> … </w:t>
                            </w:r>
                            <w:r w:rsidRPr="003F3A77">
                              <w:rPr>
                                <w:rFonts w:asciiTheme="minorEastAsia" w:hAnsiTheme="minorEastAsia" w:cs="Meiryo UI" w:hint="eastAsia"/>
                                <w:sz w:val="14"/>
                                <w:szCs w:val="14"/>
                              </w:rPr>
                              <w:t>経済被害は、「資産等の被害額」と「生産・サービスの低下による影響」を計上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77" type="#_x0000_t202" style="position:absolute;left:0;text-align:left;margin-left:566.5pt;margin-top:1.95pt;width:406.95pt;height:17.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bSUwIAAHYEAAAOAAAAZHJzL2Uyb0RvYy54bWysVMtuEzEU3SPxD5b3ZJJAQxR1UoVWRUhV&#10;WylFXTseTzOSX9hOZsKykRAfwS8g1nzP/AjHnkyKCivExnPt+z7n3jk9a5QkW+F8ZXROR4MhJUJz&#10;U1T6Iacf7y5fTSnxgemCSaNFTnfC07P5yxentZ2JsVkbWQhHEET7WW1zug7BzrLM87VQzA+MFRrK&#10;0jjFAq7uISscqxFdyWw8HE6y2rjCOsOF93i96JR0nuKXpeDhpiy9CETmFLWFdLp0ruKZzU/Z7MEx&#10;u674oQz2D1UoVmkkPYa6YIGRjav+CKUq7ow3ZRhwozJTlhUXqQd0Mxo+62a5ZlakXgCOt0eY/P8L&#10;y6+3t45URU5fn1CimQJH7f5L+/i9ffzZ7r+Sdv+t3e/bxx+4E9gAsNr6GfyWFp6heWcaEN+/ezxG&#10;HJrSqfhFhwR6QL87wi2aQDgeT0aT6XiCtBy68Xg8nabw2ZO3dT68F0aRKOTUgc6EMtte+YBKYNqb&#10;xGTaXFZSJkqlJjV6Gr09QWquLBosVjI5H63gLXX0E2lQDiFjd10XUQrNqknwvDm2uDLFDp070w2T&#10;t/yyQnlXzIdb5jA9yIiNCDc4SmlQhjlIlKyN+/y392gPUqGlpMY05tR/2jAnKJEfNOiOo9sLrhdW&#10;vaA36txgwEfYNcuTCAcXZC+Wzqh7LMoiZoGKaY5cOQ29eB66ncCicbFYJCMMqGXhSi8tj6EjUBHs&#10;u+aeOXtgJIDLa9PPKZs9I6az7ahZbIIpq8RaBLZDERTGC4Y7kXlYxLg9v9+T1dPvYv4LAAD//wMA&#10;UEsDBBQABgAIAAAAIQB8oc884QAAAAoBAAAPAAAAZHJzL2Rvd25yZXYueG1sTI/NTsMwEITvSH0H&#10;aytxo04b1J8QpyoRPSAEgoKQuLnxkkTE6yh20/D2bE70trM7mv0m3Q62ET12vnakYD6LQCAVztRU&#10;Kvh439+sQfigyejGESr4RQ/bbHKV6sS4M71hfwil4BDyiVZQhdAmUvqiQqv9zLVIfPt2ndWBZVdK&#10;0+kzh9tGLqJoKa2uiT9UusW8wuLncLIK9n7dy6fnh+HzfrEqc8y/Xl92j0pdT4fdHYiAQ/g3w4jP&#10;6JAx09GdyHjRsJ7HMZcJCuINiNGwuV3ydBwXEcgslZcVsj8AAAD//wMAUEsBAi0AFAAGAAgAAAAh&#10;ALaDOJL+AAAA4QEAABMAAAAAAAAAAAAAAAAAAAAAAFtDb250ZW50X1R5cGVzXS54bWxQSwECLQAU&#10;AAYACAAAACEAOP0h/9YAAACUAQAACwAAAAAAAAAAAAAAAAAvAQAAX3JlbHMvLnJlbHNQSwECLQAU&#10;AAYACAAAACEAc6TG0lMCAAB2BAAADgAAAAAAAAAAAAAAAAAuAgAAZHJzL2Uyb0RvYy54bWxQSwEC&#10;LQAUAAYACAAAACEAfKHPPOEAAAAKAQAADwAAAAAAAAAAAAAAAACtBAAAZHJzL2Rvd25yZXYueG1s&#10;UEsFBgAAAAAEAAQA8wAAALsFAAAAAA==&#10;" filled="f" stroked="f" strokeweight="2.5pt">
                <v:stroke linestyle="thinThin"/>
                <v:textbox inset="0,0,0,0">
                  <w:txbxContent>
                    <w:p w:rsidR="003F3A77" w:rsidRPr="003F3A77" w:rsidRDefault="003F3A77" w:rsidP="003F3A77">
                      <w:pPr>
                        <w:spacing w:line="280" w:lineRule="exact"/>
                        <w:ind w:firstLineChars="100" w:firstLine="140"/>
                        <w:jc w:val="left"/>
                        <w:rPr>
                          <w:rFonts w:asciiTheme="minorEastAsia" w:hAnsiTheme="minorEastAsia" w:cs="Meiryo UI"/>
                          <w:sz w:val="14"/>
                          <w:szCs w:val="14"/>
                        </w:rPr>
                      </w:pPr>
                      <w:r w:rsidRPr="003F3A77">
                        <w:rPr>
                          <w:rFonts w:asciiTheme="minorEastAsia" w:hAnsiTheme="minorEastAsia" w:cs="Meiryo UI" w:hint="eastAsia"/>
                          <w:sz w:val="14"/>
                          <w:szCs w:val="14"/>
                        </w:rPr>
                        <w:t>※</w:t>
                      </w:r>
                      <w:r w:rsidR="005D2F42">
                        <w:rPr>
                          <w:rFonts w:asciiTheme="minorEastAsia" w:hAnsiTheme="minorEastAsia" w:cs="Meiryo UI" w:hint="eastAsia"/>
                          <w:sz w:val="14"/>
                          <w:szCs w:val="14"/>
                        </w:rPr>
                        <w:t>３</w:t>
                      </w:r>
                      <w:r>
                        <w:rPr>
                          <w:rFonts w:asciiTheme="minorEastAsia" w:hAnsiTheme="minorEastAsia" w:cs="Meiryo UI" w:hint="eastAsia"/>
                          <w:sz w:val="14"/>
                          <w:szCs w:val="14"/>
                        </w:rPr>
                        <w:t xml:space="preserve"> … </w:t>
                      </w:r>
                      <w:r w:rsidRPr="003F3A77">
                        <w:rPr>
                          <w:rFonts w:asciiTheme="minorEastAsia" w:hAnsiTheme="minorEastAsia" w:cs="Meiryo UI" w:hint="eastAsia"/>
                          <w:sz w:val="14"/>
                          <w:szCs w:val="14"/>
                        </w:rPr>
                        <w:t>経済被害は、「資産等の被害額」と「生産・サービスの低下による影響」を計上</w:t>
                      </w:r>
                    </w:p>
                  </w:txbxContent>
                </v:textbox>
              </v:shape>
            </w:pict>
          </mc:Fallback>
        </mc:AlternateContent>
      </w:r>
    </w:p>
    <w:p w:rsidR="000829C2" w:rsidRPr="008D5298" w:rsidRDefault="00CA2E59" w:rsidP="000829C2">
      <w:pPr>
        <w:rPr>
          <w:rFonts w:asciiTheme="minorEastAsia" w:hAnsiTheme="minorEastAsia"/>
          <w:bdr w:val="single" w:sz="4" w:space="0" w:color="auto"/>
        </w:rPr>
      </w:pPr>
      <w:r w:rsidRPr="00FC4075">
        <w:rPr>
          <w:rFonts w:ascii="ＭＳ ゴシック" w:eastAsia="ＭＳ ゴシック" w:hAnsi="ＭＳ ゴシック"/>
          <w:noProof/>
        </w:rPr>
        <w:lastRenderedPageBreak/>
        <mc:AlternateContent>
          <mc:Choice Requires="wps">
            <w:drawing>
              <wp:anchor distT="0" distB="0" distL="114300" distR="114300" simplePos="0" relativeHeight="251868160" behindDoc="0" locked="0" layoutInCell="1" allowOverlap="1" wp14:anchorId="17545777" wp14:editId="19AC256F">
                <wp:simplePos x="0" y="0"/>
                <wp:positionH relativeFrom="column">
                  <wp:posOffset>6537642</wp:posOffset>
                </wp:positionH>
                <wp:positionV relativeFrom="paragraph">
                  <wp:posOffset>20320</wp:posOffset>
                </wp:positionV>
                <wp:extent cx="6689090" cy="9239250"/>
                <wp:effectExtent l="0" t="0" r="1651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090" cy="9239250"/>
                        </a:xfrm>
                        <a:prstGeom prst="rect">
                          <a:avLst/>
                        </a:prstGeom>
                        <a:solidFill>
                          <a:sysClr val="window" lastClr="FFFFFF"/>
                        </a:solidFill>
                        <a:ln w="25400" cap="flat" cmpd="sng" algn="ctr">
                          <a:solidFill>
                            <a:sysClr val="windowText" lastClr="000000"/>
                          </a:solidFill>
                          <a:prstDash val="solid"/>
                        </a:ln>
                        <a:effectLst/>
                      </wps:spPr>
                      <wps:txbx>
                        <w:txbxContent>
                          <w:p w:rsidR="000829C2" w:rsidRPr="006E50B0" w:rsidRDefault="000829C2" w:rsidP="000829C2">
                            <w:pPr>
                              <w:spacing w:line="240" w:lineRule="exact"/>
                              <w:rPr>
                                <w:rFonts w:asciiTheme="minorEastAsia" w:hAnsiTheme="minorEastAsia"/>
                                <w:sz w:val="22"/>
                                <w:szCs w:val="24"/>
                              </w:rPr>
                            </w:pPr>
                          </w:p>
                          <w:p w:rsidR="000829C2" w:rsidRPr="006E50B0" w:rsidRDefault="000829C2" w:rsidP="000829C2">
                            <w:pPr>
                              <w:spacing w:line="360" w:lineRule="exact"/>
                              <w:ind w:left="216" w:hangingChars="100" w:hanging="216"/>
                              <w:rPr>
                                <w:rFonts w:asciiTheme="minorEastAsia" w:hAnsiTheme="minorEastAsia"/>
                                <w:spacing w:val="-2"/>
                                <w:sz w:val="22"/>
                                <w:szCs w:val="24"/>
                              </w:rPr>
                            </w:pPr>
                          </w:p>
                          <w:p w:rsidR="000829C2" w:rsidRDefault="000829C2" w:rsidP="000829C2">
                            <w:pPr>
                              <w:spacing w:line="220" w:lineRule="exact"/>
                              <w:ind w:firstLineChars="400" w:firstLine="720"/>
                              <w:rPr>
                                <w:rFonts w:ascii="ＭＳ ゴシック" w:eastAsia="ＭＳ ゴシック" w:hAnsi="ＭＳ ゴシック"/>
                                <w:sz w:val="18"/>
                                <w:szCs w:val="18"/>
                              </w:rPr>
                            </w:pPr>
                          </w:p>
                          <w:p w:rsidR="000829C2" w:rsidRDefault="000829C2" w:rsidP="000829C2">
                            <w:pPr>
                              <w:spacing w:line="220" w:lineRule="exact"/>
                              <w:ind w:firstLineChars="400" w:firstLine="720"/>
                              <w:rPr>
                                <w:rFonts w:ascii="ＭＳ ゴシック" w:eastAsia="ＭＳ ゴシック" w:hAnsi="ＭＳ ゴシック"/>
                                <w:sz w:val="18"/>
                                <w:szCs w:val="18"/>
                              </w:rPr>
                            </w:pPr>
                          </w:p>
                          <w:p w:rsidR="000829C2" w:rsidRDefault="000829C2" w:rsidP="000829C2">
                            <w:pPr>
                              <w:spacing w:line="220" w:lineRule="exact"/>
                              <w:ind w:firstLineChars="400" w:firstLine="720"/>
                              <w:rPr>
                                <w:rFonts w:ascii="ＭＳ ゴシック" w:eastAsia="ＭＳ ゴシック" w:hAnsi="ＭＳ ゴシック"/>
                                <w:sz w:val="18"/>
                                <w:szCs w:val="18"/>
                              </w:rPr>
                            </w:pPr>
                          </w:p>
                          <w:p w:rsidR="000829C2" w:rsidRDefault="000829C2" w:rsidP="000829C2">
                            <w:pPr>
                              <w:spacing w:line="220" w:lineRule="exact"/>
                              <w:ind w:firstLineChars="357" w:firstLine="714"/>
                              <w:rPr>
                                <w:rFonts w:ascii="ＭＳ ゴシック" w:eastAsia="ＭＳ ゴシック" w:hAnsi="ＭＳ ゴシック"/>
                                <w:sz w:val="20"/>
                              </w:rPr>
                            </w:pPr>
                          </w:p>
                          <w:p w:rsidR="000829C2" w:rsidRPr="000A54C1" w:rsidRDefault="000829C2"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rsidR="000829C2" w:rsidRPr="000A54C1" w:rsidRDefault="000829C2" w:rsidP="000829C2">
                            <w:pPr>
                              <w:spacing w:line="22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rsidR="000829C2" w:rsidRPr="000A54C1" w:rsidRDefault="000829C2" w:rsidP="000829C2">
                            <w:pPr>
                              <w:spacing w:line="22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rsidR="000829C2" w:rsidRPr="000A54C1" w:rsidRDefault="000829C2" w:rsidP="000829C2">
                            <w:pPr>
                              <w:spacing w:line="22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DPAT編成等の被災者のこころのケアの実施</w:t>
                            </w:r>
                            <w:r w:rsidRPr="000A54C1">
                              <w:rPr>
                                <w:rFonts w:asciiTheme="majorEastAsia" w:eastAsiaTheme="majorEastAsia" w:hAnsiTheme="majorEastAsia" w:hint="eastAsia"/>
                                <w:sz w:val="18"/>
                              </w:rPr>
                              <w:t>【健康医療部】</w:t>
                            </w:r>
                          </w:p>
                          <w:p w:rsidR="000829C2" w:rsidRPr="000A54C1" w:rsidRDefault="000829C2"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rsidR="000829C2" w:rsidRPr="000A54C1" w:rsidRDefault="000829C2" w:rsidP="000829C2">
                            <w:pPr>
                              <w:spacing w:line="22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00470E82">
                              <w:rPr>
                                <w:rFonts w:ascii="ＭＳ ゴシック" w:eastAsia="ＭＳ ゴシック" w:hAnsi="ＭＳ ゴシック" w:hint="eastAsia"/>
                                <w:sz w:val="20"/>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rsidR="000829C2" w:rsidRPr="000A54C1" w:rsidRDefault="000829C2"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rsidR="000829C2" w:rsidRPr="000A54C1" w:rsidRDefault="000829C2"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rsidR="000829C2" w:rsidRDefault="000829C2"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rsidR="000829C2" w:rsidRPr="009F1505" w:rsidRDefault="000829C2"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63　下水道</w:t>
                            </w:r>
                            <w:r>
                              <w:rPr>
                                <w:rFonts w:asciiTheme="majorEastAsia" w:eastAsiaTheme="majorEastAsia" w:hAnsiTheme="majorEastAsia" w:hint="eastAsia"/>
                                <w:sz w:val="20"/>
                                <w:szCs w:val="18"/>
                              </w:rPr>
                              <w:t>機能の早期確保</w:t>
                            </w:r>
                            <w:r w:rsidRPr="000A54C1">
                              <w:rPr>
                                <w:rFonts w:asciiTheme="majorEastAsia" w:eastAsiaTheme="majorEastAsia" w:hAnsiTheme="majorEastAsia" w:hint="eastAsia"/>
                                <w:sz w:val="18"/>
                                <w:szCs w:val="18"/>
                              </w:rPr>
                              <w:t>【都市整備部】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rsidR="000829C2" w:rsidRPr="000A54C1" w:rsidRDefault="000829C2"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物劇物営業者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rsidR="000829C2" w:rsidRPr="008453AB" w:rsidRDefault="000829C2" w:rsidP="000829C2">
                            <w:pPr>
                              <w:spacing w:line="220" w:lineRule="exact"/>
                              <w:rPr>
                                <w:rFonts w:ascii="ＭＳ ゴシック" w:eastAsia="ＭＳ ゴシック" w:hAnsi="ＭＳ ゴシック"/>
                                <w:sz w:val="18"/>
                                <w:szCs w:val="18"/>
                              </w:rPr>
                            </w:pPr>
                          </w:p>
                          <w:p w:rsidR="000829C2" w:rsidRPr="006E50B0" w:rsidRDefault="000829C2" w:rsidP="000829C2">
                            <w:pPr>
                              <w:widowControl/>
                              <w:spacing w:line="340" w:lineRule="exact"/>
                              <w:jc w:val="left"/>
                              <w:rPr>
                                <w:rFonts w:ascii="ＭＳ ゴシック" w:eastAsia="ＭＳ ゴシック" w:hAnsi="ＭＳ ゴシック"/>
                                <w:sz w:val="22"/>
                                <w:szCs w:val="24"/>
                                <w:u w:val="double"/>
                              </w:rPr>
                            </w:pPr>
                            <w:r w:rsidRPr="006E50B0">
                              <w:rPr>
                                <w:rFonts w:ascii="ＭＳ ゴシック" w:eastAsia="ＭＳ ゴシック" w:hAnsi="ＭＳ ゴシック" w:hint="eastAsia"/>
                                <w:sz w:val="22"/>
                                <w:szCs w:val="24"/>
                                <w:bdr w:val="single" w:sz="4" w:space="0" w:color="auto"/>
                              </w:rPr>
                              <w:t>ミッションⅢ</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pacing w:val="-4"/>
                                <w:sz w:val="22"/>
                                <w:szCs w:val="24"/>
                                <w:u w:val="double"/>
                              </w:rPr>
                              <w:t>「大都市・大阪」</w:t>
                            </w:r>
                            <w:r w:rsidRPr="006E50B0">
                              <w:rPr>
                                <w:rFonts w:ascii="ＭＳ ゴシック" w:eastAsia="ＭＳ ゴシック" w:hAnsi="ＭＳ ゴシック" w:hint="eastAsia"/>
                                <w:sz w:val="22"/>
                                <w:szCs w:val="24"/>
                                <w:u w:val="double"/>
                              </w:rPr>
                              <w:t>の府民生活と経済の、迅速な回復のための、復旧復興対策</w:t>
                            </w:r>
                          </w:p>
                          <w:p w:rsidR="000829C2" w:rsidRPr="006E50B0" w:rsidRDefault="000829C2" w:rsidP="000829C2">
                            <w:pPr>
                              <w:spacing w:line="120" w:lineRule="exact"/>
                              <w:ind w:leftChars="100" w:left="210" w:firstLineChars="400" w:firstLine="840"/>
                              <w:rPr>
                                <w:rFonts w:ascii="ＭＳ ゴシック" w:eastAsia="ＭＳ ゴシック" w:hAnsi="ＭＳ ゴシック"/>
                              </w:rPr>
                            </w:pPr>
                          </w:p>
                          <w:p w:rsidR="000829C2" w:rsidRPr="00EC3B27"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rsidR="000829C2" w:rsidRPr="00EC3B27"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rsidR="000829C2" w:rsidRPr="00EC3B27"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rsidR="000829C2" w:rsidRPr="00EC3B27"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(BCP)</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453AB">
                              <w:rPr>
                                <w:rFonts w:ascii="ＭＳ ゴシック" w:eastAsia="ＭＳ ゴシック" w:hAnsi="ＭＳ ゴシック" w:hint="eastAsia"/>
                                <w:sz w:val="18"/>
                              </w:rPr>
                              <w:t>【商工労働部】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rsidR="000829C2" w:rsidRPr="00EC3B27" w:rsidRDefault="000829C2" w:rsidP="000829C2">
                            <w:pPr>
                              <w:spacing w:line="22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rsidR="000829C2" w:rsidRPr="008453AB" w:rsidRDefault="000829C2" w:rsidP="000829C2">
                            <w:pPr>
                              <w:spacing w:line="220" w:lineRule="exact"/>
                              <w:ind w:firstLineChars="400" w:firstLine="720"/>
                              <w:rPr>
                                <w:rFonts w:ascii="ＭＳ ゴシック" w:eastAsia="ＭＳ ゴシック" w:hAnsi="ＭＳ ゴシック"/>
                                <w:sz w:val="18"/>
                              </w:rPr>
                            </w:pPr>
                          </w:p>
                          <w:p w:rsidR="000829C2" w:rsidRPr="006E50B0" w:rsidRDefault="000829C2" w:rsidP="000829C2">
                            <w:pPr>
                              <w:widowControl/>
                              <w:spacing w:line="340" w:lineRule="exact"/>
                              <w:jc w:val="left"/>
                              <w:rPr>
                                <w:rFonts w:ascii="ＭＳ ゴシック" w:eastAsia="ＭＳ ゴシック" w:hAnsi="ＭＳ ゴシック"/>
                                <w:sz w:val="22"/>
                                <w:szCs w:val="24"/>
                                <w:u w:val="double"/>
                              </w:rPr>
                            </w:pPr>
                            <w:r w:rsidRPr="006E50B0">
                              <w:rPr>
                                <w:rFonts w:ascii="ＭＳ ゴシック" w:eastAsia="ＭＳ ゴシック" w:hAnsi="ＭＳ ゴシック" w:hint="eastAsia"/>
                                <w:sz w:val="22"/>
                                <w:szCs w:val="24"/>
                                <w:bdr w:val="single" w:sz="4" w:space="0" w:color="auto"/>
                              </w:rPr>
                              <w:t xml:space="preserve"> 行政機能の維持 </w:t>
                            </w:r>
                          </w:p>
                          <w:p w:rsidR="000829C2" w:rsidRPr="006E50B0" w:rsidRDefault="000829C2" w:rsidP="000829C2">
                            <w:pPr>
                              <w:spacing w:line="120" w:lineRule="exact"/>
                              <w:ind w:leftChars="100" w:left="210" w:firstLineChars="400" w:firstLine="840"/>
                              <w:rPr>
                                <w:rFonts w:ascii="ＭＳ ゴシック" w:eastAsia="ＭＳ ゴシック" w:hAnsi="ＭＳ ゴシック"/>
                              </w:rPr>
                            </w:pPr>
                          </w:p>
                          <w:p w:rsidR="000829C2" w:rsidRPr="00833EE7" w:rsidRDefault="000829C2"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rsidR="000829C2" w:rsidRPr="00833EE7" w:rsidRDefault="000829C2"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rsidR="000829C2" w:rsidRPr="00833EE7" w:rsidRDefault="000829C2"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rsidR="000829C2" w:rsidRPr="00833EE7" w:rsidRDefault="000829C2"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rsidR="000829C2" w:rsidRDefault="000829C2"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rsidR="000829C2" w:rsidRPr="00833EE7" w:rsidRDefault="000829C2"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rsidR="000829C2" w:rsidRPr="00833EE7" w:rsidRDefault="000829C2"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rsidR="000829C2" w:rsidRPr="00833EE7" w:rsidRDefault="000829C2"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rsidR="000829C2" w:rsidRPr="006E50B0" w:rsidRDefault="000829C2"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rsidR="000829C2" w:rsidRPr="00721D63" w:rsidRDefault="000829C2" w:rsidP="000829C2">
                            <w:pPr>
                              <w:spacing w:line="220" w:lineRule="exact"/>
                              <w:ind w:firstLineChars="400" w:firstLine="720"/>
                              <w:rPr>
                                <w:rFonts w:ascii="ＭＳ ゴシック" w:eastAsia="ＭＳ ゴシック" w:hAnsi="ＭＳ ゴシック"/>
                                <w:sz w:val="18"/>
                              </w:rPr>
                            </w:pPr>
                          </w:p>
                          <w:p w:rsidR="00CF08C6" w:rsidRPr="00CF08C6" w:rsidRDefault="000829C2" w:rsidP="000829C2">
                            <w:pPr>
                              <w:widowControl/>
                              <w:spacing w:line="340" w:lineRule="exact"/>
                              <w:jc w:val="left"/>
                              <w:rPr>
                                <w:rFonts w:ascii="ＭＳ ゴシック" w:eastAsia="ＭＳ ゴシック" w:hAnsi="ＭＳ ゴシック"/>
                                <w:sz w:val="22"/>
                                <w:szCs w:val="24"/>
                                <w:bdr w:val="single" w:sz="4" w:space="0" w:color="auto"/>
                              </w:rPr>
                            </w:pPr>
                            <w:r w:rsidRPr="006E50B0">
                              <w:rPr>
                                <w:rFonts w:ascii="ＭＳ ゴシック" w:eastAsia="ＭＳ ゴシック" w:hAnsi="ＭＳ ゴシック" w:hint="eastAsia"/>
                                <w:sz w:val="22"/>
                                <w:szCs w:val="24"/>
                                <w:bdr w:val="single" w:sz="4" w:space="0" w:color="auto"/>
                              </w:rPr>
                              <w:t xml:space="preserve"> 市町村の計画的な災害対策推進への支援 </w:t>
                            </w:r>
                          </w:p>
                          <w:p w:rsidR="000829C2" w:rsidRPr="006E50B0" w:rsidRDefault="000829C2" w:rsidP="000829C2">
                            <w:pPr>
                              <w:spacing w:line="120" w:lineRule="exact"/>
                              <w:ind w:leftChars="100" w:left="210" w:firstLineChars="400" w:firstLine="840"/>
                              <w:rPr>
                                <w:rFonts w:ascii="ＭＳ ゴシック" w:eastAsia="ＭＳ ゴシック" w:hAnsi="ＭＳ ゴシック"/>
                              </w:rPr>
                            </w:pPr>
                          </w:p>
                          <w:p w:rsidR="000829C2" w:rsidRPr="00833EE7" w:rsidRDefault="000829C2"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rsidR="000829C2" w:rsidRPr="008453AB" w:rsidRDefault="000829C2" w:rsidP="000829C2">
                            <w:pPr>
                              <w:spacing w:line="220" w:lineRule="exact"/>
                              <w:ind w:firstLineChars="400" w:firstLine="720"/>
                              <w:rPr>
                                <w:rFonts w:ascii="ＭＳ ゴシック" w:eastAsia="ＭＳ ゴシック" w:hAnsi="ＭＳ ゴシック"/>
                                <w:sz w:val="18"/>
                              </w:rPr>
                            </w:pPr>
                          </w:p>
                          <w:p w:rsidR="000829C2" w:rsidRPr="006E50B0" w:rsidRDefault="000829C2" w:rsidP="000829C2">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7" style="position:absolute;left:0;text-align:left;margin-left:514.75pt;margin-top:1.6pt;width:526.7pt;height:72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S1oQIAADUFAAAOAAAAZHJzL2Uyb0RvYy54bWysVEtu2zAQ3RfoHQjuG8mOk8ZC5MBI4KKA&#10;kQRIiqzHFGkJpUiWpC2592gPkK67LrrocRqgt+iQkhPnsyqqhTDkDIfz3rzh8UlbS7Lm1lVa5XSw&#10;l1LCFdNFpZY5/XA9e3NEifOgCpBa8ZxuuKMnk9evjhuT8aEutSy4JZhEuawxOS29N1mSOFbyGtye&#10;NlyhU2hbg8elXSaFhQaz1zIZpulh0mhbGKsZdw53zzonncT8QnDmL4Rw3BOZU6zNx7+N/0X4J5Nj&#10;yJYWTFmxvgz4hypqqBReep/qDDyQla2epaorZrXTwu8xXSdaiIrxiAHRDNInaK5KMDxiQXKcuafJ&#10;/b+07Hx9aUlV5HS4T4mCGnt09/3b3defv3/dJn++/Ogsgl6kqjEuwxNX5tIGsM7MNfvo0JE88oSF&#10;62NaYesQi1BJG3nf3PPOW08Ybh4eHo3TMbaHoW883B8PD2JnEsi2x411/h3XNQlGTi02NvIN67nz&#10;oQDItiGxMi2rYlZJGRcbdyotWQNqAKVT6IYSCc7jZk5n8QvgMIXbPSYVaZCWg1EaKgMUp5Dg0awN&#10;0uXUkhKQS1Q98zbW8ui0e3bpNcLduTiN30sXByBn4Mqu4pi1D5Mq4OFR1z3uB66D5dtFG7u5P972&#10;a6GLDbbY6k77zrBZhRfMkYBLsCh2RIcD7C/wJ6RGyLq3KCm1/fzSfohHDaKXkgaHB+n4tALLEd57&#10;heocD0ajMG1xMTp4O8SF3fUsdj1qVZ9q7M0AnwrDohnivdyawur6Bud8Gm5FFyiGd+cU6ezMU9+N&#10;NL4TjE+nMQjny4CfqyvDQupAXCD2ur0Ba3oZeWzJud6OGWRP1NTFhpNKT1deiypKLRDdsdoLH2cz&#10;yqd/R8Lw765j1MNrN/kLAAD//wMAUEsDBBQABgAIAAAAIQBk6cur3wAAAAwBAAAPAAAAZHJzL2Rv&#10;d25yZXYueG1sTI/BTsMwEETvSPyDtUjcqINpaBriVFUlDnCjIAE3J16SiHgdxW6S/j3LCY6jeZp9&#10;W+wW14sJx9B50nC7SkAg1d521Gh4e328yUCEaMia3hNqOGOAXXl5UZjc+plecDrGRvAIhdxoaGMc&#10;cilD3aIzYeUHJO6+/OhM5Dg20o5m5nHXS5Uk99KZjvhCawY8tFh/H09Ow7x5HjZPZ79PM1u9f84f&#10;02GNUuvrq2X/ACLiEv9g+NVndSjZqfInskH0nBO1TZnVcKdAMKCSTG1BVFyt00yBLAv5/4nyBwAA&#10;//8DAFBLAQItABQABgAIAAAAIQC2gziS/gAAAOEBAAATAAAAAAAAAAAAAAAAAAAAAABbQ29udGVu&#10;dF9UeXBlc10ueG1sUEsBAi0AFAAGAAgAAAAhADj9If/WAAAAlAEAAAsAAAAAAAAAAAAAAAAALwEA&#10;AF9yZWxzLy5yZWxzUEsBAi0AFAAGAAgAAAAhAJPtlLWhAgAANQUAAA4AAAAAAAAAAAAAAAAALgIA&#10;AGRycy9lMm9Eb2MueG1sUEsBAi0AFAAGAAgAAAAhAGTpy6vfAAAADAEAAA8AAAAAAAAAAAAAAAAA&#10;+wQAAGRycy9kb3ducmV2LnhtbFBLBQYAAAAABAAEAPMAAAAHBgAAAAA=&#10;" fillcolor="window" strokecolor="windowText" strokeweight="2pt">
                <v:path arrowok="t"/>
                <v:textbox>
                  <w:txbxContent>
                    <w:p w:rsidR="000829C2" w:rsidRPr="006E50B0" w:rsidRDefault="000829C2" w:rsidP="000829C2">
                      <w:pPr>
                        <w:spacing w:line="240" w:lineRule="exact"/>
                        <w:rPr>
                          <w:rFonts w:asciiTheme="minorEastAsia" w:hAnsiTheme="minorEastAsia"/>
                          <w:sz w:val="22"/>
                          <w:szCs w:val="24"/>
                        </w:rPr>
                      </w:pPr>
                    </w:p>
                    <w:p w:rsidR="000829C2" w:rsidRPr="006E50B0" w:rsidRDefault="000829C2" w:rsidP="000829C2">
                      <w:pPr>
                        <w:spacing w:line="360" w:lineRule="exact"/>
                        <w:ind w:left="216" w:hangingChars="100" w:hanging="216"/>
                        <w:rPr>
                          <w:rFonts w:asciiTheme="minorEastAsia" w:hAnsiTheme="minorEastAsia"/>
                          <w:spacing w:val="-2"/>
                          <w:sz w:val="22"/>
                          <w:szCs w:val="24"/>
                        </w:rPr>
                      </w:pPr>
                    </w:p>
                    <w:p w:rsidR="000829C2" w:rsidRDefault="000829C2" w:rsidP="000829C2">
                      <w:pPr>
                        <w:spacing w:line="220" w:lineRule="exact"/>
                        <w:ind w:firstLineChars="400" w:firstLine="720"/>
                        <w:rPr>
                          <w:rFonts w:ascii="ＭＳ ゴシック" w:eastAsia="ＭＳ ゴシック" w:hAnsi="ＭＳ ゴシック"/>
                          <w:sz w:val="18"/>
                          <w:szCs w:val="18"/>
                        </w:rPr>
                      </w:pPr>
                    </w:p>
                    <w:p w:rsidR="000829C2" w:rsidRDefault="000829C2" w:rsidP="000829C2">
                      <w:pPr>
                        <w:spacing w:line="220" w:lineRule="exact"/>
                        <w:ind w:firstLineChars="400" w:firstLine="720"/>
                        <w:rPr>
                          <w:rFonts w:ascii="ＭＳ ゴシック" w:eastAsia="ＭＳ ゴシック" w:hAnsi="ＭＳ ゴシック"/>
                          <w:sz w:val="18"/>
                          <w:szCs w:val="18"/>
                        </w:rPr>
                      </w:pPr>
                    </w:p>
                    <w:p w:rsidR="000829C2" w:rsidRDefault="000829C2" w:rsidP="000829C2">
                      <w:pPr>
                        <w:spacing w:line="220" w:lineRule="exact"/>
                        <w:ind w:firstLineChars="400" w:firstLine="720"/>
                        <w:rPr>
                          <w:rFonts w:ascii="ＭＳ ゴシック" w:eastAsia="ＭＳ ゴシック" w:hAnsi="ＭＳ ゴシック"/>
                          <w:sz w:val="18"/>
                          <w:szCs w:val="18"/>
                        </w:rPr>
                      </w:pPr>
                    </w:p>
                    <w:p w:rsidR="000829C2" w:rsidRDefault="000829C2" w:rsidP="000829C2">
                      <w:pPr>
                        <w:spacing w:line="220" w:lineRule="exact"/>
                        <w:ind w:firstLineChars="357" w:firstLine="714"/>
                        <w:rPr>
                          <w:rFonts w:ascii="ＭＳ ゴシック" w:eastAsia="ＭＳ ゴシック" w:hAnsi="ＭＳ ゴシック"/>
                          <w:sz w:val="20"/>
                        </w:rPr>
                      </w:pPr>
                    </w:p>
                    <w:p w:rsidR="000829C2" w:rsidRPr="000A54C1" w:rsidRDefault="000829C2"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rsidR="000829C2" w:rsidRPr="000A54C1" w:rsidRDefault="000829C2" w:rsidP="000829C2">
                      <w:pPr>
                        <w:spacing w:line="22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rsidR="000829C2" w:rsidRPr="000A54C1" w:rsidRDefault="000829C2" w:rsidP="000829C2">
                      <w:pPr>
                        <w:spacing w:line="22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rsidR="000829C2" w:rsidRPr="000A54C1" w:rsidRDefault="000829C2" w:rsidP="000829C2">
                      <w:pPr>
                        <w:spacing w:line="22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DPAT編成等の被災者のこころのケアの実施</w:t>
                      </w:r>
                      <w:r w:rsidRPr="000A54C1">
                        <w:rPr>
                          <w:rFonts w:asciiTheme="majorEastAsia" w:eastAsiaTheme="majorEastAsia" w:hAnsiTheme="majorEastAsia" w:hint="eastAsia"/>
                          <w:sz w:val="18"/>
                        </w:rPr>
                        <w:t>【健康医療部】</w:t>
                      </w:r>
                    </w:p>
                    <w:p w:rsidR="000829C2" w:rsidRPr="000A54C1" w:rsidRDefault="000829C2"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rsidR="000829C2" w:rsidRPr="000A54C1" w:rsidRDefault="000829C2" w:rsidP="000829C2">
                      <w:pPr>
                        <w:spacing w:line="22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00470E82">
                        <w:rPr>
                          <w:rFonts w:ascii="ＭＳ ゴシック" w:eastAsia="ＭＳ ゴシック" w:hAnsi="ＭＳ ゴシック" w:hint="eastAsia"/>
                          <w:sz w:val="20"/>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rsidR="000829C2" w:rsidRPr="000A54C1" w:rsidRDefault="000829C2"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rsidR="000829C2" w:rsidRPr="000A54C1" w:rsidRDefault="000829C2"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rsidR="000829C2" w:rsidRDefault="000829C2"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rsidR="000829C2" w:rsidRPr="009F1505" w:rsidRDefault="000829C2"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63　下水道</w:t>
                      </w:r>
                      <w:r>
                        <w:rPr>
                          <w:rFonts w:asciiTheme="majorEastAsia" w:eastAsiaTheme="majorEastAsia" w:hAnsiTheme="majorEastAsia" w:hint="eastAsia"/>
                          <w:sz w:val="20"/>
                          <w:szCs w:val="18"/>
                        </w:rPr>
                        <w:t>機能の早期確保</w:t>
                      </w:r>
                      <w:r w:rsidRPr="000A54C1">
                        <w:rPr>
                          <w:rFonts w:asciiTheme="majorEastAsia" w:eastAsiaTheme="majorEastAsia" w:hAnsiTheme="majorEastAsia" w:hint="eastAsia"/>
                          <w:sz w:val="18"/>
                          <w:szCs w:val="18"/>
                        </w:rPr>
                        <w:t>【都市整備部】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rsidR="000829C2" w:rsidRPr="000A54C1" w:rsidRDefault="000829C2"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物劇物営業者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rsidR="000829C2" w:rsidRPr="000A54C1" w:rsidRDefault="000829C2"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rsidR="000829C2" w:rsidRPr="008453AB" w:rsidRDefault="000829C2" w:rsidP="000829C2">
                      <w:pPr>
                        <w:spacing w:line="220" w:lineRule="exact"/>
                        <w:rPr>
                          <w:rFonts w:ascii="ＭＳ ゴシック" w:eastAsia="ＭＳ ゴシック" w:hAnsi="ＭＳ ゴシック"/>
                          <w:sz w:val="18"/>
                          <w:szCs w:val="18"/>
                        </w:rPr>
                      </w:pPr>
                    </w:p>
                    <w:p w:rsidR="000829C2" w:rsidRPr="006E50B0" w:rsidRDefault="000829C2" w:rsidP="000829C2">
                      <w:pPr>
                        <w:widowControl/>
                        <w:spacing w:line="340" w:lineRule="exact"/>
                        <w:jc w:val="left"/>
                        <w:rPr>
                          <w:rFonts w:ascii="ＭＳ ゴシック" w:eastAsia="ＭＳ ゴシック" w:hAnsi="ＭＳ ゴシック"/>
                          <w:sz w:val="22"/>
                          <w:szCs w:val="24"/>
                          <w:u w:val="double"/>
                        </w:rPr>
                      </w:pPr>
                      <w:r w:rsidRPr="006E50B0">
                        <w:rPr>
                          <w:rFonts w:ascii="ＭＳ ゴシック" w:eastAsia="ＭＳ ゴシック" w:hAnsi="ＭＳ ゴシック" w:hint="eastAsia"/>
                          <w:sz w:val="22"/>
                          <w:szCs w:val="24"/>
                          <w:bdr w:val="single" w:sz="4" w:space="0" w:color="auto"/>
                        </w:rPr>
                        <w:t>ミッションⅢ</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pacing w:val="-4"/>
                          <w:sz w:val="22"/>
                          <w:szCs w:val="24"/>
                          <w:u w:val="double"/>
                        </w:rPr>
                        <w:t>「大都市・大阪」</w:t>
                      </w:r>
                      <w:r w:rsidRPr="006E50B0">
                        <w:rPr>
                          <w:rFonts w:ascii="ＭＳ ゴシック" w:eastAsia="ＭＳ ゴシック" w:hAnsi="ＭＳ ゴシック" w:hint="eastAsia"/>
                          <w:sz w:val="22"/>
                          <w:szCs w:val="24"/>
                          <w:u w:val="double"/>
                        </w:rPr>
                        <w:t>の府民生活と経済の、迅速な回復のための、復旧復興対策</w:t>
                      </w:r>
                    </w:p>
                    <w:p w:rsidR="000829C2" w:rsidRPr="006E50B0" w:rsidRDefault="000829C2" w:rsidP="000829C2">
                      <w:pPr>
                        <w:spacing w:line="120" w:lineRule="exact"/>
                        <w:ind w:leftChars="100" w:left="210" w:firstLineChars="400" w:firstLine="840"/>
                        <w:rPr>
                          <w:rFonts w:ascii="ＭＳ ゴシック" w:eastAsia="ＭＳ ゴシック" w:hAnsi="ＭＳ ゴシック"/>
                        </w:rPr>
                      </w:pPr>
                    </w:p>
                    <w:p w:rsidR="000829C2" w:rsidRPr="00EC3B27"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rsidR="000829C2" w:rsidRPr="00EC3B27"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rsidR="000829C2" w:rsidRPr="00EC3B27"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rsidR="000829C2" w:rsidRPr="00EC3B27"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(BCP)</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453AB">
                        <w:rPr>
                          <w:rFonts w:ascii="ＭＳ ゴシック" w:eastAsia="ＭＳ ゴシック" w:hAnsi="ＭＳ ゴシック" w:hint="eastAsia"/>
                          <w:sz w:val="18"/>
                        </w:rPr>
                        <w:t>【商工労働部】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rsidR="000829C2" w:rsidRPr="00EC3B27" w:rsidRDefault="000829C2" w:rsidP="000829C2">
                      <w:pPr>
                        <w:spacing w:line="22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rsidR="000829C2" w:rsidRPr="00EC3B27" w:rsidRDefault="000829C2"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rsidR="000829C2" w:rsidRPr="008453AB" w:rsidRDefault="000829C2" w:rsidP="000829C2">
                      <w:pPr>
                        <w:spacing w:line="220" w:lineRule="exact"/>
                        <w:ind w:firstLineChars="400" w:firstLine="720"/>
                        <w:rPr>
                          <w:rFonts w:ascii="ＭＳ ゴシック" w:eastAsia="ＭＳ ゴシック" w:hAnsi="ＭＳ ゴシック"/>
                          <w:sz w:val="18"/>
                        </w:rPr>
                      </w:pPr>
                    </w:p>
                    <w:p w:rsidR="000829C2" w:rsidRPr="006E50B0" w:rsidRDefault="000829C2" w:rsidP="000829C2">
                      <w:pPr>
                        <w:widowControl/>
                        <w:spacing w:line="340" w:lineRule="exact"/>
                        <w:jc w:val="left"/>
                        <w:rPr>
                          <w:rFonts w:ascii="ＭＳ ゴシック" w:eastAsia="ＭＳ ゴシック" w:hAnsi="ＭＳ ゴシック"/>
                          <w:sz w:val="22"/>
                          <w:szCs w:val="24"/>
                          <w:u w:val="double"/>
                        </w:rPr>
                      </w:pPr>
                      <w:r w:rsidRPr="006E50B0">
                        <w:rPr>
                          <w:rFonts w:ascii="ＭＳ ゴシック" w:eastAsia="ＭＳ ゴシック" w:hAnsi="ＭＳ ゴシック" w:hint="eastAsia"/>
                          <w:sz w:val="22"/>
                          <w:szCs w:val="24"/>
                          <w:bdr w:val="single" w:sz="4" w:space="0" w:color="auto"/>
                        </w:rPr>
                        <w:t xml:space="preserve"> 行政機能の維持 </w:t>
                      </w:r>
                    </w:p>
                    <w:p w:rsidR="000829C2" w:rsidRPr="006E50B0" w:rsidRDefault="000829C2" w:rsidP="000829C2">
                      <w:pPr>
                        <w:spacing w:line="120" w:lineRule="exact"/>
                        <w:ind w:leftChars="100" w:left="210" w:firstLineChars="400" w:firstLine="840"/>
                        <w:rPr>
                          <w:rFonts w:ascii="ＭＳ ゴシック" w:eastAsia="ＭＳ ゴシック" w:hAnsi="ＭＳ ゴシック"/>
                        </w:rPr>
                      </w:pPr>
                    </w:p>
                    <w:p w:rsidR="000829C2" w:rsidRPr="00833EE7" w:rsidRDefault="000829C2"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rsidR="000829C2" w:rsidRPr="00833EE7" w:rsidRDefault="000829C2"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rsidR="000829C2" w:rsidRPr="00833EE7" w:rsidRDefault="000829C2"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rsidR="000829C2" w:rsidRPr="00833EE7" w:rsidRDefault="000829C2"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rsidR="000829C2" w:rsidRDefault="000829C2"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rsidR="000829C2" w:rsidRPr="00833EE7" w:rsidRDefault="000829C2"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rsidR="000829C2" w:rsidRPr="00833EE7" w:rsidRDefault="000829C2"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rsidR="000829C2" w:rsidRPr="00833EE7" w:rsidRDefault="000829C2"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rsidR="000829C2" w:rsidRPr="006E50B0" w:rsidRDefault="000829C2"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rsidR="000829C2" w:rsidRPr="00721D63" w:rsidRDefault="000829C2" w:rsidP="000829C2">
                      <w:pPr>
                        <w:spacing w:line="220" w:lineRule="exact"/>
                        <w:ind w:firstLineChars="400" w:firstLine="720"/>
                        <w:rPr>
                          <w:rFonts w:ascii="ＭＳ ゴシック" w:eastAsia="ＭＳ ゴシック" w:hAnsi="ＭＳ ゴシック"/>
                          <w:sz w:val="18"/>
                        </w:rPr>
                      </w:pPr>
                    </w:p>
                    <w:p w:rsidR="00CF08C6" w:rsidRPr="00CF08C6" w:rsidRDefault="000829C2" w:rsidP="000829C2">
                      <w:pPr>
                        <w:widowControl/>
                        <w:spacing w:line="340" w:lineRule="exact"/>
                        <w:jc w:val="left"/>
                        <w:rPr>
                          <w:rFonts w:ascii="ＭＳ ゴシック" w:eastAsia="ＭＳ ゴシック" w:hAnsi="ＭＳ ゴシック"/>
                          <w:sz w:val="22"/>
                          <w:szCs w:val="24"/>
                          <w:bdr w:val="single" w:sz="4" w:space="0" w:color="auto"/>
                        </w:rPr>
                      </w:pPr>
                      <w:r w:rsidRPr="006E50B0">
                        <w:rPr>
                          <w:rFonts w:ascii="ＭＳ ゴシック" w:eastAsia="ＭＳ ゴシック" w:hAnsi="ＭＳ ゴシック" w:hint="eastAsia"/>
                          <w:sz w:val="22"/>
                          <w:szCs w:val="24"/>
                          <w:bdr w:val="single" w:sz="4" w:space="0" w:color="auto"/>
                        </w:rPr>
                        <w:t xml:space="preserve"> 市町村の計画的な災害対策推進への支援 </w:t>
                      </w:r>
                    </w:p>
                    <w:p w:rsidR="000829C2" w:rsidRPr="006E50B0" w:rsidRDefault="000829C2" w:rsidP="000829C2">
                      <w:pPr>
                        <w:spacing w:line="120" w:lineRule="exact"/>
                        <w:ind w:leftChars="100" w:left="210" w:firstLineChars="400" w:firstLine="840"/>
                        <w:rPr>
                          <w:rFonts w:ascii="ＭＳ ゴシック" w:eastAsia="ＭＳ ゴシック" w:hAnsi="ＭＳ ゴシック"/>
                        </w:rPr>
                      </w:pPr>
                    </w:p>
                    <w:p w:rsidR="000829C2" w:rsidRPr="00833EE7" w:rsidRDefault="000829C2"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rsidR="000829C2" w:rsidRPr="00833EE7" w:rsidRDefault="000829C2" w:rsidP="000829C2">
                      <w:pPr>
                        <w:spacing w:line="22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rsidR="000829C2" w:rsidRPr="008453AB" w:rsidRDefault="000829C2" w:rsidP="000829C2">
                      <w:pPr>
                        <w:spacing w:line="220" w:lineRule="exact"/>
                        <w:ind w:firstLineChars="400" w:firstLine="720"/>
                        <w:rPr>
                          <w:rFonts w:ascii="ＭＳ ゴシック" w:eastAsia="ＭＳ ゴシック" w:hAnsi="ＭＳ ゴシック"/>
                          <w:sz w:val="18"/>
                        </w:rPr>
                      </w:pPr>
                    </w:p>
                    <w:p w:rsidR="000829C2" w:rsidRPr="006E50B0" w:rsidRDefault="000829C2" w:rsidP="000829C2">
                      <w:pPr>
                        <w:spacing w:line="340" w:lineRule="exact"/>
                        <w:jc w:val="left"/>
                        <w:rPr>
                          <w:rFonts w:asciiTheme="minorEastAsia" w:hAnsiTheme="minorEastAsia"/>
                          <w:sz w:val="22"/>
                        </w:rPr>
                      </w:pPr>
                    </w:p>
                  </w:txbxContent>
                </v:textbox>
              </v:rect>
            </w:pict>
          </mc:Fallback>
        </mc:AlternateContent>
      </w:r>
      <w:r w:rsidR="000829C2">
        <w:rPr>
          <w:noProof/>
        </w:rPr>
        <mc:AlternateContent>
          <mc:Choice Requires="wps">
            <w:drawing>
              <wp:anchor distT="0" distB="0" distL="114300" distR="114300" simplePos="0" relativeHeight="251869184" behindDoc="0" locked="0" layoutInCell="1" allowOverlap="1" wp14:anchorId="7C24C573" wp14:editId="29B7BA79">
                <wp:simplePos x="0" y="0"/>
                <wp:positionH relativeFrom="column">
                  <wp:posOffset>6463665</wp:posOffset>
                </wp:positionH>
                <wp:positionV relativeFrom="paragraph">
                  <wp:posOffset>-252095</wp:posOffset>
                </wp:positionV>
                <wp:extent cx="133985" cy="912939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33985" cy="912939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508.95pt;margin-top:-19.85pt;width:10.55pt;height:718.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1IhQIAADQFAAAOAAAAZHJzL2Uyb0RvYy54bWysVM1uEzEQviPxDpbvdLPpb6JuqqhVEVLV&#10;VrSoZ9drNyu8HjN2sgnvQR8AzpwRBx6HSrwFY+9mW0pOiIt3xvPN737jw6NlbdhCoa/AFjzfGnCm&#10;rISysncFf3d9+uqAMx+ELYUBqwq+Up4fTV6+OGzcWA1hBqZUyCiI9ePGFXwWghtnmZczVQu/BU5Z&#10;MmrAWgRS8S4rUTQUvTbZcDDYyxrA0iFI5T3dnrRGPknxtVYyXGjtVWCm4FRbSCem8zae2eRQjO9Q&#10;uFkluzLEP1RRi8pS0j7UiQiCzbH6K1RdSQQPOmxJqDPQupIq9UDd5INn3VzNhFOpFxqOd/2Y/P8L&#10;K88Xl8iqsuD7nFlR0y96+Prl4f77zx+fs1+fvrUS24+DapwfE/7KXWKneRJj10uNdfxSP2yZhrvq&#10;h6uWgUm6zLe3Rwe7nEkyjfLhaHu0G4Nmj94OfXitoGZRKDjSz0szFYszH1roGhKTGRtPC6eVMa01&#10;3mSxyrauJIWVUS36rdLUKFUyTFETxdSxQbYQRA4hpbJhryvJWEJHN03Be8d8k6MJeefUYaObStTr&#10;HQebHP/M2HukrGBD71xXFnBTgPJ9n7nFr7tve47t30K5ov+L0BLfO3la0XDPhA+XAonptBO0veGC&#10;Dm2gKTh0EmczwI+b7iOeCEhWzhranIL7D3OBijPzxhI1R/nOTly1pOzs7g9JwaeW26cWO6+Pgeaf&#10;0zvhZBIjPpi1qBHqG1ryacxKJmEl5S64DLhWjkO70fRMSDWdJhitlxPhzF45GYPHqUbyXC9vBLqO&#10;YYG4eQ7rLRPjZ0RrsdHTwnQeQFeJhY9z7eZNq5l43D0jcfef6gn1+NhNfgMAAP//AwBQSwMEFAAG&#10;AAgAAAAhANmdz2rgAAAADgEAAA8AAABkcnMvZG93bnJldi54bWxMj01qwzAQhfeF3EFMoLtEcg11&#10;7FoOoSWLQiA06QFka2qbWpIjKY57+05W7W4e8/F+yu1sBjahD72zEpK1AIa2cbq3rYTP8361ARai&#10;sloNzqKEHwywrRYPpSq0u9kPnE6xZWRiQ6EkdDGOBeeh6dCosHYjWvp9OW9UJOlbrr26kbkZ+JMQ&#10;z9yo3lJCp0Z87bD5Pl2NhKO+JNnbuPeTqd+nw8E0R2+ClI/LefcCLOIc/2C416fqUFGn2l2tDmwg&#10;LZIsJ1bCKs0zYHdEpDntq+lK840AXpX8/4zqFwAA//8DAFBLAQItABQABgAIAAAAIQC2gziS/gAA&#10;AOEBAAATAAAAAAAAAAAAAAAAAAAAAABbQ29udGVudF9UeXBlc10ueG1sUEsBAi0AFAAGAAgAAAAh&#10;ADj9If/WAAAAlAEAAAsAAAAAAAAAAAAAAAAALwEAAF9yZWxzLy5yZWxzUEsBAi0AFAAGAAgAAAAh&#10;AGaLnUiFAgAANAUAAA4AAAAAAAAAAAAAAAAALgIAAGRycy9lMm9Eb2MueG1sUEsBAi0AFAAGAAgA&#10;AAAhANmdz2rgAAAADgEAAA8AAAAAAAAAAAAAAAAA3wQAAGRycy9kb3ducmV2LnhtbFBLBQYAAAAA&#10;BAAEAPMAAADsBQAAAAA=&#10;" fillcolor="white [3201]" stroked="f" strokeweight="2pt"/>
            </w:pict>
          </mc:Fallback>
        </mc:AlternateContent>
      </w:r>
      <w:r w:rsidR="000829C2">
        <w:rPr>
          <w:noProof/>
        </w:rPr>
        <mc:AlternateContent>
          <mc:Choice Requires="wps">
            <w:drawing>
              <wp:anchor distT="0" distB="0" distL="114300" distR="114300" simplePos="0" relativeHeight="251874304" behindDoc="0" locked="0" layoutInCell="1" allowOverlap="1" wp14:anchorId="08798ACD" wp14:editId="39CEA1F4">
                <wp:simplePos x="0" y="0"/>
                <wp:positionH relativeFrom="column">
                  <wp:posOffset>6438265</wp:posOffset>
                </wp:positionH>
                <wp:positionV relativeFrom="paragraph">
                  <wp:posOffset>120650</wp:posOffset>
                </wp:positionV>
                <wp:extent cx="133985" cy="912939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33985" cy="912939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506.95pt;margin-top:9.5pt;width:10.55pt;height:718.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hwIAADYFAAAOAAAAZHJzL2Uyb0RvYy54bWysVM1uEzEQviPxDpbvdLNpWpqomypqVYRU&#10;tRUt6tn12s0Kr8eMnWzCe8ADwJkz4sDjUIm3YOzdbEvJCXHxznjmm7/9xodHq9qwpUJfgS14vjPg&#10;TFkJZWXvCv72+vTFAWc+CFsKA1YVfK08P5o+f3bYuIkawhxMqZBREOsnjSv4PAQ3yTIv56oWfgec&#10;smTUgLUIpOJdVqJoKHptsuFgsJ81gKVDkMp7uj1pjXya4mutZLjQ2qvATMGptpBOTOdtPLPpoZjc&#10;oXDzSnZliH+oohaVpaR9qBMRBFtg9VeoupIIHnTYkVBnoHUlVeqBuskHT7q5mgunUi80HO/6Mfn/&#10;F1aeLy+RVWXBhyPOrKjpH91//XL/6fvPH5+zXx+/tRIjK42qcX5CiCt3iZ3mSYx9rzTW8UsdsVUa&#10;77ofr1oFJuky390dH+xxJsk0zofj3fFeDJo9oB368EpBzaJQcKTfl6Yqlmc+tK4bl5jM2HhaOK2M&#10;aa3xJotVtnUlKayNar3fKE2tUiXDFDWRTB0bZEtB9BBSKhv2u5KMJe8I0xS8B+bbgCbkHajzjTCV&#10;yNcDB9uAf2bsESkr2NCD68oCbgtQvuszt/6b7tueY/u3UK7pDyO01PdOnlY03DPhw6VA4jptBe1v&#10;uKBDG2gKDp3E2Rzww7b76E8UJCtnDe1Owf37hUDFmXltiZzjfDSKy5aU0d7LISn42HL72GIX9THQ&#10;/HN6KZxMYvQPZiNqhPqG1nwWs5JJWEm5Cy4DbpTj0O40PRRSzWbJjRbMiXBmr5yMweNUI3muVzcC&#10;XcewQNw8h82eickTorW+EWlhtgigq8TCh7l286blTDzuHpK4/Y/15PXw3E1/AwAA//8DAFBLAwQU&#10;AAYACAAAACEAw/T3Yt8AAAANAQAADwAAAGRycy9kb3ducmV2LnhtbEyPwU7DMBBE70j8g7VI3Kgd&#10;Slsa4lQI1ANSpYrCBzjxkkTE62C7afh7tid6m9GOZt8Um8n1YsQQO08aspkCgVR721Gj4fNje/cI&#10;IiZD1vSeUMMvRtiU11eFya0/0TuOh9QILqGYGw1tSkMuZaxbdCbO/IDEty8fnElsQyNtMCcud728&#10;V2opnemIP7RmwJcW6+/D0WnY259s9Tpsw+iqt3G3c/U+uKj17c30/AQi4ZT+w3DGZ3QomanyR7JR&#10;9OxVNl9zltWaR50Tar5gVbF6WCxXIMtCXq4o/wAAAP//AwBQSwECLQAUAAYACAAAACEAtoM4kv4A&#10;AADhAQAAEwAAAAAAAAAAAAAAAAAAAAAAW0NvbnRlbnRfVHlwZXNdLnhtbFBLAQItABQABgAIAAAA&#10;IQA4/SH/1gAAAJQBAAALAAAAAAAAAAAAAAAAAC8BAABfcmVscy8ucmVsc1BLAQItABQABgAIAAAA&#10;IQBd/U/lhwIAADYFAAAOAAAAAAAAAAAAAAAAAC4CAABkcnMvZTJvRG9jLnhtbFBLAQItABQABgAI&#10;AAAAIQDD9Pdi3wAAAA0BAAAPAAAAAAAAAAAAAAAAAOEEAABkcnMvZG93bnJldi54bWxQSwUGAAAA&#10;AAQABADzAAAA7QUAAAAA&#10;" fillcolor="white [3201]" stroked="f" strokeweight="2pt"/>
            </w:pict>
          </mc:Fallback>
        </mc:AlternateContent>
      </w:r>
      <w:r w:rsidR="000829C2" w:rsidRPr="00FC4075">
        <w:rPr>
          <w:noProof/>
        </w:rPr>
        <mc:AlternateContent>
          <mc:Choice Requires="wps">
            <w:drawing>
              <wp:anchor distT="0" distB="0" distL="114300" distR="114300" simplePos="0" relativeHeight="251867136" behindDoc="0" locked="0" layoutInCell="1" allowOverlap="1" wp14:anchorId="0D0FDA9E" wp14:editId="34429559">
                <wp:simplePos x="0" y="0"/>
                <wp:positionH relativeFrom="column">
                  <wp:posOffset>-162560</wp:posOffset>
                </wp:positionH>
                <wp:positionV relativeFrom="paragraph">
                  <wp:posOffset>21590</wp:posOffset>
                </wp:positionV>
                <wp:extent cx="6689090" cy="9239250"/>
                <wp:effectExtent l="0" t="0" r="16510" b="19050"/>
                <wp:wrapNone/>
                <wp:docPr id="8" name="正方形/長方形 8" descr="ミッション１：巨大地震や大津波から府民の命を守り、被害を軽減するための、事前予防対策と逃げる対策&#10;&#10;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10;&#10;ミッション２：地震発生後、被災者の「命をつなぐ」ための、災害応急対策&#10;&#10;42　災害医療体制の整備(重点)【健康医療部】&#10;43　SCU（広域搬送拠点臨時医療施設）の運営体制の充実・強化(重点)【健康医療部】&#10;44　医薬品、医療用資器材の確保(重点)【健康医療部】&#10;45　広域緊急交通路等の通行機能確保(重点)【危機管理室・都市整備部・住宅まちづくり部・環境農林水産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10;&#10;ミッション３：「大都市・大阪」の府民生活と経済の、迅速な回復のための、復旧復興対策&#10;&#10;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10;&#10;府の行政機能の維持&#10;&#10;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10;&#10;市町村の計画的な災害対策推進への支援&#10;&#10;97　市町村地域防災計画の策定(改訂)支援【危機管理室】&#10;98　｢南海トラフ地震防災対策推進計画｣の策定支援【危機管理室】&#10;99　地区防災計画の策定支援【危機管理室】&#10;100　地震災害に備えた市町村に対する支援【危機管理室】"/>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090" cy="9239250"/>
                        </a:xfrm>
                        <a:prstGeom prst="rect">
                          <a:avLst/>
                        </a:prstGeom>
                        <a:solidFill>
                          <a:sysClr val="window" lastClr="FFFFFF"/>
                        </a:solidFill>
                        <a:ln w="25400" cap="flat" cmpd="sng" algn="ctr">
                          <a:solidFill>
                            <a:sysClr val="windowText" lastClr="000000"/>
                          </a:solidFill>
                          <a:prstDash val="solid"/>
                        </a:ln>
                        <a:effectLst/>
                      </wps:spPr>
                      <wps:txbx>
                        <w:txbxContent>
                          <w:p w:rsidR="000829C2" w:rsidRPr="006E50B0" w:rsidRDefault="000829C2" w:rsidP="000829C2">
                            <w:pPr>
                              <w:spacing w:line="240" w:lineRule="exact"/>
                              <w:rPr>
                                <w:rFonts w:asciiTheme="minorEastAsia" w:hAnsiTheme="minorEastAsia"/>
                                <w:sz w:val="22"/>
                                <w:szCs w:val="24"/>
                              </w:rPr>
                            </w:pPr>
                          </w:p>
                          <w:p w:rsidR="000829C2" w:rsidRPr="006E50B0" w:rsidRDefault="000829C2" w:rsidP="000829C2">
                            <w:pPr>
                              <w:spacing w:line="360" w:lineRule="exact"/>
                              <w:ind w:leftChars="100" w:left="210" w:firstLineChars="900" w:firstLine="1944"/>
                              <w:rPr>
                                <w:rFonts w:ascii="ＭＳ ゴシック" w:eastAsia="ＭＳ ゴシック" w:hAnsi="ＭＳ ゴシック"/>
                                <w:spacing w:val="-2"/>
                                <w:sz w:val="22"/>
                                <w:szCs w:val="24"/>
                                <w:bdr w:val="single" w:sz="4" w:space="0" w:color="auto"/>
                              </w:rPr>
                            </w:pPr>
                          </w:p>
                          <w:p w:rsidR="000829C2" w:rsidRDefault="000829C2" w:rsidP="000829C2">
                            <w:pPr>
                              <w:spacing w:line="24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240" w:lineRule="exact"/>
                              <w:ind w:left="240" w:hangingChars="100" w:hanging="240"/>
                              <w:rPr>
                                <w:rFonts w:ascii="ＭＳ ゴシック" w:eastAsia="ＭＳ ゴシック" w:hAnsi="ＭＳ ゴシック"/>
                                <w:sz w:val="24"/>
                                <w:szCs w:val="24"/>
                                <w:bdr w:val="single" w:sz="4" w:space="0" w:color="auto"/>
                              </w:rPr>
                            </w:pPr>
                          </w:p>
                          <w:p w:rsidR="000829C2" w:rsidRPr="006E50B0" w:rsidRDefault="000829C2" w:rsidP="000829C2">
                            <w:pPr>
                              <w:spacing w:line="24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tabs>
                                <w:tab w:val="left" w:pos="9214"/>
                              </w:tabs>
                              <w:spacing w:line="280" w:lineRule="exact"/>
                              <w:ind w:left="1540" w:rightChars="334" w:right="701" w:hangingChars="700" w:hanging="1540"/>
                              <w:rPr>
                                <w:rFonts w:ascii="ＭＳ ゴシック" w:eastAsia="ＭＳ ゴシック" w:hAnsi="ＭＳ ゴシック"/>
                                <w:sz w:val="22"/>
                                <w:szCs w:val="24"/>
                                <w:bdr w:val="single" w:sz="4" w:space="0" w:color="auto"/>
                              </w:rPr>
                            </w:pPr>
                          </w:p>
                          <w:p w:rsidR="000829C2" w:rsidRPr="006E50B0" w:rsidRDefault="000829C2" w:rsidP="000829C2">
                            <w:pPr>
                              <w:tabs>
                                <w:tab w:val="left" w:pos="9214"/>
                              </w:tabs>
                              <w:spacing w:line="280" w:lineRule="exact"/>
                              <w:ind w:left="1540" w:rightChars="334" w:right="701" w:hangingChars="700" w:hanging="1540"/>
                              <w:rPr>
                                <w:rFonts w:ascii="ＭＳ ゴシック" w:eastAsia="ＭＳ ゴシック" w:hAnsi="ＭＳ ゴシック"/>
                                <w:sz w:val="22"/>
                                <w:szCs w:val="24"/>
                              </w:rPr>
                            </w:pPr>
                            <w:r w:rsidRPr="006E50B0">
                              <w:rPr>
                                <w:rFonts w:ascii="ＭＳ ゴシック" w:eastAsia="ＭＳ ゴシック" w:hAnsi="ＭＳ ゴシック" w:hint="eastAsia"/>
                                <w:sz w:val="22"/>
                                <w:szCs w:val="24"/>
                                <w:bdr w:val="single" w:sz="4" w:space="0" w:color="auto"/>
                              </w:rPr>
                              <w:t>ミッションⅠ</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z w:val="22"/>
                                <w:szCs w:val="24"/>
                                <w:u w:val="double"/>
                              </w:rPr>
                              <w:t>巨大地震や大津波から府民の命を守り、被害を軽減するための、事前予防対策と逃げる対策</w:t>
                            </w:r>
                          </w:p>
                          <w:p w:rsidR="000829C2" w:rsidRPr="006E50B0" w:rsidRDefault="000829C2" w:rsidP="000829C2">
                            <w:pPr>
                              <w:spacing w:line="120" w:lineRule="exact"/>
                              <w:ind w:leftChars="100" w:left="210" w:firstLineChars="100" w:firstLine="220"/>
                              <w:rPr>
                                <w:rFonts w:ascii="ＭＳ ゴシック" w:eastAsia="ＭＳ ゴシック" w:hAnsi="ＭＳ ゴシック"/>
                                <w:sz w:val="22"/>
                              </w:rPr>
                            </w:pPr>
                          </w:p>
                          <w:p w:rsidR="000829C2" w:rsidRPr="00743259" w:rsidRDefault="000829C2" w:rsidP="000829C2">
                            <w:pPr>
                              <w:spacing w:line="22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rsidR="000829C2" w:rsidRPr="00AD1731"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rsidR="000829C2" w:rsidRPr="0093041B" w:rsidRDefault="000829C2" w:rsidP="000829C2">
                            <w:pPr>
                              <w:spacing w:line="22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8453AB">
                              <w:rPr>
                                <w:rFonts w:ascii="ＭＳ ゴシック" w:eastAsia="ＭＳ ゴシック" w:hAnsi="ＭＳ ゴシック" w:hint="eastAsia"/>
                                <w:sz w:val="18"/>
                                <w:szCs w:val="20"/>
                              </w:rPr>
                              <w:t>【府民文化部・住宅まちづくり部・教育委員会】</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rsidR="000829C2"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41AF5">
                              <w:rPr>
                                <w:rFonts w:ascii="ＭＳ ゴシック" w:eastAsia="ＭＳ ゴシック" w:hAnsi="ＭＳ ゴシック" w:hint="eastAsia"/>
                                <w:sz w:val="20"/>
                                <w:szCs w:val="20"/>
                              </w:rPr>
                              <w:t>地域防災力強化に向けた女性消防団員の活動支援</w:t>
                            </w:r>
                            <w:r w:rsidRPr="00743259">
                              <w:rPr>
                                <w:rFonts w:ascii="ＭＳ ゴシック" w:eastAsia="ＭＳ ゴシック" w:hAnsi="ＭＳ ゴシック" w:hint="eastAsia"/>
                                <w:sz w:val="18"/>
                                <w:szCs w:val="20"/>
                              </w:rPr>
                              <w:t>【危機管理室】</w:t>
                            </w:r>
                          </w:p>
                          <w:p w:rsidR="000829C2" w:rsidRPr="00B97B48" w:rsidRDefault="000829C2" w:rsidP="000829C2">
                            <w:pPr>
                              <w:spacing w:line="220" w:lineRule="exact"/>
                              <w:rPr>
                                <w:rFonts w:ascii="ＭＳ ゴシック" w:eastAsia="ＭＳ ゴシック" w:hAnsi="ＭＳ ゴシック"/>
                                <w:sz w:val="18"/>
                                <w:szCs w:val="20"/>
                              </w:rPr>
                            </w:pPr>
                            <w:r w:rsidRPr="004B39E2">
                              <w:rPr>
                                <w:rFonts w:ascii="ＭＳ ゴシック" w:eastAsia="ＭＳ ゴシック" w:hAnsi="ＭＳ ゴシック" w:hint="eastAsia"/>
                                <w:sz w:val="18"/>
                                <w:szCs w:val="20"/>
                              </w:rPr>
                              <w:t>（重点）</w:t>
                            </w:r>
                            <w:r>
                              <w:rPr>
                                <w:rFonts w:ascii="ＭＳ ゴシック" w:eastAsia="ＭＳ ゴシック" w:hAnsi="ＭＳ ゴシック" w:hint="eastAsia"/>
                                <w:sz w:val="20"/>
                                <w:szCs w:val="20"/>
                              </w:rPr>
                              <w:t>25</w:t>
                            </w:r>
                            <w:r w:rsidRPr="00B33229">
                              <w:rPr>
                                <w:rFonts w:ascii="ＭＳ ゴシック" w:eastAsia="ＭＳ ゴシック" w:hAnsi="ＭＳ ゴシック" w:hint="eastAsia"/>
                                <w:sz w:val="20"/>
                                <w:szCs w:val="20"/>
                              </w:rPr>
                              <w:t xml:space="preserve">　</w:t>
                            </w:r>
                            <w:r w:rsidRPr="00DF3856">
                              <w:rPr>
                                <w:rFonts w:ascii="ＭＳ ゴシック" w:eastAsia="ＭＳ ゴシック" w:hAnsi="ＭＳ ゴシック" w:hint="eastAsia"/>
                                <w:sz w:val="20"/>
                                <w:szCs w:val="20"/>
                              </w:rPr>
                              <w:t>地域防災力の強化に向けた消防団に対する</w:t>
                            </w:r>
                            <w:r w:rsidRPr="00E45D8E">
                              <w:rPr>
                                <w:rFonts w:ascii="ＭＳ ゴシック" w:eastAsia="ＭＳ ゴシック" w:hAnsi="ＭＳ ゴシック" w:hint="eastAsia"/>
                                <w:color w:val="000000" w:themeColor="text1"/>
                                <w:kern w:val="0"/>
                                <w:sz w:val="20"/>
                                <w:szCs w:val="20"/>
                              </w:rPr>
                              <w:t>府民理解・連携促</w:t>
                            </w:r>
                            <w:r>
                              <w:rPr>
                                <w:rFonts w:ascii="ＭＳ ゴシック" w:eastAsia="ＭＳ ゴシック" w:hAnsi="ＭＳ ゴシック" w:hint="eastAsia"/>
                                <w:kern w:val="0"/>
                                <w:sz w:val="20"/>
                                <w:szCs w:val="20"/>
                              </w:rPr>
                              <w:t>進</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rsidR="000829C2"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rsidR="000829C2" w:rsidRPr="00360DDF"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rsidR="000829C2" w:rsidRPr="00743259" w:rsidRDefault="000829C2"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rsidR="000829C2" w:rsidRPr="00743259" w:rsidRDefault="000829C2"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rsidR="000829C2" w:rsidRPr="00743259" w:rsidRDefault="000829C2"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rsidR="000829C2" w:rsidRPr="008453AB" w:rsidRDefault="000829C2" w:rsidP="000829C2">
                            <w:pPr>
                              <w:spacing w:line="280" w:lineRule="exact"/>
                              <w:ind w:left="210" w:hangingChars="100" w:hanging="210"/>
                              <w:rPr>
                                <w:rFonts w:ascii="ＭＳ ゴシック" w:eastAsia="ＭＳ ゴシック" w:hAnsi="ＭＳ ゴシック"/>
                                <w:u w:val="single"/>
                                <w:shd w:val="pct15" w:color="auto" w:fill="FFFFFF"/>
                              </w:rPr>
                            </w:pPr>
                          </w:p>
                          <w:p w:rsidR="000829C2" w:rsidRPr="006E50B0" w:rsidRDefault="000829C2" w:rsidP="000829C2">
                            <w:pPr>
                              <w:spacing w:line="340" w:lineRule="exact"/>
                              <w:ind w:left="220" w:hangingChars="100" w:hanging="220"/>
                              <w:rPr>
                                <w:rFonts w:ascii="ＭＳ ゴシック" w:eastAsia="ＭＳ ゴシック" w:hAnsi="ＭＳ ゴシック"/>
                                <w:sz w:val="22"/>
                                <w:szCs w:val="24"/>
                              </w:rPr>
                            </w:pPr>
                            <w:r w:rsidRPr="006E50B0">
                              <w:rPr>
                                <w:rFonts w:ascii="ＭＳ ゴシック" w:eastAsia="ＭＳ ゴシック" w:hAnsi="ＭＳ ゴシック" w:hint="eastAsia"/>
                                <w:sz w:val="22"/>
                                <w:szCs w:val="24"/>
                                <w:bdr w:val="single" w:sz="4" w:space="0" w:color="auto"/>
                              </w:rPr>
                              <w:t>ミッションⅡ</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z w:val="22"/>
                                <w:szCs w:val="24"/>
                                <w:u w:val="double"/>
                              </w:rPr>
                              <w:t>地震発生後、被災者の「命をつなぐ」ための、災害応急対策</w:t>
                            </w:r>
                          </w:p>
                          <w:p w:rsidR="000829C2" w:rsidRPr="006E50B0" w:rsidRDefault="000829C2" w:rsidP="000829C2">
                            <w:pPr>
                              <w:spacing w:line="120" w:lineRule="exact"/>
                              <w:ind w:leftChars="100" w:left="210" w:firstLineChars="400" w:firstLine="840"/>
                              <w:rPr>
                                <w:rFonts w:ascii="ＭＳ ゴシック" w:eastAsia="ＭＳ ゴシック" w:hAnsi="ＭＳ ゴシック"/>
                              </w:rPr>
                            </w:pP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rsidR="000829C2" w:rsidRPr="000A54C1" w:rsidRDefault="000829C2" w:rsidP="000829C2">
                            <w:pPr>
                              <w:spacing w:line="22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rsidR="000829C2" w:rsidRPr="00871D22" w:rsidRDefault="000829C2" w:rsidP="000829C2">
                            <w:pPr>
                              <w:spacing w:line="220" w:lineRule="exact"/>
                              <w:ind w:firstLineChars="50" w:firstLine="90"/>
                              <w:rPr>
                                <w:rFonts w:ascii="ＭＳ ゴシック" w:eastAsia="ＭＳ ゴシック" w:hAnsi="ＭＳ ゴシック"/>
                                <w:w w:val="90"/>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r w:rsidRPr="00871D22">
                              <w:rPr>
                                <w:rFonts w:ascii="ＭＳ ゴシック" w:eastAsia="ＭＳ ゴシック" w:hAnsi="ＭＳ ゴシック" w:hint="eastAsia"/>
                                <w:w w:val="90"/>
                                <w:sz w:val="18"/>
                              </w:rPr>
                              <w:t>【危機管理室</w:t>
                            </w:r>
                            <w:r w:rsidR="00470E82" w:rsidRPr="00871D22">
                              <w:rPr>
                                <w:rFonts w:ascii="ＭＳ ゴシック" w:eastAsia="ＭＳ ゴシック" w:hAnsi="ＭＳ ゴシック" w:hint="eastAsia"/>
                                <w:w w:val="90"/>
                                <w:sz w:val="18"/>
                              </w:rPr>
                              <w:t>・</w:t>
                            </w:r>
                            <w:r w:rsidR="00470E82">
                              <w:rPr>
                                <w:rFonts w:ascii="ＭＳ ゴシック" w:eastAsia="ＭＳ ゴシック" w:hAnsi="ＭＳ ゴシック" w:hint="eastAsia"/>
                                <w:w w:val="90"/>
                                <w:sz w:val="18"/>
                              </w:rPr>
                              <w:t>環境農林水産部</w:t>
                            </w:r>
                            <w:r>
                              <w:rPr>
                                <w:rFonts w:ascii="ＭＳ ゴシック" w:eastAsia="ＭＳ ゴシック" w:hAnsi="ＭＳ ゴシック" w:hint="eastAsia"/>
                                <w:w w:val="90"/>
                                <w:sz w:val="18"/>
                              </w:rPr>
                              <w:t>・</w:t>
                            </w:r>
                            <w:r w:rsidRPr="00871D22">
                              <w:rPr>
                                <w:rFonts w:ascii="ＭＳ ゴシック" w:eastAsia="ＭＳ ゴシック" w:hAnsi="ＭＳ ゴシック" w:hint="eastAsia"/>
                                <w:w w:val="90"/>
                                <w:sz w:val="18"/>
                              </w:rPr>
                              <w:t>都市整備部・住宅まちづくり部・警察本部】</w:t>
                            </w:r>
                          </w:p>
                          <w:p w:rsidR="000829C2" w:rsidRPr="00871D22" w:rsidRDefault="000829C2" w:rsidP="000829C2">
                            <w:pPr>
                              <w:spacing w:line="22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rsidR="000829C2" w:rsidRPr="000A54C1" w:rsidRDefault="000829C2"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rsidR="000829C2" w:rsidRPr="000A54C1" w:rsidRDefault="000829C2"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rsidR="000829C2" w:rsidRPr="00871D22" w:rsidRDefault="000829C2" w:rsidP="000829C2">
                            <w:pPr>
                              <w:spacing w:line="22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rsidR="000829C2" w:rsidRPr="008453AB" w:rsidRDefault="000829C2" w:rsidP="000829C2">
                            <w:pPr>
                              <w:spacing w:line="220" w:lineRule="exact"/>
                              <w:rPr>
                                <w:rFonts w:ascii="ＭＳ ゴシック" w:eastAsia="ＭＳ ゴシック" w:hAnsi="ＭＳ ゴシック"/>
                                <w:sz w:val="18"/>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68" alt="ミッション１：巨大地震や大津波から府民の命を守り、被害を軽減するための、事前予防対策と逃げる対策&#10;&#10;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10;&#10;ミッション２：地震発生後、被災者の「命をつなぐ」ための、災害応急対策&#10;&#10;42　災害医療体制の整備(重点)【健康医療部】&#10;43　SCU（広域搬送拠点臨時医療施設）の運営体制の充実・強化(重点)【健康医療部】&#10;44　医薬品、医療用資器材の確保(重点)【健康医療部】&#10;45　広域緊急交通路等の通行機能確保(重点)【危機管理室・都市整備部・住宅まちづくり部・環境農林水産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10;&#10;ミッション３：「大都市・大阪」の府民生活と経済の、迅速な回復のための、復旧復興対策&#10;&#10;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10;&#10;府の行政機能の維持&#10;&#10;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10;&#10;市町村の計画的な災害対策推進への支援&#10;&#10;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12.8pt;margin-top:1.7pt;width:526.7pt;height:7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CrOBAAAHYpAAAOAAAAZHJzL2Uyb0RvYy54bWysWllPG1kWfh9p/oPlkUbph2mWEJZMk1Ym&#10;rR6N1NMdqdPqZ8eYBA3YHtvdSc+TywXBbAECmLAkxuxLcAgkLDY2P6Z8a3niL8x37r1VrtguYFqD&#10;kFV2VZ17tu9s93719fOBft+voVi8LxLu9rd82ez3hcLBSE9f+Em3/6dH3/6l0++LJwLhnkB/JBzq&#10;9v8Wivu/vvfHP3z1LHo31Bp5GunvCcV8IBKO330W7fY/TSSid5ua4sGnoYFA/MtINBTGzd5IbCCQ&#10;wNfYk6aeWOAZqA/0N7U2N7c3PYvEeqKxSDAUj+PXb8RN/z1Ov7c3FEz80NsbDyV8/d1+8JbgnzH+&#10;+Zg+m+59Fbj7JBaIPu0LSjYCv4OLgUBfGIs6pL4JJAK+X2J9daQG+oKxSDzSm/gyGBloivT29gVD&#10;XAZI09JcI82PTwPREJcFyolHHTXF/39kg9//+jDm6+vp9sNQ4cAATKTvr+mZM1ZabbLmTsSVDzd7&#10;QvEgFKepWU1VtdSJpm5p6tHl+fTl+SI72WbrW2z5wFoe1lKDuNY/buhHq5oypqVGWGFZP5jWlDyb&#10;LmmpVyyf1lKjWlIxV/dY/gi/mMWSfrqkKQtaakxTslpKwcN4oFIYYyMTlULaen3I3peN/YymbFtJ&#10;VVNe4Unxy5//9Pz+X/kHWNGSSTyql/JsZR0kBBP6p1P94KP9fl5/CRKHt6zhCSN19oVPS04Zrw7Y&#10;qmqWD/W383jSmF2z1G1NLVpqiZ2m9LmPLLVAvySn5TqvsA4etDJJLGImpyA1G88Y+yO0Zh15TzIz&#10;xC5UvJzVz5ZAj96e38FXc2tNP06DMzbxQd/JGvmcMfWC5dev4mkWxNj7F9bSC/Bs5uZhjMYiX56P&#10;gHKlNMnyQ5pS1pScpmxoyiRs8pmQc0KZhrJHpLJZKd74MMsvVi5U6BBkPGXLkIqOyXDG7LaQzVgt&#10;VC7eNJSqsQUcfc+TbMsHldMxY6dgZWYcwQQfblvWasyh8Ro0hG/pH1aILaUEdcLtcOHQqzfeNZwt&#10;2EoqwX3AIkxoLBSt8UNHQ1cSaGkmyQCP5RFWLBjvR4yRHbdL1fkTaW9oG3ZiH5K2P7a0EJH9TX0F&#10;lqy64+V5GpSNvTF5K6nAMYzZgv5m2v2jsaU4X+Eati5pIQ5bPUO+LQDh6TRQ5NyCmTpkW7NsJlc5&#10;X3R4awVvxvyQtbAKbRvrZdwzNieNjRE9UzK3990Mu5YWj4hFmbLBCidsvGgspK5hQxq75TYWRcSB&#10;p0iO1aKXej/3IEjtKaNNvA3E7Yfy+vGhMXoMBTku5Bi+1hPVov2WF+Za7pCyFgcBFE3ZtZQLa2mN&#10;jW2x6VGBPZZe1zP70GPl/I2lzOqz7/XJjw3wZHPaDnLwSYrJKuB9rKnnmjqiqW8pgKvzgmiltKyn&#10;p27ps2fmduoLSRP2/FgEcBsQv4EYHaR+Ef8brQubi0VrFnPZv153HoGmpZNkXFln6xmBPqQMfWNf&#10;H6HILHiQepTpI+/Yx4tiF3F/eMEOT/VzBWABXUQ/TdnTlFFNmUbiEdFDWtwrfUgjtBLCzfSZmT52&#10;OHJ8RYSbhkr24K6VsG5kj/TDMy11hPyrqTOaOsoty4OtK5jVuXatVm0WCaNCSinZ6BI7B+KQbffY&#10;FBI3/rPm8G7ltCgeMD4NGmezXJ4iG5sTdrzCfPZCt32+a9cRSYMtrTnkBS83IE/IvJY+2zjSk1vO&#10;KghXzkI3loNwWrMQiNTrzFmFFPkesKcCR4RVJHRkeUroyTV9ComREuoNZJSYhkdeYSuqTVAxLa3V&#10;GEpy6Jm2W6vIpffLOSdIW5kR62WmUpph3I/Z0BDLZ+G4Xm7KYSlTUi1wRKoghZXPWGGOSjoe6hzq&#10;olBwK6MuE3mkm1YCr1Aw6AsN6YOT5v5rWm5uxlgoNECbdM/bBFU7bhWtvdeoI7XUmaa+IHjZBS8R&#10;Su844dFDAbcJp3J9dYitfKDXJl+iOquG752sqZbod1uZHvi8TfjU1JymorZe01KoqrfxmnAcx6Re&#10;L/NcyIPxZ+xAHCnaCmiJGpe8URmjsI9gl0KRPiYLaFsCGIbMrhbNiyEriZi4KzIRL4uh2Ma1jmch&#10;fZsDdn3Ler3b2dlcOR2uFArm9oxxQpXwtVohEGrJcacd0JITQkJBQqZML916M0UII7rcJ83cOAKc&#10;uamI2GAmh7CMzFs2j25HravXq5WM7WWEMVHNVNF1nf/XlEA2KUJZw5rqOkDVc9VFoXmbKhRk0qUS&#10;LKEpp+QZ3PbATeUiJ0xypbi1NaPktI2g5VDW54egV9IlVJgfQUFbj/g6RXpRJqCJGtU8zCHvo5Qm&#10;yig2edckVvGKBB5hRPhzbaP7ihpdXk5BHcZslpXHRROLDkIsA7cRLa6moP3c1ZQpeIu7oaVeI3/E&#10;Lpb15IaoAvhS/KONl8riAV7sOvFQoNOt98b+0EZY//HBT7zyV5Ei9Kl3VlLRx1bQ6ZrD2/pCyu14&#10;1AgijChjLHPsrCVhh4KZVwA3WJSDeLxoZt6xGQUKEUsgiphHw2xhW38zhVXqDewhAk+tBWLeOBmF&#10;liqFdSu5aJ68F3im69w4emKEznqadU5TG52vKF7hMB5jAHN/k73P6svvqPuwHZqihDUyaCkzVRTz&#10;plKY1aW3Wh5sChQHnDgKOpARGcrKYAICVGRB1ju/thHynZfN9O7/9DJPkutb5uakvp0TLgnXcFe4&#10;bHIerQUbXSJepqYrp6PwKU19ram7WuqTlsIk4gi3ZNogT98RYwWPLHSH8G+tZY2jLYyHjGFVzyzI&#10;AJ1aMGcG2SRK6yNkR2toouqKdR5YY1+pyTs8BKDkUWaIJz5BYeUdfX5Lkl2rnUG4rFPbXdo0CYyV&#10;wpyeptkRZ1WmRABfJP/aoUZjh75DmBThWDQlwmt50fMZ8PA7+nA3Zx7SEt5k/OZpw032itfh37zv&#10;djnxHQ620wMMgtjSAZpNRDGnN7kxP7wiLY9jUCjyIrRDPQEPOo6PyLCibDOObaEQBFPhBL8Dybad&#10;CEXfPLz/yDjZRhsryGGuWA3J5BQzWgphGMXcB149SXi5leVhPA4zFzV2kmNLb4XPGEun5t6w9GIb&#10;r17uRJBriDRhFHaQwjDRVE7c+qgCQRQxDWJynUnbCWhCftGgQGzgDpHZzC3BdQ0YeTMjTIRbTpzx&#10;4LudoFVDTh/M6tkZYx7VGu84+dSTEmxm7+Z0ObxOx6hRcUXQK0ep3tGwnTCG4aCkZtfVIhLU+ZZH&#10;PG4nXGnKPDu4EGFD/zSIFljfKukfFvUjTEiRKncwG2fDm2jeqI1o7DTthCoRJTQFTfJF/ZuNM410&#10;6XYClBz5Yq60v4mZoHmEECvXF7d0zGEPXrpc+GqavLHDkDF/JKjdwgzBOL5Aun744G9wui9AXh/L&#10;6XNrsKS+v+qEAWdccjV9XokqeygCrBzGS9Q9sWXE+nfoMsy1kpVccQ9mMAamuq9uJOORPdr5SOb9&#10;K7DORofpM3OMIQ+vuWqbSwc0QkHeZuogpMBAllLAO0K7LD18nXU7eLIZXDL3TxDlwAspbm4aX7HU&#10;lTpqXFTOoKikshFdEN9tgO7o+vUurxzzcljAcw5yhvFpXD9NY0kqPO0ejCJSmfhwV5oyAZZ3zHRa&#10;KLpaaXZUK01NXdbUHT5HemE3l3brRVstNJuorwQbZ6YOgqGscIuqvjYotONGzU39tYMXlbxMrhTz&#10;mBPbo1OZ3ivlJePTZtXWfIvGRbzWka6o+yTqOgi1ItKJyXF1YAyLIEHy2T7oWgsFVtjEKJa2Qex5&#10;iCyErp8edxC4K6f77GCyguniBgbg1cmQgIhxvGAcL5rbaWO2eOtvDx5+IcKR++ZlefKynL4snV+W&#10;316WX12W31yWB/HsPwnGbDKDsQ/iTv04a+4FO9lgox+ZOuEqAzooOEi78bKJeLLHfo6IMoM32H/o&#10;4ODnLspeTEBvcE7BLb6KetbxTP3lroGpCqjU+BCUXMOdV0FuG4xXsdy/ha6wOwiT8On2mKZuUKZX&#10;ER3krBlL6rMXeAZqh2Jd4ndSIBCYA9owLCdVcLoSkfbuGI9mqHwxQd+plsB8bg7qHmmlk+KFACP6&#10;ITQuoh8ydy8wwacu1d4Uaxw7rnfcTg7mkTPIDiHcNb3YfCWP4FYVJoFtKxcpMYYk5RTX0E+RPWp3&#10;lTp5UuW7hFZmlSKBPQXSJ6eAP7xjg9JrP6OToxhF3ocJyKtni1jQGXk3llcal8cqWAMvULs3eyE6&#10;Pnw1jvf1caUayzp5DcsjJp4XXox85m6xRZGDGY618po4EBajqSOfdTWSnde0hWVWUADAG75DKKq6&#10;Ee8FBe/GYM44WaT2is/UZNyG6e2dHqFZqNj4lBN4c7yiFiZSP50i39IwgXduMk+IkQ2V2CsfHOA6&#10;s70qguuwVwsNoLFm5GovTKgjV4eul8exoYg9NhTClcIr0vjkR2dVSIB2hrKZ2EmoR7yk2MXhJ0op&#10;wRcfrtQ0pObFtDF3IVddPkCzIevZlVlj51i2QIKPiVn0rQ4f1eUbV2tdhE+a5yilmiWd+lmMqMj3&#10;bKw2mgh0cRzymYUY+/MGesdaHEUzzYYQj8ZJG/YWrHgGREVDxDdbquDwMHsXYRLVBuYi+MSoia1R&#10;hLPWR9H7gDqGIpBdNOyE6Ro72xonWNL7wwX6HKVhNmqZqso+bzdAqKG8vMwV4ypeyIkBCWCGLRXR&#10;xshZrlqkUXMKG5dAAIKyir3HK7jj5S83CA3YoHWh088HFJj1sbEFUaw5jDv2wSYzcoJri1zEE1v3&#10;ICpTxiLy5K5MfUIIfnpDjj75/mo11HRxhNtEhHvYE2dK1sQrz0E1m6nehiAUX5ZW2cS8/ulEUzFh&#10;QSk2B8rIQoKyKN1E0BQ8X5bWnIXkINp7AZ4jsX85XmjI6HXvtzRzcIqZJzc1lQapBU1BDZp1fJl+&#10;tHe3riBJZ62eReN3ceTox+jDGJ2Wike/iwT/FceNps/u0Je4fOZ5b2yAnsVZKd9zOrLl+40++cGt&#10;0POEL4gf29s7u5q7cCuIe12tt7ta7/AnmgJ37dejsXji76HIgI8uuv0xnAzjB7YCv34XTxADgbv2&#10;I5yzSH9fz7d9/f38y2/xB/0x368BHCLD2bOeyDO/rz8QT+DHbv+3/I/4AYm4+7X+sO9Zt7/1Tlsz&#10;cRbA6bbe/kAClwNRnLeKh5/4fYH+Jzg2F0zEOC+fvR2vW/QRxHUt3Mz/Gi1MgnwTiD8VHHOq8rH+&#10;MMkT4gfjpNxVXdNV4vnj5/w4WBtXIP30ONLzG86IxSLi8Fw8Gvy2Dwt8BwU8DMQC3CQ4AZj4AR+9&#10;/RGIHJFXft/TSOw/jX6n53GIDXf9vmc4fQd1/PuXQCwE8f4RxvG2rpY2MOBL8C9tdzpa8SXmvvPY&#10;fSf8y8CDCGzTgrOG0SC/pOcT/fZlbywy8DMOCt6nVXErEA5i7W4/1CkuHyTwDTdw0DAYun+fX+OA&#10;XjSQ+C78YzRIpElxpNhHz38OxKLSjRIwyfcR+5xe4G6NN4ln6c1w5P4viUhvH3e1qlal4+NwH3cf&#10;eRCRTg+6v/Onqscl7/1XAAAAAP//AwBQSwMEFAAGAAgAAAAhADJoiKzgAAAACwEAAA8AAABkcnMv&#10;ZG93bnJldi54bWxMj0FPg0AQhe8m/ofNmHhrF5EWgixN08SD3mxN1NvCjkBkZwm7BfrvnZ70Ni/v&#10;5c33it1iezHh6DtHCh7WEQik2pmOGgXvp+dVBsIHTUb3jlDBBT3sytubQufGzfSG0zE0gkvI51pB&#10;G8KQS+nrFq32azcgsfftRqsDy7GRZtQzl9texlG0lVZ3xB9aPeChxfrneLYK5vR1SF8ubr/JTPXx&#10;NX9OhwSlUvd3y/4JRMAl/IXhis/oUDJT5c5kvOgVrOLNlqMKHhMQVz+KU95S8ZVssgRkWcj/G8pf&#10;AAAA//8DAFBLAQItABQABgAIAAAAIQC2gziS/gAAAOEBAAATAAAAAAAAAAAAAAAAAAAAAABbQ29u&#10;dGVudF9UeXBlc10ueG1sUEsBAi0AFAAGAAgAAAAhADj9If/WAAAAlAEAAAsAAAAAAAAAAAAAAAAA&#10;LwEAAF9yZWxzLy5yZWxzUEsBAi0AFAAGAAgAAAAhAPPDQKs4EAAAdikAAA4AAAAAAAAAAAAAAAAA&#10;LgIAAGRycy9lMm9Eb2MueG1sUEsBAi0AFAAGAAgAAAAhADJoiKzgAAAACwEAAA8AAAAAAAAAAAAA&#10;AAAAkhIAAGRycy9kb3ducmV2LnhtbFBLBQYAAAAABAAEAPMAAACfEwAAAAA=&#10;" fillcolor="window" strokecolor="windowText" strokeweight="2pt">
                <v:path arrowok="t"/>
                <v:textbox>
                  <w:txbxContent>
                    <w:p w:rsidR="000829C2" w:rsidRPr="006E50B0" w:rsidRDefault="000829C2" w:rsidP="000829C2">
                      <w:pPr>
                        <w:spacing w:line="240" w:lineRule="exact"/>
                        <w:rPr>
                          <w:rFonts w:asciiTheme="minorEastAsia" w:hAnsiTheme="minorEastAsia"/>
                          <w:sz w:val="22"/>
                          <w:szCs w:val="24"/>
                        </w:rPr>
                      </w:pPr>
                    </w:p>
                    <w:p w:rsidR="000829C2" w:rsidRPr="006E50B0" w:rsidRDefault="000829C2" w:rsidP="000829C2">
                      <w:pPr>
                        <w:spacing w:line="360" w:lineRule="exact"/>
                        <w:ind w:leftChars="100" w:left="210" w:firstLineChars="900" w:firstLine="1944"/>
                        <w:rPr>
                          <w:rFonts w:ascii="ＭＳ ゴシック" w:eastAsia="ＭＳ ゴシック" w:hAnsi="ＭＳ ゴシック"/>
                          <w:spacing w:val="-2"/>
                          <w:sz w:val="22"/>
                          <w:szCs w:val="24"/>
                          <w:bdr w:val="single" w:sz="4" w:space="0" w:color="auto"/>
                        </w:rPr>
                      </w:pPr>
                    </w:p>
                    <w:p w:rsidR="000829C2" w:rsidRDefault="000829C2" w:rsidP="000829C2">
                      <w:pPr>
                        <w:spacing w:line="24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240" w:lineRule="exact"/>
                        <w:ind w:left="240" w:hangingChars="100" w:hanging="240"/>
                        <w:rPr>
                          <w:rFonts w:ascii="ＭＳ ゴシック" w:eastAsia="ＭＳ ゴシック" w:hAnsi="ＭＳ ゴシック"/>
                          <w:sz w:val="24"/>
                          <w:szCs w:val="24"/>
                          <w:bdr w:val="single" w:sz="4" w:space="0" w:color="auto"/>
                        </w:rPr>
                      </w:pPr>
                    </w:p>
                    <w:p w:rsidR="000829C2" w:rsidRPr="006E50B0" w:rsidRDefault="000829C2" w:rsidP="000829C2">
                      <w:pPr>
                        <w:spacing w:line="24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tabs>
                          <w:tab w:val="left" w:pos="9214"/>
                        </w:tabs>
                        <w:spacing w:line="280" w:lineRule="exact"/>
                        <w:ind w:left="1540" w:rightChars="334" w:right="701" w:hangingChars="700" w:hanging="1540"/>
                        <w:rPr>
                          <w:rFonts w:ascii="ＭＳ ゴシック" w:eastAsia="ＭＳ ゴシック" w:hAnsi="ＭＳ ゴシック"/>
                          <w:sz w:val="22"/>
                          <w:szCs w:val="24"/>
                          <w:bdr w:val="single" w:sz="4" w:space="0" w:color="auto"/>
                        </w:rPr>
                      </w:pPr>
                    </w:p>
                    <w:p w:rsidR="000829C2" w:rsidRPr="006E50B0" w:rsidRDefault="000829C2" w:rsidP="000829C2">
                      <w:pPr>
                        <w:tabs>
                          <w:tab w:val="left" w:pos="9214"/>
                        </w:tabs>
                        <w:spacing w:line="280" w:lineRule="exact"/>
                        <w:ind w:left="1540" w:rightChars="334" w:right="701" w:hangingChars="700" w:hanging="1540"/>
                        <w:rPr>
                          <w:rFonts w:ascii="ＭＳ ゴシック" w:eastAsia="ＭＳ ゴシック" w:hAnsi="ＭＳ ゴシック"/>
                          <w:sz w:val="22"/>
                          <w:szCs w:val="24"/>
                        </w:rPr>
                      </w:pPr>
                      <w:r w:rsidRPr="006E50B0">
                        <w:rPr>
                          <w:rFonts w:ascii="ＭＳ ゴシック" w:eastAsia="ＭＳ ゴシック" w:hAnsi="ＭＳ ゴシック" w:hint="eastAsia"/>
                          <w:sz w:val="22"/>
                          <w:szCs w:val="24"/>
                          <w:bdr w:val="single" w:sz="4" w:space="0" w:color="auto"/>
                        </w:rPr>
                        <w:t>ミッションⅠ</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z w:val="22"/>
                          <w:szCs w:val="24"/>
                          <w:u w:val="double"/>
                        </w:rPr>
                        <w:t>巨大地震や大津波から府民の命を守り、被害を軽減するための、事前予防対策と逃げる対策</w:t>
                      </w:r>
                    </w:p>
                    <w:p w:rsidR="000829C2" w:rsidRPr="006E50B0" w:rsidRDefault="000829C2" w:rsidP="000829C2">
                      <w:pPr>
                        <w:spacing w:line="120" w:lineRule="exact"/>
                        <w:ind w:leftChars="100" w:left="210" w:firstLineChars="100" w:firstLine="220"/>
                        <w:rPr>
                          <w:rFonts w:ascii="ＭＳ ゴシック" w:eastAsia="ＭＳ ゴシック" w:hAnsi="ＭＳ ゴシック"/>
                          <w:sz w:val="22"/>
                        </w:rPr>
                      </w:pPr>
                    </w:p>
                    <w:p w:rsidR="000829C2" w:rsidRPr="00743259" w:rsidRDefault="000829C2" w:rsidP="000829C2">
                      <w:pPr>
                        <w:spacing w:line="22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rsidR="000829C2" w:rsidRPr="00AD1731"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rsidR="000829C2" w:rsidRPr="0093041B" w:rsidRDefault="000829C2" w:rsidP="000829C2">
                      <w:pPr>
                        <w:spacing w:line="22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8453AB">
                        <w:rPr>
                          <w:rFonts w:ascii="ＭＳ ゴシック" w:eastAsia="ＭＳ ゴシック" w:hAnsi="ＭＳ ゴシック" w:hint="eastAsia"/>
                          <w:sz w:val="18"/>
                          <w:szCs w:val="20"/>
                        </w:rPr>
                        <w:t>【府民文化部・住宅まちづくり部・教育委員会】</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rsidR="000829C2"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41AF5">
                        <w:rPr>
                          <w:rFonts w:ascii="ＭＳ ゴシック" w:eastAsia="ＭＳ ゴシック" w:hAnsi="ＭＳ ゴシック" w:hint="eastAsia"/>
                          <w:sz w:val="20"/>
                          <w:szCs w:val="20"/>
                        </w:rPr>
                        <w:t>地域防災力強化に向けた女性消防団員の活動支援</w:t>
                      </w:r>
                      <w:r w:rsidRPr="00743259">
                        <w:rPr>
                          <w:rFonts w:ascii="ＭＳ ゴシック" w:eastAsia="ＭＳ ゴシック" w:hAnsi="ＭＳ ゴシック" w:hint="eastAsia"/>
                          <w:sz w:val="18"/>
                          <w:szCs w:val="20"/>
                        </w:rPr>
                        <w:t>【危機管理室】</w:t>
                      </w:r>
                    </w:p>
                    <w:p w:rsidR="000829C2" w:rsidRPr="00B97B48" w:rsidRDefault="000829C2" w:rsidP="000829C2">
                      <w:pPr>
                        <w:spacing w:line="220" w:lineRule="exact"/>
                        <w:rPr>
                          <w:rFonts w:ascii="ＭＳ ゴシック" w:eastAsia="ＭＳ ゴシック" w:hAnsi="ＭＳ ゴシック"/>
                          <w:sz w:val="18"/>
                          <w:szCs w:val="20"/>
                        </w:rPr>
                      </w:pPr>
                      <w:r w:rsidRPr="004B39E2">
                        <w:rPr>
                          <w:rFonts w:ascii="ＭＳ ゴシック" w:eastAsia="ＭＳ ゴシック" w:hAnsi="ＭＳ ゴシック" w:hint="eastAsia"/>
                          <w:sz w:val="18"/>
                          <w:szCs w:val="20"/>
                        </w:rPr>
                        <w:t>（重点）</w:t>
                      </w:r>
                      <w:r>
                        <w:rPr>
                          <w:rFonts w:ascii="ＭＳ ゴシック" w:eastAsia="ＭＳ ゴシック" w:hAnsi="ＭＳ ゴシック" w:hint="eastAsia"/>
                          <w:sz w:val="20"/>
                          <w:szCs w:val="20"/>
                        </w:rPr>
                        <w:t>25</w:t>
                      </w:r>
                      <w:r w:rsidRPr="00B33229">
                        <w:rPr>
                          <w:rFonts w:ascii="ＭＳ ゴシック" w:eastAsia="ＭＳ ゴシック" w:hAnsi="ＭＳ ゴシック" w:hint="eastAsia"/>
                          <w:sz w:val="20"/>
                          <w:szCs w:val="20"/>
                        </w:rPr>
                        <w:t xml:space="preserve">　</w:t>
                      </w:r>
                      <w:r w:rsidRPr="00DF3856">
                        <w:rPr>
                          <w:rFonts w:ascii="ＭＳ ゴシック" w:eastAsia="ＭＳ ゴシック" w:hAnsi="ＭＳ ゴシック" w:hint="eastAsia"/>
                          <w:sz w:val="20"/>
                          <w:szCs w:val="20"/>
                        </w:rPr>
                        <w:t>地域防災力の強化に向けた消防団に対する</w:t>
                      </w:r>
                      <w:r w:rsidRPr="00E45D8E">
                        <w:rPr>
                          <w:rFonts w:ascii="ＭＳ ゴシック" w:eastAsia="ＭＳ ゴシック" w:hAnsi="ＭＳ ゴシック" w:hint="eastAsia"/>
                          <w:color w:val="000000" w:themeColor="text1"/>
                          <w:kern w:val="0"/>
                          <w:sz w:val="20"/>
                          <w:szCs w:val="20"/>
                        </w:rPr>
                        <w:t>府民理解・連携促</w:t>
                      </w:r>
                      <w:r>
                        <w:rPr>
                          <w:rFonts w:ascii="ＭＳ ゴシック" w:eastAsia="ＭＳ ゴシック" w:hAnsi="ＭＳ ゴシック" w:hint="eastAsia"/>
                          <w:kern w:val="0"/>
                          <w:sz w:val="20"/>
                          <w:szCs w:val="20"/>
                        </w:rPr>
                        <w:t>進</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rsidR="000829C2"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rsidR="000829C2" w:rsidRPr="00360DDF"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rsidR="000829C2" w:rsidRPr="00743259" w:rsidRDefault="000829C2"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rsidR="000829C2" w:rsidRPr="00743259" w:rsidRDefault="000829C2"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rsidR="000829C2" w:rsidRPr="00743259" w:rsidRDefault="000829C2"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rsidR="000829C2" w:rsidRPr="00743259" w:rsidRDefault="000829C2"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rsidR="000829C2" w:rsidRPr="00743259" w:rsidRDefault="000829C2"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rsidR="000829C2" w:rsidRPr="00743259" w:rsidRDefault="000829C2"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rsidR="000829C2" w:rsidRPr="00743259" w:rsidRDefault="000829C2"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rsidR="000829C2" w:rsidRPr="008453AB" w:rsidRDefault="000829C2" w:rsidP="000829C2">
                      <w:pPr>
                        <w:spacing w:line="280" w:lineRule="exact"/>
                        <w:ind w:left="210" w:hangingChars="100" w:hanging="210"/>
                        <w:rPr>
                          <w:rFonts w:ascii="ＭＳ ゴシック" w:eastAsia="ＭＳ ゴシック" w:hAnsi="ＭＳ ゴシック"/>
                          <w:u w:val="single"/>
                          <w:shd w:val="pct15" w:color="auto" w:fill="FFFFFF"/>
                        </w:rPr>
                      </w:pPr>
                    </w:p>
                    <w:p w:rsidR="000829C2" w:rsidRPr="006E50B0" w:rsidRDefault="000829C2" w:rsidP="000829C2">
                      <w:pPr>
                        <w:spacing w:line="340" w:lineRule="exact"/>
                        <w:ind w:left="220" w:hangingChars="100" w:hanging="220"/>
                        <w:rPr>
                          <w:rFonts w:ascii="ＭＳ ゴシック" w:eastAsia="ＭＳ ゴシック" w:hAnsi="ＭＳ ゴシック"/>
                          <w:sz w:val="22"/>
                          <w:szCs w:val="24"/>
                        </w:rPr>
                      </w:pPr>
                      <w:r w:rsidRPr="006E50B0">
                        <w:rPr>
                          <w:rFonts w:ascii="ＭＳ ゴシック" w:eastAsia="ＭＳ ゴシック" w:hAnsi="ＭＳ ゴシック" w:hint="eastAsia"/>
                          <w:sz w:val="22"/>
                          <w:szCs w:val="24"/>
                          <w:bdr w:val="single" w:sz="4" w:space="0" w:color="auto"/>
                        </w:rPr>
                        <w:t>ミッションⅡ</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z w:val="22"/>
                          <w:szCs w:val="24"/>
                          <w:u w:val="double"/>
                        </w:rPr>
                        <w:t>地震発生後、被災者の「命をつなぐ」ための、災害応急対策</w:t>
                      </w:r>
                    </w:p>
                    <w:p w:rsidR="000829C2" w:rsidRPr="006E50B0" w:rsidRDefault="000829C2" w:rsidP="000829C2">
                      <w:pPr>
                        <w:spacing w:line="120" w:lineRule="exact"/>
                        <w:ind w:leftChars="100" w:left="210" w:firstLineChars="400" w:firstLine="840"/>
                        <w:rPr>
                          <w:rFonts w:ascii="ＭＳ ゴシック" w:eastAsia="ＭＳ ゴシック" w:hAnsi="ＭＳ ゴシック"/>
                        </w:rPr>
                      </w:pP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rsidR="000829C2" w:rsidRPr="000A54C1" w:rsidRDefault="000829C2" w:rsidP="000829C2">
                      <w:pPr>
                        <w:spacing w:line="22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rsidR="000829C2" w:rsidRPr="00871D22" w:rsidRDefault="000829C2" w:rsidP="000829C2">
                      <w:pPr>
                        <w:spacing w:line="220" w:lineRule="exact"/>
                        <w:ind w:firstLineChars="50" w:firstLine="90"/>
                        <w:rPr>
                          <w:rFonts w:ascii="ＭＳ ゴシック" w:eastAsia="ＭＳ ゴシック" w:hAnsi="ＭＳ ゴシック"/>
                          <w:w w:val="90"/>
                          <w:sz w:val="18"/>
                        </w:rPr>
                      </w:pPr>
                      <w:r w:rsidRPr="00743259">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r w:rsidRPr="00871D22">
                        <w:rPr>
                          <w:rFonts w:ascii="ＭＳ ゴシック" w:eastAsia="ＭＳ ゴシック" w:hAnsi="ＭＳ ゴシック" w:hint="eastAsia"/>
                          <w:w w:val="90"/>
                          <w:sz w:val="18"/>
                        </w:rPr>
                        <w:t>【危機管理室</w:t>
                      </w:r>
                      <w:r w:rsidR="00470E82" w:rsidRPr="00871D22">
                        <w:rPr>
                          <w:rFonts w:ascii="ＭＳ ゴシック" w:eastAsia="ＭＳ ゴシック" w:hAnsi="ＭＳ ゴシック" w:hint="eastAsia"/>
                          <w:w w:val="90"/>
                          <w:sz w:val="18"/>
                        </w:rPr>
                        <w:t>・</w:t>
                      </w:r>
                      <w:r w:rsidR="00470E82">
                        <w:rPr>
                          <w:rFonts w:ascii="ＭＳ ゴシック" w:eastAsia="ＭＳ ゴシック" w:hAnsi="ＭＳ ゴシック" w:hint="eastAsia"/>
                          <w:w w:val="90"/>
                          <w:sz w:val="18"/>
                        </w:rPr>
                        <w:t>環境農林水産部</w:t>
                      </w:r>
                      <w:r>
                        <w:rPr>
                          <w:rFonts w:ascii="ＭＳ ゴシック" w:eastAsia="ＭＳ ゴシック" w:hAnsi="ＭＳ ゴシック" w:hint="eastAsia"/>
                          <w:w w:val="90"/>
                          <w:sz w:val="18"/>
                        </w:rPr>
                        <w:t>・</w:t>
                      </w:r>
                      <w:r w:rsidRPr="00871D22">
                        <w:rPr>
                          <w:rFonts w:ascii="ＭＳ ゴシック" w:eastAsia="ＭＳ ゴシック" w:hAnsi="ＭＳ ゴシック" w:hint="eastAsia"/>
                          <w:w w:val="90"/>
                          <w:sz w:val="18"/>
                        </w:rPr>
                        <w:t>都市整備部・住宅まちづくり部・警察本部】</w:t>
                      </w:r>
                    </w:p>
                    <w:p w:rsidR="000829C2" w:rsidRPr="00871D22" w:rsidRDefault="000829C2" w:rsidP="000829C2">
                      <w:pPr>
                        <w:spacing w:line="22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rsidR="000829C2" w:rsidRPr="000A54C1" w:rsidRDefault="000829C2"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rsidR="000829C2" w:rsidRPr="000A54C1" w:rsidRDefault="000829C2"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rsidR="000829C2" w:rsidRPr="00871D22" w:rsidRDefault="000829C2" w:rsidP="000829C2">
                      <w:pPr>
                        <w:spacing w:line="22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rsidR="000829C2" w:rsidRPr="000A54C1" w:rsidRDefault="000829C2"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rsidR="000829C2" w:rsidRPr="008453AB" w:rsidRDefault="000829C2" w:rsidP="000829C2">
                      <w:pPr>
                        <w:spacing w:line="220" w:lineRule="exact"/>
                        <w:rPr>
                          <w:rFonts w:ascii="ＭＳ ゴシック" w:eastAsia="ＭＳ ゴシック" w:hAnsi="ＭＳ ゴシック"/>
                          <w:sz w:val="18"/>
                          <w:u w:val="single"/>
                          <w:shd w:val="pct15" w:color="auto" w:fill="FFFFFF"/>
                        </w:rPr>
                      </w:pPr>
                    </w:p>
                  </w:txbxContent>
                </v:textbox>
              </v:rect>
            </w:pict>
          </mc:Fallback>
        </mc:AlternateContent>
      </w:r>
      <w:r w:rsidR="000829C2" w:rsidRPr="00FC4075">
        <w:rPr>
          <w:noProof/>
        </w:rPr>
        <mc:AlternateContent>
          <mc:Choice Requires="wps">
            <w:drawing>
              <wp:anchor distT="0" distB="0" distL="114300" distR="114300" simplePos="0" relativeHeight="251875328" behindDoc="0" locked="0" layoutInCell="1" allowOverlap="1" wp14:anchorId="0009E8D8" wp14:editId="1736554D">
                <wp:simplePos x="0" y="0"/>
                <wp:positionH relativeFrom="column">
                  <wp:posOffset>-38735</wp:posOffset>
                </wp:positionH>
                <wp:positionV relativeFrom="paragraph">
                  <wp:posOffset>269240</wp:posOffset>
                </wp:positionV>
                <wp:extent cx="12791440" cy="638175"/>
                <wp:effectExtent l="0" t="0" r="10160" b="28575"/>
                <wp:wrapNone/>
                <wp:docPr id="10" name="正方形/長方形 10" descr="◇基本方針に基づく、目標達成に向け、３つのミッションに区分し、100のアクションを位置付け、推進&#10;◇これらアクションの着実な推進に向け、地震発生後の「府の行政機能を維持」する体制確保（「府庁ＢＣＰ・災害等応急対策実施要領改訂」等）と、住民の命を守る最前線となる「市町村の計画的な災害対策」に対する必要な支援も実施"/>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91440" cy="638175"/>
                        </a:xfrm>
                        <a:prstGeom prst="rect">
                          <a:avLst/>
                        </a:prstGeom>
                        <a:solidFill>
                          <a:sysClr val="window" lastClr="FFFFFF"/>
                        </a:solidFill>
                        <a:ln w="22225" cap="flat" cmpd="sng" algn="ctr">
                          <a:solidFill>
                            <a:schemeClr val="tx1"/>
                          </a:solidFill>
                          <a:prstDash val="sysDot"/>
                        </a:ln>
                        <a:effectLst/>
                      </wps:spPr>
                      <wps:txbx>
                        <w:txbxContent>
                          <w:p w:rsidR="000829C2" w:rsidRPr="006812CC" w:rsidRDefault="000829C2" w:rsidP="000829C2">
                            <w:pPr>
                              <w:spacing w:line="260" w:lineRule="exact"/>
                              <w:ind w:firstLineChars="100" w:firstLine="200"/>
                              <w:jc w:val="left"/>
                              <w:rPr>
                                <w:rFonts w:ascii="ＭＳ ゴシック" w:eastAsia="ＭＳ ゴシック" w:hAnsi="ＭＳ ゴシック"/>
                                <w:spacing w:val="-2"/>
                                <w:sz w:val="20"/>
                              </w:rPr>
                            </w:pPr>
                            <w:r w:rsidRPr="006812CC">
                              <w:rPr>
                                <w:rFonts w:asciiTheme="majorEastAsia" w:eastAsiaTheme="majorEastAsia" w:hAnsiTheme="majorEastAsia" w:hint="eastAsia"/>
                                <w:sz w:val="20"/>
                                <w:szCs w:val="26"/>
                              </w:rPr>
                              <w:t>◇</w:t>
                            </w:r>
                            <w:r>
                              <w:rPr>
                                <w:rFonts w:ascii="ＭＳ ゴシック" w:eastAsia="ＭＳ ゴシック" w:hAnsi="ＭＳ ゴシック" w:hint="eastAsia"/>
                                <w:sz w:val="20"/>
                              </w:rPr>
                              <w:t xml:space="preserve">　</w:t>
                            </w:r>
                            <w:r w:rsidRPr="006812CC">
                              <w:rPr>
                                <w:rFonts w:ascii="ＭＳ ゴシック" w:eastAsia="ＭＳ ゴシック" w:hAnsi="ＭＳ ゴシック" w:hint="eastAsia"/>
                                <w:spacing w:val="-2"/>
                                <w:sz w:val="20"/>
                              </w:rPr>
                              <w:t>基本方針に基づく、目標達成に向け、</w:t>
                            </w:r>
                            <w:r w:rsidR="000E52A9">
                              <w:rPr>
                                <w:rFonts w:ascii="ＭＳ ゴシック" w:eastAsia="ＭＳ ゴシック" w:hAnsi="ＭＳ ゴシック" w:hint="eastAsia"/>
                                <w:spacing w:val="-2"/>
                                <w:sz w:val="20"/>
                              </w:rPr>
                              <w:t>主に</w:t>
                            </w:r>
                            <w:r w:rsidRPr="006812CC">
                              <w:rPr>
                                <w:rFonts w:ascii="ＭＳ ゴシック" w:eastAsia="ＭＳ ゴシック" w:hAnsi="ＭＳ ゴシック" w:hint="eastAsia"/>
                                <w:spacing w:val="-2"/>
                                <w:sz w:val="20"/>
                              </w:rPr>
                              <w:t>３つのミッションに区分し、100のアクションを位置付け、推進</w:t>
                            </w:r>
                          </w:p>
                          <w:p w:rsidR="000829C2" w:rsidRDefault="000829C2" w:rsidP="000829C2">
                            <w:pPr>
                              <w:spacing w:line="260" w:lineRule="exact"/>
                              <w:ind w:leftChars="100" w:left="410" w:hangingChars="100" w:hanging="200"/>
                              <w:jc w:val="left"/>
                              <w:rPr>
                                <w:rFonts w:ascii="ＭＳ ゴシック" w:eastAsia="ＭＳ ゴシック" w:hAnsi="ＭＳ ゴシック"/>
                                <w:sz w:val="20"/>
                              </w:rPr>
                            </w:pPr>
                            <w:r w:rsidRPr="006812CC">
                              <w:rPr>
                                <w:rFonts w:asciiTheme="majorEastAsia" w:eastAsiaTheme="majorEastAsia" w:hAnsiTheme="majorEastAsia" w:hint="eastAsia"/>
                                <w:sz w:val="20"/>
                                <w:szCs w:val="26"/>
                              </w:rPr>
                              <w:t xml:space="preserve">◇　</w:t>
                            </w:r>
                            <w:r w:rsidRPr="006812CC">
                              <w:rPr>
                                <w:rFonts w:ascii="ＭＳ ゴシック" w:eastAsia="ＭＳ ゴシック" w:hAnsi="ＭＳ ゴシック" w:hint="eastAsia"/>
                                <w:sz w:val="20"/>
                              </w:rPr>
                              <w:t>これらアクションの着実な推進に向け、地震発生後の「府の行政機能を維持」する体制確保</w:t>
                            </w:r>
                            <w:r w:rsidRPr="006812CC">
                              <w:rPr>
                                <w:rFonts w:ascii="ＭＳ ゴシック" w:eastAsia="ＭＳ ゴシック" w:hAnsi="ＭＳ ゴシック" w:hint="eastAsia"/>
                                <w:sz w:val="18"/>
                              </w:rPr>
                              <w:t>（「府庁ＢＣＰ・災害等応急対策実施要領改訂」等）</w:t>
                            </w:r>
                            <w:r w:rsidRPr="006812CC">
                              <w:rPr>
                                <w:rFonts w:ascii="ＭＳ ゴシック" w:eastAsia="ＭＳ ゴシック" w:hAnsi="ＭＳ ゴシック" w:hint="eastAsia"/>
                                <w:sz w:val="20"/>
                              </w:rPr>
                              <w:t>と、住民の命を守る最前線となる「市町村の計画的な災害対策」に対する</w:t>
                            </w:r>
                          </w:p>
                          <w:p w:rsidR="000829C2" w:rsidRPr="006812CC" w:rsidRDefault="000829C2" w:rsidP="000829C2">
                            <w:pPr>
                              <w:spacing w:line="260" w:lineRule="exact"/>
                              <w:ind w:leftChars="200" w:left="420" w:firstLineChars="100" w:firstLine="200"/>
                              <w:jc w:val="left"/>
                              <w:rPr>
                                <w:rFonts w:asciiTheme="minorEastAsia" w:hAnsiTheme="minorEastAsia"/>
                                <w:sz w:val="18"/>
                              </w:rPr>
                            </w:pPr>
                            <w:r>
                              <w:rPr>
                                <w:rFonts w:ascii="ＭＳ ゴシック" w:eastAsia="ＭＳ ゴシック" w:hAnsi="ＭＳ ゴシック" w:hint="eastAsia"/>
                                <w:sz w:val="20"/>
                              </w:rPr>
                              <w:t>必要な支援も</w:t>
                            </w:r>
                            <w:r w:rsidRPr="006812CC">
                              <w:rPr>
                                <w:rFonts w:ascii="ＭＳ ゴシック" w:eastAsia="ＭＳ ゴシック" w:hAnsi="ＭＳ ゴシック" w:hint="eastAsia"/>
                                <w:sz w:val="20"/>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69" alt="◇基本方針に基づく、目標達成に向け、３つのミッションに区分し、100のアクションを位置付け、推進&#10;◇これらアクションの着実な推進に向け、地震発生後の「府の行政機能を維持」する体制確保（「府庁ＢＣＰ・災害等応急対策実施要領改訂」等）と、住民の命を守る最前線となる「市町村の計画的な災害対策」に対する必要な支援も実施" style="position:absolute;left:0;text-align:left;margin-left:-3.05pt;margin-top:21.2pt;width:1007.2pt;height:50.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YTIwQAAPoGAAAOAAAAZHJzL2Uyb0RvYy54bWysVU9PG0cUv1fqd1htpd6KbQohdTGRBaKq&#10;hBIkUuU8rHftVXd3tjMDNj15120xqikhuCSkRm5J09KkGNRUoTF2+C4d7y4+8RX6ZtaAQ3OquofR&#10;m3m/ef/mvd9O3irZlrKsE2piJ6OmRpKqojsazplOPqN+dnf2g5uqQhlycsjCjp5RV3Sq3pp6953J&#10;opvWR3EBWzmdKGDEoemim1ELjLnpRIJqBd1GdAS7ugNKAxMbMdiSfCJHUBGs21ZiNJm8kShiknMJ&#10;1nRK4XQmVqpT0r5h6Bq7YxhUZ4qVUSE2Jlci10WxJqYmUTpPkFswtUEY6D9EYSPTAaeXpmYQQ8oS&#10;Mf9lyjY1gik22IiG7QQ2DFPTZQ6QTSp5LZuFAnJ1mQsUh7qXZaL/n1nt9vI8UcwcvB2Ux0E2vFF4&#10;8CTcfhV09xL9749jSRHanE41KN3fD1eDZjts/A6q/uou957DlntPubfBy170Qyvc3+l79bB6X6ju&#10;b3JvE87PO1vc+5l7LV5p8kqF+8e88iuvvBCYWjuofsO9hwBLJZMC4+9x//AK4z/oddejbqt38ii2&#10;Fn633y//8f57pezHEA73trhf4/7a9XteK9otB60m957FN4YjChpH/cZqtNOO6s3gdU24LdeCdgOE&#10;s59qYf00/K15Vuly/0H08iCseby8zr0d7n/b624F1ZfRXrt3unveqca3gjakuHfeeXLeOeKVk8jr&#10;Bq0X0cFacNoIy0+Dw9fRwTZEEm53z37x+j8+CuuvzvZ9sAmY884a9/Yh+153IzyCgrWCTeE3aFXB&#10;XdgoB2vr0fFjgfGewYnw+Jcf1dvhrgCf7Vej+kn0+CvQxn5jdzLg5yDHYQenX4NrUYr6YbjxJ/f9&#10;OB4xA0WXpqEVFtx5IrqYunNY+5yCIvGGRmzoAFMyiC2w0MNKSQ7UyuVA6SWmaHCYGp34KDU2Br2j&#10;gfLGhzdTE+PCXQKlL667hLJPdGwrQsioBCZWDhJanqMshl5AZGTYMnOzpmXJzQqdtoiyjGC4gRNy&#10;uKgqFqIMDjPqrPwG3ujwNctRihl1FL5xCAwB6xgWYiDaLswBdfKqgqw80JnGiIzljduSmvRLv6yU&#10;epsPEfMMooU4OLpCZzAb4CxHxK5LchrkeFVXIbHSYkmO5Jg0LY4WcW4F5pTgmMCoq82a4GEOkp1H&#10;BBgLSgwszO7AYlgY0sMDSVUKmHz5tnOBByIBraoUgQEh9S+WENGhhp86QDGDl2NyMzY+MQo+yLBm&#10;cVjjLNnTGN4hBXzvalIUeGZdiAbB9j0g66zwCirkaOA7o0LhY3GawQ4UQPaans1KGUjSRWzOWXA1&#10;YVoUTlT2bukeIu6gZRh02218wZUofa1zYqy46eDsEsOGKdvqqqqDJgeClY05+BkIBh/eS9TVL2vq&#10;HwAAAP//AwBQSwMEFAAGAAgAAAAhAPfQKKrdAAAACgEAAA8AAABkcnMvZG93bnJldi54bWxMj8tu&#10;gzAQRfeV8g/WROouMSEIJRQTtZUqsc3jAwyeYFQ8pthJ6N93umqXo3t075nyMLtB3HEKvScFm3UC&#10;Aqn1pqdOweX8sdqBCFGT0YMnVPCNAQ7V4qnUhfEPOuL9FDvBJRQKrcDGOBZShtai02HtRyTOrn5y&#10;OvI5ddJM+sHlbpBpkuTS6Z54weoR3y22n6ebU3Cs66Rt5OWczte4Hb/qtzrXVqnn5fz6AiLiHP9g&#10;+NVndajYqfE3MkEMClb5hkkFWZqB4JzXdlsQDZNZugdZlfL/C9UPAAAA//8DAFBLAQItABQABgAI&#10;AAAAIQC2gziS/gAAAOEBAAATAAAAAAAAAAAAAAAAAAAAAABbQ29udGVudF9UeXBlc10ueG1sUEsB&#10;Ai0AFAAGAAgAAAAhADj9If/WAAAAlAEAAAsAAAAAAAAAAAAAAAAALwEAAF9yZWxzLy5yZWxzUEsB&#10;Ai0AFAAGAAgAAAAhAAXPJhMjBAAA+gYAAA4AAAAAAAAAAAAAAAAALgIAAGRycy9lMm9Eb2MueG1s&#10;UEsBAi0AFAAGAAgAAAAhAPfQKKrdAAAACgEAAA8AAAAAAAAAAAAAAAAAfQYAAGRycy9kb3ducmV2&#10;LnhtbFBLBQYAAAAABAAEAPMAAACHBwAAAAA=&#10;" fillcolor="window" strokecolor="black [3213]" strokeweight="1.75pt">
                <v:stroke dashstyle="1 1"/>
                <v:path arrowok="t"/>
                <v:textbox>
                  <w:txbxContent>
                    <w:p w:rsidR="000829C2" w:rsidRPr="006812CC" w:rsidRDefault="000829C2" w:rsidP="000829C2">
                      <w:pPr>
                        <w:spacing w:line="260" w:lineRule="exact"/>
                        <w:ind w:firstLineChars="100" w:firstLine="200"/>
                        <w:jc w:val="left"/>
                        <w:rPr>
                          <w:rFonts w:ascii="ＭＳ ゴシック" w:eastAsia="ＭＳ ゴシック" w:hAnsi="ＭＳ ゴシック"/>
                          <w:spacing w:val="-2"/>
                          <w:sz w:val="20"/>
                        </w:rPr>
                      </w:pPr>
                      <w:r w:rsidRPr="006812CC">
                        <w:rPr>
                          <w:rFonts w:asciiTheme="majorEastAsia" w:eastAsiaTheme="majorEastAsia" w:hAnsiTheme="majorEastAsia" w:hint="eastAsia"/>
                          <w:sz w:val="20"/>
                          <w:szCs w:val="26"/>
                        </w:rPr>
                        <w:t>◇</w:t>
                      </w:r>
                      <w:r>
                        <w:rPr>
                          <w:rFonts w:ascii="ＭＳ ゴシック" w:eastAsia="ＭＳ ゴシック" w:hAnsi="ＭＳ ゴシック" w:hint="eastAsia"/>
                          <w:sz w:val="20"/>
                        </w:rPr>
                        <w:t xml:space="preserve">　</w:t>
                      </w:r>
                      <w:r w:rsidRPr="006812CC">
                        <w:rPr>
                          <w:rFonts w:ascii="ＭＳ ゴシック" w:eastAsia="ＭＳ ゴシック" w:hAnsi="ＭＳ ゴシック" w:hint="eastAsia"/>
                          <w:spacing w:val="-2"/>
                          <w:sz w:val="20"/>
                        </w:rPr>
                        <w:t>基本方針に基づく、目標達成に向け、</w:t>
                      </w:r>
                      <w:r w:rsidR="000E52A9">
                        <w:rPr>
                          <w:rFonts w:ascii="ＭＳ ゴシック" w:eastAsia="ＭＳ ゴシック" w:hAnsi="ＭＳ ゴシック" w:hint="eastAsia"/>
                          <w:spacing w:val="-2"/>
                          <w:sz w:val="20"/>
                        </w:rPr>
                        <w:t>主に</w:t>
                      </w:r>
                      <w:r w:rsidRPr="006812CC">
                        <w:rPr>
                          <w:rFonts w:ascii="ＭＳ ゴシック" w:eastAsia="ＭＳ ゴシック" w:hAnsi="ＭＳ ゴシック" w:hint="eastAsia"/>
                          <w:spacing w:val="-2"/>
                          <w:sz w:val="20"/>
                        </w:rPr>
                        <w:t>３つのミッションに区分し、100のアクションを位置付け、推進</w:t>
                      </w:r>
                    </w:p>
                    <w:p w:rsidR="000829C2" w:rsidRDefault="000829C2" w:rsidP="000829C2">
                      <w:pPr>
                        <w:spacing w:line="260" w:lineRule="exact"/>
                        <w:ind w:leftChars="100" w:left="410" w:hangingChars="100" w:hanging="200"/>
                        <w:jc w:val="left"/>
                        <w:rPr>
                          <w:rFonts w:ascii="ＭＳ ゴシック" w:eastAsia="ＭＳ ゴシック" w:hAnsi="ＭＳ ゴシック"/>
                          <w:sz w:val="20"/>
                        </w:rPr>
                      </w:pPr>
                      <w:r w:rsidRPr="006812CC">
                        <w:rPr>
                          <w:rFonts w:asciiTheme="majorEastAsia" w:eastAsiaTheme="majorEastAsia" w:hAnsiTheme="majorEastAsia" w:hint="eastAsia"/>
                          <w:sz w:val="20"/>
                          <w:szCs w:val="26"/>
                        </w:rPr>
                        <w:t xml:space="preserve">◇　</w:t>
                      </w:r>
                      <w:r w:rsidRPr="006812CC">
                        <w:rPr>
                          <w:rFonts w:ascii="ＭＳ ゴシック" w:eastAsia="ＭＳ ゴシック" w:hAnsi="ＭＳ ゴシック" w:hint="eastAsia"/>
                          <w:sz w:val="20"/>
                        </w:rPr>
                        <w:t>これらアクションの着実な推進に向け、地震発生後の「府の行政機能を維持」する体制確保</w:t>
                      </w:r>
                      <w:r w:rsidRPr="006812CC">
                        <w:rPr>
                          <w:rFonts w:ascii="ＭＳ ゴシック" w:eastAsia="ＭＳ ゴシック" w:hAnsi="ＭＳ ゴシック" w:hint="eastAsia"/>
                          <w:sz w:val="18"/>
                        </w:rPr>
                        <w:t>（「府庁ＢＣＰ・災害等応急対策実施要領改訂」等）</w:t>
                      </w:r>
                      <w:r w:rsidRPr="006812CC">
                        <w:rPr>
                          <w:rFonts w:ascii="ＭＳ ゴシック" w:eastAsia="ＭＳ ゴシック" w:hAnsi="ＭＳ ゴシック" w:hint="eastAsia"/>
                          <w:sz w:val="20"/>
                        </w:rPr>
                        <w:t>と、住民の命を守る最前線となる「市町村の計画的な災害対策」に対する</w:t>
                      </w:r>
                    </w:p>
                    <w:p w:rsidR="000829C2" w:rsidRPr="006812CC" w:rsidRDefault="000829C2" w:rsidP="000829C2">
                      <w:pPr>
                        <w:spacing w:line="260" w:lineRule="exact"/>
                        <w:ind w:leftChars="200" w:left="420" w:firstLineChars="100" w:firstLine="200"/>
                        <w:jc w:val="left"/>
                        <w:rPr>
                          <w:rFonts w:asciiTheme="minorEastAsia" w:hAnsiTheme="minorEastAsia"/>
                          <w:sz w:val="18"/>
                        </w:rPr>
                      </w:pPr>
                      <w:r>
                        <w:rPr>
                          <w:rFonts w:ascii="ＭＳ ゴシック" w:eastAsia="ＭＳ ゴシック" w:hAnsi="ＭＳ ゴシック" w:hint="eastAsia"/>
                          <w:sz w:val="20"/>
                        </w:rPr>
                        <w:t>必要な支援も</w:t>
                      </w:r>
                      <w:r w:rsidRPr="006812CC">
                        <w:rPr>
                          <w:rFonts w:ascii="ＭＳ ゴシック" w:eastAsia="ＭＳ ゴシック" w:hAnsi="ＭＳ ゴシック" w:hint="eastAsia"/>
                          <w:sz w:val="20"/>
                        </w:rPr>
                        <w:t>実施</w:t>
                      </w:r>
                    </w:p>
                  </w:txbxContent>
                </v:textbox>
              </v:rect>
            </w:pict>
          </mc:Fallback>
        </mc:AlternateContent>
      </w:r>
      <w:r w:rsidR="000829C2" w:rsidRPr="00896CD9">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876352" behindDoc="0" locked="0" layoutInCell="1" allowOverlap="1" wp14:anchorId="1A73329C" wp14:editId="50693E51">
                <wp:simplePos x="0" y="0"/>
                <wp:positionH relativeFrom="column">
                  <wp:posOffset>3694430</wp:posOffset>
                </wp:positionH>
                <wp:positionV relativeFrom="paragraph">
                  <wp:posOffset>-130810</wp:posOffset>
                </wp:positionV>
                <wp:extent cx="5572125" cy="342265"/>
                <wp:effectExtent l="0" t="0" r="28575" b="19685"/>
                <wp:wrapNone/>
                <wp:docPr id="21" name="角丸四角形 21" title="３つのミッションと１００のアクション"/>
                <wp:cNvGraphicFramePr/>
                <a:graphic xmlns:a="http://schemas.openxmlformats.org/drawingml/2006/main">
                  <a:graphicData uri="http://schemas.microsoft.com/office/word/2010/wordprocessingShape">
                    <wps:wsp>
                      <wps:cNvSpPr/>
                      <wps:spPr>
                        <a:xfrm>
                          <a:off x="0" y="0"/>
                          <a:ext cx="5572125" cy="342265"/>
                        </a:xfrm>
                        <a:prstGeom prst="roundRect">
                          <a:avLst/>
                        </a:prstGeom>
                        <a:solidFill>
                          <a:schemeClr val="accent1">
                            <a:lumMod val="75000"/>
                          </a:schemeClr>
                        </a:solidFill>
                        <a:ln w="25400" cap="flat" cmpd="sng" algn="ctr">
                          <a:solidFill>
                            <a:srgbClr val="4F81BD">
                              <a:shade val="50000"/>
                            </a:srgbClr>
                          </a:solidFill>
                          <a:prstDash val="solid"/>
                        </a:ln>
                        <a:effectLst/>
                      </wps:spPr>
                      <wps:txbx>
                        <w:txbxContent>
                          <w:p w:rsidR="000829C2" w:rsidRPr="00AD24F6" w:rsidRDefault="000829C2" w:rsidP="000829C2">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pacing w:val="-4"/>
                                <w:w w:val="150"/>
                                <w:sz w:val="24"/>
                                <w:szCs w:val="24"/>
                              </w:rPr>
                              <w:t>３つのミッションと１００のアクション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74" alt="タイトル: ３つのミッションと１００のアクション" style="position:absolute;left:0;text-align:left;margin-left:290.9pt;margin-top:-10.3pt;width:438.75pt;height:26.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e17QIAAIEFAAAOAAAAZHJzL2Uyb0RvYy54bWysVM1uEzEQviPxDpbvdJNlU0rUTRUaBSGV&#10;tqJFPTteb3Ylr21sJ5tya/MC/Bx7QKqQygkOHOihPM1SiVtfgbF3k/5xQkiRM7Mznp9vvvH6xqzg&#10;aMq0yaWIcXulhRETVCa5GMf49f7w0RpGxhKREC4Fi/EhM3ij9/DBeqm6LJSZ5AnTCIII0y1VjDNr&#10;VTcIDM1YQcyKVEyAMZW6IBZUPQ4STUqIXvAgbLVWg1LqRGlJmTHwdVAbcc/HT1NG7U6aGmYRjzHU&#10;Zv2p/TlyZ9BbJ92xJirLaVMG+YcqCpILSLoMNSCWoInO74UqcqqlkaldobIIZJrmlPkeoJt26043&#10;exlRzPcC4Bi1hMn8v7B0e7qrUZ7EOGxjJEgBM/p99uHX+fnlyQkIlz9PkbPY3HIwXV18rI4+V0df&#10;q/mnaj6vjn9U87Nq/r06+nJ18f7q4h38nPX4tDr+trQ6lEtlupBsT+3qRjMgOshmqS7cP4CBZn4y&#10;h8vJsJlFFD52Ok/CdtjBiILtcRSGqx0XNLi+rbSxz5kskBNirOVEJK9g/H4qZLplbO2/8HMZjeR5&#10;Msw594qjHNvkGk0JkIVQyoRt++t8UryUSf39SafV8rSB3J6l7oqv5FY0LlAJmHYicEaUALNTTiyI&#10;hQKsjRhjRPgYVoZa7XPcum30eLSsJBqutZ8NaqeMJKyuw5WxrKN2v1+Fa3ZATFZf8Ska2LhwPTO/&#10;IQ02bkL1TJxkZ6OZ50UULsY3kskhkEXLeouMosMcEmwRY3eJhrWBVuEpsDtwpFxC/7KRMMqkfvu3&#10;784f2AxWjEpYQ8DmzYRohhF/IYDnT9tR5PbWKxGwABR90zK6aRGTYlPC8ICwUJ0Xnb/lCzHVsjiA&#10;F6PvsoKJCAq56yk0yqatnwd4cyjr970b7KoidkvsKeqCO+gctPuzA6JVwzgLXN2Wi5Ul3Tucq33d&#10;TSH7EyvT3BPSQV3jCtNzCuy5n2PzJrmH5Kbuva5fzt4fAAAA//8DAFBLAwQUAAYACAAAACEAP5Ws&#10;ROAAAAALAQAADwAAAGRycy9kb3ducmV2LnhtbEyPMW/CMBSE90r8B+shsYEDLihN84IQElLF1tCF&#10;zYndJCJ+jmKHhP76mqkdT3e6+y7dT6Zld927xhLCehUB01Ra1VCF8HU5LWNgzktSsrWkER7awT6b&#10;vaQyUXakT33PfcVCCblEItTedwnnrqy1kW5lO03B+7a9kT7IvuKql2MoNy3fRNGOG9lQWKhlp4+1&#10;Lm/5YBDKqhDHa3NW8ccgHref62jP+QFxMZ8O78C8nvxfGJ74AR2ywFTYgZRjLcI2Xgd0j7DcRDtg&#10;z8Tr9k0AKxCEEMCzlP//kP0CAAD//wMAUEsBAi0AFAAGAAgAAAAhALaDOJL+AAAA4QEAABMAAAAA&#10;AAAAAAAAAAAAAAAAAFtDb250ZW50X1R5cGVzXS54bWxQSwECLQAUAAYACAAAACEAOP0h/9YAAACU&#10;AQAACwAAAAAAAAAAAAAAAAAvAQAAX3JlbHMvLnJlbHNQSwECLQAUAAYACAAAACEAoQFHte0CAACB&#10;BQAADgAAAAAAAAAAAAAAAAAuAgAAZHJzL2Uyb0RvYy54bWxQSwECLQAUAAYACAAAACEAP5WsROAA&#10;AAALAQAADwAAAAAAAAAAAAAAAABHBQAAZHJzL2Rvd25yZXYueG1sUEsFBgAAAAAEAAQA8wAAAFQG&#10;AAAAAA==&#10;" fillcolor="#365f91 [2404]" strokecolor="#385d8a" strokeweight="2pt">
                <v:textbox>
                  <w:txbxContent>
                    <w:p w:rsidR="000829C2" w:rsidRPr="00AD24F6" w:rsidRDefault="000829C2" w:rsidP="000829C2">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pacing w:val="-4"/>
                          <w:w w:val="150"/>
                          <w:sz w:val="24"/>
                          <w:szCs w:val="24"/>
                        </w:rPr>
                        <w:t>３つのミッションと１００のアクション</w:t>
                      </w:r>
                    </w:p>
                  </w:txbxContent>
                </v:textbox>
              </v:roundrect>
            </w:pict>
          </mc:Fallback>
        </mc:AlternateContent>
      </w:r>
      <w:r w:rsidR="000829C2">
        <w:rPr>
          <w:rFonts w:hint="eastAsia"/>
        </w:rPr>
        <w:t xml:space="preserve">　　</w:t>
      </w:r>
    </w:p>
    <w:p w:rsidR="000829C2" w:rsidRPr="004C7D2A"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500" w:lineRule="exact"/>
        <w:ind w:left="240" w:hangingChars="100" w:hanging="240"/>
        <w:rPr>
          <w:rFonts w:ascii="ＭＳ ゴシック" w:eastAsia="ＭＳ ゴシック" w:hAnsi="ＭＳ ゴシック"/>
          <w:sz w:val="24"/>
          <w:szCs w:val="24"/>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 xml:space="preserve">　</w:t>
      </w:r>
    </w:p>
    <w:p w:rsidR="000829C2" w:rsidRDefault="000829C2" w:rsidP="000829C2">
      <w:pPr>
        <w:ind w:left="240" w:hangingChars="100" w:hanging="24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 xml:space="preserve">　　</w:t>
      </w: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Pr="00485E88"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noProof/>
          <w:sz w:val="24"/>
          <w:szCs w:val="24"/>
        </w:rPr>
        <mc:AlternateContent>
          <mc:Choice Requires="wps">
            <w:drawing>
              <wp:anchor distT="0" distB="0" distL="114300" distR="114300" simplePos="0" relativeHeight="251872256" behindDoc="0" locked="0" layoutInCell="1" allowOverlap="1" wp14:anchorId="212DD7E2" wp14:editId="76BFB1D2">
                <wp:simplePos x="0" y="0"/>
                <wp:positionH relativeFrom="column">
                  <wp:posOffset>6571615</wp:posOffset>
                </wp:positionH>
                <wp:positionV relativeFrom="paragraph">
                  <wp:posOffset>667329</wp:posOffset>
                </wp:positionV>
                <wp:extent cx="205991" cy="120581"/>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205991" cy="120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26" style="position:absolute;left:0;text-align:left;margin-left:517.45pt;margin-top:52.55pt;width:16.2pt;height:9.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ckpQIAAI8FAAAOAAAAZHJzL2Uyb0RvYy54bWysVM1uEzEQviPxDpbvdHejFpqomypqVYRU&#10;tRUt6tnx2slKXo+xnWzCe8ADwJkz4sDjUIm3YGzvbtpScUDk4Hg8M9/87DdzdLxpFFkL62rQJS32&#10;ckqE5lDVelHSdzdnLw4pcZ7piinQoqRb4ejx9Pmzo9ZMxAiWoCphCYJoN2lNSZfem0mWOb4UDXN7&#10;YIRGpQTbMI+iXWSVZS2iNyob5fnLrAVbGQtcOIevp0lJpxFfSsH9pZROeKJKirn5eNp4zsOZTY/Y&#10;ZGGZWda8S4P9QxYNqzUGHaBOmWdkZes/oJqaW3Ag/R6HJgMpay5iDVhNkT+q5nrJjIi1YHOcGdrk&#10;/h8sv1hfWVJXJR2NKNGswW909/XL3afvP398zn59/JZuBLXYqta4CXpcmyvbSQ6voe6NtE34x4rI&#10;JrZ3O7RXbDzh+DjKD8bjghKOqgKFwyJgZjtnY51/LaAh4VJSi18vNpWtz51Ppr1JiOVA1dVZrVQU&#10;AmPEibJkzfBbzxc9+AMrpYOthuCVAMNLFupKlcSb3yoR7JR+KyQ2J+QeE4m03AVhnAvti6Raskqk&#10;2Ac5/rrSBo9YaAQMyBLjD9gdwMMCeuyUZWcfXEVk9eCc/y2x5Dx4xMig/eDc1BrsUwAKq+oiJ/u+&#10;Sak1oUtzqLZIHQtpppzhZzV+tnPm/BWzOEQ4brgY/CUeUkFbUuhulCzBfnjqPdgjt1FLSYtDWVL3&#10;fsWsoES90cj6cbG/H6Y4CvsHr0Yo2Pua+X2NXjUngFxAymF28Rrsveqv0kJzi/tjFqKiimmOsUvK&#10;ve2FE5+WBW4gLmazaIaTa5g/19eGB/DQ1UDLm80ts6bjrkfSX0A/wGzyiMLJNnhqmK08yDrye9fX&#10;rt849ZE43YYKa+W+HK12e3T6GwAA//8DAFBLAwQUAAYACAAAACEA35HXm+AAAAANAQAADwAAAGRy&#10;cy9kb3ducmV2LnhtbEyPwU7DMBBE70j8g7VI3KidpmlKiFMhBBVwozSc3XhJImI7xE4b/p7NCW4z&#10;2qfZmXw7mY6dcPCtsxKihQCGtnK6tbWEw/vTzQaYD8pq1TmLEn7Qw7a4vMhVpt3ZvuFpH2pGIdZn&#10;SkITQp9x7qsGjfIL16Ol26cbjApkh5rrQZ0p3HR8KcSaG9Va+tCoHh8arL72o5EwJunL4/TxvYtL&#10;UaavZZc8h10v5fXVdH8HLOAU/mCY61N1KKjT0Y1We9aRF/HqlthZJRGwGRHrNAZ2JLVcRcCLnP9f&#10;UfwCAAD//wMAUEsBAi0AFAAGAAgAAAAhALaDOJL+AAAA4QEAABMAAAAAAAAAAAAAAAAAAAAAAFtD&#10;b250ZW50X1R5cGVzXS54bWxQSwECLQAUAAYACAAAACEAOP0h/9YAAACUAQAACwAAAAAAAAAAAAAA&#10;AAAvAQAAX3JlbHMvLnJlbHNQSwECLQAUAAYACAAAACEAH1DHJKUCAACPBQAADgAAAAAAAAAAAAAA&#10;AAAuAgAAZHJzL2Uyb0RvYy54bWxQSwECLQAUAAYACAAAACEA35HXm+AAAAANAQAADwAAAAAAAAAA&#10;AAAAAAD/BAAAZHJzL2Rvd25yZXYueG1sUEsFBgAAAAAEAAQA8wAAAAwGAAAAAA==&#10;" fillcolor="white [3212]" stroked="f" strokeweight="2pt"/>
            </w:pict>
          </mc:Fallback>
        </mc:AlternateContent>
      </w: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EA68C7" w:rsidRPr="00B74297" w:rsidRDefault="00EA68C7">
      <w:pPr>
        <w:rPr>
          <w:rFonts w:ascii="ＭＳ ゴシック" w:eastAsia="ＭＳ ゴシック" w:hAnsi="ＭＳ ゴシック"/>
        </w:rPr>
      </w:pPr>
    </w:p>
    <w:sectPr w:rsidR="00EA68C7" w:rsidRPr="00B74297" w:rsidSect="00EA68C7">
      <w:pgSz w:w="23814" w:h="16840" w:orient="landscape" w:code="8"/>
      <w:pgMar w:top="993" w:right="1985"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3B" w:rsidRDefault="00E4703B" w:rsidP="007A708F">
      <w:r>
        <w:separator/>
      </w:r>
    </w:p>
  </w:endnote>
  <w:endnote w:type="continuationSeparator" w:id="0">
    <w:p w:rsidR="00E4703B" w:rsidRDefault="00E4703B" w:rsidP="007A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3B" w:rsidRDefault="00E4703B" w:rsidP="007A708F">
      <w:r>
        <w:separator/>
      </w:r>
    </w:p>
  </w:footnote>
  <w:footnote w:type="continuationSeparator" w:id="0">
    <w:p w:rsidR="00E4703B" w:rsidRDefault="00E4703B" w:rsidP="007A7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6FBF"/>
    <w:multiLevelType w:val="hybridMultilevel"/>
    <w:tmpl w:val="E2A0B018"/>
    <w:lvl w:ilvl="0" w:tplc="95F45D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C7C5234"/>
    <w:multiLevelType w:val="hybridMultilevel"/>
    <w:tmpl w:val="9B269A32"/>
    <w:lvl w:ilvl="0" w:tplc="11D44652">
      <w:start w:val="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8F"/>
    <w:rsid w:val="00001326"/>
    <w:rsid w:val="00022C0A"/>
    <w:rsid w:val="00023645"/>
    <w:rsid w:val="00033491"/>
    <w:rsid w:val="000339FC"/>
    <w:rsid w:val="000343F9"/>
    <w:rsid w:val="00037E96"/>
    <w:rsid w:val="000400AA"/>
    <w:rsid w:val="0005564B"/>
    <w:rsid w:val="000627A3"/>
    <w:rsid w:val="0006504D"/>
    <w:rsid w:val="000829C2"/>
    <w:rsid w:val="00083F46"/>
    <w:rsid w:val="00097AD2"/>
    <w:rsid w:val="000A1AD2"/>
    <w:rsid w:val="000A3AD2"/>
    <w:rsid w:val="000B2C4C"/>
    <w:rsid w:val="000B2F92"/>
    <w:rsid w:val="000C1891"/>
    <w:rsid w:val="000C5DC3"/>
    <w:rsid w:val="000E24A6"/>
    <w:rsid w:val="000E35B1"/>
    <w:rsid w:val="000E52A9"/>
    <w:rsid w:val="000E6885"/>
    <w:rsid w:val="000E7F3E"/>
    <w:rsid w:val="000F03F5"/>
    <w:rsid w:val="000F09BB"/>
    <w:rsid w:val="000F1731"/>
    <w:rsid w:val="001003FF"/>
    <w:rsid w:val="00107790"/>
    <w:rsid w:val="00116831"/>
    <w:rsid w:val="00123CC8"/>
    <w:rsid w:val="00134BC0"/>
    <w:rsid w:val="0013700B"/>
    <w:rsid w:val="00145CAB"/>
    <w:rsid w:val="0015321C"/>
    <w:rsid w:val="00154A48"/>
    <w:rsid w:val="00156596"/>
    <w:rsid w:val="00163451"/>
    <w:rsid w:val="00175C36"/>
    <w:rsid w:val="00175CC2"/>
    <w:rsid w:val="001778BF"/>
    <w:rsid w:val="00183E84"/>
    <w:rsid w:val="00185E89"/>
    <w:rsid w:val="001960DA"/>
    <w:rsid w:val="001A1CC5"/>
    <w:rsid w:val="001A4149"/>
    <w:rsid w:val="001A68A2"/>
    <w:rsid w:val="001B04C3"/>
    <w:rsid w:val="001C17B0"/>
    <w:rsid w:val="001C2CF5"/>
    <w:rsid w:val="001C7AD8"/>
    <w:rsid w:val="001D1408"/>
    <w:rsid w:val="001D1A35"/>
    <w:rsid w:val="001D27C8"/>
    <w:rsid w:val="001E04B0"/>
    <w:rsid w:val="001E0FF4"/>
    <w:rsid w:val="001F1B85"/>
    <w:rsid w:val="001F3211"/>
    <w:rsid w:val="002016C6"/>
    <w:rsid w:val="00202978"/>
    <w:rsid w:val="00211E20"/>
    <w:rsid w:val="00220761"/>
    <w:rsid w:val="00222BE5"/>
    <w:rsid w:val="00234451"/>
    <w:rsid w:val="00247F67"/>
    <w:rsid w:val="00257838"/>
    <w:rsid w:val="00260014"/>
    <w:rsid w:val="0026115F"/>
    <w:rsid w:val="00272F16"/>
    <w:rsid w:val="002778CF"/>
    <w:rsid w:val="0028257A"/>
    <w:rsid w:val="00290BA1"/>
    <w:rsid w:val="00296571"/>
    <w:rsid w:val="002A3974"/>
    <w:rsid w:val="002A6BF6"/>
    <w:rsid w:val="002C2500"/>
    <w:rsid w:val="002C556E"/>
    <w:rsid w:val="002C72C5"/>
    <w:rsid w:val="002C7D0E"/>
    <w:rsid w:val="002D6E6F"/>
    <w:rsid w:val="002F4A48"/>
    <w:rsid w:val="00306E41"/>
    <w:rsid w:val="00311E3A"/>
    <w:rsid w:val="003121EB"/>
    <w:rsid w:val="00320D30"/>
    <w:rsid w:val="00350DC5"/>
    <w:rsid w:val="00352CC4"/>
    <w:rsid w:val="00361211"/>
    <w:rsid w:val="00367EF8"/>
    <w:rsid w:val="003A5B99"/>
    <w:rsid w:val="003A6D14"/>
    <w:rsid w:val="003C2C45"/>
    <w:rsid w:val="003C35C3"/>
    <w:rsid w:val="003C5BCE"/>
    <w:rsid w:val="003D33D0"/>
    <w:rsid w:val="003D731A"/>
    <w:rsid w:val="003F01D6"/>
    <w:rsid w:val="003F3A77"/>
    <w:rsid w:val="00400BE1"/>
    <w:rsid w:val="00404601"/>
    <w:rsid w:val="0041002E"/>
    <w:rsid w:val="004138EE"/>
    <w:rsid w:val="0041474D"/>
    <w:rsid w:val="00416A41"/>
    <w:rsid w:val="00420F80"/>
    <w:rsid w:val="00423A69"/>
    <w:rsid w:val="00446BD6"/>
    <w:rsid w:val="00450A24"/>
    <w:rsid w:val="00452D81"/>
    <w:rsid w:val="00466ED0"/>
    <w:rsid w:val="00470E82"/>
    <w:rsid w:val="00473604"/>
    <w:rsid w:val="0047590A"/>
    <w:rsid w:val="00480C46"/>
    <w:rsid w:val="004848CC"/>
    <w:rsid w:val="00492671"/>
    <w:rsid w:val="004940FA"/>
    <w:rsid w:val="004A18C1"/>
    <w:rsid w:val="004A5976"/>
    <w:rsid w:val="004A6B87"/>
    <w:rsid w:val="004B4401"/>
    <w:rsid w:val="004C3ACE"/>
    <w:rsid w:val="004C6267"/>
    <w:rsid w:val="004C6FC0"/>
    <w:rsid w:val="004E4BB4"/>
    <w:rsid w:val="004F10BF"/>
    <w:rsid w:val="004F502F"/>
    <w:rsid w:val="005070EF"/>
    <w:rsid w:val="00510865"/>
    <w:rsid w:val="00510990"/>
    <w:rsid w:val="00522E7A"/>
    <w:rsid w:val="005246FB"/>
    <w:rsid w:val="005356DF"/>
    <w:rsid w:val="00540439"/>
    <w:rsid w:val="0054311F"/>
    <w:rsid w:val="00550130"/>
    <w:rsid w:val="005551A4"/>
    <w:rsid w:val="005640A9"/>
    <w:rsid w:val="00565556"/>
    <w:rsid w:val="0056627F"/>
    <w:rsid w:val="00566C50"/>
    <w:rsid w:val="005854A1"/>
    <w:rsid w:val="005870A3"/>
    <w:rsid w:val="005944A6"/>
    <w:rsid w:val="005A7077"/>
    <w:rsid w:val="005B4654"/>
    <w:rsid w:val="005C1377"/>
    <w:rsid w:val="005C16C5"/>
    <w:rsid w:val="005D2F42"/>
    <w:rsid w:val="005D4DE4"/>
    <w:rsid w:val="005D6484"/>
    <w:rsid w:val="005E0AFA"/>
    <w:rsid w:val="005F0AF7"/>
    <w:rsid w:val="005F1A9B"/>
    <w:rsid w:val="005F230F"/>
    <w:rsid w:val="005F6CD9"/>
    <w:rsid w:val="00611629"/>
    <w:rsid w:val="00621267"/>
    <w:rsid w:val="0062466F"/>
    <w:rsid w:val="00627CEA"/>
    <w:rsid w:val="00631E6A"/>
    <w:rsid w:val="006346B1"/>
    <w:rsid w:val="006706CC"/>
    <w:rsid w:val="006A1F9B"/>
    <w:rsid w:val="006A7DD4"/>
    <w:rsid w:val="006B3BE7"/>
    <w:rsid w:val="006C031E"/>
    <w:rsid w:val="006D1ACF"/>
    <w:rsid w:val="006E2172"/>
    <w:rsid w:val="007025F2"/>
    <w:rsid w:val="00703B7D"/>
    <w:rsid w:val="0070494E"/>
    <w:rsid w:val="007075F9"/>
    <w:rsid w:val="0071174F"/>
    <w:rsid w:val="00715EB8"/>
    <w:rsid w:val="007177CE"/>
    <w:rsid w:val="00717C98"/>
    <w:rsid w:val="00717D81"/>
    <w:rsid w:val="00730E32"/>
    <w:rsid w:val="00731BD0"/>
    <w:rsid w:val="0073274F"/>
    <w:rsid w:val="00733011"/>
    <w:rsid w:val="007447FE"/>
    <w:rsid w:val="0074558E"/>
    <w:rsid w:val="007500A0"/>
    <w:rsid w:val="00751063"/>
    <w:rsid w:val="00757071"/>
    <w:rsid w:val="00761C81"/>
    <w:rsid w:val="00771A3D"/>
    <w:rsid w:val="00780E6F"/>
    <w:rsid w:val="00786FE9"/>
    <w:rsid w:val="007A2C9D"/>
    <w:rsid w:val="007A6E6E"/>
    <w:rsid w:val="007A708F"/>
    <w:rsid w:val="007B0103"/>
    <w:rsid w:val="007B53EE"/>
    <w:rsid w:val="007C3CA1"/>
    <w:rsid w:val="007D2497"/>
    <w:rsid w:val="007D5E00"/>
    <w:rsid w:val="007E2507"/>
    <w:rsid w:val="007E3A41"/>
    <w:rsid w:val="007E610C"/>
    <w:rsid w:val="00800DD2"/>
    <w:rsid w:val="0080704D"/>
    <w:rsid w:val="00814362"/>
    <w:rsid w:val="008168CC"/>
    <w:rsid w:val="008226F3"/>
    <w:rsid w:val="00824E79"/>
    <w:rsid w:val="00827653"/>
    <w:rsid w:val="00832E5B"/>
    <w:rsid w:val="0084432B"/>
    <w:rsid w:val="00852DA6"/>
    <w:rsid w:val="008538C3"/>
    <w:rsid w:val="00860E7A"/>
    <w:rsid w:val="00865DB4"/>
    <w:rsid w:val="00877AFB"/>
    <w:rsid w:val="008800CB"/>
    <w:rsid w:val="008946B0"/>
    <w:rsid w:val="008A160E"/>
    <w:rsid w:val="008A460C"/>
    <w:rsid w:val="008C09F3"/>
    <w:rsid w:val="008C2FF2"/>
    <w:rsid w:val="008D6CE1"/>
    <w:rsid w:val="008D727B"/>
    <w:rsid w:val="008E2871"/>
    <w:rsid w:val="008E68A1"/>
    <w:rsid w:val="008F5814"/>
    <w:rsid w:val="008F7DF8"/>
    <w:rsid w:val="00900E18"/>
    <w:rsid w:val="0090198E"/>
    <w:rsid w:val="0090384C"/>
    <w:rsid w:val="0091461A"/>
    <w:rsid w:val="00916DC2"/>
    <w:rsid w:val="00922DAD"/>
    <w:rsid w:val="009231D1"/>
    <w:rsid w:val="009250C5"/>
    <w:rsid w:val="00930C99"/>
    <w:rsid w:val="0093484B"/>
    <w:rsid w:val="009364CE"/>
    <w:rsid w:val="00936814"/>
    <w:rsid w:val="0094551D"/>
    <w:rsid w:val="0095328A"/>
    <w:rsid w:val="0095416D"/>
    <w:rsid w:val="00955C4C"/>
    <w:rsid w:val="0095701D"/>
    <w:rsid w:val="00957753"/>
    <w:rsid w:val="00961779"/>
    <w:rsid w:val="0098430D"/>
    <w:rsid w:val="00987617"/>
    <w:rsid w:val="009A497D"/>
    <w:rsid w:val="009D0649"/>
    <w:rsid w:val="009D0FE7"/>
    <w:rsid w:val="009D737B"/>
    <w:rsid w:val="009E4A13"/>
    <w:rsid w:val="009E4DCC"/>
    <w:rsid w:val="009F06F0"/>
    <w:rsid w:val="009F0ED7"/>
    <w:rsid w:val="009F10A3"/>
    <w:rsid w:val="009F261E"/>
    <w:rsid w:val="009F4FF6"/>
    <w:rsid w:val="00A373C9"/>
    <w:rsid w:val="00A41CBF"/>
    <w:rsid w:val="00A44603"/>
    <w:rsid w:val="00A45CD5"/>
    <w:rsid w:val="00A52694"/>
    <w:rsid w:val="00A561E4"/>
    <w:rsid w:val="00A600D6"/>
    <w:rsid w:val="00A602CE"/>
    <w:rsid w:val="00A62F12"/>
    <w:rsid w:val="00A659D3"/>
    <w:rsid w:val="00A665ED"/>
    <w:rsid w:val="00A67FF4"/>
    <w:rsid w:val="00A7750D"/>
    <w:rsid w:val="00A82050"/>
    <w:rsid w:val="00A90B99"/>
    <w:rsid w:val="00A90CD1"/>
    <w:rsid w:val="00AB3320"/>
    <w:rsid w:val="00AB6B60"/>
    <w:rsid w:val="00AC1D4F"/>
    <w:rsid w:val="00AC322E"/>
    <w:rsid w:val="00AC39CD"/>
    <w:rsid w:val="00AC7EF9"/>
    <w:rsid w:val="00AD204E"/>
    <w:rsid w:val="00AD67F2"/>
    <w:rsid w:val="00AE706E"/>
    <w:rsid w:val="00AF3634"/>
    <w:rsid w:val="00B15CE7"/>
    <w:rsid w:val="00B15D9B"/>
    <w:rsid w:val="00B172E7"/>
    <w:rsid w:val="00B21A66"/>
    <w:rsid w:val="00B24466"/>
    <w:rsid w:val="00B244F5"/>
    <w:rsid w:val="00B54668"/>
    <w:rsid w:val="00B57F5D"/>
    <w:rsid w:val="00B648D1"/>
    <w:rsid w:val="00B656EF"/>
    <w:rsid w:val="00B715F7"/>
    <w:rsid w:val="00B74297"/>
    <w:rsid w:val="00B74492"/>
    <w:rsid w:val="00B74CA7"/>
    <w:rsid w:val="00B94433"/>
    <w:rsid w:val="00B95FBA"/>
    <w:rsid w:val="00BA6642"/>
    <w:rsid w:val="00BB4122"/>
    <w:rsid w:val="00BC3109"/>
    <w:rsid w:val="00BD77B5"/>
    <w:rsid w:val="00BE6534"/>
    <w:rsid w:val="00BF10C8"/>
    <w:rsid w:val="00BF1D40"/>
    <w:rsid w:val="00BF3B68"/>
    <w:rsid w:val="00C02678"/>
    <w:rsid w:val="00C10BB6"/>
    <w:rsid w:val="00C20E0B"/>
    <w:rsid w:val="00C22E41"/>
    <w:rsid w:val="00C45479"/>
    <w:rsid w:val="00C474F1"/>
    <w:rsid w:val="00C5753B"/>
    <w:rsid w:val="00C63D27"/>
    <w:rsid w:val="00C76F99"/>
    <w:rsid w:val="00C8069A"/>
    <w:rsid w:val="00C8160B"/>
    <w:rsid w:val="00C823A6"/>
    <w:rsid w:val="00C87F55"/>
    <w:rsid w:val="00C91A30"/>
    <w:rsid w:val="00C91E37"/>
    <w:rsid w:val="00C96FBE"/>
    <w:rsid w:val="00CA2E59"/>
    <w:rsid w:val="00CB44FE"/>
    <w:rsid w:val="00CC7189"/>
    <w:rsid w:val="00CE4767"/>
    <w:rsid w:val="00CF08C6"/>
    <w:rsid w:val="00CF6F49"/>
    <w:rsid w:val="00CF7D95"/>
    <w:rsid w:val="00D0066C"/>
    <w:rsid w:val="00D03CBC"/>
    <w:rsid w:val="00D20FC3"/>
    <w:rsid w:val="00D2593F"/>
    <w:rsid w:val="00D45E2C"/>
    <w:rsid w:val="00D5036E"/>
    <w:rsid w:val="00D60F86"/>
    <w:rsid w:val="00D64B40"/>
    <w:rsid w:val="00D65088"/>
    <w:rsid w:val="00D71E60"/>
    <w:rsid w:val="00D866F5"/>
    <w:rsid w:val="00D92F3E"/>
    <w:rsid w:val="00D952E0"/>
    <w:rsid w:val="00DA1FDA"/>
    <w:rsid w:val="00DA7677"/>
    <w:rsid w:val="00DB1C82"/>
    <w:rsid w:val="00DD48AC"/>
    <w:rsid w:val="00DE2BEE"/>
    <w:rsid w:val="00DE3CEA"/>
    <w:rsid w:val="00DF6FD7"/>
    <w:rsid w:val="00E056AB"/>
    <w:rsid w:val="00E1526A"/>
    <w:rsid w:val="00E22373"/>
    <w:rsid w:val="00E2648A"/>
    <w:rsid w:val="00E2797F"/>
    <w:rsid w:val="00E31D93"/>
    <w:rsid w:val="00E412AF"/>
    <w:rsid w:val="00E42061"/>
    <w:rsid w:val="00E445F6"/>
    <w:rsid w:val="00E4703B"/>
    <w:rsid w:val="00E844E7"/>
    <w:rsid w:val="00E85329"/>
    <w:rsid w:val="00E93ED1"/>
    <w:rsid w:val="00E96303"/>
    <w:rsid w:val="00EA052A"/>
    <w:rsid w:val="00EA205C"/>
    <w:rsid w:val="00EA39E6"/>
    <w:rsid w:val="00EA68C7"/>
    <w:rsid w:val="00EB7916"/>
    <w:rsid w:val="00EC20B6"/>
    <w:rsid w:val="00EE15AE"/>
    <w:rsid w:val="00EF4D77"/>
    <w:rsid w:val="00F01018"/>
    <w:rsid w:val="00F1304C"/>
    <w:rsid w:val="00F228BD"/>
    <w:rsid w:val="00F24575"/>
    <w:rsid w:val="00F2550A"/>
    <w:rsid w:val="00F456F8"/>
    <w:rsid w:val="00F6537A"/>
    <w:rsid w:val="00F665DF"/>
    <w:rsid w:val="00F706F8"/>
    <w:rsid w:val="00F75F46"/>
    <w:rsid w:val="00F808C2"/>
    <w:rsid w:val="00F8106D"/>
    <w:rsid w:val="00F921BB"/>
    <w:rsid w:val="00F924F8"/>
    <w:rsid w:val="00F977A4"/>
    <w:rsid w:val="00FA2178"/>
    <w:rsid w:val="00FA5831"/>
    <w:rsid w:val="00FA6A4F"/>
    <w:rsid w:val="00FB3AFC"/>
    <w:rsid w:val="00FB3FAC"/>
    <w:rsid w:val="00FB7EF3"/>
    <w:rsid w:val="00FC4075"/>
    <w:rsid w:val="00FC56E9"/>
    <w:rsid w:val="00FD0E15"/>
    <w:rsid w:val="00FE0270"/>
    <w:rsid w:val="00FE104B"/>
    <w:rsid w:val="00FE1F58"/>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8F"/>
    <w:pPr>
      <w:tabs>
        <w:tab w:val="center" w:pos="4252"/>
        <w:tab w:val="right" w:pos="8504"/>
      </w:tabs>
      <w:snapToGrid w:val="0"/>
    </w:pPr>
  </w:style>
  <w:style w:type="character" w:customStyle="1" w:styleId="a4">
    <w:name w:val="ヘッダー (文字)"/>
    <w:basedOn w:val="a0"/>
    <w:link w:val="a3"/>
    <w:uiPriority w:val="99"/>
    <w:rsid w:val="007A708F"/>
  </w:style>
  <w:style w:type="paragraph" w:styleId="a5">
    <w:name w:val="footer"/>
    <w:basedOn w:val="a"/>
    <w:link w:val="a6"/>
    <w:uiPriority w:val="99"/>
    <w:unhideWhenUsed/>
    <w:rsid w:val="007A708F"/>
    <w:pPr>
      <w:tabs>
        <w:tab w:val="center" w:pos="4252"/>
        <w:tab w:val="right" w:pos="8504"/>
      </w:tabs>
      <w:snapToGrid w:val="0"/>
    </w:pPr>
  </w:style>
  <w:style w:type="character" w:customStyle="1" w:styleId="a6">
    <w:name w:val="フッター (文字)"/>
    <w:basedOn w:val="a0"/>
    <w:link w:val="a5"/>
    <w:uiPriority w:val="99"/>
    <w:rsid w:val="007A708F"/>
  </w:style>
  <w:style w:type="paragraph" w:styleId="a7">
    <w:name w:val="List Paragraph"/>
    <w:basedOn w:val="a"/>
    <w:uiPriority w:val="34"/>
    <w:qFormat/>
    <w:rsid w:val="00AC7EF9"/>
    <w:pPr>
      <w:ind w:leftChars="400" w:left="840"/>
    </w:pPr>
  </w:style>
  <w:style w:type="paragraph" w:styleId="a8">
    <w:name w:val="Balloon Text"/>
    <w:basedOn w:val="a"/>
    <w:link w:val="a9"/>
    <w:uiPriority w:val="99"/>
    <w:semiHidden/>
    <w:unhideWhenUsed/>
    <w:rsid w:val="001370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00B"/>
    <w:rPr>
      <w:rFonts w:asciiTheme="majorHAnsi" w:eastAsiaTheme="majorEastAsia" w:hAnsiTheme="majorHAnsi" w:cstheme="majorBidi"/>
      <w:sz w:val="18"/>
      <w:szCs w:val="18"/>
    </w:rPr>
  </w:style>
  <w:style w:type="table" w:styleId="aa">
    <w:name w:val="Table Grid"/>
    <w:basedOn w:val="a1"/>
    <w:uiPriority w:val="59"/>
    <w:rsid w:val="0020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3011"/>
    <w:pPr>
      <w:widowControl w:val="0"/>
      <w:jc w:val="both"/>
    </w:pPr>
  </w:style>
  <w:style w:type="paragraph" w:styleId="Web">
    <w:name w:val="Normal (Web)"/>
    <w:basedOn w:val="a"/>
    <w:uiPriority w:val="99"/>
    <w:semiHidden/>
    <w:unhideWhenUsed/>
    <w:rsid w:val="00865D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8F"/>
    <w:pPr>
      <w:tabs>
        <w:tab w:val="center" w:pos="4252"/>
        <w:tab w:val="right" w:pos="8504"/>
      </w:tabs>
      <w:snapToGrid w:val="0"/>
    </w:pPr>
  </w:style>
  <w:style w:type="character" w:customStyle="1" w:styleId="a4">
    <w:name w:val="ヘッダー (文字)"/>
    <w:basedOn w:val="a0"/>
    <w:link w:val="a3"/>
    <w:uiPriority w:val="99"/>
    <w:rsid w:val="007A708F"/>
  </w:style>
  <w:style w:type="paragraph" w:styleId="a5">
    <w:name w:val="footer"/>
    <w:basedOn w:val="a"/>
    <w:link w:val="a6"/>
    <w:uiPriority w:val="99"/>
    <w:unhideWhenUsed/>
    <w:rsid w:val="007A708F"/>
    <w:pPr>
      <w:tabs>
        <w:tab w:val="center" w:pos="4252"/>
        <w:tab w:val="right" w:pos="8504"/>
      </w:tabs>
      <w:snapToGrid w:val="0"/>
    </w:pPr>
  </w:style>
  <w:style w:type="character" w:customStyle="1" w:styleId="a6">
    <w:name w:val="フッター (文字)"/>
    <w:basedOn w:val="a0"/>
    <w:link w:val="a5"/>
    <w:uiPriority w:val="99"/>
    <w:rsid w:val="007A708F"/>
  </w:style>
  <w:style w:type="paragraph" w:styleId="a7">
    <w:name w:val="List Paragraph"/>
    <w:basedOn w:val="a"/>
    <w:uiPriority w:val="34"/>
    <w:qFormat/>
    <w:rsid w:val="00AC7EF9"/>
    <w:pPr>
      <w:ind w:leftChars="400" w:left="840"/>
    </w:pPr>
  </w:style>
  <w:style w:type="paragraph" w:styleId="a8">
    <w:name w:val="Balloon Text"/>
    <w:basedOn w:val="a"/>
    <w:link w:val="a9"/>
    <w:uiPriority w:val="99"/>
    <w:semiHidden/>
    <w:unhideWhenUsed/>
    <w:rsid w:val="001370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00B"/>
    <w:rPr>
      <w:rFonts w:asciiTheme="majorHAnsi" w:eastAsiaTheme="majorEastAsia" w:hAnsiTheme="majorHAnsi" w:cstheme="majorBidi"/>
      <w:sz w:val="18"/>
      <w:szCs w:val="18"/>
    </w:rPr>
  </w:style>
  <w:style w:type="table" w:styleId="aa">
    <w:name w:val="Table Grid"/>
    <w:basedOn w:val="a1"/>
    <w:uiPriority w:val="59"/>
    <w:rsid w:val="0020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3011"/>
    <w:pPr>
      <w:widowControl w:val="0"/>
      <w:jc w:val="both"/>
    </w:pPr>
  </w:style>
  <w:style w:type="paragraph" w:styleId="Web">
    <w:name w:val="Normal (Web)"/>
    <w:basedOn w:val="a"/>
    <w:uiPriority w:val="99"/>
    <w:semiHidden/>
    <w:unhideWhenUsed/>
    <w:rsid w:val="00865D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98042">
      <w:bodyDiv w:val="1"/>
      <w:marLeft w:val="0"/>
      <w:marRight w:val="0"/>
      <w:marTop w:val="0"/>
      <w:marBottom w:val="0"/>
      <w:divBdr>
        <w:top w:val="none" w:sz="0" w:space="0" w:color="auto"/>
        <w:left w:val="none" w:sz="0" w:space="0" w:color="auto"/>
        <w:bottom w:val="none" w:sz="0" w:space="0" w:color="auto"/>
        <w:right w:val="none" w:sz="0" w:space="0" w:color="auto"/>
      </w:divBdr>
    </w:div>
    <w:div w:id="1391920115">
      <w:bodyDiv w:val="1"/>
      <w:marLeft w:val="0"/>
      <w:marRight w:val="0"/>
      <w:marTop w:val="0"/>
      <w:marBottom w:val="0"/>
      <w:divBdr>
        <w:top w:val="none" w:sz="0" w:space="0" w:color="auto"/>
        <w:left w:val="none" w:sz="0" w:space="0" w:color="auto"/>
        <w:bottom w:val="none" w:sz="0" w:space="0" w:color="auto"/>
        <w:right w:val="none" w:sz="0" w:space="0" w:color="auto"/>
      </w:divBdr>
    </w:div>
    <w:div w:id="1413311611">
      <w:bodyDiv w:val="1"/>
      <w:marLeft w:val="0"/>
      <w:marRight w:val="0"/>
      <w:marTop w:val="0"/>
      <w:marBottom w:val="0"/>
      <w:divBdr>
        <w:top w:val="none" w:sz="0" w:space="0" w:color="auto"/>
        <w:left w:val="none" w:sz="0" w:space="0" w:color="auto"/>
        <w:bottom w:val="none" w:sz="0" w:space="0" w:color="auto"/>
        <w:right w:val="none" w:sz="0" w:space="0" w:color="auto"/>
      </w:divBdr>
    </w:div>
    <w:div w:id="18420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A606-EA8C-4ED4-BC8D-DC15982FCC2A}">
  <ds:schemaRefs>
    <ds:schemaRef ds:uri="http://schemas.microsoft.com/sharepoint/v3/contenttype/forms"/>
  </ds:schemaRefs>
</ds:datastoreItem>
</file>

<file path=customXml/itemProps2.xml><?xml version="1.0" encoding="utf-8"?>
<ds:datastoreItem xmlns:ds="http://schemas.openxmlformats.org/officeDocument/2006/customXml" ds:itemID="{E5DD960A-EE23-43B3-9260-AA5EDD0FB533}">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F714E586-D13B-44E3-8837-EBAFABA5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A65122-9AB7-474E-A661-DB10EB75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2015-03-25T01:39:00Z</cp:lastPrinted>
  <dcterms:created xsi:type="dcterms:W3CDTF">2015-03-25T01:17:00Z</dcterms:created>
  <dcterms:modified xsi:type="dcterms:W3CDTF">2015-03-25T01:41:00Z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